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0068B" w14:textId="45A4D420" w:rsidR="00FB31D7" w:rsidRDefault="00AF6031">
      <w:pPr>
        <w:pStyle w:val="BodyText"/>
        <w:jc w:val="left"/>
        <w:rPr>
          <w:sz w:val="20"/>
        </w:rPr>
      </w:pPr>
      <w:r>
        <w:rPr>
          <w:noProof/>
          <w:lang w:val="en-US"/>
        </w:rPr>
        <mc:AlternateContent>
          <mc:Choice Requires="wpg">
            <w:drawing>
              <wp:anchor distT="0" distB="0" distL="114300" distR="114300" simplePos="0" relativeHeight="477477376" behindDoc="1" locked="0" layoutInCell="1" allowOverlap="1" wp14:anchorId="71269A77" wp14:editId="29DE064F">
                <wp:simplePos x="0" y="0"/>
                <wp:positionH relativeFrom="page">
                  <wp:posOffset>856615</wp:posOffset>
                </wp:positionH>
                <wp:positionV relativeFrom="page">
                  <wp:posOffset>716280</wp:posOffset>
                </wp:positionV>
                <wp:extent cx="6123305" cy="921829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9218295"/>
                          <a:chOff x="1349" y="1128"/>
                          <a:chExt cx="9643" cy="13971"/>
                        </a:xfrm>
                      </wpg:grpSpPr>
                      <wps:wsp>
                        <wps:cNvPr id="7" name="AutoShape 6"/>
                        <wps:cNvSpPr>
                          <a:spLocks/>
                        </wps:cNvSpPr>
                        <wps:spPr bwMode="auto">
                          <a:xfrm>
                            <a:off x="1349" y="1128"/>
                            <a:ext cx="9643" cy="13971"/>
                          </a:xfrm>
                          <a:custGeom>
                            <a:avLst/>
                            <a:gdLst>
                              <a:gd name="T0" fmla="+- 0 10963 1349"/>
                              <a:gd name="T1" fmla="*/ T0 w 9643"/>
                              <a:gd name="T2" fmla="+- 0 1157 1128"/>
                              <a:gd name="T3" fmla="*/ 1157 h 13971"/>
                              <a:gd name="T4" fmla="+- 0 10949 1349"/>
                              <a:gd name="T5" fmla="*/ T4 w 9643"/>
                              <a:gd name="T6" fmla="+- 0 1157 1128"/>
                              <a:gd name="T7" fmla="*/ 1157 h 13971"/>
                              <a:gd name="T8" fmla="+- 0 10949 1349"/>
                              <a:gd name="T9" fmla="*/ T8 w 9643"/>
                              <a:gd name="T10" fmla="+- 0 1157 1128"/>
                              <a:gd name="T11" fmla="*/ 1157 h 13971"/>
                              <a:gd name="T12" fmla="+- 0 10949 1349"/>
                              <a:gd name="T13" fmla="*/ T12 w 9643"/>
                              <a:gd name="T14" fmla="+- 0 1171 1128"/>
                              <a:gd name="T15" fmla="*/ 1171 h 13971"/>
                              <a:gd name="T16" fmla="+- 0 10949 1349"/>
                              <a:gd name="T17" fmla="*/ T16 w 9643"/>
                              <a:gd name="T18" fmla="+- 0 15055 1128"/>
                              <a:gd name="T19" fmla="*/ 15055 h 13971"/>
                              <a:gd name="T20" fmla="+- 0 1392 1349"/>
                              <a:gd name="T21" fmla="*/ T20 w 9643"/>
                              <a:gd name="T22" fmla="+- 0 15055 1128"/>
                              <a:gd name="T23" fmla="*/ 15055 h 13971"/>
                              <a:gd name="T24" fmla="+- 0 1392 1349"/>
                              <a:gd name="T25" fmla="*/ T24 w 9643"/>
                              <a:gd name="T26" fmla="+- 0 1171 1128"/>
                              <a:gd name="T27" fmla="*/ 1171 h 13971"/>
                              <a:gd name="T28" fmla="+- 0 10949 1349"/>
                              <a:gd name="T29" fmla="*/ T28 w 9643"/>
                              <a:gd name="T30" fmla="+- 0 1171 1128"/>
                              <a:gd name="T31" fmla="*/ 1171 h 13971"/>
                              <a:gd name="T32" fmla="+- 0 10949 1349"/>
                              <a:gd name="T33" fmla="*/ T32 w 9643"/>
                              <a:gd name="T34" fmla="+- 0 1157 1128"/>
                              <a:gd name="T35" fmla="*/ 1157 h 13971"/>
                              <a:gd name="T36" fmla="+- 0 1392 1349"/>
                              <a:gd name="T37" fmla="*/ T36 w 9643"/>
                              <a:gd name="T38" fmla="+- 0 1157 1128"/>
                              <a:gd name="T39" fmla="*/ 1157 h 13971"/>
                              <a:gd name="T40" fmla="+- 0 1378 1349"/>
                              <a:gd name="T41" fmla="*/ T40 w 9643"/>
                              <a:gd name="T42" fmla="+- 0 1157 1128"/>
                              <a:gd name="T43" fmla="*/ 1157 h 13971"/>
                              <a:gd name="T44" fmla="+- 0 1378 1349"/>
                              <a:gd name="T45" fmla="*/ T44 w 9643"/>
                              <a:gd name="T46" fmla="+- 0 15070 1128"/>
                              <a:gd name="T47" fmla="*/ 15070 h 13971"/>
                              <a:gd name="T48" fmla="+- 0 1392 1349"/>
                              <a:gd name="T49" fmla="*/ T48 w 9643"/>
                              <a:gd name="T50" fmla="+- 0 15070 1128"/>
                              <a:gd name="T51" fmla="*/ 15070 h 13971"/>
                              <a:gd name="T52" fmla="+- 0 10949 1349"/>
                              <a:gd name="T53" fmla="*/ T52 w 9643"/>
                              <a:gd name="T54" fmla="+- 0 15070 1128"/>
                              <a:gd name="T55" fmla="*/ 15070 h 13971"/>
                              <a:gd name="T56" fmla="+- 0 10949 1349"/>
                              <a:gd name="T57" fmla="*/ T56 w 9643"/>
                              <a:gd name="T58" fmla="+- 0 15070 1128"/>
                              <a:gd name="T59" fmla="*/ 15070 h 13971"/>
                              <a:gd name="T60" fmla="+- 0 10963 1349"/>
                              <a:gd name="T61" fmla="*/ T60 w 9643"/>
                              <a:gd name="T62" fmla="+- 0 15070 1128"/>
                              <a:gd name="T63" fmla="*/ 15070 h 13971"/>
                              <a:gd name="T64" fmla="+- 0 10963 1349"/>
                              <a:gd name="T65" fmla="*/ T64 w 9643"/>
                              <a:gd name="T66" fmla="+- 0 1157 1128"/>
                              <a:gd name="T67" fmla="*/ 1157 h 13971"/>
                              <a:gd name="T68" fmla="+- 0 10992 1349"/>
                              <a:gd name="T69" fmla="*/ T68 w 9643"/>
                              <a:gd name="T70" fmla="+- 0 1128 1128"/>
                              <a:gd name="T71" fmla="*/ 1128 h 13971"/>
                              <a:gd name="T72" fmla="+- 0 10978 1349"/>
                              <a:gd name="T73" fmla="*/ T72 w 9643"/>
                              <a:gd name="T74" fmla="+- 0 1128 1128"/>
                              <a:gd name="T75" fmla="*/ 1128 h 13971"/>
                              <a:gd name="T76" fmla="+- 0 10978 1349"/>
                              <a:gd name="T77" fmla="*/ T76 w 9643"/>
                              <a:gd name="T78" fmla="+- 0 1142 1128"/>
                              <a:gd name="T79" fmla="*/ 1142 h 13971"/>
                              <a:gd name="T80" fmla="+- 0 10978 1349"/>
                              <a:gd name="T81" fmla="*/ T80 w 9643"/>
                              <a:gd name="T82" fmla="+- 0 15084 1128"/>
                              <a:gd name="T83" fmla="*/ 15084 h 13971"/>
                              <a:gd name="T84" fmla="+- 0 10949 1349"/>
                              <a:gd name="T85" fmla="*/ T84 w 9643"/>
                              <a:gd name="T86" fmla="+- 0 15084 1128"/>
                              <a:gd name="T87" fmla="*/ 15084 h 13971"/>
                              <a:gd name="T88" fmla="+- 0 10949 1349"/>
                              <a:gd name="T89" fmla="*/ T88 w 9643"/>
                              <a:gd name="T90" fmla="+- 0 15084 1128"/>
                              <a:gd name="T91" fmla="*/ 15084 h 13971"/>
                              <a:gd name="T92" fmla="+- 0 1392 1349"/>
                              <a:gd name="T93" fmla="*/ T92 w 9643"/>
                              <a:gd name="T94" fmla="+- 0 15084 1128"/>
                              <a:gd name="T95" fmla="*/ 15084 h 13971"/>
                              <a:gd name="T96" fmla="+- 0 1364 1349"/>
                              <a:gd name="T97" fmla="*/ T96 w 9643"/>
                              <a:gd name="T98" fmla="+- 0 15084 1128"/>
                              <a:gd name="T99" fmla="*/ 15084 h 13971"/>
                              <a:gd name="T100" fmla="+- 0 1364 1349"/>
                              <a:gd name="T101" fmla="*/ T100 w 9643"/>
                              <a:gd name="T102" fmla="+- 0 1142 1128"/>
                              <a:gd name="T103" fmla="*/ 1142 h 13971"/>
                              <a:gd name="T104" fmla="+- 0 1392 1349"/>
                              <a:gd name="T105" fmla="*/ T104 w 9643"/>
                              <a:gd name="T106" fmla="+- 0 1142 1128"/>
                              <a:gd name="T107" fmla="*/ 1142 h 13971"/>
                              <a:gd name="T108" fmla="+- 0 10949 1349"/>
                              <a:gd name="T109" fmla="*/ T108 w 9643"/>
                              <a:gd name="T110" fmla="+- 0 1142 1128"/>
                              <a:gd name="T111" fmla="*/ 1142 h 13971"/>
                              <a:gd name="T112" fmla="+- 0 10949 1349"/>
                              <a:gd name="T113" fmla="*/ T112 w 9643"/>
                              <a:gd name="T114" fmla="+- 0 1142 1128"/>
                              <a:gd name="T115" fmla="*/ 1142 h 13971"/>
                              <a:gd name="T116" fmla="+- 0 10978 1349"/>
                              <a:gd name="T117" fmla="*/ T116 w 9643"/>
                              <a:gd name="T118" fmla="+- 0 1142 1128"/>
                              <a:gd name="T119" fmla="*/ 1142 h 13971"/>
                              <a:gd name="T120" fmla="+- 0 10978 1349"/>
                              <a:gd name="T121" fmla="*/ T120 w 9643"/>
                              <a:gd name="T122" fmla="+- 0 1128 1128"/>
                              <a:gd name="T123" fmla="*/ 1128 h 13971"/>
                              <a:gd name="T124" fmla="+- 0 10949 1349"/>
                              <a:gd name="T125" fmla="*/ T124 w 9643"/>
                              <a:gd name="T126" fmla="+- 0 1128 1128"/>
                              <a:gd name="T127" fmla="*/ 1128 h 13971"/>
                              <a:gd name="T128" fmla="+- 0 10949 1349"/>
                              <a:gd name="T129" fmla="*/ T128 w 9643"/>
                              <a:gd name="T130" fmla="+- 0 1128 1128"/>
                              <a:gd name="T131" fmla="*/ 1128 h 13971"/>
                              <a:gd name="T132" fmla="+- 0 1392 1349"/>
                              <a:gd name="T133" fmla="*/ T132 w 9643"/>
                              <a:gd name="T134" fmla="+- 0 1128 1128"/>
                              <a:gd name="T135" fmla="*/ 1128 h 13971"/>
                              <a:gd name="T136" fmla="+- 0 1349 1349"/>
                              <a:gd name="T137" fmla="*/ T136 w 9643"/>
                              <a:gd name="T138" fmla="+- 0 1128 1128"/>
                              <a:gd name="T139" fmla="*/ 1128 h 13971"/>
                              <a:gd name="T140" fmla="+- 0 1349 1349"/>
                              <a:gd name="T141" fmla="*/ T140 w 9643"/>
                              <a:gd name="T142" fmla="+- 0 1128 1128"/>
                              <a:gd name="T143" fmla="*/ 1128 h 13971"/>
                              <a:gd name="T144" fmla="+- 0 1349 1349"/>
                              <a:gd name="T145" fmla="*/ T144 w 9643"/>
                              <a:gd name="T146" fmla="+- 0 1142 1128"/>
                              <a:gd name="T147" fmla="*/ 1142 h 13971"/>
                              <a:gd name="T148" fmla="+- 0 1349 1349"/>
                              <a:gd name="T149" fmla="*/ T148 w 9643"/>
                              <a:gd name="T150" fmla="+- 0 15084 1128"/>
                              <a:gd name="T151" fmla="*/ 15084 h 13971"/>
                              <a:gd name="T152" fmla="+- 0 1349 1349"/>
                              <a:gd name="T153" fmla="*/ T152 w 9643"/>
                              <a:gd name="T154" fmla="+- 0 15098 1128"/>
                              <a:gd name="T155" fmla="*/ 15098 h 13971"/>
                              <a:gd name="T156" fmla="+- 0 1364 1349"/>
                              <a:gd name="T157" fmla="*/ T156 w 9643"/>
                              <a:gd name="T158" fmla="+- 0 15098 1128"/>
                              <a:gd name="T159" fmla="*/ 15098 h 13971"/>
                              <a:gd name="T160" fmla="+- 0 1392 1349"/>
                              <a:gd name="T161" fmla="*/ T160 w 9643"/>
                              <a:gd name="T162" fmla="+- 0 15098 1128"/>
                              <a:gd name="T163" fmla="*/ 15098 h 13971"/>
                              <a:gd name="T164" fmla="+- 0 10949 1349"/>
                              <a:gd name="T165" fmla="*/ T164 w 9643"/>
                              <a:gd name="T166" fmla="+- 0 15098 1128"/>
                              <a:gd name="T167" fmla="*/ 15098 h 13971"/>
                              <a:gd name="T168" fmla="+- 0 10949 1349"/>
                              <a:gd name="T169" fmla="*/ T168 w 9643"/>
                              <a:gd name="T170" fmla="+- 0 15098 1128"/>
                              <a:gd name="T171" fmla="*/ 15098 h 13971"/>
                              <a:gd name="T172" fmla="+- 0 10978 1349"/>
                              <a:gd name="T173" fmla="*/ T172 w 9643"/>
                              <a:gd name="T174" fmla="+- 0 15098 1128"/>
                              <a:gd name="T175" fmla="*/ 15098 h 13971"/>
                              <a:gd name="T176" fmla="+- 0 10992 1349"/>
                              <a:gd name="T177" fmla="*/ T176 w 9643"/>
                              <a:gd name="T178" fmla="+- 0 15098 1128"/>
                              <a:gd name="T179" fmla="*/ 15098 h 13971"/>
                              <a:gd name="T180" fmla="+- 0 10992 1349"/>
                              <a:gd name="T181" fmla="*/ T180 w 9643"/>
                              <a:gd name="T182" fmla="+- 0 15098 1128"/>
                              <a:gd name="T183" fmla="*/ 15098 h 13971"/>
                              <a:gd name="T184" fmla="+- 0 10992 1349"/>
                              <a:gd name="T185" fmla="*/ T184 w 9643"/>
                              <a:gd name="T186" fmla="+- 0 15084 1128"/>
                              <a:gd name="T187" fmla="*/ 15084 h 13971"/>
                              <a:gd name="T188" fmla="+- 0 10992 1349"/>
                              <a:gd name="T189" fmla="*/ T188 w 9643"/>
                              <a:gd name="T190" fmla="+- 0 15084 1128"/>
                              <a:gd name="T191" fmla="*/ 15084 h 13971"/>
                              <a:gd name="T192" fmla="+- 0 10992 1349"/>
                              <a:gd name="T193" fmla="*/ T192 w 9643"/>
                              <a:gd name="T194" fmla="+- 0 1142 1128"/>
                              <a:gd name="T195" fmla="*/ 1142 h 13971"/>
                              <a:gd name="T196" fmla="+- 0 10992 1349"/>
                              <a:gd name="T197" fmla="*/ T196 w 9643"/>
                              <a:gd name="T198" fmla="+- 0 1142 1128"/>
                              <a:gd name="T199" fmla="*/ 1142 h 13971"/>
                              <a:gd name="T200" fmla="+- 0 10992 1349"/>
                              <a:gd name="T201" fmla="*/ T200 w 9643"/>
                              <a:gd name="T202" fmla="+- 0 1128 1128"/>
                              <a:gd name="T203" fmla="*/ 1128 h 13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643" h="13971">
                                <a:moveTo>
                                  <a:pt x="9614" y="29"/>
                                </a:moveTo>
                                <a:lnTo>
                                  <a:pt x="9600" y="29"/>
                                </a:lnTo>
                                <a:lnTo>
                                  <a:pt x="9600" y="43"/>
                                </a:lnTo>
                                <a:lnTo>
                                  <a:pt x="9600" y="13927"/>
                                </a:lnTo>
                                <a:lnTo>
                                  <a:pt x="43" y="13927"/>
                                </a:lnTo>
                                <a:lnTo>
                                  <a:pt x="43" y="43"/>
                                </a:lnTo>
                                <a:lnTo>
                                  <a:pt x="9600" y="43"/>
                                </a:lnTo>
                                <a:lnTo>
                                  <a:pt x="9600" y="29"/>
                                </a:lnTo>
                                <a:lnTo>
                                  <a:pt x="43" y="29"/>
                                </a:lnTo>
                                <a:lnTo>
                                  <a:pt x="29" y="29"/>
                                </a:lnTo>
                                <a:lnTo>
                                  <a:pt x="29" y="13942"/>
                                </a:lnTo>
                                <a:lnTo>
                                  <a:pt x="43" y="13942"/>
                                </a:lnTo>
                                <a:lnTo>
                                  <a:pt x="9600" y="13942"/>
                                </a:lnTo>
                                <a:lnTo>
                                  <a:pt x="9614" y="13942"/>
                                </a:lnTo>
                                <a:lnTo>
                                  <a:pt x="9614" y="29"/>
                                </a:lnTo>
                                <a:close/>
                                <a:moveTo>
                                  <a:pt x="9643" y="0"/>
                                </a:moveTo>
                                <a:lnTo>
                                  <a:pt x="9629" y="0"/>
                                </a:lnTo>
                                <a:lnTo>
                                  <a:pt x="9629" y="14"/>
                                </a:lnTo>
                                <a:lnTo>
                                  <a:pt x="9629" y="13956"/>
                                </a:lnTo>
                                <a:lnTo>
                                  <a:pt x="9600" y="13956"/>
                                </a:lnTo>
                                <a:lnTo>
                                  <a:pt x="43" y="13956"/>
                                </a:lnTo>
                                <a:lnTo>
                                  <a:pt x="15" y="13956"/>
                                </a:lnTo>
                                <a:lnTo>
                                  <a:pt x="15" y="14"/>
                                </a:lnTo>
                                <a:lnTo>
                                  <a:pt x="43" y="14"/>
                                </a:lnTo>
                                <a:lnTo>
                                  <a:pt x="9600" y="14"/>
                                </a:lnTo>
                                <a:lnTo>
                                  <a:pt x="9629" y="14"/>
                                </a:lnTo>
                                <a:lnTo>
                                  <a:pt x="9629" y="0"/>
                                </a:lnTo>
                                <a:lnTo>
                                  <a:pt x="9600" y="0"/>
                                </a:lnTo>
                                <a:lnTo>
                                  <a:pt x="43" y="0"/>
                                </a:lnTo>
                                <a:lnTo>
                                  <a:pt x="0" y="0"/>
                                </a:lnTo>
                                <a:lnTo>
                                  <a:pt x="0" y="14"/>
                                </a:lnTo>
                                <a:lnTo>
                                  <a:pt x="0" y="13956"/>
                                </a:lnTo>
                                <a:lnTo>
                                  <a:pt x="0" y="13970"/>
                                </a:lnTo>
                                <a:lnTo>
                                  <a:pt x="15" y="13970"/>
                                </a:lnTo>
                                <a:lnTo>
                                  <a:pt x="43" y="13970"/>
                                </a:lnTo>
                                <a:lnTo>
                                  <a:pt x="9600" y="13970"/>
                                </a:lnTo>
                                <a:lnTo>
                                  <a:pt x="9629" y="13970"/>
                                </a:lnTo>
                                <a:lnTo>
                                  <a:pt x="9643" y="13970"/>
                                </a:lnTo>
                                <a:lnTo>
                                  <a:pt x="9643" y="13956"/>
                                </a:lnTo>
                                <a:lnTo>
                                  <a:pt x="9643" y="14"/>
                                </a:lnTo>
                                <a:lnTo>
                                  <a:pt x="9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39" y="4128"/>
                            <a:ext cx="2451" cy="2451"/>
                          </a:xfrm>
                          <a:prstGeom prst="rect">
                            <a:avLst/>
                          </a:prstGeom>
                          <a:noFill/>
                          <a:extLst>
                            <a:ext uri="{909E8E84-426E-40DD-AFC4-6F175D3DCCD1}">
                              <a14:hiddenFill xmlns:a14="http://schemas.microsoft.com/office/drawing/2010/main">
                                <a:solidFill>
                                  <a:srgbClr val="FFFFFF"/>
                                </a:solidFill>
                              </a14:hiddenFill>
                            </a:ext>
                          </a:extLst>
                        </pic:spPr>
                      </pic:pic>
                      <wps:wsp>
                        <wps:cNvPr id="9" name="Line 4"/>
                        <wps:cNvCnPr>
                          <a:cxnSpLocks noChangeShapeType="1"/>
                        </wps:cNvCnPr>
                        <wps:spPr bwMode="auto">
                          <a:xfrm>
                            <a:off x="3640" y="2411"/>
                            <a:ext cx="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E2B52E6" id="Group 3" o:spid="_x0000_s1026" style="position:absolute;margin-left:67.45pt;margin-top:56.4pt;width:482.15pt;height:725.85pt;z-index:-25839104;mso-position-horizontal-relative:page;mso-position-vertical-relative:page" coordorigin="1349,1128" coordsize="9643,13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">
                <v:shape id="AutoShape 6" o:spid="_x0000_s1027" style="position:absolute;left:1349;top:1128;width:9643;height:13971;visibility:visible;mso-wrap-style:square;v-text-anchor:top" coordsize="9643,1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" path="m9614,29r-14,l9600,43r,13884l43,13927,43,43r9557,l9600,29,43,29r-14,l29,13942r14,l9600,13942r14,l9614,29xm9643,r-14,l9629,14r,13942l9600,13956r-9557,l15,13956,15,14r28,l9600,14r29,l9629,r-29,l43,,,,,14,,13956r,14l15,13970r28,l9600,13970r29,l9643,13970r,-14l9643,14r,-14xe" fillcolor="black" stroked="f">
                  <v:path arrowok="t" o:connecttype="custom" o:connectlocs="9614,1157;9600,1157;9600,1157;9600,1171;9600,15055;43,15055;43,1171;9600,1171;9600,1157;43,1157;29,1157;29,15070;43,15070;9600,15070;9600,15070;9614,15070;9614,1157;9643,1128;9629,1128;9629,1142;9629,15084;9600,15084;9600,15084;43,15084;15,15084;15,1142;43,1142;9600,1142;9600,1142;9629,1142;9629,1128;9600,1128;9600,1128;43,1128;0,1128;0,1128;0,1142;0,15084;0,15098;15,15098;43,15098;9600,15098;9600,15098;9629,15098;9643,15098;9643,15098;9643,15084;9643,15084;9643,1142;9643,1142;9643,1128" o:connectangles="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939;top:4128;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">
                  <v:imagedata r:id="rId9" o:title=""/>
                </v:shape>
                <v:line id="Line 4" o:spid="_x0000_s1029" style="position:absolute;visibility:visible;mso-wrap-style:square" from="3640,2411" to="8840,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anchorx="page" anchory="page"/>
              </v:group>
            </w:pict>
          </mc:Fallback>
        </mc:AlternateContent>
      </w:r>
    </w:p>
    <w:p w14:paraId="0DA7F9EF" w14:textId="77777777" w:rsidR="00FB31D7" w:rsidRDefault="00FB31D7">
      <w:pPr>
        <w:pStyle w:val="BodyText"/>
        <w:spacing w:before="8"/>
        <w:jc w:val="left"/>
        <w:rPr>
          <w:sz w:val="19"/>
        </w:rPr>
      </w:pPr>
    </w:p>
    <w:p w14:paraId="002C0DD6" w14:textId="77777777" w:rsidR="00FB31D7" w:rsidRPr="00B33275" w:rsidRDefault="00567FA1" w:rsidP="00B33275">
      <w:pPr>
        <w:pStyle w:val="BodyText"/>
        <w:spacing w:before="88"/>
        <w:jc w:val="center"/>
      </w:pPr>
      <w:r w:rsidRPr="00B33275">
        <w:t>BỘ TÀI NGUYÊN VÀ MÔI TRƯỜNG</w:t>
      </w:r>
    </w:p>
    <w:p w14:paraId="351B6D36" w14:textId="77777777" w:rsidR="00FB31D7" w:rsidRPr="00B33275" w:rsidRDefault="00567FA1" w:rsidP="00B33275">
      <w:pPr>
        <w:jc w:val="center"/>
        <w:rPr>
          <w:b/>
          <w:sz w:val="26"/>
          <w:szCs w:val="26"/>
        </w:rPr>
      </w:pPr>
      <w:r w:rsidRPr="00B33275">
        <w:rPr>
          <w:b/>
          <w:sz w:val="26"/>
          <w:szCs w:val="26"/>
        </w:rPr>
        <w:t>TRƯỜNG ĐẠI HỌC TÀI NGUYÊN VÀ MÔI TRƯỜNG HÀ NỘI</w:t>
      </w:r>
    </w:p>
    <w:p w14:paraId="7839795F" w14:textId="77777777" w:rsidR="00FB31D7" w:rsidRPr="00B33275" w:rsidRDefault="00FB31D7" w:rsidP="00B33275">
      <w:pPr>
        <w:pStyle w:val="BodyText"/>
        <w:jc w:val="center"/>
        <w:rPr>
          <w:b/>
        </w:rPr>
      </w:pPr>
    </w:p>
    <w:p w14:paraId="4FF2280C" w14:textId="77777777" w:rsidR="00FB31D7" w:rsidRDefault="00FB31D7">
      <w:pPr>
        <w:pStyle w:val="BodyText"/>
        <w:jc w:val="left"/>
        <w:rPr>
          <w:b/>
          <w:sz w:val="28"/>
        </w:rPr>
      </w:pPr>
    </w:p>
    <w:p w14:paraId="17F73BFD" w14:textId="77777777" w:rsidR="00FB31D7" w:rsidRDefault="00FB31D7">
      <w:pPr>
        <w:pStyle w:val="BodyText"/>
        <w:jc w:val="left"/>
        <w:rPr>
          <w:b/>
          <w:sz w:val="28"/>
        </w:rPr>
      </w:pPr>
    </w:p>
    <w:p w14:paraId="02C51468" w14:textId="77777777" w:rsidR="00FB31D7" w:rsidRDefault="00FB31D7">
      <w:pPr>
        <w:pStyle w:val="BodyText"/>
        <w:jc w:val="left"/>
        <w:rPr>
          <w:b/>
          <w:sz w:val="28"/>
        </w:rPr>
      </w:pPr>
    </w:p>
    <w:p w14:paraId="5DAC95CC" w14:textId="77777777" w:rsidR="00FB31D7" w:rsidRDefault="00FB31D7">
      <w:pPr>
        <w:pStyle w:val="BodyText"/>
        <w:jc w:val="left"/>
        <w:rPr>
          <w:b/>
          <w:sz w:val="28"/>
        </w:rPr>
      </w:pPr>
    </w:p>
    <w:p w14:paraId="40FB9FE8" w14:textId="77777777" w:rsidR="00FB31D7" w:rsidRDefault="00FB31D7">
      <w:pPr>
        <w:pStyle w:val="BodyText"/>
        <w:jc w:val="left"/>
        <w:rPr>
          <w:b/>
          <w:sz w:val="28"/>
        </w:rPr>
      </w:pPr>
    </w:p>
    <w:p w14:paraId="10326E3C" w14:textId="77777777" w:rsidR="00FB31D7" w:rsidRDefault="00FB31D7">
      <w:pPr>
        <w:pStyle w:val="BodyText"/>
        <w:jc w:val="left"/>
        <w:rPr>
          <w:b/>
          <w:sz w:val="28"/>
        </w:rPr>
      </w:pPr>
    </w:p>
    <w:p w14:paraId="79BBBD4C" w14:textId="77777777" w:rsidR="00FB31D7" w:rsidRDefault="00FB31D7">
      <w:pPr>
        <w:pStyle w:val="BodyText"/>
        <w:jc w:val="left"/>
        <w:rPr>
          <w:b/>
          <w:sz w:val="28"/>
        </w:rPr>
      </w:pPr>
    </w:p>
    <w:p w14:paraId="325A1415" w14:textId="77777777" w:rsidR="00FB31D7" w:rsidRDefault="00FB31D7">
      <w:pPr>
        <w:pStyle w:val="BodyText"/>
        <w:jc w:val="left"/>
        <w:rPr>
          <w:b/>
          <w:sz w:val="28"/>
        </w:rPr>
      </w:pPr>
    </w:p>
    <w:p w14:paraId="44C12CB1" w14:textId="77777777" w:rsidR="00FB31D7" w:rsidRDefault="00FB31D7">
      <w:pPr>
        <w:pStyle w:val="BodyText"/>
        <w:jc w:val="left"/>
        <w:rPr>
          <w:b/>
          <w:sz w:val="28"/>
        </w:rPr>
      </w:pPr>
    </w:p>
    <w:p w14:paraId="41DC4B95" w14:textId="77777777" w:rsidR="00FB31D7" w:rsidRDefault="00FB31D7">
      <w:pPr>
        <w:pStyle w:val="BodyText"/>
        <w:jc w:val="left"/>
        <w:rPr>
          <w:b/>
          <w:sz w:val="28"/>
        </w:rPr>
      </w:pPr>
    </w:p>
    <w:p w14:paraId="3B4C5F55" w14:textId="77777777" w:rsidR="00FB31D7" w:rsidRDefault="00FB31D7">
      <w:pPr>
        <w:pStyle w:val="BodyText"/>
        <w:jc w:val="left"/>
        <w:rPr>
          <w:b/>
          <w:sz w:val="28"/>
        </w:rPr>
      </w:pPr>
    </w:p>
    <w:p w14:paraId="7BF20F4D" w14:textId="77777777" w:rsidR="00FB31D7" w:rsidRDefault="00FB31D7">
      <w:pPr>
        <w:pStyle w:val="BodyText"/>
        <w:jc w:val="left"/>
        <w:rPr>
          <w:b/>
          <w:sz w:val="28"/>
        </w:rPr>
      </w:pPr>
    </w:p>
    <w:p w14:paraId="1041EB7F" w14:textId="77777777" w:rsidR="00FB31D7" w:rsidRDefault="00FB31D7">
      <w:pPr>
        <w:pStyle w:val="BodyText"/>
        <w:jc w:val="left"/>
        <w:rPr>
          <w:b/>
          <w:sz w:val="28"/>
        </w:rPr>
      </w:pPr>
    </w:p>
    <w:p w14:paraId="4BF4179D" w14:textId="77777777" w:rsidR="00FB31D7" w:rsidRDefault="00FB31D7">
      <w:pPr>
        <w:pStyle w:val="BodyText"/>
        <w:jc w:val="left"/>
        <w:rPr>
          <w:b/>
          <w:sz w:val="28"/>
        </w:rPr>
      </w:pPr>
    </w:p>
    <w:p w14:paraId="6E3ACFE1" w14:textId="77777777" w:rsidR="00FB31D7" w:rsidRDefault="00FB31D7" w:rsidP="00CC1B52">
      <w:pPr>
        <w:pStyle w:val="BodyText"/>
        <w:spacing w:before="4"/>
        <w:jc w:val="center"/>
        <w:rPr>
          <w:b/>
          <w:sz w:val="28"/>
        </w:rPr>
      </w:pPr>
    </w:p>
    <w:p w14:paraId="6145CF84" w14:textId="77777777" w:rsidR="00CC1B52" w:rsidRDefault="00567FA1" w:rsidP="00CC1B52">
      <w:pPr>
        <w:pStyle w:val="Title"/>
        <w:spacing w:line="288" w:lineRule="auto"/>
        <w:ind w:left="0" w:right="0" w:firstLine="0"/>
        <w:jc w:val="center"/>
      </w:pPr>
      <w:r>
        <w:t xml:space="preserve">BẢN MÔ TẢ </w:t>
      </w:r>
    </w:p>
    <w:p w14:paraId="4E36E0A1" w14:textId="77777777" w:rsidR="00FB31D7" w:rsidRDefault="00567FA1" w:rsidP="00CC1B52">
      <w:pPr>
        <w:pStyle w:val="Title"/>
        <w:spacing w:line="288" w:lineRule="auto"/>
        <w:ind w:left="0" w:right="0" w:firstLine="0"/>
        <w:jc w:val="center"/>
      </w:pPr>
      <w:r>
        <w:t>CHƯƠNG TRÌNH ĐÀO TẠO</w:t>
      </w:r>
    </w:p>
    <w:p w14:paraId="2A546CFC" w14:textId="77777777" w:rsidR="00CC1B52" w:rsidRDefault="00567FA1" w:rsidP="00CC1B52">
      <w:pPr>
        <w:pStyle w:val="Title"/>
        <w:spacing w:before="1" w:line="288" w:lineRule="auto"/>
        <w:ind w:left="0" w:right="0" w:firstLine="0"/>
        <w:jc w:val="center"/>
      </w:pPr>
      <w:r>
        <w:t xml:space="preserve">TRÌNH ĐỘ ĐẠI HỌC - HỆ CHÍNH QUY </w:t>
      </w:r>
    </w:p>
    <w:p w14:paraId="03E5D9FD" w14:textId="77777777" w:rsidR="00FB31D7" w:rsidRPr="00CC1B52" w:rsidRDefault="00567FA1" w:rsidP="00CC1B52">
      <w:pPr>
        <w:pStyle w:val="Title"/>
        <w:spacing w:before="1" w:line="288" w:lineRule="auto"/>
        <w:ind w:left="0" w:right="0" w:firstLine="0"/>
        <w:jc w:val="center"/>
        <w:rPr>
          <w:lang w:val="vi-VN"/>
        </w:rPr>
      </w:pPr>
      <w:r>
        <w:t>NGÀNH</w:t>
      </w:r>
      <w:r>
        <w:rPr>
          <w:spacing w:val="-59"/>
        </w:rPr>
        <w:t xml:space="preserve"> </w:t>
      </w:r>
      <w:r w:rsidR="00CC1B52">
        <w:rPr>
          <w:lang w:val="vi-VN"/>
        </w:rPr>
        <w:t>K</w:t>
      </w:r>
      <w:r w:rsidR="002017C7">
        <w:rPr>
          <w:lang w:val="vi-VN"/>
        </w:rPr>
        <w:t>Ỹ</w:t>
      </w:r>
      <w:r w:rsidR="00CC1B52">
        <w:rPr>
          <w:lang w:val="vi-VN"/>
        </w:rPr>
        <w:t xml:space="preserve"> THUẬT ĐỊA CHẤT</w:t>
      </w:r>
    </w:p>
    <w:p w14:paraId="23E87B9B" w14:textId="77777777" w:rsidR="00FB31D7" w:rsidRDefault="00FB31D7">
      <w:pPr>
        <w:pStyle w:val="BodyText"/>
        <w:jc w:val="left"/>
        <w:rPr>
          <w:b/>
          <w:sz w:val="44"/>
        </w:rPr>
      </w:pPr>
    </w:p>
    <w:p w14:paraId="28DAA1BB" w14:textId="77777777" w:rsidR="00FB31D7" w:rsidRDefault="00FB31D7">
      <w:pPr>
        <w:pStyle w:val="BodyText"/>
        <w:jc w:val="left"/>
        <w:rPr>
          <w:b/>
          <w:sz w:val="44"/>
        </w:rPr>
      </w:pPr>
    </w:p>
    <w:p w14:paraId="667B5427" w14:textId="77777777" w:rsidR="00FB31D7" w:rsidRDefault="00FB31D7">
      <w:pPr>
        <w:pStyle w:val="BodyText"/>
        <w:jc w:val="left"/>
        <w:rPr>
          <w:b/>
          <w:sz w:val="44"/>
        </w:rPr>
      </w:pPr>
    </w:p>
    <w:p w14:paraId="2458587A" w14:textId="77777777" w:rsidR="00FB31D7" w:rsidRDefault="00FB31D7">
      <w:pPr>
        <w:pStyle w:val="BodyText"/>
        <w:jc w:val="left"/>
        <w:rPr>
          <w:b/>
          <w:sz w:val="44"/>
        </w:rPr>
      </w:pPr>
    </w:p>
    <w:p w14:paraId="6C4700E8" w14:textId="77777777" w:rsidR="00FB31D7" w:rsidRDefault="00FB31D7">
      <w:pPr>
        <w:pStyle w:val="BodyText"/>
        <w:jc w:val="left"/>
        <w:rPr>
          <w:b/>
          <w:sz w:val="44"/>
        </w:rPr>
      </w:pPr>
    </w:p>
    <w:p w14:paraId="7AFAB425" w14:textId="77777777" w:rsidR="00FB31D7" w:rsidRDefault="00FB31D7">
      <w:pPr>
        <w:pStyle w:val="BodyText"/>
        <w:jc w:val="left"/>
        <w:rPr>
          <w:b/>
          <w:sz w:val="44"/>
        </w:rPr>
      </w:pPr>
    </w:p>
    <w:p w14:paraId="7EDDF6FC" w14:textId="77777777" w:rsidR="00FB31D7" w:rsidRDefault="00FB31D7">
      <w:pPr>
        <w:pStyle w:val="BodyText"/>
        <w:jc w:val="left"/>
        <w:rPr>
          <w:b/>
          <w:sz w:val="44"/>
        </w:rPr>
      </w:pPr>
    </w:p>
    <w:p w14:paraId="24591204" w14:textId="77777777" w:rsidR="00FB31D7" w:rsidRDefault="00FB31D7">
      <w:pPr>
        <w:pStyle w:val="BodyText"/>
        <w:jc w:val="left"/>
        <w:rPr>
          <w:b/>
          <w:sz w:val="44"/>
        </w:rPr>
      </w:pPr>
    </w:p>
    <w:p w14:paraId="0814EFA9" w14:textId="77777777" w:rsidR="00CC1B52" w:rsidRDefault="00CC1B52">
      <w:pPr>
        <w:pStyle w:val="BodyText"/>
        <w:jc w:val="left"/>
        <w:rPr>
          <w:b/>
          <w:sz w:val="44"/>
        </w:rPr>
      </w:pPr>
    </w:p>
    <w:p w14:paraId="263ACF75" w14:textId="77777777" w:rsidR="00FB31D7" w:rsidRDefault="00FB31D7">
      <w:pPr>
        <w:pStyle w:val="BodyText"/>
        <w:jc w:val="left"/>
        <w:rPr>
          <w:b/>
          <w:sz w:val="44"/>
        </w:rPr>
      </w:pPr>
    </w:p>
    <w:p w14:paraId="5508C129" w14:textId="5166B9AA" w:rsidR="00FB31D7" w:rsidRPr="00DF7381" w:rsidRDefault="00DF7381" w:rsidP="00DF7381">
      <w:pPr>
        <w:spacing w:before="333"/>
        <w:ind w:left="839" w:right="983"/>
        <w:jc w:val="center"/>
        <w:rPr>
          <w:b/>
          <w:sz w:val="30"/>
          <w:lang w:val="vi-VN"/>
        </w:rPr>
        <w:sectPr w:rsidR="00FB31D7" w:rsidRPr="00DF7381" w:rsidSect="00B33275">
          <w:type w:val="continuous"/>
          <w:pgSz w:w="11907" w:h="16839" w:code="9"/>
          <w:pgMar w:top="1134" w:right="1134" w:bottom="1134" w:left="1701" w:header="720" w:footer="720" w:gutter="0"/>
          <w:cols w:space="720"/>
          <w:docGrid w:linePitch="299"/>
        </w:sectPr>
      </w:pPr>
      <w:r>
        <w:rPr>
          <w:b/>
          <w:sz w:val="30"/>
        </w:rPr>
        <w:t>Hà Nội, năm 20</w:t>
      </w:r>
      <w:r>
        <w:rPr>
          <w:b/>
          <w:sz w:val="30"/>
          <w:lang w:val="vi-VN"/>
        </w:rPr>
        <w:t>19</w:t>
      </w:r>
    </w:p>
    <w:sdt>
      <w:sdtPr>
        <w:rPr>
          <w:rFonts w:ascii="Times New Roman" w:hAnsi="Times New Roman"/>
          <w:color w:val="auto"/>
          <w:sz w:val="22"/>
          <w:szCs w:val="22"/>
          <w:lang w:val="vi"/>
        </w:rPr>
        <w:id w:val="850838976"/>
        <w:docPartObj>
          <w:docPartGallery w:val="Table of Contents"/>
          <w:docPartUnique/>
        </w:docPartObj>
      </w:sdtPr>
      <w:sdtEndPr>
        <w:rPr>
          <w:b/>
          <w:bCs/>
          <w:noProof/>
        </w:rPr>
      </w:sdtEndPr>
      <w:sdtContent>
        <w:p w14:paraId="2EEF3B9C" w14:textId="575D8E22" w:rsidR="00825541" w:rsidRPr="00450AEA" w:rsidRDefault="00450AEA" w:rsidP="00450AEA">
          <w:pPr>
            <w:pStyle w:val="TOCHeading"/>
            <w:spacing w:before="0" w:after="120" w:line="288" w:lineRule="auto"/>
            <w:jc w:val="center"/>
            <w:rPr>
              <w:rFonts w:ascii="Times New Roman" w:hAnsi="Times New Roman"/>
              <w:b/>
              <w:color w:val="auto"/>
              <w:lang w:val="vi-VN"/>
            </w:rPr>
          </w:pPr>
          <w:r w:rsidRPr="00450AEA">
            <w:rPr>
              <w:rFonts w:ascii="Times New Roman" w:hAnsi="Times New Roman"/>
              <w:b/>
              <w:color w:val="auto"/>
              <w:lang w:val="vi-VN"/>
            </w:rPr>
            <w:t>Mục Lục</w:t>
          </w:r>
        </w:p>
        <w:p w14:paraId="51AD9E1A" w14:textId="77777777" w:rsidR="00450AEA" w:rsidRPr="00450AEA" w:rsidRDefault="00825541" w:rsidP="00450AEA">
          <w:pPr>
            <w:pStyle w:val="TOC1"/>
            <w:spacing w:after="120" w:line="288" w:lineRule="auto"/>
            <w:rPr>
              <w:rFonts w:eastAsiaTheme="minorEastAsia"/>
              <w:b w:val="0"/>
            </w:rPr>
          </w:pPr>
          <w:r w:rsidRPr="00450AEA">
            <w:rPr>
              <w:bCs/>
            </w:rPr>
            <w:fldChar w:fldCharType="begin"/>
          </w:r>
          <w:r w:rsidRPr="00450AEA">
            <w:rPr>
              <w:bCs/>
            </w:rPr>
            <w:instrText xml:space="preserve"> TOC \o "1-3" \h \z \u </w:instrText>
          </w:r>
          <w:r w:rsidRPr="00450AEA">
            <w:rPr>
              <w:bCs/>
            </w:rPr>
            <w:fldChar w:fldCharType="separate"/>
          </w:r>
          <w:hyperlink w:anchor="_Toc77669381" w:history="1">
            <w:r w:rsidR="00450AEA" w:rsidRPr="00450AEA">
              <w:rPr>
                <w:rStyle w:val="Hyperlink"/>
              </w:rPr>
              <w:t>PHẦN 1. GIỚI THIỆU CHUNG VỀ CHƯƠNG TRÌNH ĐÀO TẠO</w:t>
            </w:r>
            <w:r w:rsidR="00450AEA" w:rsidRPr="00450AEA">
              <w:rPr>
                <w:webHidden/>
              </w:rPr>
              <w:tab/>
            </w:r>
            <w:r w:rsidR="00450AEA" w:rsidRPr="00450AEA">
              <w:rPr>
                <w:webHidden/>
              </w:rPr>
              <w:fldChar w:fldCharType="begin"/>
            </w:r>
            <w:r w:rsidR="00450AEA" w:rsidRPr="00450AEA">
              <w:rPr>
                <w:webHidden/>
              </w:rPr>
              <w:instrText xml:space="preserve"> PAGEREF _Toc77669381 \h </w:instrText>
            </w:r>
            <w:r w:rsidR="00450AEA" w:rsidRPr="00450AEA">
              <w:rPr>
                <w:webHidden/>
              </w:rPr>
            </w:r>
            <w:r w:rsidR="00450AEA" w:rsidRPr="00450AEA">
              <w:rPr>
                <w:webHidden/>
              </w:rPr>
              <w:fldChar w:fldCharType="separate"/>
            </w:r>
            <w:r w:rsidR="00450AEA" w:rsidRPr="00450AEA">
              <w:rPr>
                <w:webHidden/>
              </w:rPr>
              <w:t>3</w:t>
            </w:r>
            <w:r w:rsidR="00450AEA" w:rsidRPr="00450AEA">
              <w:rPr>
                <w:webHidden/>
              </w:rPr>
              <w:fldChar w:fldCharType="end"/>
            </w:r>
          </w:hyperlink>
        </w:p>
        <w:p w14:paraId="0C973B9E" w14:textId="6BB9B373" w:rsidR="00450AEA" w:rsidRPr="00450AEA" w:rsidRDefault="00A12A80" w:rsidP="00450AEA">
          <w:pPr>
            <w:pStyle w:val="TOC2"/>
            <w:tabs>
              <w:tab w:val="left" w:pos="1100"/>
            </w:tabs>
            <w:spacing w:after="120" w:line="288" w:lineRule="auto"/>
            <w:rPr>
              <w:rFonts w:eastAsiaTheme="minorEastAsia"/>
              <w:b w:val="0"/>
              <w:i w:val="0"/>
            </w:rPr>
          </w:pPr>
          <w:hyperlink w:anchor="_Toc77669382" w:history="1">
            <w:r w:rsidR="00450AEA" w:rsidRPr="00450AEA">
              <w:rPr>
                <w:rStyle w:val="Hyperlink"/>
                <w:w w:val="99"/>
              </w:rPr>
              <w:t>1.1.</w:t>
            </w:r>
            <w:r w:rsidR="00450AEA" w:rsidRPr="00450AEA">
              <w:rPr>
                <w:rFonts w:eastAsiaTheme="minorEastAsia"/>
                <w:b w:val="0"/>
                <w:i w:val="0"/>
              </w:rPr>
              <w:t xml:space="preserve"> </w:t>
            </w:r>
            <w:r w:rsidR="00450AEA" w:rsidRPr="00450AEA">
              <w:rPr>
                <w:rStyle w:val="Hyperlink"/>
              </w:rPr>
              <w:t>Một số thông tin về chương trình đào</w:t>
            </w:r>
            <w:r w:rsidR="00450AEA" w:rsidRPr="00450AEA">
              <w:rPr>
                <w:rStyle w:val="Hyperlink"/>
                <w:spacing w:val="-4"/>
              </w:rPr>
              <w:t xml:space="preserve"> </w:t>
            </w:r>
            <w:r w:rsidR="00450AEA" w:rsidRPr="00450AEA">
              <w:rPr>
                <w:rStyle w:val="Hyperlink"/>
              </w:rPr>
              <w:t>tạo</w:t>
            </w:r>
            <w:r w:rsidR="00450AEA" w:rsidRPr="00450AEA">
              <w:rPr>
                <w:webHidden/>
              </w:rPr>
              <w:tab/>
            </w:r>
            <w:r w:rsidR="00450AEA" w:rsidRPr="00450AEA">
              <w:rPr>
                <w:webHidden/>
              </w:rPr>
              <w:fldChar w:fldCharType="begin"/>
            </w:r>
            <w:r w:rsidR="00450AEA" w:rsidRPr="00450AEA">
              <w:rPr>
                <w:webHidden/>
              </w:rPr>
              <w:instrText xml:space="preserve"> PAGEREF _Toc77669382 \h </w:instrText>
            </w:r>
            <w:r w:rsidR="00450AEA" w:rsidRPr="00450AEA">
              <w:rPr>
                <w:webHidden/>
              </w:rPr>
            </w:r>
            <w:r w:rsidR="00450AEA" w:rsidRPr="00450AEA">
              <w:rPr>
                <w:webHidden/>
              </w:rPr>
              <w:fldChar w:fldCharType="separate"/>
            </w:r>
            <w:r w:rsidR="00450AEA" w:rsidRPr="00450AEA">
              <w:rPr>
                <w:webHidden/>
              </w:rPr>
              <w:t>3</w:t>
            </w:r>
            <w:r w:rsidR="00450AEA" w:rsidRPr="00450AEA">
              <w:rPr>
                <w:webHidden/>
              </w:rPr>
              <w:fldChar w:fldCharType="end"/>
            </w:r>
          </w:hyperlink>
        </w:p>
        <w:p w14:paraId="20D6CCA8" w14:textId="28441E37" w:rsidR="00450AEA" w:rsidRPr="00450AEA" w:rsidRDefault="00A12A80" w:rsidP="00450AEA">
          <w:pPr>
            <w:pStyle w:val="TOC2"/>
            <w:tabs>
              <w:tab w:val="left" w:pos="1100"/>
            </w:tabs>
            <w:spacing w:after="120" w:line="288" w:lineRule="auto"/>
            <w:rPr>
              <w:rFonts w:eastAsiaTheme="minorEastAsia"/>
              <w:b w:val="0"/>
              <w:i w:val="0"/>
            </w:rPr>
          </w:pPr>
          <w:hyperlink w:anchor="_Toc77669383" w:history="1">
            <w:r w:rsidR="00450AEA" w:rsidRPr="00450AEA">
              <w:rPr>
                <w:rStyle w:val="Hyperlink"/>
                <w:bCs/>
                <w:w w:val="99"/>
              </w:rPr>
              <w:t>1.2.</w:t>
            </w:r>
            <w:r w:rsidR="00450AEA" w:rsidRPr="00450AEA">
              <w:rPr>
                <w:rFonts w:eastAsiaTheme="minorEastAsia"/>
                <w:b w:val="0"/>
                <w:i w:val="0"/>
              </w:rPr>
              <w:t xml:space="preserve"> </w:t>
            </w:r>
            <w:r w:rsidR="00450AEA" w:rsidRPr="00450AEA">
              <w:rPr>
                <w:rStyle w:val="Hyperlink"/>
              </w:rPr>
              <w:t>Mục tiêu đào</w:t>
            </w:r>
            <w:r w:rsidR="00450AEA" w:rsidRPr="00450AEA">
              <w:rPr>
                <w:rStyle w:val="Hyperlink"/>
                <w:spacing w:val="-1"/>
              </w:rPr>
              <w:t xml:space="preserve"> </w:t>
            </w:r>
            <w:r w:rsidR="00450AEA" w:rsidRPr="00450AEA">
              <w:rPr>
                <w:rStyle w:val="Hyperlink"/>
              </w:rPr>
              <w:t>tạo</w:t>
            </w:r>
            <w:r w:rsidR="00450AEA" w:rsidRPr="00450AEA">
              <w:rPr>
                <w:webHidden/>
              </w:rPr>
              <w:tab/>
            </w:r>
            <w:r w:rsidR="00450AEA" w:rsidRPr="00450AEA">
              <w:rPr>
                <w:webHidden/>
              </w:rPr>
              <w:fldChar w:fldCharType="begin"/>
            </w:r>
            <w:r w:rsidR="00450AEA" w:rsidRPr="00450AEA">
              <w:rPr>
                <w:webHidden/>
              </w:rPr>
              <w:instrText xml:space="preserve"> PAGEREF _Toc77669383 \h </w:instrText>
            </w:r>
            <w:r w:rsidR="00450AEA" w:rsidRPr="00450AEA">
              <w:rPr>
                <w:webHidden/>
              </w:rPr>
            </w:r>
            <w:r w:rsidR="00450AEA" w:rsidRPr="00450AEA">
              <w:rPr>
                <w:webHidden/>
              </w:rPr>
              <w:fldChar w:fldCharType="separate"/>
            </w:r>
            <w:r w:rsidR="00450AEA" w:rsidRPr="00450AEA">
              <w:rPr>
                <w:webHidden/>
              </w:rPr>
              <w:t>3</w:t>
            </w:r>
            <w:r w:rsidR="00450AEA" w:rsidRPr="00450AEA">
              <w:rPr>
                <w:webHidden/>
              </w:rPr>
              <w:fldChar w:fldCharType="end"/>
            </w:r>
          </w:hyperlink>
        </w:p>
        <w:p w14:paraId="6B75FB9B" w14:textId="77777777" w:rsidR="00450AEA" w:rsidRPr="00450AEA" w:rsidRDefault="00A12A80" w:rsidP="00450AEA">
          <w:pPr>
            <w:pStyle w:val="TOC3"/>
            <w:spacing w:after="120" w:line="288" w:lineRule="auto"/>
            <w:rPr>
              <w:rFonts w:ascii="Times New Roman" w:eastAsiaTheme="minorEastAsia" w:hAnsi="Times New Roman"/>
              <w:noProof/>
              <w:sz w:val="26"/>
              <w:szCs w:val="26"/>
            </w:rPr>
          </w:pPr>
          <w:hyperlink w:anchor="_Toc77669384" w:history="1">
            <w:r w:rsidR="00450AEA" w:rsidRPr="00450AEA">
              <w:rPr>
                <w:rStyle w:val="Hyperlink"/>
                <w:rFonts w:ascii="Times New Roman" w:hAnsi="Times New Roman"/>
                <w:noProof/>
                <w:sz w:val="26"/>
                <w:szCs w:val="26"/>
                <w:lang w:val="vi-VN"/>
              </w:rPr>
              <w:t>1.2.1. Mục tiêu chung</w:t>
            </w:r>
            <w:r w:rsidR="00450AEA" w:rsidRPr="00450AEA">
              <w:rPr>
                <w:rFonts w:ascii="Times New Roman" w:hAnsi="Times New Roman"/>
                <w:noProof/>
                <w:webHidden/>
                <w:sz w:val="26"/>
                <w:szCs w:val="26"/>
              </w:rPr>
              <w:tab/>
            </w:r>
            <w:r w:rsidR="00450AEA" w:rsidRPr="00450AEA">
              <w:rPr>
                <w:rFonts w:ascii="Times New Roman" w:hAnsi="Times New Roman"/>
                <w:noProof/>
                <w:webHidden/>
                <w:sz w:val="26"/>
                <w:szCs w:val="26"/>
              </w:rPr>
              <w:fldChar w:fldCharType="begin"/>
            </w:r>
            <w:r w:rsidR="00450AEA" w:rsidRPr="00450AEA">
              <w:rPr>
                <w:rFonts w:ascii="Times New Roman" w:hAnsi="Times New Roman"/>
                <w:noProof/>
                <w:webHidden/>
                <w:sz w:val="26"/>
                <w:szCs w:val="26"/>
              </w:rPr>
              <w:instrText xml:space="preserve"> PAGEREF _Toc77669384 \h </w:instrText>
            </w:r>
            <w:r w:rsidR="00450AEA" w:rsidRPr="00450AEA">
              <w:rPr>
                <w:rFonts w:ascii="Times New Roman" w:hAnsi="Times New Roman"/>
                <w:noProof/>
                <w:webHidden/>
                <w:sz w:val="26"/>
                <w:szCs w:val="26"/>
              </w:rPr>
            </w:r>
            <w:r w:rsidR="00450AEA" w:rsidRPr="00450AEA">
              <w:rPr>
                <w:rFonts w:ascii="Times New Roman" w:hAnsi="Times New Roman"/>
                <w:noProof/>
                <w:webHidden/>
                <w:sz w:val="26"/>
                <w:szCs w:val="26"/>
              </w:rPr>
              <w:fldChar w:fldCharType="separate"/>
            </w:r>
            <w:r w:rsidR="00450AEA" w:rsidRPr="00450AEA">
              <w:rPr>
                <w:rFonts w:ascii="Times New Roman" w:hAnsi="Times New Roman"/>
                <w:noProof/>
                <w:webHidden/>
                <w:sz w:val="26"/>
                <w:szCs w:val="26"/>
              </w:rPr>
              <w:t>3</w:t>
            </w:r>
            <w:r w:rsidR="00450AEA" w:rsidRPr="00450AEA">
              <w:rPr>
                <w:rFonts w:ascii="Times New Roman" w:hAnsi="Times New Roman"/>
                <w:noProof/>
                <w:webHidden/>
                <w:sz w:val="26"/>
                <w:szCs w:val="26"/>
              </w:rPr>
              <w:fldChar w:fldCharType="end"/>
            </w:r>
          </w:hyperlink>
        </w:p>
        <w:p w14:paraId="28425A74" w14:textId="77777777" w:rsidR="00450AEA" w:rsidRPr="00450AEA" w:rsidRDefault="00A12A80" w:rsidP="00450AEA">
          <w:pPr>
            <w:pStyle w:val="TOC3"/>
            <w:spacing w:after="120" w:line="288" w:lineRule="auto"/>
            <w:rPr>
              <w:rFonts w:ascii="Times New Roman" w:eastAsiaTheme="minorEastAsia" w:hAnsi="Times New Roman"/>
              <w:noProof/>
              <w:sz w:val="26"/>
              <w:szCs w:val="26"/>
            </w:rPr>
          </w:pPr>
          <w:hyperlink w:anchor="_Toc77669385" w:history="1">
            <w:r w:rsidR="00450AEA" w:rsidRPr="00450AEA">
              <w:rPr>
                <w:rStyle w:val="Hyperlink"/>
                <w:rFonts w:ascii="Times New Roman" w:hAnsi="Times New Roman"/>
                <w:noProof/>
                <w:sz w:val="26"/>
                <w:szCs w:val="26"/>
                <w:lang w:val="vi-VN"/>
              </w:rPr>
              <w:t>1.2.2. Mục tiêu cụ thể</w:t>
            </w:r>
            <w:r w:rsidR="00450AEA" w:rsidRPr="00450AEA">
              <w:rPr>
                <w:rFonts w:ascii="Times New Roman" w:hAnsi="Times New Roman"/>
                <w:noProof/>
                <w:webHidden/>
                <w:sz w:val="26"/>
                <w:szCs w:val="26"/>
              </w:rPr>
              <w:tab/>
            </w:r>
            <w:r w:rsidR="00450AEA" w:rsidRPr="00450AEA">
              <w:rPr>
                <w:rFonts w:ascii="Times New Roman" w:hAnsi="Times New Roman"/>
                <w:noProof/>
                <w:webHidden/>
                <w:sz w:val="26"/>
                <w:szCs w:val="26"/>
              </w:rPr>
              <w:fldChar w:fldCharType="begin"/>
            </w:r>
            <w:r w:rsidR="00450AEA" w:rsidRPr="00450AEA">
              <w:rPr>
                <w:rFonts w:ascii="Times New Roman" w:hAnsi="Times New Roman"/>
                <w:noProof/>
                <w:webHidden/>
                <w:sz w:val="26"/>
                <w:szCs w:val="26"/>
              </w:rPr>
              <w:instrText xml:space="preserve"> PAGEREF _Toc77669385 \h </w:instrText>
            </w:r>
            <w:r w:rsidR="00450AEA" w:rsidRPr="00450AEA">
              <w:rPr>
                <w:rFonts w:ascii="Times New Roman" w:hAnsi="Times New Roman"/>
                <w:noProof/>
                <w:webHidden/>
                <w:sz w:val="26"/>
                <w:szCs w:val="26"/>
              </w:rPr>
            </w:r>
            <w:r w:rsidR="00450AEA" w:rsidRPr="00450AEA">
              <w:rPr>
                <w:rFonts w:ascii="Times New Roman" w:hAnsi="Times New Roman"/>
                <w:noProof/>
                <w:webHidden/>
                <w:sz w:val="26"/>
                <w:szCs w:val="26"/>
              </w:rPr>
              <w:fldChar w:fldCharType="separate"/>
            </w:r>
            <w:r w:rsidR="00450AEA" w:rsidRPr="00450AEA">
              <w:rPr>
                <w:rFonts w:ascii="Times New Roman" w:hAnsi="Times New Roman"/>
                <w:noProof/>
                <w:webHidden/>
                <w:sz w:val="26"/>
                <w:szCs w:val="26"/>
              </w:rPr>
              <w:t>3</w:t>
            </w:r>
            <w:r w:rsidR="00450AEA" w:rsidRPr="00450AEA">
              <w:rPr>
                <w:rFonts w:ascii="Times New Roman" w:hAnsi="Times New Roman"/>
                <w:noProof/>
                <w:webHidden/>
                <w:sz w:val="26"/>
                <w:szCs w:val="26"/>
              </w:rPr>
              <w:fldChar w:fldCharType="end"/>
            </w:r>
          </w:hyperlink>
        </w:p>
        <w:p w14:paraId="1494D269" w14:textId="5996F8DA" w:rsidR="00450AEA" w:rsidRPr="00450AEA" w:rsidRDefault="00A12A80" w:rsidP="00450AEA">
          <w:pPr>
            <w:pStyle w:val="TOC2"/>
            <w:tabs>
              <w:tab w:val="left" w:pos="1100"/>
            </w:tabs>
            <w:spacing w:after="120" w:line="288" w:lineRule="auto"/>
            <w:rPr>
              <w:rFonts w:eastAsiaTheme="minorEastAsia"/>
              <w:b w:val="0"/>
              <w:i w:val="0"/>
            </w:rPr>
          </w:pPr>
          <w:hyperlink w:anchor="_Toc77669386" w:history="1">
            <w:r w:rsidR="00450AEA" w:rsidRPr="00450AEA">
              <w:rPr>
                <w:rStyle w:val="Hyperlink"/>
                <w:w w:val="99"/>
              </w:rPr>
              <w:t>1.3.</w:t>
            </w:r>
            <w:r w:rsidR="00450AEA" w:rsidRPr="00450AEA">
              <w:rPr>
                <w:rFonts w:eastAsiaTheme="minorEastAsia"/>
                <w:b w:val="0"/>
                <w:i w:val="0"/>
              </w:rPr>
              <w:t xml:space="preserve"> </w:t>
            </w:r>
            <w:r w:rsidR="00450AEA" w:rsidRPr="00450AEA">
              <w:rPr>
                <w:rStyle w:val="Hyperlink"/>
              </w:rPr>
              <w:t>Đối tượng, tiêu chí tuyển</w:t>
            </w:r>
            <w:r w:rsidR="00450AEA" w:rsidRPr="00450AEA">
              <w:rPr>
                <w:rStyle w:val="Hyperlink"/>
                <w:spacing w:val="-4"/>
              </w:rPr>
              <w:t xml:space="preserve"> </w:t>
            </w:r>
            <w:r w:rsidR="00450AEA" w:rsidRPr="00450AEA">
              <w:rPr>
                <w:rStyle w:val="Hyperlink"/>
              </w:rPr>
              <w:t>sinh</w:t>
            </w:r>
            <w:r w:rsidR="00450AEA" w:rsidRPr="00450AEA">
              <w:rPr>
                <w:webHidden/>
              </w:rPr>
              <w:tab/>
            </w:r>
            <w:r w:rsidR="00450AEA" w:rsidRPr="00450AEA">
              <w:rPr>
                <w:webHidden/>
              </w:rPr>
              <w:fldChar w:fldCharType="begin"/>
            </w:r>
            <w:r w:rsidR="00450AEA" w:rsidRPr="00450AEA">
              <w:rPr>
                <w:webHidden/>
              </w:rPr>
              <w:instrText xml:space="preserve"> PAGEREF _Toc77669386 \h </w:instrText>
            </w:r>
            <w:r w:rsidR="00450AEA" w:rsidRPr="00450AEA">
              <w:rPr>
                <w:webHidden/>
              </w:rPr>
            </w:r>
            <w:r w:rsidR="00450AEA" w:rsidRPr="00450AEA">
              <w:rPr>
                <w:webHidden/>
              </w:rPr>
              <w:fldChar w:fldCharType="separate"/>
            </w:r>
            <w:r w:rsidR="00450AEA" w:rsidRPr="00450AEA">
              <w:rPr>
                <w:webHidden/>
              </w:rPr>
              <w:t>4</w:t>
            </w:r>
            <w:r w:rsidR="00450AEA" w:rsidRPr="00450AEA">
              <w:rPr>
                <w:webHidden/>
              </w:rPr>
              <w:fldChar w:fldCharType="end"/>
            </w:r>
          </w:hyperlink>
        </w:p>
        <w:p w14:paraId="2C58B773" w14:textId="139F754B" w:rsidR="00450AEA" w:rsidRPr="00450AEA" w:rsidRDefault="00A12A80" w:rsidP="00450AEA">
          <w:pPr>
            <w:pStyle w:val="TOC2"/>
            <w:tabs>
              <w:tab w:val="left" w:pos="1100"/>
            </w:tabs>
            <w:spacing w:after="120" w:line="288" w:lineRule="auto"/>
            <w:rPr>
              <w:rFonts w:eastAsiaTheme="minorEastAsia"/>
              <w:b w:val="0"/>
              <w:i w:val="0"/>
            </w:rPr>
          </w:pPr>
          <w:hyperlink w:anchor="_Toc77669387" w:history="1">
            <w:r w:rsidR="00450AEA" w:rsidRPr="00450AEA">
              <w:rPr>
                <w:rStyle w:val="Hyperlink"/>
                <w:bCs/>
                <w:w w:val="99"/>
              </w:rPr>
              <w:t>1.4.</w:t>
            </w:r>
            <w:r w:rsidR="00450AEA" w:rsidRPr="00450AEA">
              <w:rPr>
                <w:rFonts w:eastAsiaTheme="minorEastAsia"/>
                <w:b w:val="0"/>
                <w:i w:val="0"/>
              </w:rPr>
              <w:t xml:space="preserve"> </w:t>
            </w:r>
            <w:r w:rsidR="00450AEA" w:rsidRPr="00450AEA">
              <w:rPr>
                <w:rStyle w:val="Hyperlink"/>
              </w:rPr>
              <w:t>Hình thức đào tạo:</w:t>
            </w:r>
            <w:r w:rsidR="00450AEA" w:rsidRPr="00450AEA">
              <w:rPr>
                <w:webHidden/>
              </w:rPr>
              <w:tab/>
            </w:r>
            <w:r w:rsidR="00450AEA" w:rsidRPr="00450AEA">
              <w:rPr>
                <w:webHidden/>
              </w:rPr>
              <w:fldChar w:fldCharType="begin"/>
            </w:r>
            <w:r w:rsidR="00450AEA" w:rsidRPr="00450AEA">
              <w:rPr>
                <w:webHidden/>
              </w:rPr>
              <w:instrText xml:space="preserve"> PAGEREF _Toc77669387 \h </w:instrText>
            </w:r>
            <w:r w:rsidR="00450AEA" w:rsidRPr="00450AEA">
              <w:rPr>
                <w:webHidden/>
              </w:rPr>
            </w:r>
            <w:r w:rsidR="00450AEA" w:rsidRPr="00450AEA">
              <w:rPr>
                <w:webHidden/>
              </w:rPr>
              <w:fldChar w:fldCharType="separate"/>
            </w:r>
            <w:r w:rsidR="00450AEA" w:rsidRPr="00450AEA">
              <w:rPr>
                <w:webHidden/>
              </w:rPr>
              <w:t>4</w:t>
            </w:r>
            <w:r w:rsidR="00450AEA" w:rsidRPr="00450AEA">
              <w:rPr>
                <w:webHidden/>
              </w:rPr>
              <w:fldChar w:fldCharType="end"/>
            </w:r>
          </w:hyperlink>
        </w:p>
        <w:p w14:paraId="62827E2F" w14:textId="701994D4" w:rsidR="00450AEA" w:rsidRPr="00450AEA" w:rsidRDefault="00A12A80" w:rsidP="00450AEA">
          <w:pPr>
            <w:pStyle w:val="TOC2"/>
            <w:tabs>
              <w:tab w:val="left" w:pos="1100"/>
            </w:tabs>
            <w:spacing w:after="120" w:line="288" w:lineRule="auto"/>
            <w:rPr>
              <w:rFonts w:eastAsiaTheme="minorEastAsia"/>
              <w:b w:val="0"/>
              <w:i w:val="0"/>
            </w:rPr>
          </w:pPr>
          <w:hyperlink w:anchor="_Toc77669388" w:history="1">
            <w:r w:rsidR="00450AEA" w:rsidRPr="00450AEA">
              <w:rPr>
                <w:rStyle w:val="Hyperlink"/>
                <w:w w:val="99"/>
              </w:rPr>
              <w:t>1.5.</w:t>
            </w:r>
            <w:r w:rsidR="00450AEA" w:rsidRPr="00450AEA">
              <w:rPr>
                <w:rFonts w:eastAsiaTheme="minorEastAsia"/>
                <w:b w:val="0"/>
                <w:i w:val="0"/>
              </w:rPr>
              <w:t xml:space="preserve"> </w:t>
            </w:r>
            <w:r w:rsidR="00450AEA" w:rsidRPr="00450AEA">
              <w:rPr>
                <w:rStyle w:val="Hyperlink"/>
              </w:rPr>
              <w:t>Điều kiện tốt</w:t>
            </w:r>
            <w:r w:rsidR="00450AEA" w:rsidRPr="00450AEA">
              <w:rPr>
                <w:rStyle w:val="Hyperlink"/>
                <w:spacing w:val="1"/>
              </w:rPr>
              <w:t xml:space="preserve"> </w:t>
            </w:r>
            <w:r w:rsidR="00450AEA" w:rsidRPr="00450AEA">
              <w:rPr>
                <w:rStyle w:val="Hyperlink"/>
              </w:rPr>
              <w:t>nghiệp</w:t>
            </w:r>
            <w:r w:rsidR="00450AEA" w:rsidRPr="00450AEA">
              <w:rPr>
                <w:webHidden/>
              </w:rPr>
              <w:tab/>
            </w:r>
            <w:r w:rsidR="00450AEA" w:rsidRPr="00450AEA">
              <w:rPr>
                <w:webHidden/>
              </w:rPr>
              <w:fldChar w:fldCharType="begin"/>
            </w:r>
            <w:r w:rsidR="00450AEA" w:rsidRPr="00450AEA">
              <w:rPr>
                <w:webHidden/>
              </w:rPr>
              <w:instrText xml:space="preserve"> PAGEREF _Toc77669388 \h </w:instrText>
            </w:r>
            <w:r w:rsidR="00450AEA" w:rsidRPr="00450AEA">
              <w:rPr>
                <w:webHidden/>
              </w:rPr>
            </w:r>
            <w:r w:rsidR="00450AEA" w:rsidRPr="00450AEA">
              <w:rPr>
                <w:webHidden/>
              </w:rPr>
              <w:fldChar w:fldCharType="separate"/>
            </w:r>
            <w:r w:rsidR="00450AEA" w:rsidRPr="00450AEA">
              <w:rPr>
                <w:webHidden/>
              </w:rPr>
              <w:t>4</w:t>
            </w:r>
            <w:r w:rsidR="00450AEA" w:rsidRPr="00450AEA">
              <w:rPr>
                <w:webHidden/>
              </w:rPr>
              <w:fldChar w:fldCharType="end"/>
            </w:r>
          </w:hyperlink>
        </w:p>
        <w:p w14:paraId="432FAEE2" w14:textId="77777777" w:rsidR="00450AEA" w:rsidRPr="00450AEA" w:rsidRDefault="00A12A80" w:rsidP="00450AEA">
          <w:pPr>
            <w:pStyle w:val="TOC1"/>
            <w:spacing w:after="120" w:line="288" w:lineRule="auto"/>
            <w:rPr>
              <w:rFonts w:eastAsiaTheme="minorEastAsia"/>
              <w:b w:val="0"/>
            </w:rPr>
          </w:pPr>
          <w:hyperlink w:anchor="_Toc77669389" w:history="1">
            <w:r w:rsidR="00450AEA" w:rsidRPr="00450AEA">
              <w:rPr>
                <w:rStyle w:val="Hyperlink"/>
              </w:rPr>
              <w:t>PHẦN 2. CHUẨN ĐẦU RA CỦA CHƯƠNG TRÌNH ĐÀO TẠO</w:t>
            </w:r>
            <w:r w:rsidR="00450AEA" w:rsidRPr="00450AEA">
              <w:rPr>
                <w:webHidden/>
              </w:rPr>
              <w:tab/>
            </w:r>
            <w:r w:rsidR="00450AEA" w:rsidRPr="00450AEA">
              <w:rPr>
                <w:webHidden/>
              </w:rPr>
              <w:fldChar w:fldCharType="begin"/>
            </w:r>
            <w:r w:rsidR="00450AEA" w:rsidRPr="00450AEA">
              <w:rPr>
                <w:webHidden/>
              </w:rPr>
              <w:instrText xml:space="preserve"> PAGEREF _Toc77669389 \h </w:instrText>
            </w:r>
            <w:r w:rsidR="00450AEA" w:rsidRPr="00450AEA">
              <w:rPr>
                <w:webHidden/>
              </w:rPr>
            </w:r>
            <w:r w:rsidR="00450AEA" w:rsidRPr="00450AEA">
              <w:rPr>
                <w:webHidden/>
              </w:rPr>
              <w:fldChar w:fldCharType="separate"/>
            </w:r>
            <w:r w:rsidR="00450AEA" w:rsidRPr="00450AEA">
              <w:rPr>
                <w:webHidden/>
              </w:rPr>
              <w:t>5</w:t>
            </w:r>
            <w:r w:rsidR="00450AEA" w:rsidRPr="00450AEA">
              <w:rPr>
                <w:webHidden/>
              </w:rPr>
              <w:fldChar w:fldCharType="end"/>
            </w:r>
          </w:hyperlink>
        </w:p>
        <w:p w14:paraId="1754FDD4" w14:textId="713AE329" w:rsidR="00450AEA" w:rsidRPr="00450AEA" w:rsidRDefault="00A12A80" w:rsidP="00450AEA">
          <w:pPr>
            <w:pStyle w:val="TOC2"/>
            <w:tabs>
              <w:tab w:val="left" w:pos="1100"/>
            </w:tabs>
            <w:spacing w:after="120" w:line="288" w:lineRule="auto"/>
            <w:rPr>
              <w:rFonts w:eastAsiaTheme="minorEastAsia"/>
              <w:b w:val="0"/>
              <w:i w:val="0"/>
            </w:rPr>
          </w:pPr>
          <w:hyperlink w:anchor="_Toc77669390" w:history="1">
            <w:r w:rsidR="00450AEA" w:rsidRPr="00450AEA">
              <w:rPr>
                <w:rStyle w:val="Hyperlink"/>
                <w:w w:val="99"/>
              </w:rPr>
              <w:t>2.1.</w:t>
            </w:r>
            <w:r w:rsidR="00450AEA" w:rsidRPr="00450AEA">
              <w:rPr>
                <w:rFonts w:eastAsiaTheme="minorEastAsia"/>
                <w:b w:val="0"/>
                <w:i w:val="0"/>
              </w:rPr>
              <w:t xml:space="preserve"> </w:t>
            </w:r>
            <w:r w:rsidR="00450AEA" w:rsidRPr="00450AEA">
              <w:rPr>
                <w:rStyle w:val="Hyperlink"/>
              </w:rPr>
              <w:t>Kiến</w:t>
            </w:r>
            <w:r w:rsidR="00450AEA" w:rsidRPr="00450AEA">
              <w:rPr>
                <w:rStyle w:val="Hyperlink"/>
                <w:spacing w:val="-2"/>
              </w:rPr>
              <w:t xml:space="preserve"> </w:t>
            </w:r>
            <w:r w:rsidR="00450AEA" w:rsidRPr="00450AEA">
              <w:rPr>
                <w:rStyle w:val="Hyperlink"/>
              </w:rPr>
              <w:t>thức</w:t>
            </w:r>
            <w:r w:rsidR="00450AEA" w:rsidRPr="00450AEA">
              <w:rPr>
                <w:webHidden/>
              </w:rPr>
              <w:tab/>
            </w:r>
            <w:r w:rsidR="00450AEA" w:rsidRPr="00450AEA">
              <w:rPr>
                <w:webHidden/>
              </w:rPr>
              <w:fldChar w:fldCharType="begin"/>
            </w:r>
            <w:r w:rsidR="00450AEA" w:rsidRPr="00450AEA">
              <w:rPr>
                <w:webHidden/>
              </w:rPr>
              <w:instrText xml:space="preserve"> PAGEREF _Toc77669390 \h </w:instrText>
            </w:r>
            <w:r w:rsidR="00450AEA" w:rsidRPr="00450AEA">
              <w:rPr>
                <w:webHidden/>
              </w:rPr>
            </w:r>
            <w:r w:rsidR="00450AEA" w:rsidRPr="00450AEA">
              <w:rPr>
                <w:webHidden/>
              </w:rPr>
              <w:fldChar w:fldCharType="separate"/>
            </w:r>
            <w:r w:rsidR="00450AEA" w:rsidRPr="00450AEA">
              <w:rPr>
                <w:webHidden/>
              </w:rPr>
              <w:t>5</w:t>
            </w:r>
            <w:r w:rsidR="00450AEA" w:rsidRPr="00450AEA">
              <w:rPr>
                <w:webHidden/>
              </w:rPr>
              <w:fldChar w:fldCharType="end"/>
            </w:r>
          </w:hyperlink>
        </w:p>
        <w:p w14:paraId="329A6CCF" w14:textId="04EEED13" w:rsidR="00450AEA" w:rsidRPr="00450AEA" w:rsidRDefault="00A12A80" w:rsidP="00450AEA">
          <w:pPr>
            <w:pStyle w:val="TOC2"/>
            <w:tabs>
              <w:tab w:val="left" w:pos="1100"/>
            </w:tabs>
            <w:spacing w:after="120" w:line="288" w:lineRule="auto"/>
            <w:rPr>
              <w:rFonts w:eastAsiaTheme="minorEastAsia"/>
              <w:b w:val="0"/>
              <w:i w:val="0"/>
            </w:rPr>
          </w:pPr>
          <w:hyperlink w:anchor="_Toc77669391" w:history="1">
            <w:r w:rsidR="00450AEA" w:rsidRPr="00450AEA">
              <w:rPr>
                <w:rStyle w:val="Hyperlink"/>
                <w:w w:val="99"/>
              </w:rPr>
              <w:t>2.2.</w:t>
            </w:r>
            <w:r w:rsidR="00450AEA" w:rsidRPr="00450AEA">
              <w:rPr>
                <w:rFonts w:eastAsiaTheme="minorEastAsia"/>
                <w:b w:val="0"/>
                <w:i w:val="0"/>
              </w:rPr>
              <w:t xml:space="preserve"> </w:t>
            </w:r>
            <w:r w:rsidR="00450AEA" w:rsidRPr="00450AEA">
              <w:rPr>
                <w:rStyle w:val="Hyperlink"/>
              </w:rPr>
              <w:t>Kỹ</w:t>
            </w:r>
            <w:r w:rsidR="00450AEA" w:rsidRPr="00450AEA">
              <w:rPr>
                <w:rStyle w:val="Hyperlink"/>
                <w:spacing w:val="1"/>
              </w:rPr>
              <w:t xml:space="preserve"> </w:t>
            </w:r>
            <w:r w:rsidR="00450AEA" w:rsidRPr="00450AEA">
              <w:rPr>
                <w:rStyle w:val="Hyperlink"/>
              </w:rPr>
              <w:t>năng</w:t>
            </w:r>
            <w:r w:rsidR="00450AEA" w:rsidRPr="00450AEA">
              <w:rPr>
                <w:webHidden/>
              </w:rPr>
              <w:tab/>
            </w:r>
            <w:r w:rsidR="00450AEA" w:rsidRPr="00450AEA">
              <w:rPr>
                <w:webHidden/>
              </w:rPr>
              <w:fldChar w:fldCharType="begin"/>
            </w:r>
            <w:r w:rsidR="00450AEA" w:rsidRPr="00450AEA">
              <w:rPr>
                <w:webHidden/>
              </w:rPr>
              <w:instrText xml:space="preserve"> PAGEREF _Toc77669391 \h </w:instrText>
            </w:r>
            <w:r w:rsidR="00450AEA" w:rsidRPr="00450AEA">
              <w:rPr>
                <w:webHidden/>
              </w:rPr>
            </w:r>
            <w:r w:rsidR="00450AEA" w:rsidRPr="00450AEA">
              <w:rPr>
                <w:webHidden/>
              </w:rPr>
              <w:fldChar w:fldCharType="separate"/>
            </w:r>
            <w:r w:rsidR="00450AEA" w:rsidRPr="00450AEA">
              <w:rPr>
                <w:webHidden/>
              </w:rPr>
              <w:t>5</w:t>
            </w:r>
            <w:r w:rsidR="00450AEA" w:rsidRPr="00450AEA">
              <w:rPr>
                <w:webHidden/>
              </w:rPr>
              <w:fldChar w:fldCharType="end"/>
            </w:r>
          </w:hyperlink>
        </w:p>
        <w:p w14:paraId="694CFCEA" w14:textId="54D85A65" w:rsidR="00450AEA" w:rsidRPr="00450AEA" w:rsidRDefault="00A12A80" w:rsidP="00450AEA">
          <w:pPr>
            <w:pStyle w:val="TOC2"/>
            <w:tabs>
              <w:tab w:val="left" w:pos="1100"/>
            </w:tabs>
            <w:spacing w:after="120" w:line="288" w:lineRule="auto"/>
            <w:rPr>
              <w:rFonts w:eastAsiaTheme="minorEastAsia"/>
              <w:b w:val="0"/>
              <w:i w:val="0"/>
            </w:rPr>
          </w:pPr>
          <w:hyperlink w:anchor="_Toc77669392" w:history="1">
            <w:r w:rsidR="00450AEA" w:rsidRPr="00450AEA">
              <w:rPr>
                <w:rStyle w:val="Hyperlink"/>
                <w:w w:val="99"/>
              </w:rPr>
              <w:t>2.3.</w:t>
            </w:r>
            <w:r w:rsidR="00450AEA" w:rsidRPr="00450AEA">
              <w:rPr>
                <w:rFonts w:eastAsiaTheme="minorEastAsia"/>
                <w:b w:val="0"/>
                <w:i w:val="0"/>
              </w:rPr>
              <w:t xml:space="preserve"> </w:t>
            </w:r>
            <w:r w:rsidR="00450AEA" w:rsidRPr="00450AEA">
              <w:rPr>
                <w:rStyle w:val="Hyperlink"/>
              </w:rPr>
              <w:t>Năng lực tự chủ và trách</w:t>
            </w:r>
            <w:r w:rsidR="00450AEA" w:rsidRPr="00450AEA">
              <w:rPr>
                <w:rStyle w:val="Hyperlink"/>
                <w:spacing w:val="-3"/>
              </w:rPr>
              <w:t xml:space="preserve"> </w:t>
            </w:r>
            <w:r w:rsidR="00450AEA" w:rsidRPr="00450AEA">
              <w:rPr>
                <w:rStyle w:val="Hyperlink"/>
              </w:rPr>
              <w:t>nhiệm</w:t>
            </w:r>
            <w:r w:rsidR="00450AEA" w:rsidRPr="00450AEA">
              <w:rPr>
                <w:webHidden/>
              </w:rPr>
              <w:tab/>
            </w:r>
            <w:r w:rsidR="00450AEA" w:rsidRPr="00450AEA">
              <w:rPr>
                <w:webHidden/>
              </w:rPr>
              <w:fldChar w:fldCharType="begin"/>
            </w:r>
            <w:r w:rsidR="00450AEA" w:rsidRPr="00450AEA">
              <w:rPr>
                <w:webHidden/>
              </w:rPr>
              <w:instrText xml:space="preserve"> PAGEREF _Toc77669392 \h </w:instrText>
            </w:r>
            <w:r w:rsidR="00450AEA" w:rsidRPr="00450AEA">
              <w:rPr>
                <w:webHidden/>
              </w:rPr>
            </w:r>
            <w:r w:rsidR="00450AEA" w:rsidRPr="00450AEA">
              <w:rPr>
                <w:webHidden/>
              </w:rPr>
              <w:fldChar w:fldCharType="separate"/>
            </w:r>
            <w:r w:rsidR="00450AEA" w:rsidRPr="00450AEA">
              <w:rPr>
                <w:webHidden/>
              </w:rPr>
              <w:t>6</w:t>
            </w:r>
            <w:r w:rsidR="00450AEA" w:rsidRPr="00450AEA">
              <w:rPr>
                <w:webHidden/>
              </w:rPr>
              <w:fldChar w:fldCharType="end"/>
            </w:r>
          </w:hyperlink>
        </w:p>
        <w:p w14:paraId="498F944B" w14:textId="77777777" w:rsidR="00450AEA" w:rsidRPr="00450AEA" w:rsidRDefault="00A12A80" w:rsidP="00450AEA">
          <w:pPr>
            <w:pStyle w:val="TOC1"/>
            <w:spacing w:after="120" w:line="288" w:lineRule="auto"/>
            <w:rPr>
              <w:rFonts w:eastAsiaTheme="minorEastAsia"/>
              <w:b w:val="0"/>
            </w:rPr>
          </w:pPr>
          <w:hyperlink w:anchor="_Toc77669393" w:history="1">
            <w:r w:rsidR="00450AEA" w:rsidRPr="00450AEA">
              <w:rPr>
                <w:rStyle w:val="Hyperlink"/>
              </w:rPr>
              <w:t>PHẦN 3. MA TRẬN MỐI QUAN HỆ GIỮA MỤC TIÊU ĐÀO TẠO VÀ CHUẨN ĐẦU RA</w:t>
            </w:r>
            <w:r w:rsidR="00450AEA" w:rsidRPr="00450AEA">
              <w:rPr>
                <w:webHidden/>
              </w:rPr>
              <w:tab/>
            </w:r>
            <w:r w:rsidR="00450AEA" w:rsidRPr="00450AEA">
              <w:rPr>
                <w:webHidden/>
              </w:rPr>
              <w:fldChar w:fldCharType="begin"/>
            </w:r>
            <w:r w:rsidR="00450AEA" w:rsidRPr="00450AEA">
              <w:rPr>
                <w:webHidden/>
              </w:rPr>
              <w:instrText xml:space="preserve"> PAGEREF _Toc77669393 \h </w:instrText>
            </w:r>
            <w:r w:rsidR="00450AEA" w:rsidRPr="00450AEA">
              <w:rPr>
                <w:webHidden/>
              </w:rPr>
            </w:r>
            <w:r w:rsidR="00450AEA" w:rsidRPr="00450AEA">
              <w:rPr>
                <w:webHidden/>
              </w:rPr>
              <w:fldChar w:fldCharType="separate"/>
            </w:r>
            <w:r w:rsidR="00450AEA" w:rsidRPr="00450AEA">
              <w:rPr>
                <w:webHidden/>
              </w:rPr>
              <w:t>5</w:t>
            </w:r>
            <w:r w:rsidR="00450AEA" w:rsidRPr="00450AEA">
              <w:rPr>
                <w:webHidden/>
              </w:rPr>
              <w:fldChar w:fldCharType="end"/>
            </w:r>
          </w:hyperlink>
        </w:p>
        <w:p w14:paraId="2438E1AE" w14:textId="77777777" w:rsidR="00450AEA" w:rsidRPr="00450AEA" w:rsidRDefault="00A12A80" w:rsidP="00450AEA">
          <w:pPr>
            <w:pStyle w:val="TOC1"/>
            <w:spacing w:after="120" w:line="288" w:lineRule="auto"/>
            <w:rPr>
              <w:rFonts w:eastAsiaTheme="minorEastAsia"/>
              <w:b w:val="0"/>
            </w:rPr>
          </w:pPr>
          <w:hyperlink w:anchor="_Toc77669394" w:history="1">
            <w:r w:rsidR="00450AEA" w:rsidRPr="00450AEA">
              <w:rPr>
                <w:rStyle w:val="Hyperlink"/>
              </w:rPr>
              <w:t>PHẦN4. NỘI DUNG CHƯƠNG TRÌNH ĐÀO TẠO</w:t>
            </w:r>
            <w:r w:rsidR="00450AEA" w:rsidRPr="00450AEA">
              <w:rPr>
                <w:webHidden/>
              </w:rPr>
              <w:tab/>
            </w:r>
            <w:r w:rsidR="00450AEA" w:rsidRPr="00450AEA">
              <w:rPr>
                <w:webHidden/>
              </w:rPr>
              <w:fldChar w:fldCharType="begin"/>
            </w:r>
            <w:r w:rsidR="00450AEA" w:rsidRPr="00450AEA">
              <w:rPr>
                <w:webHidden/>
              </w:rPr>
              <w:instrText xml:space="preserve"> PAGEREF _Toc77669394 \h </w:instrText>
            </w:r>
            <w:r w:rsidR="00450AEA" w:rsidRPr="00450AEA">
              <w:rPr>
                <w:webHidden/>
              </w:rPr>
            </w:r>
            <w:r w:rsidR="00450AEA" w:rsidRPr="00450AEA">
              <w:rPr>
                <w:webHidden/>
              </w:rPr>
              <w:fldChar w:fldCharType="separate"/>
            </w:r>
            <w:r w:rsidR="00450AEA" w:rsidRPr="00450AEA">
              <w:rPr>
                <w:webHidden/>
              </w:rPr>
              <w:t>7</w:t>
            </w:r>
            <w:r w:rsidR="00450AEA" w:rsidRPr="00450AEA">
              <w:rPr>
                <w:webHidden/>
              </w:rPr>
              <w:fldChar w:fldCharType="end"/>
            </w:r>
          </w:hyperlink>
        </w:p>
        <w:p w14:paraId="3536A149" w14:textId="1A2127CA" w:rsidR="00450AEA" w:rsidRPr="00450AEA" w:rsidRDefault="00A12A80" w:rsidP="00450AEA">
          <w:pPr>
            <w:pStyle w:val="TOC2"/>
            <w:tabs>
              <w:tab w:val="left" w:pos="1100"/>
            </w:tabs>
            <w:spacing w:after="120" w:line="288" w:lineRule="auto"/>
            <w:rPr>
              <w:rFonts w:eastAsiaTheme="minorEastAsia"/>
              <w:b w:val="0"/>
              <w:i w:val="0"/>
            </w:rPr>
          </w:pPr>
          <w:hyperlink w:anchor="_Toc77669395" w:history="1">
            <w:r w:rsidR="00450AEA" w:rsidRPr="00450AEA">
              <w:rPr>
                <w:rStyle w:val="Hyperlink"/>
                <w:bCs/>
                <w:w w:val="99"/>
              </w:rPr>
              <w:t>4.1.</w:t>
            </w:r>
            <w:r w:rsidR="00450AEA" w:rsidRPr="00450AEA">
              <w:rPr>
                <w:rFonts w:eastAsiaTheme="minorEastAsia"/>
                <w:b w:val="0"/>
                <w:i w:val="0"/>
              </w:rPr>
              <w:t xml:space="preserve"> </w:t>
            </w:r>
            <w:r w:rsidR="00450AEA" w:rsidRPr="00450AEA">
              <w:rPr>
                <w:rStyle w:val="Hyperlink"/>
              </w:rPr>
              <w:t>Tóm tắt yêu cầu chương trình đào</w:t>
            </w:r>
            <w:r w:rsidR="00450AEA" w:rsidRPr="00450AEA">
              <w:rPr>
                <w:rStyle w:val="Hyperlink"/>
                <w:spacing w:val="-10"/>
              </w:rPr>
              <w:t xml:space="preserve"> </w:t>
            </w:r>
            <w:r w:rsidR="00450AEA" w:rsidRPr="00450AEA">
              <w:rPr>
                <w:rStyle w:val="Hyperlink"/>
              </w:rPr>
              <w:t>tạo</w:t>
            </w:r>
            <w:r w:rsidR="00450AEA" w:rsidRPr="00450AEA">
              <w:rPr>
                <w:webHidden/>
              </w:rPr>
              <w:tab/>
            </w:r>
            <w:r w:rsidR="00450AEA" w:rsidRPr="00450AEA">
              <w:rPr>
                <w:webHidden/>
              </w:rPr>
              <w:fldChar w:fldCharType="begin"/>
            </w:r>
            <w:r w:rsidR="00450AEA" w:rsidRPr="00450AEA">
              <w:rPr>
                <w:webHidden/>
              </w:rPr>
              <w:instrText xml:space="preserve"> PAGEREF _Toc77669395 \h </w:instrText>
            </w:r>
            <w:r w:rsidR="00450AEA" w:rsidRPr="00450AEA">
              <w:rPr>
                <w:webHidden/>
              </w:rPr>
            </w:r>
            <w:r w:rsidR="00450AEA" w:rsidRPr="00450AEA">
              <w:rPr>
                <w:webHidden/>
              </w:rPr>
              <w:fldChar w:fldCharType="separate"/>
            </w:r>
            <w:r w:rsidR="00450AEA" w:rsidRPr="00450AEA">
              <w:rPr>
                <w:webHidden/>
              </w:rPr>
              <w:t>7</w:t>
            </w:r>
            <w:r w:rsidR="00450AEA" w:rsidRPr="00450AEA">
              <w:rPr>
                <w:webHidden/>
              </w:rPr>
              <w:fldChar w:fldCharType="end"/>
            </w:r>
          </w:hyperlink>
        </w:p>
        <w:p w14:paraId="0BD63587" w14:textId="70EE0648" w:rsidR="00450AEA" w:rsidRPr="00450AEA" w:rsidRDefault="00A12A80" w:rsidP="00450AEA">
          <w:pPr>
            <w:pStyle w:val="TOC2"/>
            <w:tabs>
              <w:tab w:val="left" w:pos="1100"/>
            </w:tabs>
            <w:spacing w:after="120" w:line="288" w:lineRule="auto"/>
            <w:rPr>
              <w:rFonts w:eastAsiaTheme="minorEastAsia"/>
              <w:b w:val="0"/>
              <w:i w:val="0"/>
            </w:rPr>
          </w:pPr>
          <w:hyperlink w:anchor="_Toc77669396" w:history="1">
            <w:r w:rsidR="00450AEA" w:rsidRPr="00450AEA">
              <w:rPr>
                <w:rStyle w:val="Hyperlink"/>
                <w:bCs/>
                <w:w w:val="99"/>
              </w:rPr>
              <w:t>4.2.</w:t>
            </w:r>
            <w:r w:rsidR="00450AEA" w:rsidRPr="00450AEA">
              <w:rPr>
                <w:rFonts w:eastAsiaTheme="minorEastAsia"/>
                <w:b w:val="0"/>
                <w:i w:val="0"/>
              </w:rPr>
              <w:t xml:space="preserve"> </w:t>
            </w:r>
            <w:r w:rsidR="00450AEA" w:rsidRPr="00450AEA">
              <w:rPr>
                <w:rStyle w:val="Hyperlink"/>
              </w:rPr>
              <w:t>Khung chương trình đào</w:t>
            </w:r>
            <w:r w:rsidR="00450AEA" w:rsidRPr="00450AEA">
              <w:rPr>
                <w:rStyle w:val="Hyperlink"/>
                <w:spacing w:val="-5"/>
              </w:rPr>
              <w:t xml:space="preserve"> </w:t>
            </w:r>
            <w:r w:rsidR="00450AEA" w:rsidRPr="00450AEA">
              <w:rPr>
                <w:rStyle w:val="Hyperlink"/>
              </w:rPr>
              <w:t>tạo</w:t>
            </w:r>
            <w:r w:rsidR="00450AEA" w:rsidRPr="00450AEA">
              <w:rPr>
                <w:webHidden/>
              </w:rPr>
              <w:tab/>
            </w:r>
            <w:r w:rsidR="00450AEA" w:rsidRPr="00450AEA">
              <w:rPr>
                <w:webHidden/>
              </w:rPr>
              <w:fldChar w:fldCharType="begin"/>
            </w:r>
            <w:r w:rsidR="00450AEA" w:rsidRPr="00450AEA">
              <w:rPr>
                <w:webHidden/>
              </w:rPr>
              <w:instrText xml:space="preserve"> PAGEREF _Toc77669396 \h </w:instrText>
            </w:r>
            <w:r w:rsidR="00450AEA" w:rsidRPr="00450AEA">
              <w:rPr>
                <w:webHidden/>
              </w:rPr>
            </w:r>
            <w:r w:rsidR="00450AEA" w:rsidRPr="00450AEA">
              <w:rPr>
                <w:webHidden/>
              </w:rPr>
              <w:fldChar w:fldCharType="separate"/>
            </w:r>
            <w:r w:rsidR="00450AEA" w:rsidRPr="00450AEA">
              <w:rPr>
                <w:webHidden/>
              </w:rPr>
              <w:t>7</w:t>
            </w:r>
            <w:r w:rsidR="00450AEA" w:rsidRPr="00450AEA">
              <w:rPr>
                <w:webHidden/>
              </w:rPr>
              <w:fldChar w:fldCharType="end"/>
            </w:r>
          </w:hyperlink>
        </w:p>
        <w:p w14:paraId="33D044E0" w14:textId="5868060D" w:rsidR="00450AEA" w:rsidRPr="00450AEA" w:rsidRDefault="00A12A80" w:rsidP="00450AEA">
          <w:pPr>
            <w:pStyle w:val="TOC2"/>
            <w:tabs>
              <w:tab w:val="left" w:pos="1100"/>
            </w:tabs>
            <w:spacing w:after="120" w:line="288" w:lineRule="auto"/>
            <w:rPr>
              <w:rFonts w:eastAsiaTheme="minorEastAsia"/>
              <w:b w:val="0"/>
              <w:i w:val="0"/>
            </w:rPr>
          </w:pPr>
          <w:hyperlink w:anchor="_Toc77669397" w:history="1">
            <w:r w:rsidR="00450AEA" w:rsidRPr="00450AEA">
              <w:rPr>
                <w:rStyle w:val="Hyperlink"/>
                <w:w w:val="99"/>
              </w:rPr>
              <w:t>4.3.</w:t>
            </w:r>
            <w:r w:rsidR="00450AEA" w:rsidRPr="00450AEA">
              <w:rPr>
                <w:rFonts w:eastAsiaTheme="minorEastAsia"/>
                <w:b w:val="0"/>
                <w:i w:val="0"/>
              </w:rPr>
              <w:t xml:space="preserve"> </w:t>
            </w:r>
            <w:r w:rsidR="00450AEA" w:rsidRPr="00450AEA">
              <w:rPr>
                <w:rStyle w:val="Hyperlink"/>
              </w:rPr>
              <w:t>Ma trận thể hiện sự đóng góp của các học phần để đạt được chuẩn đầu</w:t>
            </w:r>
            <w:r w:rsidR="00450AEA" w:rsidRPr="00450AEA">
              <w:rPr>
                <w:rStyle w:val="Hyperlink"/>
                <w:spacing w:val="-6"/>
              </w:rPr>
              <w:t xml:space="preserve"> </w:t>
            </w:r>
            <w:r w:rsidR="00450AEA" w:rsidRPr="00450AEA">
              <w:rPr>
                <w:rStyle w:val="Hyperlink"/>
              </w:rPr>
              <w:t>ra</w:t>
            </w:r>
            <w:r w:rsidR="00450AEA" w:rsidRPr="00450AEA">
              <w:rPr>
                <w:webHidden/>
              </w:rPr>
              <w:tab/>
            </w:r>
            <w:r w:rsidR="00450AEA" w:rsidRPr="00450AEA">
              <w:rPr>
                <w:webHidden/>
              </w:rPr>
              <w:fldChar w:fldCharType="begin"/>
            </w:r>
            <w:r w:rsidR="00450AEA" w:rsidRPr="00450AEA">
              <w:rPr>
                <w:webHidden/>
              </w:rPr>
              <w:instrText xml:space="preserve"> PAGEREF _Toc77669397 \h </w:instrText>
            </w:r>
            <w:r w:rsidR="00450AEA" w:rsidRPr="00450AEA">
              <w:rPr>
                <w:webHidden/>
              </w:rPr>
            </w:r>
            <w:r w:rsidR="00450AEA" w:rsidRPr="00450AEA">
              <w:rPr>
                <w:webHidden/>
              </w:rPr>
              <w:fldChar w:fldCharType="separate"/>
            </w:r>
            <w:r w:rsidR="00450AEA" w:rsidRPr="00450AEA">
              <w:rPr>
                <w:webHidden/>
              </w:rPr>
              <w:t>14</w:t>
            </w:r>
            <w:r w:rsidR="00450AEA" w:rsidRPr="00450AEA">
              <w:rPr>
                <w:webHidden/>
              </w:rPr>
              <w:fldChar w:fldCharType="end"/>
            </w:r>
          </w:hyperlink>
        </w:p>
        <w:p w14:paraId="57EF0E21" w14:textId="5110818E" w:rsidR="00450AEA" w:rsidRPr="00450AEA" w:rsidRDefault="00A12A80" w:rsidP="00450AEA">
          <w:pPr>
            <w:pStyle w:val="TOC2"/>
            <w:tabs>
              <w:tab w:val="left" w:pos="1100"/>
            </w:tabs>
            <w:spacing w:after="120" w:line="288" w:lineRule="auto"/>
            <w:rPr>
              <w:rFonts w:eastAsiaTheme="minorEastAsia"/>
              <w:b w:val="0"/>
              <w:i w:val="0"/>
            </w:rPr>
          </w:pPr>
          <w:hyperlink w:anchor="_Toc77669398" w:history="1">
            <w:r w:rsidR="00450AEA" w:rsidRPr="00450AEA">
              <w:rPr>
                <w:rStyle w:val="Hyperlink"/>
                <w:bCs/>
                <w:w w:val="99"/>
              </w:rPr>
              <w:t>4.4.</w:t>
            </w:r>
            <w:r w:rsidR="00450AEA" w:rsidRPr="00450AEA">
              <w:rPr>
                <w:rFonts w:eastAsiaTheme="minorEastAsia"/>
                <w:b w:val="0"/>
                <w:i w:val="0"/>
              </w:rPr>
              <w:t xml:space="preserve"> </w:t>
            </w:r>
            <w:r w:rsidR="00450AEA" w:rsidRPr="00450AEA">
              <w:rPr>
                <w:rStyle w:val="Hyperlink"/>
              </w:rPr>
              <w:t>Dự kiến phân bổ số học phần theo học kỳ (học đúng tiến</w:t>
            </w:r>
            <w:r w:rsidR="00450AEA" w:rsidRPr="00450AEA">
              <w:rPr>
                <w:rStyle w:val="Hyperlink"/>
                <w:spacing w:val="-8"/>
              </w:rPr>
              <w:t xml:space="preserve"> </w:t>
            </w:r>
            <w:r w:rsidR="00450AEA" w:rsidRPr="00450AEA">
              <w:rPr>
                <w:rStyle w:val="Hyperlink"/>
              </w:rPr>
              <w:t>độ)</w:t>
            </w:r>
            <w:r w:rsidR="00450AEA" w:rsidRPr="00450AEA">
              <w:rPr>
                <w:webHidden/>
              </w:rPr>
              <w:tab/>
            </w:r>
            <w:r w:rsidR="00450AEA" w:rsidRPr="00450AEA">
              <w:rPr>
                <w:webHidden/>
              </w:rPr>
              <w:fldChar w:fldCharType="begin"/>
            </w:r>
            <w:r w:rsidR="00450AEA" w:rsidRPr="00450AEA">
              <w:rPr>
                <w:webHidden/>
              </w:rPr>
              <w:instrText xml:space="preserve"> PAGEREF _Toc77669398 \h </w:instrText>
            </w:r>
            <w:r w:rsidR="00450AEA" w:rsidRPr="00450AEA">
              <w:rPr>
                <w:webHidden/>
              </w:rPr>
            </w:r>
            <w:r w:rsidR="00450AEA" w:rsidRPr="00450AEA">
              <w:rPr>
                <w:webHidden/>
              </w:rPr>
              <w:fldChar w:fldCharType="separate"/>
            </w:r>
            <w:r w:rsidR="00450AEA" w:rsidRPr="00450AEA">
              <w:rPr>
                <w:webHidden/>
              </w:rPr>
              <w:t>23</w:t>
            </w:r>
            <w:r w:rsidR="00450AEA" w:rsidRPr="00450AEA">
              <w:rPr>
                <w:webHidden/>
              </w:rPr>
              <w:fldChar w:fldCharType="end"/>
            </w:r>
          </w:hyperlink>
        </w:p>
        <w:p w14:paraId="08FDF024" w14:textId="1B3F7169" w:rsidR="00450AEA" w:rsidRPr="00450AEA" w:rsidRDefault="00A12A80" w:rsidP="00450AEA">
          <w:pPr>
            <w:pStyle w:val="TOC2"/>
            <w:tabs>
              <w:tab w:val="left" w:pos="1100"/>
            </w:tabs>
            <w:spacing w:after="120" w:line="288" w:lineRule="auto"/>
            <w:rPr>
              <w:rFonts w:eastAsiaTheme="minorEastAsia"/>
              <w:b w:val="0"/>
              <w:i w:val="0"/>
            </w:rPr>
          </w:pPr>
          <w:hyperlink w:anchor="_Toc77669399" w:history="1">
            <w:r w:rsidR="00450AEA" w:rsidRPr="00450AEA">
              <w:rPr>
                <w:rStyle w:val="Hyperlink"/>
                <w:w w:val="99"/>
              </w:rPr>
              <w:t>4.5.</w:t>
            </w:r>
            <w:r w:rsidR="00450AEA" w:rsidRPr="00450AEA">
              <w:rPr>
                <w:rFonts w:eastAsiaTheme="minorEastAsia"/>
                <w:b w:val="0"/>
                <w:i w:val="0"/>
              </w:rPr>
              <w:t xml:space="preserve"> </w:t>
            </w:r>
            <w:r w:rsidR="00450AEA" w:rsidRPr="00450AEA">
              <w:rPr>
                <w:rStyle w:val="Hyperlink"/>
              </w:rPr>
              <w:t>Mô tả vắn tắt nội dung và khối lượng các học</w:t>
            </w:r>
            <w:r w:rsidR="00450AEA" w:rsidRPr="00450AEA">
              <w:rPr>
                <w:rStyle w:val="Hyperlink"/>
                <w:spacing w:val="-3"/>
              </w:rPr>
              <w:t xml:space="preserve"> </w:t>
            </w:r>
            <w:r w:rsidR="00450AEA" w:rsidRPr="00450AEA">
              <w:rPr>
                <w:rStyle w:val="Hyperlink"/>
              </w:rPr>
              <w:t>phần</w:t>
            </w:r>
            <w:r w:rsidR="00450AEA" w:rsidRPr="00450AEA">
              <w:rPr>
                <w:webHidden/>
              </w:rPr>
              <w:tab/>
            </w:r>
            <w:r w:rsidR="00450AEA" w:rsidRPr="00450AEA">
              <w:rPr>
                <w:webHidden/>
              </w:rPr>
              <w:fldChar w:fldCharType="begin"/>
            </w:r>
            <w:r w:rsidR="00450AEA" w:rsidRPr="00450AEA">
              <w:rPr>
                <w:webHidden/>
              </w:rPr>
              <w:instrText xml:space="preserve"> PAGEREF _Toc77669399 \h </w:instrText>
            </w:r>
            <w:r w:rsidR="00450AEA" w:rsidRPr="00450AEA">
              <w:rPr>
                <w:webHidden/>
              </w:rPr>
            </w:r>
            <w:r w:rsidR="00450AEA" w:rsidRPr="00450AEA">
              <w:rPr>
                <w:webHidden/>
              </w:rPr>
              <w:fldChar w:fldCharType="separate"/>
            </w:r>
            <w:r w:rsidR="00450AEA" w:rsidRPr="00450AEA">
              <w:rPr>
                <w:webHidden/>
              </w:rPr>
              <w:t>27</w:t>
            </w:r>
            <w:r w:rsidR="00450AEA" w:rsidRPr="00450AEA">
              <w:rPr>
                <w:webHidden/>
              </w:rPr>
              <w:fldChar w:fldCharType="end"/>
            </w:r>
          </w:hyperlink>
        </w:p>
        <w:p w14:paraId="10F25AFD" w14:textId="39A260BE" w:rsidR="00450AEA" w:rsidRPr="00450AEA" w:rsidRDefault="00A12A80" w:rsidP="00450AEA">
          <w:pPr>
            <w:pStyle w:val="TOC2"/>
            <w:tabs>
              <w:tab w:val="left" w:pos="1100"/>
            </w:tabs>
            <w:spacing w:after="120" w:line="288" w:lineRule="auto"/>
            <w:rPr>
              <w:rFonts w:eastAsiaTheme="minorEastAsia"/>
              <w:b w:val="0"/>
              <w:i w:val="0"/>
            </w:rPr>
          </w:pPr>
          <w:hyperlink w:anchor="_Toc77669400" w:history="1">
            <w:r w:rsidR="00450AEA" w:rsidRPr="00450AEA">
              <w:rPr>
                <w:rStyle w:val="Hyperlink"/>
                <w:w w:val="99"/>
              </w:rPr>
              <w:t>4.6.</w:t>
            </w:r>
            <w:r w:rsidR="00450AEA" w:rsidRPr="00450AEA">
              <w:rPr>
                <w:rFonts w:eastAsiaTheme="minorEastAsia"/>
                <w:b w:val="0"/>
                <w:i w:val="0"/>
              </w:rPr>
              <w:t xml:space="preserve"> </w:t>
            </w:r>
            <w:r w:rsidR="00450AEA" w:rsidRPr="00450AEA">
              <w:rPr>
                <w:rStyle w:val="Hyperlink"/>
              </w:rPr>
              <w:t>Thông tin về các điều kiện đảm bảo thực hiện chương</w:t>
            </w:r>
            <w:r w:rsidR="00450AEA" w:rsidRPr="00450AEA">
              <w:rPr>
                <w:rStyle w:val="Hyperlink"/>
                <w:spacing w:val="-8"/>
              </w:rPr>
              <w:t xml:space="preserve"> </w:t>
            </w:r>
            <w:r w:rsidR="00450AEA" w:rsidRPr="00450AEA">
              <w:rPr>
                <w:rStyle w:val="Hyperlink"/>
              </w:rPr>
              <w:t>trình</w:t>
            </w:r>
            <w:r w:rsidR="00450AEA" w:rsidRPr="00450AEA">
              <w:rPr>
                <w:webHidden/>
              </w:rPr>
              <w:tab/>
            </w:r>
            <w:r w:rsidR="00450AEA" w:rsidRPr="00450AEA">
              <w:rPr>
                <w:webHidden/>
              </w:rPr>
              <w:fldChar w:fldCharType="begin"/>
            </w:r>
            <w:r w:rsidR="00450AEA" w:rsidRPr="00450AEA">
              <w:rPr>
                <w:webHidden/>
              </w:rPr>
              <w:instrText xml:space="preserve"> PAGEREF _Toc77669400 \h </w:instrText>
            </w:r>
            <w:r w:rsidR="00450AEA" w:rsidRPr="00450AEA">
              <w:rPr>
                <w:webHidden/>
              </w:rPr>
            </w:r>
            <w:r w:rsidR="00450AEA" w:rsidRPr="00450AEA">
              <w:rPr>
                <w:webHidden/>
              </w:rPr>
              <w:fldChar w:fldCharType="separate"/>
            </w:r>
            <w:r w:rsidR="00450AEA" w:rsidRPr="00450AEA">
              <w:rPr>
                <w:webHidden/>
              </w:rPr>
              <w:t>38</w:t>
            </w:r>
            <w:r w:rsidR="00450AEA" w:rsidRPr="00450AEA">
              <w:rPr>
                <w:webHidden/>
              </w:rPr>
              <w:fldChar w:fldCharType="end"/>
            </w:r>
          </w:hyperlink>
        </w:p>
        <w:p w14:paraId="3C996172" w14:textId="77777777" w:rsidR="00450AEA" w:rsidRPr="00450AEA" w:rsidRDefault="00A12A80" w:rsidP="00450AEA">
          <w:pPr>
            <w:pStyle w:val="TOC3"/>
            <w:spacing w:after="120" w:line="288" w:lineRule="auto"/>
            <w:rPr>
              <w:rFonts w:ascii="Times New Roman" w:eastAsiaTheme="minorEastAsia" w:hAnsi="Times New Roman"/>
              <w:noProof/>
              <w:sz w:val="26"/>
              <w:szCs w:val="26"/>
            </w:rPr>
          </w:pPr>
          <w:hyperlink w:anchor="_Toc77669401" w:history="1">
            <w:r w:rsidR="00450AEA" w:rsidRPr="00450AEA">
              <w:rPr>
                <w:rStyle w:val="Hyperlink"/>
                <w:rFonts w:ascii="Times New Roman" w:hAnsi="Times New Roman"/>
                <w:noProof/>
                <w:sz w:val="26"/>
                <w:szCs w:val="26"/>
                <w:lang w:val="vi-VN"/>
              </w:rPr>
              <w:t xml:space="preserve">4.6.1. </w:t>
            </w:r>
            <w:r w:rsidR="00450AEA" w:rsidRPr="00450AEA">
              <w:rPr>
                <w:rStyle w:val="Hyperlink"/>
                <w:rFonts w:ascii="Times New Roman" w:hAnsi="Times New Roman"/>
                <w:noProof/>
                <w:sz w:val="26"/>
                <w:szCs w:val="26"/>
              </w:rPr>
              <w:t>Cơ sở vật chất phục vụ đào tạo và nghiên</w:t>
            </w:r>
            <w:r w:rsidR="00450AEA" w:rsidRPr="00450AEA">
              <w:rPr>
                <w:rStyle w:val="Hyperlink"/>
                <w:rFonts w:ascii="Times New Roman" w:hAnsi="Times New Roman"/>
                <w:noProof/>
                <w:spacing w:val="-5"/>
                <w:sz w:val="26"/>
                <w:szCs w:val="26"/>
              </w:rPr>
              <w:t xml:space="preserve"> </w:t>
            </w:r>
            <w:r w:rsidR="00450AEA" w:rsidRPr="00450AEA">
              <w:rPr>
                <w:rStyle w:val="Hyperlink"/>
                <w:rFonts w:ascii="Times New Roman" w:hAnsi="Times New Roman"/>
                <w:noProof/>
                <w:sz w:val="26"/>
                <w:szCs w:val="26"/>
              </w:rPr>
              <w:t>cứu</w:t>
            </w:r>
            <w:r w:rsidR="00450AEA" w:rsidRPr="00450AEA">
              <w:rPr>
                <w:rFonts w:ascii="Times New Roman" w:hAnsi="Times New Roman"/>
                <w:noProof/>
                <w:webHidden/>
                <w:sz w:val="26"/>
                <w:szCs w:val="26"/>
              </w:rPr>
              <w:tab/>
            </w:r>
            <w:r w:rsidR="00450AEA" w:rsidRPr="00450AEA">
              <w:rPr>
                <w:rFonts w:ascii="Times New Roman" w:hAnsi="Times New Roman"/>
                <w:noProof/>
                <w:webHidden/>
                <w:sz w:val="26"/>
                <w:szCs w:val="26"/>
              </w:rPr>
              <w:fldChar w:fldCharType="begin"/>
            </w:r>
            <w:r w:rsidR="00450AEA" w:rsidRPr="00450AEA">
              <w:rPr>
                <w:rFonts w:ascii="Times New Roman" w:hAnsi="Times New Roman"/>
                <w:noProof/>
                <w:webHidden/>
                <w:sz w:val="26"/>
                <w:szCs w:val="26"/>
              </w:rPr>
              <w:instrText xml:space="preserve"> PAGEREF _Toc77669401 \h </w:instrText>
            </w:r>
            <w:r w:rsidR="00450AEA" w:rsidRPr="00450AEA">
              <w:rPr>
                <w:rFonts w:ascii="Times New Roman" w:hAnsi="Times New Roman"/>
                <w:noProof/>
                <w:webHidden/>
                <w:sz w:val="26"/>
                <w:szCs w:val="26"/>
              </w:rPr>
            </w:r>
            <w:r w:rsidR="00450AEA" w:rsidRPr="00450AEA">
              <w:rPr>
                <w:rFonts w:ascii="Times New Roman" w:hAnsi="Times New Roman"/>
                <w:noProof/>
                <w:webHidden/>
                <w:sz w:val="26"/>
                <w:szCs w:val="26"/>
              </w:rPr>
              <w:fldChar w:fldCharType="separate"/>
            </w:r>
            <w:r w:rsidR="00450AEA" w:rsidRPr="00450AEA">
              <w:rPr>
                <w:rFonts w:ascii="Times New Roman" w:hAnsi="Times New Roman"/>
                <w:noProof/>
                <w:webHidden/>
                <w:sz w:val="26"/>
                <w:szCs w:val="26"/>
              </w:rPr>
              <w:t>38</w:t>
            </w:r>
            <w:r w:rsidR="00450AEA" w:rsidRPr="00450AEA">
              <w:rPr>
                <w:rFonts w:ascii="Times New Roman" w:hAnsi="Times New Roman"/>
                <w:noProof/>
                <w:webHidden/>
                <w:sz w:val="26"/>
                <w:szCs w:val="26"/>
              </w:rPr>
              <w:fldChar w:fldCharType="end"/>
            </w:r>
          </w:hyperlink>
        </w:p>
        <w:p w14:paraId="633C1B78" w14:textId="77777777" w:rsidR="00450AEA" w:rsidRPr="00450AEA" w:rsidRDefault="00A12A80" w:rsidP="00450AEA">
          <w:pPr>
            <w:pStyle w:val="TOC3"/>
            <w:spacing w:after="120" w:line="288" w:lineRule="auto"/>
            <w:rPr>
              <w:rFonts w:ascii="Times New Roman" w:eastAsiaTheme="minorEastAsia" w:hAnsi="Times New Roman"/>
              <w:noProof/>
              <w:sz w:val="26"/>
              <w:szCs w:val="26"/>
            </w:rPr>
          </w:pPr>
          <w:hyperlink w:anchor="_Toc77669402" w:history="1">
            <w:r w:rsidR="00450AEA" w:rsidRPr="00450AEA">
              <w:rPr>
                <w:rStyle w:val="Hyperlink"/>
                <w:rFonts w:ascii="Times New Roman" w:hAnsi="Times New Roman"/>
                <w:noProof/>
                <w:sz w:val="26"/>
                <w:szCs w:val="26"/>
                <w:lang w:val="vi-VN"/>
              </w:rPr>
              <w:t xml:space="preserve">4.6.2. </w:t>
            </w:r>
            <w:r w:rsidR="00450AEA" w:rsidRPr="00450AEA">
              <w:rPr>
                <w:rStyle w:val="Hyperlink"/>
                <w:rFonts w:ascii="Times New Roman" w:hAnsi="Times New Roman"/>
                <w:noProof/>
                <w:sz w:val="26"/>
                <w:szCs w:val="26"/>
              </w:rPr>
              <w:t>Danh sách giảng viên tham gia thực hiện chương</w:t>
            </w:r>
            <w:r w:rsidR="00450AEA" w:rsidRPr="00450AEA">
              <w:rPr>
                <w:rStyle w:val="Hyperlink"/>
                <w:rFonts w:ascii="Times New Roman" w:hAnsi="Times New Roman"/>
                <w:noProof/>
                <w:spacing w:val="-7"/>
                <w:sz w:val="26"/>
                <w:szCs w:val="26"/>
              </w:rPr>
              <w:t xml:space="preserve"> </w:t>
            </w:r>
            <w:r w:rsidR="00450AEA" w:rsidRPr="00450AEA">
              <w:rPr>
                <w:rStyle w:val="Hyperlink"/>
                <w:rFonts w:ascii="Times New Roman" w:hAnsi="Times New Roman"/>
                <w:noProof/>
                <w:sz w:val="26"/>
                <w:szCs w:val="26"/>
              </w:rPr>
              <w:t>trình</w:t>
            </w:r>
            <w:r w:rsidR="00450AEA" w:rsidRPr="00450AEA">
              <w:rPr>
                <w:rFonts w:ascii="Times New Roman" w:hAnsi="Times New Roman"/>
                <w:noProof/>
                <w:webHidden/>
                <w:sz w:val="26"/>
                <w:szCs w:val="26"/>
              </w:rPr>
              <w:tab/>
            </w:r>
            <w:r w:rsidR="00450AEA" w:rsidRPr="00450AEA">
              <w:rPr>
                <w:rFonts w:ascii="Times New Roman" w:hAnsi="Times New Roman"/>
                <w:noProof/>
                <w:webHidden/>
                <w:sz w:val="26"/>
                <w:szCs w:val="26"/>
              </w:rPr>
              <w:fldChar w:fldCharType="begin"/>
            </w:r>
            <w:r w:rsidR="00450AEA" w:rsidRPr="00450AEA">
              <w:rPr>
                <w:rFonts w:ascii="Times New Roman" w:hAnsi="Times New Roman"/>
                <w:noProof/>
                <w:webHidden/>
                <w:sz w:val="26"/>
                <w:szCs w:val="26"/>
              </w:rPr>
              <w:instrText xml:space="preserve"> PAGEREF _Toc77669402 \h </w:instrText>
            </w:r>
            <w:r w:rsidR="00450AEA" w:rsidRPr="00450AEA">
              <w:rPr>
                <w:rFonts w:ascii="Times New Roman" w:hAnsi="Times New Roman"/>
                <w:noProof/>
                <w:webHidden/>
                <w:sz w:val="26"/>
                <w:szCs w:val="26"/>
              </w:rPr>
            </w:r>
            <w:r w:rsidR="00450AEA" w:rsidRPr="00450AEA">
              <w:rPr>
                <w:rFonts w:ascii="Times New Roman" w:hAnsi="Times New Roman"/>
                <w:noProof/>
                <w:webHidden/>
                <w:sz w:val="26"/>
                <w:szCs w:val="26"/>
              </w:rPr>
              <w:fldChar w:fldCharType="separate"/>
            </w:r>
            <w:r w:rsidR="00450AEA" w:rsidRPr="00450AEA">
              <w:rPr>
                <w:rFonts w:ascii="Times New Roman" w:hAnsi="Times New Roman"/>
                <w:noProof/>
                <w:webHidden/>
                <w:sz w:val="26"/>
                <w:szCs w:val="26"/>
              </w:rPr>
              <w:t>73</w:t>
            </w:r>
            <w:r w:rsidR="00450AEA" w:rsidRPr="00450AEA">
              <w:rPr>
                <w:rFonts w:ascii="Times New Roman" w:hAnsi="Times New Roman"/>
                <w:noProof/>
                <w:webHidden/>
                <w:sz w:val="26"/>
                <w:szCs w:val="26"/>
              </w:rPr>
              <w:fldChar w:fldCharType="end"/>
            </w:r>
          </w:hyperlink>
        </w:p>
        <w:p w14:paraId="13F6A842" w14:textId="77777777" w:rsidR="00450AEA" w:rsidRPr="00450AEA" w:rsidRDefault="00A12A80" w:rsidP="00450AEA">
          <w:pPr>
            <w:pStyle w:val="TOC2"/>
            <w:spacing w:after="120" w:line="288" w:lineRule="auto"/>
            <w:rPr>
              <w:rFonts w:eastAsiaTheme="minorEastAsia"/>
              <w:b w:val="0"/>
              <w:i w:val="0"/>
            </w:rPr>
          </w:pPr>
          <w:hyperlink w:anchor="_Toc77669403" w:history="1">
            <w:r w:rsidR="00450AEA" w:rsidRPr="00450AEA">
              <w:rPr>
                <w:rStyle w:val="Hyperlink"/>
                <w:lang w:val="vi-VN"/>
              </w:rPr>
              <w:t xml:space="preserve">4.7. </w:t>
            </w:r>
            <w:r w:rsidR="00450AEA" w:rsidRPr="00450AEA">
              <w:rPr>
                <w:rStyle w:val="Hyperlink"/>
              </w:rPr>
              <w:t>Hướng dẫn thực hiện chương</w:t>
            </w:r>
            <w:r w:rsidR="00450AEA" w:rsidRPr="00450AEA">
              <w:rPr>
                <w:rStyle w:val="Hyperlink"/>
                <w:spacing w:val="-1"/>
              </w:rPr>
              <w:t xml:space="preserve"> </w:t>
            </w:r>
            <w:r w:rsidR="00450AEA" w:rsidRPr="00450AEA">
              <w:rPr>
                <w:rStyle w:val="Hyperlink"/>
              </w:rPr>
              <w:t>trình</w:t>
            </w:r>
            <w:r w:rsidR="00450AEA" w:rsidRPr="00450AEA">
              <w:rPr>
                <w:webHidden/>
              </w:rPr>
              <w:tab/>
            </w:r>
            <w:r w:rsidR="00450AEA" w:rsidRPr="00450AEA">
              <w:rPr>
                <w:webHidden/>
              </w:rPr>
              <w:fldChar w:fldCharType="begin"/>
            </w:r>
            <w:r w:rsidR="00450AEA" w:rsidRPr="00450AEA">
              <w:rPr>
                <w:webHidden/>
              </w:rPr>
              <w:instrText xml:space="preserve"> PAGEREF _Toc77669403 \h </w:instrText>
            </w:r>
            <w:r w:rsidR="00450AEA" w:rsidRPr="00450AEA">
              <w:rPr>
                <w:webHidden/>
              </w:rPr>
            </w:r>
            <w:r w:rsidR="00450AEA" w:rsidRPr="00450AEA">
              <w:rPr>
                <w:webHidden/>
              </w:rPr>
              <w:fldChar w:fldCharType="separate"/>
            </w:r>
            <w:r w:rsidR="00450AEA" w:rsidRPr="00450AEA">
              <w:rPr>
                <w:webHidden/>
              </w:rPr>
              <w:t>74</w:t>
            </w:r>
            <w:r w:rsidR="00450AEA" w:rsidRPr="00450AEA">
              <w:rPr>
                <w:webHidden/>
              </w:rPr>
              <w:fldChar w:fldCharType="end"/>
            </w:r>
          </w:hyperlink>
        </w:p>
        <w:p w14:paraId="2ACE992E" w14:textId="7507E25B" w:rsidR="00825541" w:rsidRDefault="00825541" w:rsidP="00450AEA">
          <w:pPr>
            <w:spacing w:after="120" w:line="288" w:lineRule="auto"/>
            <w:jc w:val="both"/>
          </w:pPr>
          <w:r w:rsidRPr="00450AEA">
            <w:rPr>
              <w:b/>
              <w:bCs/>
              <w:noProof/>
              <w:sz w:val="26"/>
              <w:szCs w:val="26"/>
            </w:rPr>
            <w:fldChar w:fldCharType="end"/>
          </w:r>
        </w:p>
      </w:sdtContent>
    </w:sdt>
    <w:p w14:paraId="4BABF565" w14:textId="77777777" w:rsidR="00F3433F" w:rsidRPr="00F3433F" w:rsidRDefault="00F3433F" w:rsidP="00F3433F">
      <w:pPr>
        <w:spacing w:after="80" w:line="288" w:lineRule="auto"/>
        <w:jc w:val="both"/>
        <w:rPr>
          <w:sz w:val="26"/>
          <w:szCs w:val="26"/>
        </w:rPr>
      </w:pPr>
    </w:p>
    <w:p w14:paraId="39F19A07" w14:textId="77777777" w:rsidR="00F3433F" w:rsidRPr="00F3433F" w:rsidRDefault="00F3433F" w:rsidP="00F3433F">
      <w:pPr>
        <w:spacing w:after="80" w:line="288" w:lineRule="auto"/>
        <w:jc w:val="both"/>
        <w:rPr>
          <w:sz w:val="26"/>
          <w:szCs w:val="26"/>
        </w:rPr>
      </w:pPr>
    </w:p>
    <w:p w14:paraId="1EF20FAA" w14:textId="590A1E32" w:rsidR="00F3433F" w:rsidRPr="00F3433F" w:rsidRDefault="00F3433F" w:rsidP="00F3433F">
      <w:pPr>
        <w:spacing w:after="80" w:line="288" w:lineRule="auto"/>
        <w:jc w:val="both"/>
        <w:rPr>
          <w:sz w:val="26"/>
          <w:szCs w:val="26"/>
        </w:rPr>
      </w:pPr>
      <w:r w:rsidRPr="00F3433F">
        <w:rPr>
          <w:sz w:val="26"/>
          <w:szCs w:val="26"/>
        </w:rPr>
        <w:br w:type="page"/>
      </w:r>
    </w:p>
    <w:p w14:paraId="4BE728C5" w14:textId="77777777" w:rsidR="00FB31D7" w:rsidRPr="00E71B51" w:rsidRDefault="00567FA1" w:rsidP="00091E9E">
      <w:pPr>
        <w:pStyle w:val="Heading1"/>
        <w:spacing w:before="0" w:after="80" w:line="288" w:lineRule="auto"/>
        <w:ind w:left="0"/>
        <w:jc w:val="center"/>
      </w:pPr>
      <w:bookmarkStart w:id="0" w:name="_Toc77669381"/>
      <w:r w:rsidRPr="00E71B51">
        <w:lastRenderedPageBreak/>
        <w:t>PHẦN 1. GIỚI THIỆU CHUNG VỀ CHƯƠNG TRÌNH ĐÀO TẠO</w:t>
      </w:r>
      <w:bookmarkEnd w:id="0"/>
    </w:p>
    <w:p w14:paraId="7E13F676" w14:textId="77777777" w:rsidR="00FB31D7" w:rsidRPr="00E71B51" w:rsidRDefault="003C5E0C" w:rsidP="007578C5">
      <w:pPr>
        <w:pStyle w:val="Heading2"/>
        <w:numPr>
          <w:ilvl w:val="1"/>
          <w:numId w:val="8"/>
        </w:numPr>
        <w:tabs>
          <w:tab w:val="left" w:pos="530"/>
        </w:tabs>
        <w:spacing w:before="0" w:after="80" w:line="288" w:lineRule="auto"/>
        <w:ind w:left="425" w:hanging="425"/>
      </w:pPr>
      <w:r>
        <w:rPr>
          <w:lang w:val="vi-VN"/>
        </w:rPr>
        <w:t xml:space="preserve"> </w:t>
      </w:r>
      <w:bookmarkStart w:id="1" w:name="_Toc77669382"/>
      <w:r w:rsidR="00874203" w:rsidRPr="00E71B51">
        <w:t>Một số thông tin về chương trình đào</w:t>
      </w:r>
      <w:r w:rsidR="00874203" w:rsidRPr="00E71B51">
        <w:rPr>
          <w:spacing w:val="-4"/>
        </w:rPr>
        <w:t xml:space="preserve"> </w:t>
      </w:r>
      <w:r w:rsidR="00874203" w:rsidRPr="00E71B51">
        <w:t>tạo</w:t>
      </w:r>
      <w:bookmarkEnd w:id="1"/>
    </w:p>
    <w:tbl>
      <w:tblPr>
        <w:tblW w:w="0" w:type="auto"/>
        <w:tblInd w:w="629" w:type="dxa"/>
        <w:tblLayout w:type="fixed"/>
        <w:tblCellMar>
          <w:left w:w="0" w:type="dxa"/>
          <w:right w:w="0" w:type="dxa"/>
        </w:tblCellMar>
        <w:tblLook w:val="01E0" w:firstRow="1" w:lastRow="1" w:firstColumn="1" w:lastColumn="1" w:noHBand="0" w:noVBand="0"/>
      </w:tblPr>
      <w:tblGrid>
        <w:gridCol w:w="2635"/>
        <w:gridCol w:w="5236"/>
      </w:tblGrid>
      <w:tr w:rsidR="00FB31D7" w:rsidRPr="00E71B51" w14:paraId="0AFFD943" w14:textId="77777777">
        <w:trPr>
          <w:trHeight w:val="355"/>
        </w:trPr>
        <w:tc>
          <w:tcPr>
            <w:tcW w:w="2635" w:type="dxa"/>
          </w:tcPr>
          <w:p w14:paraId="5EE31875" w14:textId="77777777" w:rsidR="00FB31D7" w:rsidRPr="00E71B51" w:rsidRDefault="00874203" w:rsidP="00E71B51">
            <w:pPr>
              <w:pStyle w:val="TableParagraph"/>
              <w:spacing w:after="80" w:line="288" w:lineRule="auto"/>
              <w:ind w:left="200"/>
              <w:rPr>
                <w:sz w:val="26"/>
              </w:rPr>
            </w:pPr>
            <w:r w:rsidRPr="00E71B51">
              <w:rPr>
                <w:sz w:val="26"/>
              </w:rPr>
              <w:t>- Tên chương trình:</w:t>
            </w:r>
          </w:p>
        </w:tc>
        <w:tc>
          <w:tcPr>
            <w:tcW w:w="5236" w:type="dxa"/>
          </w:tcPr>
          <w:p w14:paraId="492E29A1" w14:textId="77777777" w:rsidR="00FB31D7" w:rsidRPr="00E71B51" w:rsidRDefault="00FB31D7" w:rsidP="00E71B51">
            <w:pPr>
              <w:pStyle w:val="TableParagraph"/>
              <w:spacing w:after="80" w:line="288" w:lineRule="auto"/>
              <w:rPr>
                <w:sz w:val="26"/>
              </w:rPr>
            </w:pPr>
          </w:p>
        </w:tc>
      </w:tr>
      <w:tr w:rsidR="00FB31D7" w:rsidRPr="00E71B51" w14:paraId="6ABCD7D0" w14:textId="77777777">
        <w:trPr>
          <w:trHeight w:val="448"/>
        </w:trPr>
        <w:tc>
          <w:tcPr>
            <w:tcW w:w="2635" w:type="dxa"/>
          </w:tcPr>
          <w:p w14:paraId="143E95AA" w14:textId="77777777" w:rsidR="00FB31D7" w:rsidRPr="00E71B51" w:rsidRDefault="00874203" w:rsidP="007578C5">
            <w:pPr>
              <w:pStyle w:val="TableParagraph"/>
              <w:numPr>
                <w:ilvl w:val="0"/>
                <w:numId w:val="7"/>
              </w:numPr>
              <w:tabs>
                <w:tab w:val="left" w:pos="757"/>
              </w:tabs>
              <w:spacing w:after="80" w:line="288" w:lineRule="auto"/>
              <w:rPr>
                <w:sz w:val="26"/>
              </w:rPr>
            </w:pPr>
            <w:r w:rsidRPr="00E71B51">
              <w:rPr>
                <w:sz w:val="26"/>
              </w:rPr>
              <w:t>Tiếng</w:t>
            </w:r>
            <w:r w:rsidRPr="00E71B51">
              <w:rPr>
                <w:spacing w:val="-4"/>
                <w:sz w:val="26"/>
              </w:rPr>
              <w:t xml:space="preserve"> Việt:</w:t>
            </w:r>
          </w:p>
        </w:tc>
        <w:tc>
          <w:tcPr>
            <w:tcW w:w="5236" w:type="dxa"/>
          </w:tcPr>
          <w:p w14:paraId="400068AF" w14:textId="77777777" w:rsidR="00FB31D7" w:rsidRPr="00E71B51" w:rsidRDefault="00AB73DA" w:rsidP="00E71B51">
            <w:pPr>
              <w:pStyle w:val="TableParagraph"/>
              <w:spacing w:after="80" w:line="288" w:lineRule="auto"/>
              <w:ind w:left="383"/>
              <w:rPr>
                <w:b/>
                <w:sz w:val="26"/>
              </w:rPr>
            </w:pPr>
            <w:r w:rsidRPr="00E71B51">
              <w:rPr>
                <w:b/>
                <w:sz w:val="26"/>
              </w:rPr>
              <w:t>Kỹ thuật địa chất</w:t>
            </w:r>
          </w:p>
        </w:tc>
      </w:tr>
      <w:tr w:rsidR="00FB31D7" w:rsidRPr="00E71B51" w14:paraId="29574AF0" w14:textId="77777777">
        <w:trPr>
          <w:trHeight w:val="434"/>
        </w:trPr>
        <w:tc>
          <w:tcPr>
            <w:tcW w:w="2635" w:type="dxa"/>
          </w:tcPr>
          <w:p w14:paraId="69B04963" w14:textId="77777777" w:rsidR="00FB31D7" w:rsidRPr="00E71B51" w:rsidRDefault="00874203" w:rsidP="007578C5">
            <w:pPr>
              <w:pStyle w:val="TableParagraph"/>
              <w:numPr>
                <w:ilvl w:val="0"/>
                <w:numId w:val="6"/>
              </w:numPr>
              <w:tabs>
                <w:tab w:val="left" w:pos="757"/>
              </w:tabs>
              <w:spacing w:after="80" w:line="288" w:lineRule="auto"/>
              <w:rPr>
                <w:sz w:val="26"/>
              </w:rPr>
            </w:pPr>
            <w:r w:rsidRPr="00E71B51">
              <w:rPr>
                <w:sz w:val="26"/>
              </w:rPr>
              <w:t>Tiếng</w:t>
            </w:r>
            <w:r w:rsidRPr="00E71B51">
              <w:rPr>
                <w:spacing w:val="-1"/>
                <w:sz w:val="26"/>
              </w:rPr>
              <w:t xml:space="preserve"> </w:t>
            </w:r>
            <w:r w:rsidRPr="00E71B51">
              <w:rPr>
                <w:sz w:val="26"/>
              </w:rPr>
              <w:t>Anh:</w:t>
            </w:r>
          </w:p>
        </w:tc>
        <w:tc>
          <w:tcPr>
            <w:tcW w:w="5236" w:type="dxa"/>
          </w:tcPr>
          <w:p w14:paraId="2AFC3A5A" w14:textId="77777777" w:rsidR="00FB31D7" w:rsidRPr="00E71B51" w:rsidRDefault="00AB73DA" w:rsidP="00E71B51">
            <w:pPr>
              <w:pStyle w:val="TableParagraph"/>
              <w:spacing w:after="80" w:line="288" w:lineRule="auto"/>
              <w:ind w:left="383"/>
              <w:rPr>
                <w:b/>
                <w:sz w:val="26"/>
              </w:rPr>
            </w:pPr>
            <w:r w:rsidRPr="00E71B51">
              <w:rPr>
                <w:b/>
                <w:sz w:val="26"/>
              </w:rPr>
              <w:t>Geological Enginering</w:t>
            </w:r>
          </w:p>
        </w:tc>
      </w:tr>
      <w:tr w:rsidR="00FB31D7" w:rsidRPr="00E71B51" w14:paraId="6CB88E2E" w14:textId="77777777">
        <w:trPr>
          <w:trHeight w:val="433"/>
        </w:trPr>
        <w:tc>
          <w:tcPr>
            <w:tcW w:w="2635" w:type="dxa"/>
          </w:tcPr>
          <w:p w14:paraId="14E2B487" w14:textId="77777777" w:rsidR="00FB31D7" w:rsidRPr="00E71B51" w:rsidRDefault="00874203" w:rsidP="00E71B51">
            <w:pPr>
              <w:pStyle w:val="TableParagraph"/>
              <w:spacing w:after="80" w:line="288" w:lineRule="auto"/>
              <w:ind w:left="200"/>
              <w:rPr>
                <w:sz w:val="26"/>
              </w:rPr>
            </w:pPr>
            <w:r w:rsidRPr="00E71B51">
              <w:rPr>
                <w:sz w:val="26"/>
              </w:rPr>
              <w:t>- Trình độ đào tạo:</w:t>
            </w:r>
          </w:p>
        </w:tc>
        <w:tc>
          <w:tcPr>
            <w:tcW w:w="5236" w:type="dxa"/>
          </w:tcPr>
          <w:p w14:paraId="583462A1" w14:textId="77777777" w:rsidR="00FB31D7" w:rsidRPr="00E71B51" w:rsidRDefault="00874203" w:rsidP="00E71B51">
            <w:pPr>
              <w:pStyle w:val="TableParagraph"/>
              <w:spacing w:after="80" w:line="288" w:lineRule="auto"/>
              <w:ind w:left="383"/>
              <w:rPr>
                <w:b/>
                <w:sz w:val="26"/>
              </w:rPr>
            </w:pPr>
            <w:r w:rsidRPr="00E71B51">
              <w:rPr>
                <w:b/>
                <w:sz w:val="26"/>
              </w:rPr>
              <w:t>Đại học</w:t>
            </w:r>
          </w:p>
        </w:tc>
      </w:tr>
      <w:tr w:rsidR="00FB31D7" w:rsidRPr="00E71B51" w14:paraId="4C7410B0" w14:textId="77777777">
        <w:trPr>
          <w:trHeight w:val="433"/>
        </w:trPr>
        <w:tc>
          <w:tcPr>
            <w:tcW w:w="2635" w:type="dxa"/>
          </w:tcPr>
          <w:p w14:paraId="7F3376CA" w14:textId="77777777" w:rsidR="00FB31D7" w:rsidRPr="00E71B51" w:rsidRDefault="00874203" w:rsidP="00E71B51">
            <w:pPr>
              <w:pStyle w:val="TableParagraph"/>
              <w:spacing w:after="80" w:line="288" w:lineRule="auto"/>
              <w:ind w:left="200"/>
              <w:rPr>
                <w:sz w:val="26"/>
              </w:rPr>
            </w:pPr>
            <w:r w:rsidRPr="00E71B51">
              <w:rPr>
                <w:sz w:val="26"/>
              </w:rPr>
              <w:t>- Ngành đào tạo:</w:t>
            </w:r>
          </w:p>
        </w:tc>
        <w:tc>
          <w:tcPr>
            <w:tcW w:w="5236" w:type="dxa"/>
          </w:tcPr>
          <w:p w14:paraId="74611BCA" w14:textId="77777777" w:rsidR="00FB31D7" w:rsidRPr="00E71B51" w:rsidRDefault="00DC429A" w:rsidP="00E71B51">
            <w:pPr>
              <w:pStyle w:val="TableParagraph"/>
              <w:spacing w:after="80" w:line="288" w:lineRule="auto"/>
              <w:ind w:left="383"/>
              <w:rPr>
                <w:b/>
                <w:sz w:val="26"/>
              </w:rPr>
            </w:pPr>
            <w:r w:rsidRPr="00E71B51">
              <w:rPr>
                <w:b/>
                <w:sz w:val="26"/>
              </w:rPr>
              <w:t>Kỹ thuật địa chất</w:t>
            </w:r>
          </w:p>
        </w:tc>
      </w:tr>
      <w:tr w:rsidR="00FB31D7" w:rsidRPr="00E71B51" w14:paraId="46EEF1E0" w14:textId="77777777">
        <w:trPr>
          <w:trHeight w:val="449"/>
        </w:trPr>
        <w:tc>
          <w:tcPr>
            <w:tcW w:w="2635" w:type="dxa"/>
          </w:tcPr>
          <w:p w14:paraId="1BB116F7" w14:textId="77777777" w:rsidR="00FB31D7" w:rsidRPr="00E71B51" w:rsidRDefault="00874203" w:rsidP="00E71B51">
            <w:pPr>
              <w:pStyle w:val="TableParagraph"/>
              <w:spacing w:after="80" w:line="288" w:lineRule="auto"/>
              <w:ind w:left="200"/>
              <w:rPr>
                <w:sz w:val="26"/>
              </w:rPr>
            </w:pPr>
            <w:r w:rsidRPr="00E71B51">
              <w:rPr>
                <w:sz w:val="26"/>
              </w:rPr>
              <w:t>- Mã số:</w:t>
            </w:r>
          </w:p>
        </w:tc>
        <w:tc>
          <w:tcPr>
            <w:tcW w:w="5236" w:type="dxa"/>
          </w:tcPr>
          <w:p w14:paraId="73CAD233" w14:textId="77777777" w:rsidR="00FB31D7" w:rsidRPr="00E71B51" w:rsidRDefault="00DC429A" w:rsidP="00E71B51">
            <w:pPr>
              <w:pStyle w:val="TableParagraph"/>
              <w:spacing w:after="80" w:line="288" w:lineRule="auto"/>
              <w:ind w:left="383"/>
              <w:rPr>
                <w:b/>
                <w:sz w:val="26"/>
              </w:rPr>
            </w:pPr>
            <w:r w:rsidRPr="00E71B51">
              <w:rPr>
                <w:b/>
                <w:sz w:val="26"/>
              </w:rPr>
              <w:t>7520501</w:t>
            </w:r>
          </w:p>
        </w:tc>
      </w:tr>
      <w:tr w:rsidR="00FB31D7" w:rsidRPr="00E71B51" w14:paraId="64468FA8" w14:textId="77777777">
        <w:trPr>
          <w:trHeight w:val="452"/>
        </w:trPr>
        <w:tc>
          <w:tcPr>
            <w:tcW w:w="2635" w:type="dxa"/>
          </w:tcPr>
          <w:p w14:paraId="57C2083F" w14:textId="77777777" w:rsidR="00FB31D7" w:rsidRPr="00E71B51" w:rsidRDefault="00874203" w:rsidP="00E71B51">
            <w:pPr>
              <w:pStyle w:val="TableParagraph"/>
              <w:spacing w:after="80" w:line="288" w:lineRule="auto"/>
              <w:ind w:left="200"/>
              <w:rPr>
                <w:sz w:val="26"/>
              </w:rPr>
            </w:pPr>
            <w:r w:rsidRPr="00E71B51">
              <w:rPr>
                <w:sz w:val="26"/>
              </w:rPr>
              <w:t>- Thời gian đào tạo:</w:t>
            </w:r>
          </w:p>
        </w:tc>
        <w:tc>
          <w:tcPr>
            <w:tcW w:w="5236" w:type="dxa"/>
          </w:tcPr>
          <w:p w14:paraId="49C34BFA" w14:textId="77777777" w:rsidR="00FB31D7" w:rsidRPr="00E71B51" w:rsidRDefault="00874203" w:rsidP="00E71B51">
            <w:pPr>
              <w:pStyle w:val="TableParagraph"/>
              <w:spacing w:after="80" w:line="288" w:lineRule="auto"/>
              <w:ind w:left="383"/>
              <w:rPr>
                <w:b/>
                <w:sz w:val="26"/>
              </w:rPr>
            </w:pPr>
            <w:r w:rsidRPr="00E71B51">
              <w:rPr>
                <w:b/>
                <w:sz w:val="26"/>
              </w:rPr>
              <w:t>4 năm</w:t>
            </w:r>
          </w:p>
        </w:tc>
      </w:tr>
      <w:tr w:rsidR="00FB31D7" w:rsidRPr="00E71B51" w14:paraId="401511E7" w14:textId="77777777">
        <w:trPr>
          <w:trHeight w:val="448"/>
        </w:trPr>
        <w:tc>
          <w:tcPr>
            <w:tcW w:w="2635" w:type="dxa"/>
          </w:tcPr>
          <w:p w14:paraId="02021812" w14:textId="77777777" w:rsidR="00FB31D7" w:rsidRPr="00E71B51" w:rsidRDefault="00874203" w:rsidP="00E71B51">
            <w:pPr>
              <w:pStyle w:val="TableParagraph"/>
              <w:spacing w:after="80" w:line="288" w:lineRule="auto"/>
              <w:ind w:left="200"/>
              <w:rPr>
                <w:sz w:val="26"/>
              </w:rPr>
            </w:pPr>
            <w:r w:rsidRPr="00E71B51">
              <w:rPr>
                <w:sz w:val="26"/>
              </w:rPr>
              <w:t>- Loại hình đào tạo:</w:t>
            </w:r>
          </w:p>
        </w:tc>
        <w:tc>
          <w:tcPr>
            <w:tcW w:w="5236" w:type="dxa"/>
          </w:tcPr>
          <w:p w14:paraId="25621D91" w14:textId="77777777" w:rsidR="00FB31D7" w:rsidRPr="00E71B51" w:rsidRDefault="00874203" w:rsidP="00E71B51">
            <w:pPr>
              <w:pStyle w:val="TableParagraph"/>
              <w:spacing w:after="80" w:line="288" w:lineRule="auto"/>
              <w:ind w:left="383"/>
              <w:rPr>
                <w:b/>
                <w:sz w:val="26"/>
              </w:rPr>
            </w:pPr>
            <w:r w:rsidRPr="00E71B51">
              <w:rPr>
                <w:b/>
                <w:sz w:val="26"/>
              </w:rPr>
              <w:t>Chính quy</w:t>
            </w:r>
          </w:p>
        </w:tc>
      </w:tr>
      <w:tr w:rsidR="00FB31D7" w:rsidRPr="00E71B51" w14:paraId="157F88C3" w14:textId="77777777">
        <w:trPr>
          <w:trHeight w:val="444"/>
        </w:trPr>
        <w:tc>
          <w:tcPr>
            <w:tcW w:w="7871" w:type="dxa"/>
            <w:gridSpan w:val="2"/>
          </w:tcPr>
          <w:p w14:paraId="035CADAD" w14:textId="77777777" w:rsidR="00FB31D7" w:rsidRPr="00E71B51" w:rsidRDefault="00874203" w:rsidP="00E71B51">
            <w:pPr>
              <w:pStyle w:val="TableParagraph"/>
              <w:spacing w:after="80" w:line="288" w:lineRule="auto"/>
              <w:ind w:left="200"/>
              <w:rPr>
                <w:sz w:val="26"/>
              </w:rPr>
            </w:pPr>
            <w:r w:rsidRPr="00E71B51">
              <w:rPr>
                <w:sz w:val="26"/>
              </w:rPr>
              <w:t>- Tên văn bằng sau khi tốt</w:t>
            </w:r>
            <w:r w:rsidRPr="00E71B51">
              <w:rPr>
                <w:spacing w:val="57"/>
                <w:sz w:val="26"/>
              </w:rPr>
              <w:t xml:space="preserve"> </w:t>
            </w:r>
            <w:r w:rsidRPr="00E71B51">
              <w:rPr>
                <w:sz w:val="26"/>
              </w:rPr>
              <w:t>nghiệp</w:t>
            </w:r>
          </w:p>
        </w:tc>
      </w:tr>
      <w:tr w:rsidR="00FB31D7" w:rsidRPr="00E71B51" w14:paraId="6344FBFD" w14:textId="77777777">
        <w:trPr>
          <w:trHeight w:val="452"/>
        </w:trPr>
        <w:tc>
          <w:tcPr>
            <w:tcW w:w="2635" w:type="dxa"/>
          </w:tcPr>
          <w:p w14:paraId="58AE5C2F" w14:textId="77777777" w:rsidR="00FB31D7" w:rsidRPr="00E71B51" w:rsidRDefault="00874203" w:rsidP="007578C5">
            <w:pPr>
              <w:pStyle w:val="TableParagraph"/>
              <w:numPr>
                <w:ilvl w:val="0"/>
                <w:numId w:val="5"/>
              </w:numPr>
              <w:tabs>
                <w:tab w:val="left" w:pos="757"/>
              </w:tabs>
              <w:spacing w:after="80" w:line="288" w:lineRule="auto"/>
              <w:rPr>
                <w:sz w:val="26"/>
              </w:rPr>
            </w:pPr>
            <w:r w:rsidRPr="00E71B51">
              <w:rPr>
                <w:sz w:val="26"/>
              </w:rPr>
              <w:t>Tiếng</w:t>
            </w:r>
            <w:r w:rsidRPr="00E71B51">
              <w:rPr>
                <w:spacing w:val="-4"/>
                <w:sz w:val="26"/>
              </w:rPr>
              <w:t xml:space="preserve"> Việt:</w:t>
            </w:r>
          </w:p>
        </w:tc>
        <w:tc>
          <w:tcPr>
            <w:tcW w:w="5236" w:type="dxa"/>
          </w:tcPr>
          <w:p w14:paraId="34134B85" w14:textId="77777777" w:rsidR="00FB31D7" w:rsidRPr="00E71B51" w:rsidRDefault="00DC429A" w:rsidP="00E71B51">
            <w:pPr>
              <w:pStyle w:val="TableParagraph"/>
              <w:spacing w:after="80" w:line="288" w:lineRule="auto"/>
              <w:ind w:left="383"/>
              <w:rPr>
                <w:b/>
                <w:sz w:val="26"/>
              </w:rPr>
            </w:pPr>
            <w:r w:rsidRPr="00E71B51">
              <w:rPr>
                <w:b/>
                <w:sz w:val="26"/>
              </w:rPr>
              <w:t>Kỹ sư kỹ thuật địa chất</w:t>
            </w:r>
          </w:p>
        </w:tc>
      </w:tr>
      <w:tr w:rsidR="00FB31D7" w:rsidRPr="00E71B51" w14:paraId="0EAAF12C" w14:textId="77777777">
        <w:trPr>
          <w:trHeight w:val="372"/>
        </w:trPr>
        <w:tc>
          <w:tcPr>
            <w:tcW w:w="2635" w:type="dxa"/>
          </w:tcPr>
          <w:p w14:paraId="68840E78" w14:textId="77777777" w:rsidR="00FB31D7" w:rsidRPr="00E71B51" w:rsidRDefault="00874203" w:rsidP="007578C5">
            <w:pPr>
              <w:pStyle w:val="TableParagraph"/>
              <w:numPr>
                <w:ilvl w:val="0"/>
                <w:numId w:val="4"/>
              </w:numPr>
              <w:tabs>
                <w:tab w:val="left" w:pos="757"/>
              </w:tabs>
              <w:spacing w:after="80" w:line="288" w:lineRule="auto"/>
              <w:rPr>
                <w:sz w:val="26"/>
              </w:rPr>
            </w:pPr>
            <w:r w:rsidRPr="00E71B51">
              <w:rPr>
                <w:sz w:val="26"/>
              </w:rPr>
              <w:t>Tiếng</w:t>
            </w:r>
            <w:r w:rsidRPr="00E71B51">
              <w:rPr>
                <w:spacing w:val="-2"/>
                <w:sz w:val="26"/>
              </w:rPr>
              <w:t xml:space="preserve"> </w:t>
            </w:r>
            <w:r w:rsidRPr="00E71B51">
              <w:rPr>
                <w:sz w:val="26"/>
              </w:rPr>
              <w:t>Anh:</w:t>
            </w:r>
          </w:p>
        </w:tc>
        <w:tc>
          <w:tcPr>
            <w:tcW w:w="5236" w:type="dxa"/>
          </w:tcPr>
          <w:p w14:paraId="2D2C1193" w14:textId="77777777" w:rsidR="00FB31D7" w:rsidRPr="00E71B51" w:rsidRDefault="00DC429A" w:rsidP="00E71B51">
            <w:pPr>
              <w:pStyle w:val="TableParagraph"/>
              <w:spacing w:after="80" w:line="288" w:lineRule="auto"/>
              <w:ind w:left="383"/>
              <w:rPr>
                <w:b/>
                <w:sz w:val="26"/>
              </w:rPr>
            </w:pPr>
            <w:r w:rsidRPr="00E71B51">
              <w:rPr>
                <w:b/>
                <w:sz w:val="26"/>
              </w:rPr>
              <w:t>Geological Enginering</w:t>
            </w:r>
          </w:p>
        </w:tc>
      </w:tr>
    </w:tbl>
    <w:p w14:paraId="4EF2E460" w14:textId="77777777" w:rsidR="00FB31D7" w:rsidRPr="00E71B51" w:rsidRDefault="003C5E0C" w:rsidP="007578C5">
      <w:pPr>
        <w:pStyle w:val="ListParagraph"/>
        <w:numPr>
          <w:ilvl w:val="1"/>
          <w:numId w:val="8"/>
        </w:numPr>
        <w:tabs>
          <w:tab w:val="left" w:pos="669"/>
        </w:tabs>
        <w:spacing w:before="0" w:after="80" w:line="288" w:lineRule="auto"/>
        <w:ind w:left="425" w:hanging="425"/>
        <w:outlineLvl w:val="1"/>
        <w:rPr>
          <w:b/>
          <w:sz w:val="26"/>
        </w:rPr>
      </w:pPr>
      <w:r>
        <w:rPr>
          <w:b/>
          <w:sz w:val="26"/>
          <w:lang w:val="vi-VN"/>
        </w:rPr>
        <w:t xml:space="preserve"> </w:t>
      </w:r>
      <w:bookmarkStart w:id="2" w:name="_Toc77669383"/>
      <w:r w:rsidR="00874203" w:rsidRPr="00E71B51">
        <w:rPr>
          <w:b/>
          <w:sz w:val="26"/>
        </w:rPr>
        <w:t>Mục tiêu đào</w:t>
      </w:r>
      <w:r w:rsidR="00874203" w:rsidRPr="00E71B51">
        <w:rPr>
          <w:b/>
          <w:spacing w:val="-1"/>
          <w:sz w:val="26"/>
        </w:rPr>
        <w:t xml:space="preserve"> </w:t>
      </w:r>
      <w:r w:rsidR="00874203" w:rsidRPr="00E71B51">
        <w:rPr>
          <w:b/>
          <w:sz w:val="26"/>
        </w:rPr>
        <w:t>tạo</w:t>
      </w:r>
      <w:bookmarkEnd w:id="2"/>
    </w:p>
    <w:p w14:paraId="5BA1F54D" w14:textId="19AACB00" w:rsidR="00EA756B" w:rsidRPr="00EA756B" w:rsidRDefault="00EA756B" w:rsidP="00EA756B">
      <w:pPr>
        <w:pStyle w:val="BodyText"/>
        <w:spacing w:after="80" w:line="288" w:lineRule="auto"/>
        <w:outlineLvl w:val="2"/>
        <w:rPr>
          <w:b/>
          <w:i/>
          <w:lang w:val="vi-VN"/>
        </w:rPr>
      </w:pPr>
      <w:bookmarkStart w:id="3" w:name="_Toc77669384"/>
      <w:r w:rsidRPr="00EA756B">
        <w:rPr>
          <w:b/>
          <w:i/>
          <w:lang w:val="vi-VN"/>
        </w:rPr>
        <w:t>1.2.1. Mục tiêu chung</w:t>
      </w:r>
      <w:bookmarkEnd w:id="3"/>
    </w:p>
    <w:p w14:paraId="125A4BEF" w14:textId="77777777" w:rsidR="006572F7" w:rsidRDefault="006572F7" w:rsidP="006572F7">
      <w:pPr>
        <w:pStyle w:val="BodyText"/>
        <w:spacing w:after="80" w:line="288" w:lineRule="auto"/>
        <w:ind w:firstLine="567"/>
      </w:pPr>
      <w:r>
        <w:t>Đào tạo nguồn nhân lực kỹ sư Kỹ thuật địa chất ở trình độ đại học, có phẩm chất đạo đức, sức khỏe, chính trị tốt và ý thức phục vụ cộng đồng cao; nắm vững chuyên môn về chuyên ngành địa chất khai thác mỏ và quản lý tài nguyên khoáng sản; có kiến thức và kỹ năng nghề nghiệp, đủ khả năng đảm nhận công tác thiết kế, tổ chức và thi công các lĩnh vực tìm kiếm, thăm dò khoáng sản, đánh giá trữ lượng; dự báo khả năng sinh khoáng và điều kiện thành tạo của chúng; có khả năng nâng cao kiến thức để học tiếp tục ở các bậc học cao hơn.</w:t>
      </w:r>
    </w:p>
    <w:p w14:paraId="6F4C852E" w14:textId="2D1FCD45" w:rsidR="00EA756B" w:rsidRDefault="006572F7" w:rsidP="006572F7">
      <w:pPr>
        <w:pStyle w:val="BodyText"/>
        <w:spacing w:after="80" w:line="288" w:lineRule="auto"/>
        <w:ind w:firstLine="567"/>
      </w:pPr>
      <w:r>
        <w:t>Sau khi tốt nghiệp ngành Kỹ thuật địa chất, sinh viên có đủ năng lực, trình độ, và phẩm chất đạo đức để đảm nhiệm các công việc tại các Trung tâm, Viện nghiên cứu, các trường Đại học thuộc lĩnh vực Địa chất và quản lý tài nguyên khoáng sản, các cơ quan quản lý Nhà nước về tài nguyên và khoáng sản như: Bộ, Sở, Phòng tài nguyên và khoáng sản; hay các Bộ, Sở ngành liên quan như: Xây dựng, Nông nghiệp và Phát triển nông thôn, Khoa học công nghệ, Công thương, Quốc Phòng; các Tập đoàn, Công ty khai thác, chế biến khoáng sản, Liên đoàn địa chất; các tổ chức phi chính phủ, các tổ chức ngoại giao trong vai trò phát triển tài nguyên khoáng sản và hội nhập quốc tế…</w:t>
      </w:r>
    </w:p>
    <w:p w14:paraId="483A8FD9" w14:textId="5FB392B5" w:rsidR="00EA756B" w:rsidRPr="00EA756B" w:rsidRDefault="00EA756B" w:rsidP="00EA756B">
      <w:pPr>
        <w:pStyle w:val="BodyText"/>
        <w:spacing w:after="80" w:line="288" w:lineRule="auto"/>
        <w:outlineLvl w:val="2"/>
        <w:rPr>
          <w:b/>
          <w:i/>
          <w:lang w:val="vi-VN"/>
        </w:rPr>
      </w:pPr>
      <w:bookmarkStart w:id="4" w:name="_Toc77669385"/>
      <w:r w:rsidRPr="00EA756B">
        <w:rPr>
          <w:b/>
          <w:i/>
          <w:lang w:val="vi-VN"/>
        </w:rPr>
        <w:t>1.2.2. Mục tiêu cụ thể</w:t>
      </w:r>
      <w:bookmarkEnd w:id="4"/>
    </w:p>
    <w:p w14:paraId="573003FA" w14:textId="77777777" w:rsidR="00FB31D7" w:rsidRPr="00E71B51" w:rsidRDefault="00406A4E" w:rsidP="006F78EC">
      <w:pPr>
        <w:pStyle w:val="BodyText"/>
        <w:spacing w:after="80" w:line="288" w:lineRule="auto"/>
        <w:ind w:firstLine="567"/>
      </w:pPr>
      <w:r>
        <w:t>Đào tạo kỹ sư ngành</w:t>
      </w:r>
      <w:r w:rsidRPr="00406A4E">
        <w:t xml:space="preserve"> Kỹ thuật địa chất ở trình độ đại học</w:t>
      </w:r>
      <w:r w:rsidR="00874203" w:rsidRPr="00E71B51">
        <w:t xml:space="preserve"> đạt được các mục tiêu sau:</w:t>
      </w:r>
    </w:p>
    <w:p w14:paraId="68156423" w14:textId="77777777" w:rsidR="00FB31D7" w:rsidRPr="00E71B51" w:rsidRDefault="00874203" w:rsidP="006F78EC">
      <w:pPr>
        <w:pStyle w:val="BodyText"/>
        <w:spacing w:after="80" w:line="288" w:lineRule="auto"/>
        <w:ind w:firstLine="567"/>
      </w:pPr>
      <w:r w:rsidRPr="00E71B51">
        <w:rPr>
          <w:b/>
        </w:rPr>
        <w:t xml:space="preserve">MT1: </w:t>
      </w:r>
      <w:r w:rsidRPr="00E71B51">
        <w:t xml:space="preserve">Có </w:t>
      </w:r>
      <w:r w:rsidR="00406A4E" w:rsidRPr="00406A4E">
        <w:t xml:space="preserve">một hệ thống kiến thức cơ bản và hiện đại của ngành Kỹ thuật địa chất, những tiến bộ khoa học kỹ thuật về địa chất và quản lý tài nguyên khoáng sản; có khả năng làm việc độc lập, sáng tạo và có thể giải quyết những </w:t>
      </w:r>
      <w:r w:rsidR="00FA41C3">
        <w:t xml:space="preserve">vấn đề thuộc ngành được đào </w:t>
      </w:r>
      <w:r w:rsidR="00FA41C3">
        <w:lastRenderedPageBreak/>
        <w:t>tạo;</w:t>
      </w:r>
    </w:p>
    <w:p w14:paraId="17AF7626" w14:textId="77777777" w:rsidR="00FB31D7" w:rsidRPr="00E71B51" w:rsidRDefault="00874203" w:rsidP="006F78EC">
      <w:pPr>
        <w:pStyle w:val="BodyText"/>
        <w:spacing w:after="80" w:line="288" w:lineRule="auto"/>
        <w:ind w:firstLine="567"/>
      </w:pPr>
      <w:r w:rsidRPr="00E71B51">
        <w:rPr>
          <w:b/>
        </w:rPr>
        <w:t xml:space="preserve">MT2: </w:t>
      </w:r>
      <w:r w:rsidRPr="00E71B51">
        <w:t xml:space="preserve">Có </w:t>
      </w:r>
      <w:r w:rsidR="00406A4E" w:rsidRPr="00406A4E">
        <w:t>kỹ năng phân tích, tổng hợp, đánh giá dữ liệu và thông tin, làm cơ sở, nền tảng để giải quyết những vấn đề trong địa chất khai thác mỏ và quản lý tài nguyên khoáng sản</w:t>
      </w:r>
      <w:r w:rsidRPr="00E71B51">
        <w:t>;</w:t>
      </w:r>
    </w:p>
    <w:p w14:paraId="415444B4" w14:textId="77777777" w:rsidR="00FB31D7" w:rsidRDefault="00874203" w:rsidP="006F78EC">
      <w:pPr>
        <w:pStyle w:val="BodyText"/>
        <w:spacing w:after="80" w:line="288" w:lineRule="auto"/>
        <w:ind w:firstLine="567"/>
      </w:pPr>
      <w:r w:rsidRPr="00E71B51">
        <w:rPr>
          <w:b/>
        </w:rPr>
        <w:t xml:space="preserve">MT3: </w:t>
      </w:r>
      <w:r w:rsidRPr="00E71B51">
        <w:t xml:space="preserve">Có </w:t>
      </w:r>
      <w:r w:rsidR="00406A4E" w:rsidRPr="00406A4E">
        <w:rPr>
          <w:spacing w:val="2"/>
        </w:rPr>
        <w:t>trình độ ngoại ngữ ở mức có thể hiểu được các chủ đề quen thuộc trong công việc của ngành quản lý địa chất và khoáng sản</w:t>
      </w:r>
      <w:r w:rsidRPr="00E71B51">
        <w:t>;</w:t>
      </w:r>
    </w:p>
    <w:p w14:paraId="58DC905F" w14:textId="77777777" w:rsidR="00FA41C3" w:rsidRPr="00E71B51" w:rsidRDefault="00FA41C3" w:rsidP="006F78EC">
      <w:pPr>
        <w:pStyle w:val="BodyText"/>
        <w:spacing w:after="80" w:line="288" w:lineRule="auto"/>
        <w:ind w:firstLine="567"/>
      </w:pPr>
      <w:r w:rsidRPr="00E71B51">
        <w:rPr>
          <w:b/>
        </w:rPr>
        <w:t>MT</w:t>
      </w:r>
      <w:r>
        <w:rPr>
          <w:b/>
          <w:lang w:val="vi-VN"/>
        </w:rPr>
        <w:t>4</w:t>
      </w:r>
      <w:r w:rsidRPr="00E71B51">
        <w:rPr>
          <w:b/>
        </w:rPr>
        <w:t xml:space="preserve">: </w:t>
      </w:r>
      <w:r>
        <w:t>Có</w:t>
      </w:r>
      <w:r w:rsidRPr="00FA41C3">
        <w:rPr>
          <w:spacing w:val="2"/>
        </w:rPr>
        <w:t xml:space="preserve"> khả năng vận dụng các phương pháp nghiên cứu khoa học, làm việc độc lập, tổ chức hợp tác trong các hoạt động thuộc ngành được đào tạo; có khả năng tổng hợp, xử lý tài liệu và trình bày báo cáo các kết quả nghiên cứu khoa học và các kết quả thực hiện nhiệm vụ có liên quan tới ngành Kỹ thuật địa chất</w:t>
      </w:r>
      <w:r w:rsidRPr="00E71B51">
        <w:t>;</w:t>
      </w:r>
    </w:p>
    <w:p w14:paraId="209B6454" w14:textId="77777777" w:rsidR="00FB31D7" w:rsidRPr="00E71B51" w:rsidRDefault="00874203" w:rsidP="006F78EC">
      <w:pPr>
        <w:pStyle w:val="BodyText"/>
        <w:spacing w:after="80" w:line="288" w:lineRule="auto"/>
        <w:ind w:firstLine="567"/>
      </w:pPr>
      <w:r w:rsidRPr="00E71B51">
        <w:rPr>
          <w:b/>
        </w:rPr>
        <w:t>MT</w:t>
      </w:r>
      <w:r w:rsidR="00FA41C3">
        <w:rPr>
          <w:b/>
          <w:lang w:val="vi-VN"/>
        </w:rPr>
        <w:t>5</w:t>
      </w:r>
      <w:r w:rsidRPr="00E71B51">
        <w:rPr>
          <w:b/>
        </w:rPr>
        <w:t xml:space="preserve">: </w:t>
      </w:r>
      <w:r w:rsidRPr="00E71B51">
        <w:t xml:space="preserve">Có </w:t>
      </w:r>
      <w:r w:rsidR="00FA41C3" w:rsidRPr="00FA41C3">
        <w:t>năng lực dẫn dắt về chuyên môn, nghiệp vụ đã được đào tạo; có sáng kiến trong việc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w:t>
      </w:r>
      <w:r w:rsidRPr="00E71B51">
        <w:t>;</w:t>
      </w:r>
    </w:p>
    <w:p w14:paraId="0464BFDD" w14:textId="77777777" w:rsidR="0002181C" w:rsidRPr="00E71B51" w:rsidRDefault="0002181C" w:rsidP="0002181C">
      <w:pPr>
        <w:pStyle w:val="BodyText"/>
        <w:spacing w:after="80" w:line="288" w:lineRule="auto"/>
        <w:ind w:firstLine="567"/>
      </w:pPr>
      <w:r w:rsidRPr="00E71B51">
        <w:rPr>
          <w:b/>
        </w:rPr>
        <w:t>MT</w:t>
      </w:r>
      <w:r>
        <w:rPr>
          <w:b/>
          <w:lang w:val="vi-VN"/>
        </w:rPr>
        <w:t>6</w:t>
      </w:r>
      <w:r w:rsidRPr="00E71B51">
        <w:rPr>
          <w:b/>
        </w:rPr>
        <w:t xml:space="preserve">: </w:t>
      </w:r>
      <w:r w:rsidRPr="00E71B51">
        <w:t xml:space="preserve">Có </w:t>
      </w:r>
      <w:r w:rsidRPr="00DC3F1A">
        <w:t>phẩm chất chính trị đạo đức tốt, ý thức tổ chức kỷ luật cao và trách nhiệm công dân; có kh</w:t>
      </w:r>
      <w:r w:rsidR="005F1DA2">
        <w:t>ả năng tìm việc làm, có sức khỏe</w:t>
      </w:r>
      <w:r w:rsidRPr="00DC3F1A">
        <w:t xml:space="preserve"> phục vụ sự nghiệp xây dựng đất nước</w:t>
      </w:r>
      <w:r>
        <w:t>;</w:t>
      </w:r>
    </w:p>
    <w:p w14:paraId="2821307E" w14:textId="77777777" w:rsidR="0002181C" w:rsidRPr="00E71B51" w:rsidRDefault="0002181C" w:rsidP="0002181C">
      <w:pPr>
        <w:pStyle w:val="BodyText"/>
        <w:spacing w:after="80" w:line="288" w:lineRule="auto"/>
        <w:ind w:firstLine="567"/>
      </w:pPr>
      <w:r w:rsidRPr="00E71B51">
        <w:rPr>
          <w:b/>
        </w:rPr>
        <w:t>MT</w:t>
      </w:r>
      <w:r>
        <w:rPr>
          <w:b/>
          <w:lang w:val="vi-VN"/>
        </w:rPr>
        <w:t>7</w:t>
      </w:r>
      <w:r w:rsidRPr="00E71B51">
        <w:rPr>
          <w:b/>
        </w:rPr>
        <w:t xml:space="preserve">: </w:t>
      </w:r>
      <w:r w:rsidRPr="00E71B51">
        <w:t>Có khả năng học tập lên trình độ cao hơn.</w:t>
      </w:r>
    </w:p>
    <w:p w14:paraId="1C4E15E3" w14:textId="77777777" w:rsidR="0002181C" w:rsidRPr="00E71B51" w:rsidRDefault="0002181C" w:rsidP="007578C5">
      <w:pPr>
        <w:pStyle w:val="Heading2"/>
        <w:numPr>
          <w:ilvl w:val="1"/>
          <w:numId w:val="8"/>
        </w:numPr>
        <w:tabs>
          <w:tab w:val="left" w:pos="556"/>
        </w:tabs>
        <w:spacing w:before="0" w:after="80" w:line="288" w:lineRule="auto"/>
        <w:ind w:left="425" w:hanging="425"/>
      </w:pPr>
      <w:r>
        <w:rPr>
          <w:lang w:val="vi-VN"/>
        </w:rPr>
        <w:t xml:space="preserve"> </w:t>
      </w:r>
      <w:bookmarkStart w:id="5" w:name="_Toc77669386"/>
      <w:r w:rsidRPr="00E71B51">
        <w:t>Đối tượng, tiêu chí tuyển</w:t>
      </w:r>
      <w:r w:rsidRPr="00E71B51">
        <w:rPr>
          <w:spacing w:val="-4"/>
        </w:rPr>
        <w:t xml:space="preserve"> </w:t>
      </w:r>
      <w:r>
        <w:t>sinh</w:t>
      </w:r>
      <w:bookmarkEnd w:id="5"/>
    </w:p>
    <w:p w14:paraId="7AAA5D35" w14:textId="77777777" w:rsidR="0002181C" w:rsidRPr="00E71B51" w:rsidRDefault="0002181C" w:rsidP="007578C5">
      <w:pPr>
        <w:pStyle w:val="ListParagraph"/>
        <w:numPr>
          <w:ilvl w:val="2"/>
          <w:numId w:val="8"/>
        </w:numPr>
        <w:tabs>
          <w:tab w:val="left" w:pos="851"/>
        </w:tabs>
        <w:spacing w:before="0" w:after="80" w:line="288" w:lineRule="auto"/>
        <w:ind w:left="0" w:firstLine="567"/>
        <w:rPr>
          <w:sz w:val="26"/>
        </w:rPr>
      </w:pPr>
      <w:r w:rsidRPr="00E71B51">
        <w:rPr>
          <w:sz w:val="26"/>
        </w:rPr>
        <w:t>Đối tượng tuyển sinh: Thí sinh đã tốt nghiệp THPT (hoặc tương đương), đạt điểm chuẩn tuyển sinh theo quy định của Nhà</w:t>
      </w:r>
      <w:r w:rsidRPr="00E71B51">
        <w:rPr>
          <w:spacing w:val="-7"/>
          <w:sz w:val="26"/>
        </w:rPr>
        <w:t xml:space="preserve"> </w:t>
      </w:r>
      <w:r w:rsidRPr="00E71B51">
        <w:rPr>
          <w:sz w:val="26"/>
        </w:rPr>
        <w:t>trường.</w:t>
      </w:r>
    </w:p>
    <w:p w14:paraId="74C6BFD9" w14:textId="77777777" w:rsidR="0002181C" w:rsidRPr="00E71B51" w:rsidRDefault="0002181C" w:rsidP="007578C5">
      <w:pPr>
        <w:pStyle w:val="ListParagraph"/>
        <w:numPr>
          <w:ilvl w:val="2"/>
          <w:numId w:val="8"/>
        </w:numPr>
        <w:tabs>
          <w:tab w:val="left" w:pos="834"/>
        </w:tabs>
        <w:spacing w:before="0" w:after="80" w:line="288" w:lineRule="auto"/>
        <w:ind w:left="0" w:firstLine="567"/>
        <w:rPr>
          <w:sz w:val="26"/>
        </w:rPr>
      </w:pPr>
      <w:r w:rsidRPr="00E71B51">
        <w:rPr>
          <w:sz w:val="26"/>
        </w:rPr>
        <w:t>Tiêu chí tuyển sinh: Theo quy chế của Bộ Giáo dục và Đào tạo; theo quy định của Trường Đại học Tài nguyên và Môi trường Hà Nội trong từng</w:t>
      </w:r>
      <w:r w:rsidRPr="00E71B51">
        <w:rPr>
          <w:spacing w:val="-15"/>
          <w:sz w:val="26"/>
        </w:rPr>
        <w:t xml:space="preserve"> </w:t>
      </w:r>
      <w:r w:rsidRPr="00E71B51">
        <w:rPr>
          <w:sz w:val="26"/>
        </w:rPr>
        <w:t>năm.</w:t>
      </w:r>
    </w:p>
    <w:p w14:paraId="5B85BCDA" w14:textId="77777777" w:rsidR="004909B7" w:rsidRPr="004909B7" w:rsidRDefault="0002181C" w:rsidP="007578C5">
      <w:pPr>
        <w:pStyle w:val="ListParagraph"/>
        <w:numPr>
          <w:ilvl w:val="1"/>
          <w:numId w:val="8"/>
        </w:numPr>
        <w:tabs>
          <w:tab w:val="left" w:pos="556"/>
        </w:tabs>
        <w:spacing w:before="0" w:after="80" w:line="288" w:lineRule="auto"/>
        <w:ind w:left="425" w:hanging="425"/>
        <w:outlineLvl w:val="1"/>
        <w:rPr>
          <w:sz w:val="26"/>
        </w:rPr>
      </w:pPr>
      <w:r>
        <w:rPr>
          <w:b/>
          <w:sz w:val="26"/>
          <w:lang w:val="vi-VN"/>
        </w:rPr>
        <w:t xml:space="preserve"> </w:t>
      </w:r>
      <w:bookmarkStart w:id="6" w:name="_Toc77669387"/>
      <w:r w:rsidRPr="00E71B51">
        <w:rPr>
          <w:b/>
          <w:sz w:val="26"/>
        </w:rPr>
        <w:t>Hình thức đào tạo:</w:t>
      </w:r>
      <w:bookmarkEnd w:id="6"/>
      <w:r w:rsidRPr="00E71B51">
        <w:rPr>
          <w:b/>
          <w:sz w:val="26"/>
        </w:rPr>
        <w:t xml:space="preserve"> </w:t>
      </w:r>
    </w:p>
    <w:p w14:paraId="07BAE2F1" w14:textId="76702A45" w:rsidR="0002181C" w:rsidRPr="00E71B51" w:rsidRDefault="004909B7" w:rsidP="004909B7">
      <w:pPr>
        <w:pStyle w:val="ListParagraph"/>
        <w:tabs>
          <w:tab w:val="left" w:pos="556"/>
        </w:tabs>
        <w:spacing w:before="0" w:after="80" w:line="288" w:lineRule="auto"/>
        <w:ind w:left="425" w:firstLine="0"/>
        <w:rPr>
          <w:sz w:val="26"/>
        </w:rPr>
      </w:pPr>
      <w:r>
        <w:rPr>
          <w:sz w:val="26"/>
        </w:rPr>
        <w:tab/>
      </w:r>
      <w:r w:rsidR="0002181C" w:rsidRPr="00E71B51">
        <w:rPr>
          <w:sz w:val="26"/>
        </w:rPr>
        <w:t>Đào tạo theo hệ thống tín</w:t>
      </w:r>
      <w:r w:rsidR="0002181C" w:rsidRPr="00E71B51">
        <w:rPr>
          <w:spacing w:val="-9"/>
          <w:sz w:val="26"/>
        </w:rPr>
        <w:t xml:space="preserve"> </w:t>
      </w:r>
      <w:r w:rsidR="0002181C" w:rsidRPr="00E71B51">
        <w:rPr>
          <w:sz w:val="26"/>
        </w:rPr>
        <w:t>chỉ.</w:t>
      </w:r>
    </w:p>
    <w:p w14:paraId="27A0FBD0" w14:textId="77777777" w:rsidR="0002181C" w:rsidRPr="00E71B51" w:rsidRDefault="0002181C" w:rsidP="007578C5">
      <w:pPr>
        <w:pStyle w:val="Heading2"/>
        <w:numPr>
          <w:ilvl w:val="1"/>
          <w:numId w:val="8"/>
        </w:numPr>
        <w:tabs>
          <w:tab w:val="left" w:pos="492"/>
        </w:tabs>
        <w:spacing w:before="0" w:after="80" w:line="288" w:lineRule="auto"/>
        <w:ind w:left="425" w:hanging="425"/>
      </w:pPr>
      <w:r>
        <w:rPr>
          <w:lang w:val="vi-VN"/>
        </w:rPr>
        <w:t xml:space="preserve"> </w:t>
      </w:r>
      <w:bookmarkStart w:id="7" w:name="_Toc77669388"/>
      <w:r w:rsidRPr="00E71B51">
        <w:t>Điều kiện tốt</w:t>
      </w:r>
      <w:r w:rsidRPr="00E71B51">
        <w:rPr>
          <w:spacing w:val="1"/>
        </w:rPr>
        <w:t xml:space="preserve"> </w:t>
      </w:r>
      <w:r w:rsidRPr="00E71B51">
        <w:t>nghiệp</w:t>
      </w:r>
      <w:bookmarkEnd w:id="7"/>
    </w:p>
    <w:p w14:paraId="65E9203E" w14:textId="77777777" w:rsidR="0002181C" w:rsidRDefault="0002181C" w:rsidP="0002181C">
      <w:pPr>
        <w:pStyle w:val="BodyText"/>
        <w:spacing w:after="80" w:line="288" w:lineRule="auto"/>
        <w:ind w:firstLine="567"/>
      </w:pPr>
      <w:r w:rsidRPr="00E71B51">
        <w:t xml:space="preserve">Thực hiện theo </w:t>
      </w:r>
      <w:r w:rsidRPr="00B65508">
        <w:t>Quy chế của Bộ Giáo dục và Đào tạo và Quy định hiện hành của Trường Đại học Tài nguyên và Môi trường Hà Nội</w:t>
      </w:r>
      <w:r w:rsidRPr="00E71B51">
        <w:t>.</w:t>
      </w:r>
    </w:p>
    <w:p w14:paraId="3B86E7E1" w14:textId="77777777" w:rsidR="0002181C" w:rsidRPr="00E71B51" w:rsidRDefault="0002181C" w:rsidP="0002181C">
      <w:pPr>
        <w:pStyle w:val="BodyText"/>
        <w:spacing w:after="80" w:line="288" w:lineRule="auto"/>
        <w:ind w:firstLine="567"/>
      </w:pPr>
    </w:p>
    <w:p w14:paraId="417A7828" w14:textId="77777777" w:rsidR="0002181C" w:rsidRDefault="0002181C" w:rsidP="0002181C">
      <w:pPr>
        <w:spacing w:after="80" w:line="288" w:lineRule="auto"/>
        <w:ind w:firstLine="567"/>
      </w:pPr>
      <w:r>
        <w:br w:type="page"/>
      </w:r>
    </w:p>
    <w:p w14:paraId="12607312" w14:textId="77777777" w:rsidR="0002181C" w:rsidRPr="00B65508" w:rsidRDefault="0002181C" w:rsidP="0002181C">
      <w:pPr>
        <w:pStyle w:val="Heading1"/>
        <w:spacing w:before="0" w:after="80" w:line="288" w:lineRule="auto"/>
        <w:ind w:left="0"/>
        <w:jc w:val="center"/>
      </w:pPr>
      <w:bookmarkStart w:id="8" w:name="_Toc77669389"/>
      <w:r w:rsidRPr="00E71B51">
        <w:lastRenderedPageBreak/>
        <w:t>PHẦN 2. CHUẨN ĐẦU RA CỦA CHƯƠNG TRÌNH ĐÀO TẠO</w:t>
      </w:r>
      <w:bookmarkEnd w:id="8"/>
    </w:p>
    <w:p w14:paraId="192B3988" w14:textId="77777777" w:rsidR="0002181C" w:rsidRPr="00E71B51" w:rsidRDefault="0002181C" w:rsidP="007578C5">
      <w:pPr>
        <w:pStyle w:val="Heading2"/>
        <w:numPr>
          <w:ilvl w:val="1"/>
          <w:numId w:val="3"/>
        </w:numPr>
        <w:tabs>
          <w:tab w:val="left" w:pos="556"/>
        </w:tabs>
        <w:spacing w:before="0" w:after="80" w:line="288" w:lineRule="auto"/>
        <w:ind w:left="425" w:hanging="425"/>
      </w:pPr>
      <w:bookmarkStart w:id="9" w:name="_Toc77669390"/>
      <w:r w:rsidRPr="00E71B51">
        <w:t>Kiến</w:t>
      </w:r>
      <w:r w:rsidRPr="00E71B51">
        <w:rPr>
          <w:spacing w:val="-2"/>
        </w:rPr>
        <w:t xml:space="preserve"> </w:t>
      </w:r>
      <w:r w:rsidRPr="00E71B51">
        <w:t>thức</w:t>
      </w:r>
      <w:bookmarkEnd w:id="9"/>
    </w:p>
    <w:p w14:paraId="2A4ACE87" w14:textId="77777777" w:rsidR="0002181C" w:rsidRPr="00E71B51" w:rsidRDefault="0002181C" w:rsidP="0002181C">
      <w:pPr>
        <w:pStyle w:val="BodyText"/>
        <w:spacing w:after="80" w:line="288" w:lineRule="auto"/>
        <w:ind w:right="113" w:firstLine="567"/>
      </w:pPr>
      <w:r w:rsidRPr="00E71B51">
        <w:rPr>
          <w:b/>
        </w:rPr>
        <w:t xml:space="preserve">KT1: </w:t>
      </w:r>
      <w:r w:rsidRPr="00A35292">
        <w:t>Nhận thức được những vấn đề cơ bản về chủ nghĩa Mác-Lênin và tư tưởng Hồ Chí Minh; đường lối cách mạng của Đảng Cộng sản Việt Nam; pháp luật của Nhà nước và công tác An ninh - Quốc phòng; hiểu được các kiến thức về khoa học tự nhiên và xã hội làm nền tảng để học tập các môn cơ sở ngành và chuyên ngành</w:t>
      </w:r>
      <w:r w:rsidRPr="00E71B51">
        <w:t>;</w:t>
      </w:r>
    </w:p>
    <w:p w14:paraId="12E1ECC2" w14:textId="77777777" w:rsidR="0002181C" w:rsidRPr="00E71B51" w:rsidRDefault="0002181C" w:rsidP="0002181C">
      <w:pPr>
        <w:pStyle w:val="BodyText"/>
        <w:spacing w:after="80" w:line="288" w:lineRule="auto"/>
        <w:ind w:right="113" w:firstLine="567"/>
      </w:pPr>
      <w:r w:rsidRPr="00E71B51">
        <w:rPr>
          <w:b/>
        </w:rPr>
        <w:t xml:space="preserve">KT2: </w:t>
      </w:r>
      <w:r w:rsidRPr="00A35292">
        <w:t>Vận dụng được các kiến thức cơ sở như: cấu tạo của Trái đất, các quá trình địa chất nội sinh, ngoại sinh, các nhóm đá chính, chu trình vận động của đá, các khoáng vật tạo đá, thời gian trong địa chất học, địa niên biểu địa chất… làm nền tảng cho các môn học chuyên ngành</w:t>
      </w:r>
      <w:r w:rsidRPr="00E71B51">
        <w:t>;</w:t>
      </w:r>
    </w:p>
    <w:p w14:paraId="00448E8B" w14:textId="77777777" w:rsidR="0002181C" w:rsidRPr="00E71B51" w:rsidRDefault="0002181C" w:rsidP="0002181C">
      <w:pPr>
        <w:pStyle w:val="BodyText"/>
        <w:spacing w:after="80" w:line="288" w:lineRule="auto"/>
        <w:ind w:right="113" w:firstLine="567"/>
      </w:pPr>
      <w:r w:rsidRPr="00E71B51">
        <w:rPr>
          <w:b/>
        </w:rPr>
        <w:t xml:space="preserve">KT3: </w:t>
      </w:r>
      <w:r w:rsidRPr="00A35292">
        <w:t>Áp dụng  được các kiến thức chuyên ngành vào thực tế như: đặc điểm và điều kiện thành tạo của các loại đá; các loại hình khoáng sản, các phương pháp tìm kiếm và thăm dò khoáng sản, các yêu cầu công nghiệp cùng các lĩnh vực chính có sử dụng khoáng sản; các phương pháp nghiên cứu địa chất trong phòng và ngoài trời làm cơ sở giúp cho người học hoàn thành khóa thực tập sản xuất cũng như thực tập tốt nghiệp</w:t>
      </w:r>
      <w:r w:rsidRPr="00E71B51">
        <w:t>;</w:t>
      </w:r>
    </w:p>
    <w:p w14:paraId="611D2996" w14:textId="188B0EF8" w:rsidR="0002181C" w:rsidRPr="00E71B51" w:rsidRDefault="0002181C" w:rsidP="0002181C">
      <w:pPr>
        <w:pStyle w:val="BodyText"/>
        <w:spacing w:after="80" w:line="288" w:lineRule="auto"/>
        <w:ind w:right="113" w:firstLine="567"/>
      </w:pPr>
      <w:r w:rsidRPr="00E71B51">
        <w:rPr>
          <w:b/>
        </w:rPr>
        <w:t xml:space="preserve">KT4: </w:t>
      </w:r>
      <w:r w:rsidRPr="00A35292">
        <w:t>Vận dụng các kiến thức đã học vào các vùng cụ thể, thu thập các tài liệu liên quan phục vụ công tác làm đồ án tốt nghiệp. Đây là cơ hội cho sinh viên trải nghiệm thực tế; làm sáng tỏ những hiện tượng địa chất trên thực địa, thực hành các kiến thức lý thuyết đã học</w:t>
      </w:r>
      <w:r w:rsidRPr="00E71B51">
        <w:t>;</w:t>
      </w:r>
    </w:p>
    <w:p w14:paraId="36D13716" w14:textId="77777777" w:rsidR="0002181C" w:rsidRPr="00E71B51" w:rsidRDefault="0002181C" w:rsidP="0002181C">
      <w:pPr>
        <w:pStyle w:val="BodyText"/>
        <w:spacing w:after="80" w:line="288" w:lineRule="auto"/>
        <w:ind w:right="113" w:firstLine="567"/>
      </w:pPr>
      <w:r w:rsidRPr="00E71B51">
        <w:rPr>
          <w:b/>
        </w:rPr>
        <w:t xml:space="preserve">KT5: </w:t>
      </w:r>
      <w:r w:rsidRPr="00A35292">
        <w:t>Đạt trình độ tiếng Anh bậc 2 theo khung năng lực ngoại ngữ 6 bậc dùng cho Việt Nam, được ban hành kèm theo Thông tư số 01/2014/TT-BGDĐT ngày 24 tháng 01 năm 2014 của Bộ trưởng Bộ Giáo dục và Đào tạo do Trường Đại học Tài nguyên và Môi trường Hà Nội tổ chức thi sát hạch hoặc đạt chứng chỉ A2 theo khung tham chiếu Châu Âu và tương đương</w:t>
      </w:r>
      <w:r w:rsidRPr="00E71B51">
        <w:t>;</w:t>
      </w:r>
    </w:p>
    <w:p w14:paraId="133B15D2" w14:textId="77777777" w:rsidR="0002181C" w:rsidRPr="00E71B51" w:rsidRDefault="0002181C" w:rsidP="0002181C">
      <w:pPr>
        <w:pStyle w:val="BodyText"/>
        <w:spacing w:after="80" w:line="288" w:lineRule="auto"/>
        <w:ind w:right="113" w:firstLine="567"/>
      </w:pPr>
      <w:r w:rsidRPr="00E71B51">
        <w:rPr>
          <w:b/>
        </w:rPr>
        <w:t xml:space="preserve">KT6: </w:t>
      </w:r>
      <w:r w:rsidRPr="00A35292">
        <w:t>Đạt chuẩn Kỹ năng sử dụng Công nghệ thông tin cơ bản theo Thông tư 03/2014/TT-BTTTT ngày 11 tháng 3 năm 2014 của Bộ trưởng Bộ Thông tin và Truyền thông, quy định về Chuẩn kỹ năng sử dụng công nghệ thông tin và tương đương do Trường Đại học Tài nguyên và Môi trường Hà Nội tổ chức thi sát hạch</w:t>
      </w:r>
      <w:r w:rsidRPr="00E71B51">
        <w:t>;</w:t>
      </w:r>
    </w:p>
    <w:p w14:paraId="5CC0D00F" w14:textId="77777777" w:rsidR="0002181C" w:rsidRPr="00A35292" w:rsidRDefault="0002181C" w:rsidP="0002181C">
      <w:pPr>
        <w:pStyle w:val="BodyText"/>
        <w:spacing w:after="80" w:line="288" w:lineRule="auto"/>
        <w:ind w:right="113" w:firstLine="567"/>
        <w:rPr>
          <w:lang w:val="vi-VN"/>
        </w:rPr>
      </w:pPr>
      <w:r w:rsidRPr="00E71B51">
        <w:rPr>
          <w:b/>
        </w:rPr>
        <w:t xml:space="preserve">KT7: </w:t>
      </w:r>
      <w:r w:rsidRPr="00A35292">
        <w:t>Sử dụng được Internet và các phần mềm chuyên ngành như: MapInfo, Autocad, GIS</w:t>
      </w:r>
      <w:r>
        <w:rPr>
          <w:lang w:val="vi-VN"/>
        </w:rPr>
        <w:t>.</w:t>
      </w:r>
    </w:p>
    <w:p w14:paraId="6BFAC72F" w14:textId="77777777" w:rsidR="0002181C" w:rsidRPr="00E71B51" w:rsidRDefault="0002181C" w:rsidP="007578C5">
      <w:pPr>
        <w:pStyle w:val="Heading2"/>
        <w:numPr>
          <w:ilvl w:val="1"/>
          <w:numId w:val="3"/>
        </w:numPr>
        <w:tabs>
          <w:tab w:val="left" w:pos="556"/>
        </w:tabs>
        <w:spacing w:before="0" w:after="80" w:line="288" w:lineRule="auto"/>
        <w:ind w:left="425" w:hanging="425"/>
      </w:pPr>
      <w:bookmarkStart w:id="10" w:name="_Toc77669391"/>
      <w:r w:rsidRPr="00E71B51">
        <w:t>Kỹ</w:t>
      </w:r>
      <w:r w:rsidRPr="00E71B51">
        <w:rPr>
          <w:spacing w:val="1"/>
        </w:rPr>
        <w:t xml:space="preserve"> </w:t>
      </w:r>
      <w:r w:rsidRPr="00E71B51">
        <w:t>năng</w:t>
      </w:r>
      <w:bookmarkEnd w:id="10"/>
    </w:p>
    <w:p w14:paraId="0EB839F5" w14:textId="77777777" w:rsidR="0002181C" w:rsidRPr="00E71B51" w:rsidRDefault="0002181C" w:rsidP="00031061">
      <w:pPr>
        <w:pStyle w:val="BodyText"/>
        <w:spacing w:after="80" w:line="288" w:lineRule="auto"/>
        <w:ind w:right="113" w:firstLine="567"/>
      </w:pPr>
      <w:r w:rsidRPr="00E71B51">
        <w:rPr>
          <w:b/>
        </w:rPr>
        <w:t xml:space="preserve">KN1: </w:t>
      </w:r>
      <w:r w:rsidRPr="00A35292">
        <w:t>Sử dụng địa bàn địa chất, xác định được các vị trí trên bản đồ, thiết kế các tuyến lộ trình theo tỷ lệ bản đồ;</w:t>
      </w:r>
    </w:p>
    <w:p w14:paraId="4C94246D" w14:textId="77777777" w:rsidR="0002181C" w:rsidRPr="00E71B51" w:rsidRDefault="0002181C" w:rsidP="00031061">
      <w:pPr>
        <w:pStyle w:val="BodyText"/>
        <w:spacing w:after="80" w:line="288" w:lineRule="auto"/>
        <w:ind w:right="113" w:firstLine="567"/>
      </w:pPr>
      <w:r w:rsidRPr="00E71B51">
        <w:rPr>
          <w:b/>
        </w:rPr>
        <w:t xml:space="preserve">KN2: </w:t>
      </w:r>
      <w:r w:rsidRPr="00A35292">
        <w:t>Ghi nhật ký địa chất, lấy mẫu theo các tiêu chuẩn kỹ thuật, vẽ các vết lộ, lập mặt cắt địa chất cũng như các công trình khai đào địa chất;</w:t>
      </w:r>
    </w:p>
    <w:p w14:paraId="6A463AD1" w14:textId="77777777" w:rsidR="0002181C" w:rsidRPr="00E71B51" w:rsidRDefault="0002181C" w:rsidP="00031061">
      <w:pPr>
        <w:pStyle w:val="BodyText"/>
        <w:spacing w:after="80" w:line="288" w:lineRule="auto"/>
        <w:ind w:right="113" w:firstLine="567"/>
      </w:pPr>
      <w:r w:rsidRPr="00E71B51">
        <w:rPr>
          <w:b/>
        </w:rPr>
        <w:t xml:space="preserve">KN3: </w:t>
      </w:r>
      <w:r w:rsidRPr="00A35292">
        <w:t>Xác định được các nhóm đá, các loại đá chính; phân biệt được giữa đá và quặng, giữa khoáng vật tạo đá và khoáng vật tạo quặng;</w:t>
      </w:r>
    </w:p>
    <w:p w14:paraId="234B603C" w14:textId="77777777" w:rsidR="0002181C" w:rsidRPr="00E71B51" w:rsidRDefault="0002181C" w:rsidP="00031061">
      <w:pPr>
        <w:pStyle w:val="BodyText"/>
        <w:spacing w:after="80" w:line="288" w:lineRule="auto"/>
        <w:ind w:right="113" w:firstLine="567"/>
      </w:pPr>
      <w:r w:rsidRPr="00E71B51">
        <w:rPr>
          <w:b/>
        </w:rPr>
        <w:lastRenderedPageBreak/>
        <w:t xml:space="preserve">KN4: </w:t>
      </w:r>
      <w:r w:rsidRPr="00A35292">
        <w:t>Đọc bản đồ địa hình, bản đồ địa chất; thành lập được cột địa tầng cho một vùng cụ thể</w:t>
      </w:r>
      <w:r w:rsidRPr="00E71B51">
        <w:t>;</w:t>
      </w:r>
    </w:p>
    <w:p w14:paraId="1DB79E63" w14:textId="77777777" w:rsidR="0002181C" w:rsidRDefault="0002181C" w:rsidP="00031061">
      <w:pPr>
        <w:pStyle w:val="BodyText"/>
        <w:spacing w:after="80" w:line="288" w:lineRule="auto"/>
        <w:ind w:right="113" w:firstLine="567"/>
      </w:pPr>
      <w:r w:rsidRPr="00E71B51">
        <w:rPr>
          <w:b/>
        </w:rPr>
        <w:t xml:space="preserve">KN5: </w:t>
      </w:r>
      <w:r w:rsidRPr="00A35292">
        <w:t>Tổng hợp thông tin, tài liệu địa chất khoáng sản; hiển thị thông tin dữ liệu trên các loại bản đồ chuyên đề, các loại mặt cắt địa chất, thiết đồ hào, lỗ khoan, lò;</w:t>
      </w:r>
    </w:p>
    <w:p w14:paraId="28440579" w14:textId="77777777" w:rsidR="0002181C" w:rsidRDefault="0002181C" w:rsidP="00031061">
      <w:pPr>
        <w:pStyle w:val="BodyText"/>
        <w:spacing w:after="80" w:line="288" w:lineRule="auto"/>
        <w:ind w:right="113" w:firstLine="567"/>
        <w:rPr>
          <w:b/>
        </w:rPr>
      </w:pPr>
      <w:r w:rsidRPr="00E71B51">
        <w:rPr>
          <w:b/>
        </w:rPr>
        <w:t>KN</w:t>
      </w:r>
      <w:r>
        <w:rPr>
          <w:b/>
          <w:lang w:val="vi-VN"/>
        </w:rPr>
        <w:t>6</w:t>
      </w:r>
      <w:r w:rsidRPr="00E71B51">
        <w:rPr>
          <w:b/>
        </w:rPr>
        <w:t>:</w:t>
      </w:r>
      <w:r w:rsidRPr="00A35292">
        <w:t xml:space="preserve"> Vận dụng kiến thức vào công tác quản lý, điều hành và tổ chức thực hiện các nhiệm vụ chuyên môn địa chất;</w:t>
      </w:r>
    </w:p>
    <w:p w14:paraId="5492ADB3" w14:textId="77777777" w:rsidR="0002181C" w:rsidRPr="00A35292" w:rsidRDefault="0002181C" w:rsidP="00031061">
      <w:pPr>
        <w:pStyle w:val="BodyText"/>
        <w:spacing w:after="80" w:line="288" w:lineRule="auto"/>
        <w:ind w:right="113" w:firstLine="567"/>
        <w:rPr>
          <w:b/>
          <w:lang w:val="vi-VN"/>
        </w:rPr>
      </w:pPr>
      <w:r w:rsidRPr="00E71B51">
        <w:rPr>
          <w:b/>
        </w:rPr>
        <w:t>KN</w:t>
      </w:r>
      <w:r>
        <w:rPr>
          <w:b/>
          <w:lang w:val="vi-VN"/>
        </w:rPr>
        <w:t>7</w:t>
      </w:r>
      <w:r w:rsidRPr="00E71B51">
        <w:rPr>
          <w:b/>
        </w:rPr>
        <w:t>:</w:t>
      </w:r>
      <w:r>
        <w:rPr>
          <w:b/>
          <w:lang w:val="vi-VN"/>
        </w:rPr>
        <w:t xml:space="preserve"> </w:t>
      </w:r>
      <w:r w:rsidRPr="00A35292">
        <w:rPr>
          <w:lang w:val="vi-VN"/>
        </w:rPr>
        <w:t>Năng động và sáng tạo, biết khắc phục khó khăn để hoàn thành nhiệm vụ; không ngại gian khổ, khó khăn, thích ứng với môi trường làm việc khắc nghiệt;</w:t>
      </w:r>
    </w:p>
    <w:p w14:paraId="1A1E9574" w14:textId="77777777" w:rsidR="0002181C" w:rsidRPr="00A96C0D" w:rsidRDefault="0002181C" w:rsidP="00031061">
      <w:pPr>
        <w:pStyle w:val="BodyText"/>
        <w:spacing w:after="80" w:line="288" w:lineRule="auto"/>
        <w:ind w:right="113" w:firstLine="567"/>
        <w:rPr>
          <w:lang w:val="vi-VN"/>
        </w:rPr>
      </w:pPr>
      <w:r w:rsidRPr="00E71B51">
        <w:rPr>
          <w:b/>
        </w:rPr>
        <w:t>KN</w:t>
      </w:r>
      <w:r>
        <w:rPr>
          <w:b/>
          <w:lang w:val="vi-VN"/>
        </w:rPr>
        <w:t>8</w:t>
      </w:r>
      <w:r w:rsidRPr="00E71B51">
        <w:rPr>
          <w:b/>
        </w:rPr>
        <w:t>:</w:t>
      </w:r>
      <w:r>
        <w:rPr>
          <w:b/>
          <w:lang w:val="vi-VN"/>
        </w:rPr>
        <w:t xml:space="preserve"> </w:t>
      </w:r>
      <w:r w:rsidRPr="00A96C0D">
        <w:rPr>
          <w:lang w:val="vi-VN"/>
        </w:rPr>
        <w:t>Làm việc độc lập và theo nhóm; tự giải quyết các vấn đề nảy sinh trong công việc hoặc phối hợp với đồng nghiệp, hợp tác và hỗ trợ nhau để đạt đến mục tiêu đã đặt ra;</w:t>
      </w:r>
    </w:p>
    <w:p w14:paraId="22584C6C" w14:textId="77777777" w:rsidR="0002181C" w:rsidRDefault="0002181C" w:rsidP="00031061">
      <w:pPr>
        <w:pStyle w:val="BodyText"/>
        <w:spacing w:after="80" w:line="288" w:lineRule="auto"/>
        <w:ind w:right="113" w:firstLine="567"/>
        <w:rPr>
          <w:b/>
        </w:rPr>
      </w:pPr>
      <w:r w:rsidRPr="00E71B51">
        <w:rPr>
          <w:b/>
        </w:rPr>
        <w:t>KN</w:t>
      </w:r>
      <w:r>
        <w:rPr>
          <w:b/>
          <w:lang w:val="vi-VN"/>
        </w:rPr>
        <w:t>9</w:t>
      </w:r>
      <w:r w:rsidRPr="00E71B51">
        <w:rPr>
          <w:b/>
        </w:rPr>
        <w:t>:</w:t>
      </w:r>
      <w:r w:rsidRPr="00A96C0D">
        <w:t xml:space="preserve"> Vận động quần chúng, am hiểu văn hóa của các vùng miền;</w:t>
      </w:r>
    </w:p>
    <w:p w14:paraId="30789770" w14:textId="77777777" w:rsidR="0002181C" w:rsidRPr="00A96C0D" w:rsidRDefault="0002181C" w:rsidP="00031061">
      <w:pPr>
        <w:pStyle w:val="BodyText"/>
        <w:spacing w:after="80" w:line="288" w:lineRule="auto"/>
        <w:ind w:right="113" w:firstLine="567"/>
        <w:rPr>
          <w:b/>
          <w:lang w:val="vi-VN"/>
        </w:rPr>
      </w:pPr>
      <w:r w:rsidRPr="00E71B51">
        <w:rPr>
          <w:b/>
        </w:rPr>
        <w:t>KN</w:t>
      </w:r>
      <w:r>
        <w:rPr>
          <w:b/>
          <w:lang w:val="vi-VN"/>
        </w:rPr>
        <w:t>10</w:t>
      </w:r>
      <w:r w:rsidRPr="00E71B51">
        <w:rPr>
          <w:b/>
        </w:rPr>
        <w:t>:</w:t>
      </w:r>
      <w:r>
        <w:rPr>
          <w:b/>
          <w:lang w:val="vi-VN"/>
        </w:rPr>
        <w:t xml:space="preserve"> </w:t>
      </w:r>
      <w:r w:rsidRPr="00A96C0D">
        <w:rPr>
          <w:lang w:val="vi-VN"/>
        </w:rPr>
        <w:t>Lập luận sắp xếp ý tưởng, giao tiếp bằng văn bản và các phương tiện truyền thông, thuyết trình, giao tiếp với các cá nhân và tổ chức;</w:t>
      </w:r>
    </w:p>
    <w:p w14:paraId="1D56731D" w14:textId="77777777" w:rsidR="0002181C" w:rsidRPr="00A96C0D" w:rsidRDefault="0002181C" w:rsidP="00031061">
      <w:pPr>
        <w:pStyle w:val="BodyText"/>
        <w:spacing w:after="80" w:line="288" w:lineRule="auto"/>
        <w:ind w:right="113" w:firstLine="567"/>
        <w:rPr>
          <w:b/>
          <w:lang w:val="vi-VN"/>
        </w:rPr>
      </w:pPr>
      <w:r w:rsidRPr="00E71B51">
        <w:rPr>
          <w:b/>
        </w:rPr>
        <w:t>KN</w:t>
      </w:r>
      <w:r>
        <w:rPr>
          <w:b/>
          <w:lang w:val="vi-VN"/>
        </w:rPr>
        <w:t>11</w:t>
      </w:r>
      <w:r w:rsidRPr="00E71B51">
        <w:rPr>
          <w:b/>
        </w:rPr>
        <w:t>:</w:t>
      </w:r>
      <w:r>
        <w:rPr>
          <w:b/>
          <w:lang w:val="vi-VN"/>
        </w:rPr>
        <w:t xml:space="preserve"> </w:t>
      </w:r>
      <w:r w:rsidRPr="00A96C0D">
        <w:rPr>
          <w:lang w:val="vi-VN"/>
        </w:rPr>
        <w:t>Giao tiếp và sử dụng thành thạo ngoại ngữ; đọc hiểu các tài liệu quốc tế về chuyên ngành kỹ thuật địa chất;</w:t>
      </w:r>
    </w:p>
    <w:p w14:paraId="188AE7B2" w14:textId="77777777" w:rsidR="0002181C" w:rsidRDefault="0002181C" w:rsidP="00031061">
      <w:pPr>
        <w:pStyle w:val="BodyText"/>
        <w:spacing w:after="80" w:line="288" w:lineRule="auto"/>
        <w:ind w:right="113" w:firstLine="567"/>
        <w:rPr>
          <w:b/>
        </w:rPr>
      </w:pPr>
      <w:r w:rsidRPr="00E71B51">
        <w:rPr>
          <w:b/>
        </w:rPr>
        <w:t>KN</w:t>
      </w:r>
      <w:r>
        <w:rPr>
          <w:b/>
          <w:lang w:val="vi-VN"/>
        </w:rPr>
        <w:t>12</w:t>
      </w:r>
      <w:r w:rsidRPr="00E71B51">
        <w:rPr>
          <w:b/>
        </w:rPr>
        <w:t>:</w:t>
      </w:r>
      <w:r w:rsidRPr="00A96C0D">
        <w:t xml:space="preserve"> Tự tìm kiếm thông tin về việc làm, chuẩn bị hồ sơ xin việc và trả lời phỏng vấn nhà tuyển dụng;</w:t>
      </w:r>
    </w:p>
    <w:p w14:paraId="23E74812" w14:textId="77777777" w:rsidR="0002181C" w:rsidRPr="00A96C0D" w:rsidRDefault="0002181C" w:rsidP="00031061">
      <w:pPr>
        <w:pStyle w:val="BodyText"/>
        <w:spacing w:after="80" w:line="288" w:lineRule="auto"/>
        <w:ind w:right="113" w:firstLine="567"/>
        <w:rPr>
          <w:lang w:val="vi-VN"/>
        </w:rPr>
      </w:pPr>
      <w:r w:rsidRPr="00E71B51">
        <w:rPr>
          <w:b/>
        </w:rPr>
        <w:t>KN</w:t>
      </w:r>
      <w:r>
        <w:rPr>
          <w:b/>
          <w:lang w:val="vi-VN"/>
        </w:rPr>
        <w:t>13</w:t>
      </w:r>
      <w:r w:rsidRPr="00E71B51">
        <w:rPr>
          <w:b/>
        </w:rPr>
        <w:t>:</w:t>
      </w:r>
      <w:r>
        <w:rPr>
          <w:b/>
          <w:lang w:val="vi-VN"/>
        </w:rPr>
        <w:t xml:space="preserve"> </w:t>
      </w:r>
      <w:r w:rsidRPr="00A96C0D">
        <w:rPr>
          <w:lang w:val="vi-VN"/>
        </w:rPr>
        <w:t>Sử dụng thành thạo các thiết bị văn phòng.</w:t>
      </w:r>
    </w:p>
    <w:p w14:paraId="7AC49B0D" w14:textId="77777777" w:rsidR="0002181C" w:rsidRPr="00E71B51" w:rsidRDefault="0002181C" w:rsidP="007578C5">
      <w:pPr>
        <w:pStyle w:val="Heading2"/>
        <w:numPr>
          <w:ilvl w:val="1"/>
          <w:numId w:val="3"/>
        </w:numPr>
        <w:tabs>
          <w:tab w:val="left" w:pos="556"/>
        </w:tabs>
        <w:spacing w:before="0" w:after="80" w:line="288" w:lineRule="auto"/>
        <w:ind w:left="425" w:hanging="425"/>
      </w:pPr>
      <w:bookmarkStart w:id="11" w:name="_Toc77669392"/>
      <w:r w:rsidRPr="00E71B51">
        <w:t>Năng lực tự chủ và trách</w:t>
      </w:r>
      <w:r w:rsidRPr="00E71B51">
        <w:rPr>
          <w:spacing w:val="-3"/>
        </w:rPr>
        <w:t xml:space="preserve"> </w:t>
      </w:r>
      <w:r w:rsidRPr="00E71B51">
        <w:t>nhiệm</w:t>
      </w:r>
      <w:bookmarkEnd w:id="11"/>
    </w:p>
    <w:p w14:paraId="637D2A9F" w14:textId="77777777" w:rsidR="0002181C" w:rsidRPr="00747944" w:rsidRDefault="0002181C" w:rsidP="00783816">
      <w:pPr>
        <w:pStyle w:val="BodyText"/>
        <w:spacing w:after="80" w:line="288" w:lineRule="auto"/>
        <w:ind w:right="113" w:firstLine="567"/>
        <w:rPr>
          <w:b/>
        </w:rPr>
      </w:pPr>
      <w:r w:rsidRPr="00E71B51">
        <w:rPr>
          <w:b/>
        </w:rPr>
        <w:t xml:space="preserve">NL1: </w:t>
      </w:r>
      <w:r w:rsidR="00747944" w:rsidRPr="00846AD0">
        <w:t xml:space="preserve">Ý thức chấp hành nghiêm chỉnh </w:t>
      </w:r>
      <w:r w:rsidR="00747944">
        <w:rPr>
          <w:lang w:val="vi-VN"/>
        </w:rPr>
        <w:t>h</w:t>
      </w:r>
      <w:r w:rsidR="00747944" w:rsidRPr="00846AD0">
        <w:t>iến pháp và pháp luật, các chủ trương của Đảng và chính sách của Nhà nước, có cuộc sống lành mạnh và tôn trọng các quy tắc sinh hoạt công cộng; chấp hành tốt nội quy, quy chế của nơi làm việc;</w:t>
      </w:r>
    </w:p>
    <w:p w14:paraId="53D8FAFD" w14:textId="77777777" w:rsidR="00747944" w:rsidRPr="00E71B51" w:rsidRDefault="0002181C" w:rsidP="00783816">
      <w:pPr>
        <w:pStyle w:val="BodyText"/>
        <w:spacing w:after="80" w:line="288" w:lineRule="auto"/>
        <w:ind w:right="113" w:firstLine="567"/>
      </w:pPr>
      <w:r w:rsidRPr="00E71B51">
        <w:rPr>
          <w:b/>
        </w:rPr>
        <w:t xml:space="preserve">NL2: </w:t>
      </w:r>
      <w:r w:rsidR="00747944" w:rsidRPr="00846AD0">
        <w:t>Ý thức kỷ luật, tinh thần trách nhiệm trong công việc, chấp hành sự phân công của lãnh đạo; khiêm tốn, ham học hỏi, tôn trọng mọi người; sống hòa đồng với tập thể, có tinh thần tương thân tương ái, sẵn sàng giúp đỡ đồng nghiệp và giữ gìn đoàn kết trong đơn vị;</w:t>
      </w:r>
    </w:p>
    <w:p w14:paraId="4621A4F6" w14:textId="77777777" w:rsidR="00747944" w:rsidRDefault="0002181C" w:rsidP="00783816">
      <w:pPr>
        <w:pStyle w:val="BodyText"/>
        <w:spacing w:after="80" w:line="288" w:lineRule="auto"/>
        <w:ind w:right="113" w:firstLine="567"/>
        <w:rPr>
          <w:b/>
        </w:rPr>
      </w:pPr>
      <w:r w:rsidRPr="00E71B51">
        <w:rPr>
          <w:b/>
        </w:rPr>
        <w:t xml:space="preserve">NL3: </w:t>
      </w:r>
      <w:r w:rsidR="00747944" w:rsidRPr="00874203">
        <w:t>Thể hiện văn minh, lịch sự trong giao tiếp, ứng xử và trang phục phù hợp;</w:t>
      </w:r>
      <w:r w:rsidR="00747944">
        <w:t xml:space="preserve"> c</w:t>
      </w:r>
      <w:r w:rsidR="00747944" w:rsidRPr="00874203">
        <w:t>ó tinh thần đấu tranh phê bình và tự phê bình, biết đấu tranh bảo vệ lẽ phải;</w:t>
      </w:r>
    </w:p>
    <w:p w14:paraId="13C23E2C" w14:textId="77777777" w:rsidR="00747944" w:rsidRDefault="0002181C" w:rsidP="00783816">
      <w:pPr>
        <w:pStyle w:val="BodyText"/>
        <w:spacing w:after="80" w:line="288" w:lineRule="auto"/>
        <w:ind w:right="113" w:firstLine="567"/>
      </w:pPr>
      <w:r w:rsidRPr="00E71B51">
        <w:rPr>
          <w:b/>
        </w:rPr>
        <w:t>NL</w:t>
      </w:r>
      <w:r>
        <w:rPr>
          <w:b/>
          <w:lang w:val="vi-VN"/>
        </w:rPr>
        <w:t>4</w:t>
      </w:r>
      <w:r w:rsidRPr="00E71B51">
        <w:rPr>
          <w:b/>
        </w:rPr>
        <w:t xml:space="preserve">: </w:t>
      </w:r>
      <w:r w:rsidR="00747944" w:rsidRPr="00846AD0">
        <w:t>Phương pháp làm việc khoa học, biết phân tích và giải quyết các vấn đề trong ngành Kỹ thuật địa chất; biết đúc kết kinh nghiệm để hình thành kỹ năng tư duy sáng tạo; chấp hành tốt quy chế, quy định, nội quy của cơ quan, đơn vị;</w:t>
      </w:r>
    </w:p>
    <w:p w14:paraId="1DD7D86E" w14:textId="77777777" w:rsidR="0002181C" w:rsidRPr="00E71B51" w:rsidRDefault="0002181C" w:rsidP="00783816">
      <w:pPr>
        <w:pStyle w:val="BodyText"/>
        <w:spacing w:after="80" w:line="288" w:lineRule="auto"/>
        <w:ind w:right="113" w:firstLine="567"/>
      </w:pPr>
      <w:r w:rsidRPr="00E71B51">
        <w:rPr>
          <w:b/>
        </w:rPr>
        <w:t>NL</w:t>
      </w:r>
      <w:r w:rsidR="00747944">
        <w:rPr>
          <w:b/>
          <w:lang w:val="vi-VN"/>
        </w:rPr>
        <w:t>5</w:t>
      </w:r>
      <w:r w:rsidRPr="00E71B51">
        <w:rPr>
          <w:b/>
        </w:rPr>
        <w:t xml:space="preserve">: </w:t>
      </w:r>
      <w:r w:rsidRPr="00874203">
        <w:t>Có ý thức bảo vệ tài nguyên môi trường.</w:t>
      </w:r>
    </w:p>
    <w:p w14:paraId="3E8A985B" w14:textId="5D5451EE" w:rsidR="0002181C" w:rsidRPr="00D56AE5" w:rsidRDefault="0002181C" w:rsidP="00E86275">
      <w:pPr>
        <w:tabs>
          <w:tab w:val="left" w:pos="726"/>
        </w:tabs>
        <w:spacing w:after="80" w:line="288" w:lineRule="auto"/>
        <w:ind w:right="113"/>
        <w:jc w:val="both"/>
        <w:rPr>
          <w:sz w:val="26"/>
          <w:lang w:val="vi-VN"/>
        </w:rPr>
      </w:pPr>
    </w:p>
    <w:p w14:paraId="6603A5E9" w14:textId="77777777" w:rsidR="0002181C" w:rsidRPr="00E71B51" w:rsidRDefault="0002181C" w:rsidP="00783816">
      <w:pPr>
        <w:spacing w:after="80" w:line="288" w:lineRule="auto"/>
        <w:ind w:right="113" w:firstLine="567"/>
        <w:jc w:val="both"/>
        <w:rPr>
          <w:sz w:val="26"/>
        </w:rPr>
        <w:sectPr w:rsidR="0002181C" w:rsidRPr="00E71B51" w:rsidSect="00B33275">
          <w:pgSz w:w="11907" w:h="16839" w:code="9"/>
          <w:pgMar w:top="1134" w:right="1134" w:bottom="1134" w:left="1701" w:header="0" w:footer="929" w:gutter="0"/>
          <w:cols w:space="720"/>
          <w:docGrid w:linePitch="299"/>
        </w:sectPr>
      </w:pPr>
    </w:p>
    <w:p w14:paraId="3500C718" w14:textId="77777777" w:rsidR="00FB31D7" w:rsidRDefault="00567FA1" w:rsidP="00FF4CB0">
      <w:pPr>
        <w:pStyle w:val="Heading1"/>
        <w:spacing w:before="0" w:after="80"/>
        <w:ind w:left="0"/>
        <w:jc w:val="center"/>
      </w:pPr>
      <w:bookmarkStart w:id="12" w:name="_Toc77669393"/>
      <w:r>
        <w:lastRenderedPageBreak/>
        <w:t>PHẦN 3. MA TRẬN MỐI QUAN HỆ GIỮA MỤC TIÊU ĐÀO TẠO VÀ CHUẨN ĐẦU RA</w:t>
      </w:r>
      <w:bookmarkEnd w:id="12"/>
    </w:p>
    <w:p w14:paraId="79E2A953" w14:textId="77777777" w:rsidR="00FB31D7" w:rsidRDefault="00FB31D7">
      <w:pPr>
        <w:pStyle w:val="BodyText"/>
        <w:spacing w:before="7"/>
        <w:jc w:val="left"/>
        <w:rPr>
          <w:b/>
          <w:sz w:val="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17"/>
        <w:gridCol w:w="1620"/>
        <w:gridCol w:w="1616"/>
        <w:gridCol w:w="1619"/>
        <w:gridCol w:w="1619"/>
        <w:gridCol w:w="1616"/>
        <w:gridCol w:w="1619"/>
        <w:gridCol w:w="1619"/>
        <w:gridCol w:w="1616"/>
      </w:tblGrid>
      <w:tr w:rsidR="00A50E29" w:rsidRPr="00292457" w14:paraId="521310A5" w14:textId="77777777" w:rsidTr="00F80908">
        <w:trPr>
          <w:trHeight w:val="20"/>
        </w:trPr>
        <w:tc>
          <w:tcPr>
            <w:tcW w:w="1111" w:type="pct"/>
            <w:gridSpan w:val="2"/>
            <w:vMerge w:val="restart"/>
            <w:vAlign w:val="center"/>
          </w:tcPr>
          <w:p w14:paraId="0786CB8B" w14:textId="77777777" w:rsidR="00A50E29" w:rsidRPr="00292457" w:rsidRDefault="00A50E29" w:rsidP="00292457">
            <w:pPr>
              <w:pStyle w:val="TableParagraph"/>
              <w:spacing w:before="80" w:after="80"/>
              <w:jc w:val="center"/>
              <w:rPr>
                <w:b/>
                <w:sz w:val="24"/>
                <w:szCs w:val="24"/>
              </w:rPr>
            </w:pPr>
            <w:r w:rsidRPr="00292457">
              <w:rPr>
                <w:b/>
                <w:sz w:val="24"/>
                <w:szCs w:val="24"/>
              </w:rPr>
              <w:t>CHUẨN ĐẦU RA</w:t>
            </w:r>
          </w:p>
        </w:tc>
        <w:tc>
          <w:tcPr>
            <w:tcW w:w="3889" w:type="pct"/>
            <w:gridSpan w:val="7"/>
            <w:vAlign w:val="center"/>
          </w:tcPr>
          <w:p w14:paraId="593B46AC" w14:textId="77777777" w:rsidR="00A50E29" w:rsidRPr="00292457" w:rsidRDefault="00A50E29" w:rsidP="00292457">
            <w:pPr>
              <w:pStyle w:val="TableParagraph"/>
              <w:spacing w:before="80" w:after="80"/>
              <w:jc w:val="center"/>
              <w:rPr>
                <w:b/>
                <w:sz w:val="24"/>
                <w:szCs w:val="24"/>
              </w:rPr>
            </w:pPr>
            <w:r w:rsidRPr="00292457">
              <w:rPr>
                <w:b/>
                <w:sz w:val="24"/>
                <w:szCs w:val="24"/>
              </w:rPr>
              <w:t>MỤC TIÊU ĐÀO TẠO</w:t>
            </w:r>
          </w:p>
        </w:tc>
      </w:tr>
      <w:tr w:rsidR="00A50E29" w:rsidRPr="00292457" w14:paraId="39DF7B98" w14:textId="77777777" w:rsidTr="00F80908">
        <w:trPr>
          <w:trHeight w:val="20"/>
        </w:trPr>
        <w:tc>
          <w:tcPr>
            <w:tcW w:w="1111" w:type="pct"/>
            <w:gridSpan w:val="2"/>
            <w:vMerge/>
            <w:tcBorders>
              <w:top w:val="nil"/>
            </w:tcBorders>
          </w:tcPr>
          <w:p w14:paraId="407273D1" w14:textId="77777777" w:rsidR="00A50E29" w:rsidRPr="00292457" w:rsidRDefault="00A50E29" w:rsidP="00292457">
            <w:pPr>
              <w:spacing w:before="80" w:after="80"/>
              <w:jc w:val="center"/>
              <w:rPr>
                <w:sz w:val="24"/>
                <w:szCs w:val="24"/>
              </w:rPr>
            </w:pPr>
          </w:p>
        </w:tc>
        <w:tc>
          <w:tcPr>
            <w:tcW w:w="555" w:type="pct"/>
            <w:vAlign w:val="center"/>
          </w:tcPr>
          <w:p w14:paraId="01D1E5A8" w14:textId="77777777" w:rsidR="00A50E29" w:rsidRPr="00292457" w:rsidRDefault="00A50E29" w:rsidP="00292457">
            <w:pPr>
              <w:pStyle w:val="TableParagraph"/>
              <w:spacing w:before="80" w:after="80"/>
              <w:jc w:val="center"/>
              <w:rPr>
                <w:b/>
                <w:sz w:val="24"/>
                <w:szCs w:val="24"/>
              </w:rPr>
            </w:pPr>
            <w:r w:rsidRPr="00292457">
              <w:rPr>
                <w:b/>
                <w:sz w:val="24"/>
                <w:szCs w:val="24"/>
              </w:rPr>
              <w:t>MT1</w:t>
            </w:r>
          </w:p>
        </w:tc>
        <w:tc>
          <w:tcPr>
            <w:tcW w:w="556" w:type="pct"/>
            <w:vAlign w:val="center"/>
          </w:tcPr>
          <w:p w14:paraId="6C641181" w14:textId="77777777" w:rsidR="00A50E29" w:rsidRPr="00292457" w:rsidRDefault="00A50E29" w:rsidP="00292457">
            <w:pPr>
              <w:pStyle w:val="TableParagraph"/>
              <w:spacing w:before="80" w:after="80"/>
              <w:jc w:val="center"/>
              <w:rPr>
                <w:b/>
                <w:sz w:val="24"/>
                <w:szCs w:val="24"/>
              </w:rPr>
            </w:pPr>
            <w:r w:rsidRPr="00292457">
              <w:rPr>
                <w:b/>
                <w:sz w:val="24"/>
                <w:szCs w:val="24"/>
              </w:rPr>
              <w:t>MT2</w:t>
            </w:r>
          </w:p>
        </w:tc>
        <w:tc>
          <w:tcPr>
            <w:tcW w:w="556" w:type="pct"/>
            <w:vAlign w:val="center"/>
          </w:tcPr>
          <w:p w14:paraId="560079E6" w14:textId="77777777" w:rsidR="00A50E29" w:rsidRPr="00292457" w:rsidRDefault="00A50E29" w:rsidP="00292457">
            <w:pPr>
              <w:pStyle w:val="TableParagraph"/>
              <w:spacing w:before="80" w:after="80"/>
              <w:jc w:val="center"/>
              <w:rPr>
                <w:b/>
                <w:sz w:val="24"/>
                <w:szCs w:val="24"/>
              </w:rPr>
            </w:pPr>
            <w:r w:rsidRPr="00292457">
              <w:rPr>
                <w:b/>
                <w:sz w:val="24"/>
                <w:szCs w:val="24"/>
              </w:rPr>
              <w:t>MT3</w:t>
            </w:r>
          </w:p>
        </w:tc>
        <w:tc>
          <w:tcPr>
            <w:tcW w:w="555" w:type="pct"/>
            <w:vAlign w:val="center"/>
          </w:tcPr>
          <w:p w14:paraId="6B515D05" w14:textId="77777777" w:rsidR="00A50E29" w:rsidRPr="00292457" w:rsidRDefault="00A50E29" w:rsidP="00292457">
            <w:pPr>
              <w:pStyle w:val="TableParagraph"/>
              <w:spacing w:before="80" w:after="80"/>
              <w:jc w:val="center"/>
              <w:rPr>
                <w:b/>
                <w:sz w:val="24"/>
                <w:szCs w:val="24"/>
              </w:rPr>
            </w:pPr>
            <w:r w:rsidRPr="00292457">
              <w:rPr>
                <w:b/>
                <w:sz w:val="24"/>
                <w:szCs w:val="24"/>
              </w:rPr>
              <w:t>MT4</w:t>
            </w:r>
          </w:p>
        </w:tc>
        <w:tc>
          <w:tcPr>
            <w:tcW w:w="556" w:type="pct"/>
            <w:vAlign w:val="center"/>
          </w:tcPr>
          <w:p w14:paraId="2B6A7B4F" w14:textId="77777777" w:rsidR="00A50E29" w:rsidRPr="00292457" w:rsidRDefault="00A50E29" w:rsidP="00292457">
            <w:pPr>
              <w:pStyle w:val="TableParagraph"/>
              <w:spacing w:before="80" w:after="80"/>
              <w:jc w:val="center"/>
              <w:rPr>
                <w:b/>
                <w:sz w:val="24"/>
                <w:szCs w:val="24"/>
              </w:rPr>
            </w:pPr>
            <w:r w:rsidRPr="00292457">
              <w:rPr>
                <w:b/>
                <w:sz w:val="24"/>
                <w:szCs w:val="24"/>
              </w:rPr>
              <w:t>MT5</w:t>
            </w:r>
          </w:p>
        </w:tc>
        <w:tc>
          <w:tcPr>
            <w:tcW w:w="556" w:type="pct"/>
            <w:vAlign w:val="center"/>
          </w:tcPr>
          <w:p w14:paraId="2F094E28" w14:textId="77777777" w:rsidR="00A50E29" w:rsidRPr="00292457" w:rsidRDefault="00A50E29" w:rsidP="00292457">
            <w:pPr>
              <w:pStyle w:val="TableParagraph"/>
              <w:spacing w:before="80" w:after="80"/>
              <w:jc w:val="center"/>
              <w:rPr>
                <w:b/>
                <w:sz w:val="24"/>
                <w:szCs w:val="24"/>
              </w:rPr>
            </w:pPr>
            <w:r w:rsidRPr="00292457">
              <w:rPr>
                <w:b/>
                <w:sz w:val="24"/>
                <w:szCs w:val="24"/>
              </w:rPr>
              <w:t>MT6</w:t>
            </w:r>
          </w:p>
        </w:tc>
        <w:tc>
          <w:tcPr>
            <w:tcW w:w="555" w:type="pct"/>
            <w:vAlign w:val="center"/>
          </w:tcPr>
          <w:p w14:paraId="130820D0" w14:textId="77777777" w:rsidR="00A50E29" w:rsidRPr="00292457" w:rsidRDefault="00A50E29" w:rsidP="00292457">
            <w:pPr>
              <w:pStyle w:val="TableParagraph"/>
              <w:spacing w:before="80" w:after="80"/>
              <w:jc w:val="center"/>
              <w:rPr>
                <w:b/>
                <w:sz w:val="24"/>
                <w:szCs w:val="24"/>
              </w:rPr>
            </w:pPr>
            <w:r w:rsidRPr="00292457">
              <w:rPr>
                <w:b/>
                <w:sz w:val="24"/>
                <w:szCs w:val="24"/>
              </w:rPr>
              <w:t>MT7</w:t>
            </w:r>
          </w:p>
        </w:tc>
      </w:tr>
      <w:tr w:rsidR="00A50E29" w:rsidRPr="00292457" w14:paraId="4E5264E8" w14:textId="77777777" w:rsidTr="00F80908">
        <w:trPr>
          <w:trHeight w:val="20"/>
        </w:trPr>
        <w:tc>
          <w:tcPr>
            <w:tcW w:w="555" w:type="pct"/>
            <w:vMerge w:val="restart"/>
            <w:vAlign w:val="center"/>
          </w:tcPr>
          <w:p w14:paraId="4D953A41" w14:textId="77777777" w:rsidR="00A50E29" w:rsidRPr="00292457" w:rsidRDefault="00A50E29" w:rsidP="00292457">
            <w:pPr>
              <w:pStyle w:val="TableParagraph"/>
              <w:spacing w:before="80" w:after="80"/>
              <w:jc w:val="center"/>
              <w:rPr>
                <w:b/>
                <w:sz w:val="24"/>
                <w:szCs w:val="24"/>
              </w:rPr>
            </w:pPr>
            <w:r w:rsidRPr="00292457">
              <w:rPr>
                <w:b/>
                <w:sz w:val="24"/>
                <w:szCs w:val="24"/>
              </w:rPr>
              <w:t>Kiến thức</w:t>
            </w:r>
          </w:p>
        </w:tc>
        <w:tc>
          <w:tcPr>
            <w:tcW w:w="556" w:type="pct"/>
            <w:vAlign w:val="center"/>
          </w:tcPr>
          <w:p w14:paraId="70E8A6C1" w14:textId="77777777" w:rsidR="00A50E29" w:rsidRPr="00292457" w:rsidRDefault="00A50E29" w:rsidP="00292457">
            <w:pPr>
              <w:pStyle w:val="TableParagraph"/>
              <w:spacing w:before="80" w:after="80"/>
              <w:jc w:val="center"/>
              <w:rPr>
                <w:b/>
                <w:sz w:val="24"/>
                <w:szCs w:val="24"/>
              </w:rPr>
            </w:pPr>
            <w:r w:rsidRPr="00292457">
              <w:rPr>
                <w:b/>
                <w:sz w:val="24"/>
                <w:szCs w:val="24"/>
              </w:rPr>
              <w:t>KT1</w:t>
            </w:r>
          </w:p>
        </w:tc>
        <w:tc>
          <w:tcPr>
            <w:tcW w:w="555" w:type="pct"/>
            <w:vAlign w:val="center"/>
          </w:tcPr>
          <w:p w14:paraId="28521D78" w14:textId="77777777" w:rsidR="00A50E29" w:rsidRPr="00292457" w:rsidRDefault="00A50E29"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71415909" w14:textId="77777777" w:rsidR="00A50E29" w:rsidRPr="00292457" w:rsidRDefault="00A50E29" w:rsidP="00292457">
            <w:pPr>
              <w:pStyle w:val="TableParagraph"/>
              <w:spacing w:before="80" w:after="80"/>
              <w:jc w:val="center"/>
              <w:rPr>
                <w:sz w:val="24"/>
                <w:szCs w:val="24"/>
              </w:rPr>
            </w:pPr>
          </w:p>
        </w:tc>
        <w:tc>
          <w:tcPr>
            <w:tcW w:w="556" w:type="pct"/>
            <w:vAlign w:val="center"/>
          </w:tcPr>
          <w:p w14:paraId="7301A34E" w14:textId="77777777" w:rsidR="00A50E29" w:rsidRPr="00292457" w:rsidRDefault="00A50E29" w:rsidP="00292457">
            <w:pPr>
              <w:pStyle w:val="TableParagraph"/>
              <w:spacing w:before="80" w:after="80"/>
              <w:jc w:val="center"/>
              <w:rPr>
                <w:sz w:val="24"/>
                <w:szCs w:val="24"/>
              </w:rPr>
            </w:pPr>
          </w:p>
        </w:tc>
        <w:tc>
          <w:tcPr>
            <w:tcW w:w="555" w:type="pct"/>
            <w:vAlign w:val="center"/>
          </w:tcPr>
          <w:p w14:paraId="20E2DD0D" w14:textId="77777777" w:rsidR="00A50E29" w:rsidRPr="00292457" w:rsidRDefault="00A50E29" w:rsidP="00292457">
            <w:pPr>
              <w:pStyle w:val="TableParagraph"/>
              <w:spacing w:before="80" w:after="80"/>
              <w:jc w:val="center"/>
              <w:rPr>
                <w:sz w:val="24"/>
                <w:szCs w:val="24"/>
              </w:rPr>
            </w:pPr>
          </w:p>
        </w:tc>
        <w:tc>
          <w:tcPr>
            <w:tcW w:w="556" w:type="pct"/>
            <w:vAlign w:val="center"/>
          </w:tcPr>
          <w:p w14:paraId="3A46FCFC" w14:textId="77777777" w:rsidR="00A50E29" w:rsidRPr="00292457" w:rsidRDefault="00A50E29" w:rsidP="00292457">
            <w:pPr>
              <w:pStyle w:val="TableParagraph"/>
              <w:spacing w:before="80" w:after="80"/>
              <w:jc w:val="center"/>
              <w:rPr>
                <w:rFonts w:ascii="Wingdings" w:hAnsi="Wingdings"/>
                <w:sz w:val="24"/>
                <w:szCs w:val="24"/>
              </w:rPr>
            </w:pPr>
          </w:p>
        </w:tc>
        <w:tc>
          <w:tcPr>
            <w:tcW w:w="556" w:type="pct"/>
            <w:vAlign w:val="center"/>
          </w:tcPr>
          <w:p w14:paraId="50643167" w14:textId="77777777" w:rsidR="00A50E29" w:rsidRPr="00292457" w:rsidRDefault="00A50E29"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5" w:type="pct"/>
            <w:vAlign w:val="center"/>
          </w:tcPr>
          <w:p w14:paraId="2EC81ECD" w14:textId="77777777" w:rsidR="00A50E29"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A50E29" w:rsidRPr="00292457" w14:paraId="12D91AFF" w14:textId="77777777" w:rsidTr="00F80908">
        <w:trPr>
          <w:trHeight w:val="20"/>
        </w:trPr>
        <w:tc>
          <w:tcPr>
            <w:tcW w:w="555" w:type="pct"/>
            <w:vMerge/>
            <w:tcBorders>
              <w:top w:val="nil"/>
            </w:tcBorders>
          </w:tcPr>
          <w:p w14:paraId="49F5E83B" w14:textId="77777777" w:rsidR="00A50E29" w:rsidRPr="00292457" w:rsidRDefault="00A50E29" w:rsidP="00292457">
            <w:pPr>
              <w:spacing w:before="80" w:after="80"/>
              <w:jc w:val="center"/>
              <w:rPr>
                <w:sz w:val="24"/>
                <w:szCs w:val="24"/>
              </w:rPr>
            </w:pPr>
          </w:p>
        </w:tc>
        <w:tc>
          <w:tcPr>
            <w:tcW w:w="556" w:type="pct"/>
            <w:vAlign w:val="center"/>
          </w:tcPr>
          <w:p w14:paraId="79DAF200" w14:textId="77777777" w:rsidR="00A50E29" w:rsidRPr="00292457" w:rsidRDefault="00A50E29" w:rsidP="00292457">
            <w:pPr>
              <w:pStyle w:val="TableParagraph"/>
              <w:spacing w:before="80" w:after="80"/>
              <w:jc w:val="center"/>
              <w:rPr>
                <w:b/>
                <w:sz w:val="24"/>
                <w:szCs w:val="24"/>
              </w:rPr>
            </w:pPr>
            <w:r w:rsidRPr="00292457">
              <w:rPr>
                <w:b/>
                <w:sz w:val="24"/>
                <w:szCs w:val="24"/>
              </w:rPr>
              <w:t>KT2</w:t>
            </w:r>
          </w:p>
        </w:tc>
        <w:tc>
          <w:tcPr>
            <w:tcW w:w="555" w:type="pct"/>
            <w:vAlign w:val="center"/>
          </w:tcPr>
          <w:p w14:paraId="5F82F0A5" w14:textId="77777777" w:rsidR="00A50E29" w:rsidRPr="00292457" w:rsidRDefault="00656E5D"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3D56D384" w14:textId="77777777" w:rsidR="00A50E29" w:rsidRPr="00292457" w:rsidRDefault="00A50E29"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46FD462B" w14:textId="77777777" w:rsidR="00A50E29" w:rsidRPr="00292457" w:rsidRDefault="00A50E29" w:rsidP="00292457">
            <w:pPr>
              <w:pStyle w:val="TableParagraph"/>
              <w:spacing w:before="80" w:after="80"/>
              <w:jc w:val="center"/>
              <w:rPr>
                <w:sz w:val="24"/>
                <w:szCs w:val="24"/>
              </w:rPr>
            </w:pPr>
          </w:p>
        </w:tc>
        <w:tc>
          <w:tcPr>
            <w:tcW w:w="555" w:type="pct"/>
            <w:vAlign w:val="center"/>
          </w:tcPr>
          <w:p w14:paraId="7D79C9F1" w14:textId="77777777" w:rsidR="00A50E29" w:rsidRPr="00292457" w:rsidRDefault="00656E5D"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44451916" w14:textId="77777777" w:rsidR="00A50E29" w:rsidRPr="00292457" w:rsidRDefault="00A50E29"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29E0489F" w14:textId="77777777" w:rsidR="00A50E29" w:rsidRPr="00292457" w:rsidRDefault="00A50E29" w:rsidP="00292457">
            <w:pPr>
              <w:pStyle w:val="TableParagraph"/>
              <w:spacing w:before="80" w:after="80"/>
              <w:jc w:val="center"/>
              <w:rPr>
                <w:rFonts w:ascii="Wingdings" w:hAnsi="Wingdings"/>
                <w:sz w:val="24"/>
                <w:szCs w:val="24"/>
              </w:rPr>
            </w:pPr>
          </w:p>
        </w:tc>
        <w:tc>
          <w:tcPr>
            <w:tcW w:w="555" w:type="pct"/>
            <w:vAlign w:val="center"/>
          </w:tcPr>
          <w:p w14:paraId="1C4EB742" w14:textId="77777777" w:rsidR="00A50E29"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7D39EB50" w14:textId="77777777" w:rsidTr="00F80908">
        <w:trPr>
          <w:trHeight w:val="20"/>
        </w:trPr>
        <w:tc>
          <w:tcPr>
            <w:tcW w:w="555" w:type="pct"/>
            <w:vMerge/>
            <w:tcBorders>
              <w:top w:val="nil"/>
            </w:tcBorders>
          </w:tcPr>
          <w:p w14:paraId="2DED6F12" w14:textId="77777777" w:rsidR="00656E5D" w:rsidRPr="00292457" w:rsidRDefault="00656E5D" w:rsidP="00292457">
            <w:pPr>
              <w:spacing w:before="80" w:after="80"/>
              <w:jc w:val="center"/>
              <w:rPr>
                <w:sz w:val="24"/>
                <w:szCs w:val="24"/>
              </w:rPr>
            </w:pPr>
          </w:p>
        </w:tc>
        <w:tc>
          <w:tcPr>
            <w:tcW w:w="556" w:type="pct"/>
            <w:vAlign w:val="center"/>
          </w:tcPr>
          <w:p w14:paraId="08CAD57E" w14:textId="77777777" w:rsidR="00656E5D" w:rsidRPr="00292457" w:rsidRDefault="00656E5D" w:rsidP="00292457">
            <w:pPr>
              <w:pStyle w:val="TableParagraph"/>
              <w:spacing w:before="80" w:after="80"/>
              <w:jc w:val="center"/>
              <w:rPr>
                <w:b/>
                <w:sz w:val="24"/>
                <w:szCs w:val="24"/>
              </w:rPr>
            </w:pPr>
            <w:r w:rsidRPr="00292457">
              <w:rPr>
                <w:b/>
                <w:sz w:val="24"/>
                <w:szCs w:val="24"/>
              </w:rPr>
              <w:t>KT3</w:t>
            </w:r>
          </w:p>
        </w:tc>
        <w:tc>
          <w:tcPr>
            <w:tcW w:w="555" w:type="pct"/>
            <w:vAlign w:val="center"/>
          </w:tcPr>
          <w:p w14:paraId="686CEEFB" w14:textId="77777777" w:rsidR="00656E5D" w:rsidRPr="00292457" w:rsidRDefault="00B21169"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3618F378"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764105BA" w14:textId="77777777" w:rsidR="00656E5D" w:rsidRPr="00292457" w:rsidRDefault="00656E5D" w:rsidP="00292457">
            <w:pPr>
              <w:pStyle w:val="TableParagraph"/>
              <w:spacing w:before="80" w:after="80"/>
              <w:jc w:val="center"/>
              <w:rPr>
                <w:sz w:val="24"/>
                <w:szCs w:val="24"/>
              </w:rPr>
            </w:pPr>
          </w:p>
        </w:tc>
        <w:tc>
          <w:tcPr>
            <w:tcW w:w="555" w:type="pct"/>
            <w:vAlign w:val="center"/>
          </w:tcPr>
          <w:p w14:paraId="3785A72F"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1D6B7E3C"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3FD67433"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2134AF68"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7A4F0FF0" w14:textId="77777777" w:rsidTr="00F80908">
        <w:trPr>
          <w:trHeight w:val="20"/>
        </w:trPr>
        <w:tc>
          <w:tcPr>
            <w:tcW w:w="555" w:type="pct"/>
            <w:vMerge/>
            <w:tcBorders>
              <w:top w:val="nil"/>
            </w:tcBorders>
          </w:tcPr>
          <w:p w14:paraId="320567A8" w14:textId="77777777" w:rsidR="00656E5D" w:rsidRPr="00292457" w:rsidRDefault="00656E5D" w:rsidP="00292457">
            <w:pPr>
              <w:spacing w:before="80" w:after="80"/>
              <w:jc w:val="center"/>
              <w:rPr>
                <w:sz w:val="24"/>
                <w:szCs w:val="24"/>
              </w:rPr>
            </w:pPr>
          </w:p>
        </w:tc>
        <w:tc>
          <w:tcPr>
            <w:tcW w:w="556" w:type="pct"/>
            <w:vAlign w:val="center"/>
          </w:tcPr>
          <w:p w14:paraId="14665ACC" w14:textId="77777777" w:rsidR="00656E5D" w:rsidRPr="00292457" w:rsidRDefault="00656E5D" w:rsidP="00292457">
            <w:pPr>
              <w:pStyle w:val="TableParagraph"/>
              <w:spacing w:before="80" w:after="80"/>
              <w:jc w:val="center"/>
              <w:rPr>
                <w:b/>
                <w:sz w:val="24"/>
                <w:szCs w:val="24"/>
              </w:rPr>
            </w:pPr>
            <w:r w:rsidRPr="00292457">
              <w:rPr>
                <w:b/>
                <w:sz w:val="24"/>
                <w:szCs w:val="24"/>
              </w:rPr>
              <w:t>KT4</w:t>
            </w:r>
          </w:p>
        </w:tc>
        <w:tc>
          <w:tcPr>
            <w:tcW w:w="555" w:type="pct"/>
            <w:vAlign w:val="center"/>
          </w:tcPr>
          <w:p w14:paraId="35B5F184" w14:textId="77777777" w:rsidR="00656E5D" w:rsidRPr="00292457" w:rsidRDefault="00B21169"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1FFF31A4"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1C202E82" w14:textId="77777777" w:rsidR="00656E5D" w:rsidRPr="00292457" w:rsidRDefault="00656E5D" w:rsidP="00292457">
            <w:pPr>
              <w:pStyle w:val="TableParagraph"/>
              <w:spacing w:before="80" w:after="80"/>
              <w:jc w:val="center"/>
              <w:rPr>
                <w:sz w:val="24"/>
                <w:szCs w:val="24"/>
              </w:rPr>
            </w:pPr>
          </w:p>
        </w:tc>
        <w:tc>
          <w:tcPr>
            <w:tcW w:w="555" w:type="pct"/>
            <w:vAlign w:val="center"/>
          </w:tcPr>
          <w:p w14:paraId="19A4E11C"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655CA545"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2E3D2774"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7B1F4961"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38192095" w14:textId="77777777" w:rsidTr="00F80908">
        <w:trPr>
          <w:trHeight w:val="20"/>
        </w:trPr>
        <w:tc>
          <w:tcPr>
            <w:tcW w:w="555" w:type="pct"/>
            <w:vMerge/>
            <w:tcBorders>
              <w:top w:val="nil"/>
            </w:tcBorders>
          </w:tcPr>
          <w:p w14:paraId="46235436" w14:textId="77777777" w:rsidR="00656E5D" w:rsidRPr="00292457" w:rsidRDefault="00656E5D" w:rsidP="00292457">
            <w:pPr>
              <w:spacing w:before="80" w:after="80"/>
              <w:jc w:val="center"/>
              <w:rPr>
                <w:sz w:val="24"/>
                <w:szCs w:val="24"/>
              </w:rPr>
            </w:pPr>
          </w:p>
        </w:tc>
        <w:tc>
          <w:tcPr>
            <w:tcW w:w="556" w:type="pct"/>
            <w:vAlign w:val="center"/>
          </w:tcPr>
          <w:p w14:paraId="5462765B" w14:textId="77777777" w:rsidR="00656E5D" w:rsidRPr="00292457" w:rsidRDefault="00656E5D" w:rsidP="00292457">
            <w:pPr>
              <w:pStyle w:val="TableParagraph"/>
              <w:spacing w:before="80" w:after="80"/>
              <w:jc w:val="center"/>
              <w:rPr>
                <w:b/>
                <w:sz w:val="24"/>
                <w:szCs w:val="24"/>
              </w:rPr>
            </w:pPr>
            <w:r w:rsidRPr="00292457">
              <w:rPr>
                <w:b/>
                <w:sz w:val="24"/>
                <w:szCs w:val="24"/>
              </w:rPr>
              <w:t>KT5</w:t>
            </w:r>
          </w:p>
        </w:tc>
        <w:tc>
          <w:tcPr>
            <w:tcW w:w="555" w:type="pct"/>
            <w:vAlign w:val="center"/>
          </w:tcPr>
          <w:p w14:paraId="6063599F"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5E721D6C" w14:textId="77777777" w:rsidR="00656E5D" w:rsidRPr="00292457" w:rsidRDefault="00656E5D" w:rsidP="00292457">
            <w:pPr>
              <w:pStyle w:val="TableParagraph"/>
              <w:spacing w:before="80" w:after="80"/>
              <w:jc w:val="center"/>
              <w:rPr>
                <w:sz w:val="24"/>
                <w:szCs w:val="24"/>
              </w:rPr>
            </w:pPr>
          </w:p>
        </w:tc>
        <w:tc>
          <w:tcPr>
            <w:tcW w:w="556" w:type="pct"/>
            <w:vAlign w:val="center"/>
          </w:tcPr>
          <w:p w14:paraId="5ADFB151" w14:textId="77777777" w:rsidR="00656E5D" w:rsidRPr="00292457" w:rsidRDefault="00B21169" w:rsidP="00292457">
            <w:pPr>
              <w:pStyle w:val="TableParagraph"/>
              <w:spacing w:before="80" w:after="80"/>
              <w:jc w:val="center"/>
              <w:rPr>
                <w:sz w:val="24"/>
                <w:szCs w:val="24"/>
              </w:rPr>
            </w:pPr>
            <w:r w:rsidRPr="00292457">
              <w:rPr>
                <w:rFonts w:ascii="Wingdings" w:hAnsi="Wingdings"/>
                <w:sz w:val="24"/>
                <w:szCs w:val="24"/>
              </w:rPr>
              <w:t></w:t>
            </w:r>
          </w:p>
        </w:tc>
        <w:tc>
          <w:tcPr>
            <w:tcW w:w="555" w:type="pct"/>
            <w:vAlign w:val="center"/>
          </w:tcPr>
          <w:p w14:paraId="52A25EA5" w14:textId="77777777" w:rsidR="00656E5D" w:rsidRPr="00292457" w:rsidRDefault="00656E5D" w:rsidP="00292457">
            <w:pPr>
              <w:pStyle w:val="TableParagraph"/>
              <w:spacing w:before="80" w:after="80"/>
              <w:jc w:val="center"/>
              <w:rPr>
                <w:sz w:val="24"/>
                <w:szCs w:val="24"/>
              </w:rPr>
            </w:pPr>
          </w:p>
        </w:tc>
        <w:tc>
          <w:tcPr>
            <w:tcW w:w="556" w:type="pct"/>
            <w:vAlign w:val="center"/>
          </w:tcPr>
          <w:p w14:paraId="3A15C133"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6FA19286"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247F0615"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7E464EFA" w14:textId="77777777" w:rsidTr="00F80908">
        <w:trPr>
          <w:trHeight w:val="20"/>
        </w:trPr>
        <w:tc>
          <w:tcPr>
            <w:tcW w:w="555" w:type="pct"/>
            <w:vMerge/>
            <w:tcBorders>
              <w:top w:val="nil"/>
            </w:tcBorders>
          </w:tcPr>
          <w:p w14:paraId="3703BC83" w14:textId="77777777" w:rsidR="00656E5D" w:rsidRPr="00292457" w:rsidRDefault="00656E5D" w:rsidP="00292457">
            <w:pPr>
              <w:spacing w:before="80" w:after="80"/>
              <w:jc w:val="center"/>
              <w:rPr>
                <w:sz w:val="24"/>
                <w:szCs w:val="24"/>
              </w:rPr>
            </w:pPr>
          </w:p>
        </w:tc>
        <w:tc>
          <w:tcPr>
            <w:tcW w:w="556" w:type="pct"/>
            <w:vAlign w:val="center"/>
          </w:tcPr>
          <w:p w14:paraId="2563B2E7" w14:textId="77777777" w:rsidR="00656E5D" w:rsidRPr="00292457" w:rsidRDefault="00656E5D" w:rsidP="00292457">
            <w:pPr>
              <w:pStyle w:val="TableParagraph"/>
              <w:spacing w:before="80" w:after="80"/>
              <w:jc w:val="center"/>
              <w:rPr>
                <w:b/>
                <w:sz w:val="24"/>
                <w:szCs w:val="24"/>
              </w:rPr>
            </w:pPr>
            <w:r w:rsidRPr="00292457">
              <w:rPr>
                <w:b/>
                <w:sz w:val="24"/>
                <w:szCs w:val="24"/>
              </w:rPr>
              <w:t>KT6</w:t>
            </w:r>
          </w:p>
        </w:tc>
        <w:tc>
          <w:tcPr>
            <w:tcW w:w="555" w:type="pct"/>
            <w:vAlign w:val="center"/>
          </w:tcPr>
          <w:p w14:paraId="7CD2FC11"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451D0233" w14:textId="77777777" w:rsidR="00656E5D" w:rsidRPr="00292457" w:rsidRDefault="00B21169"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04EA3945" w14:textId="77777777" w:rsidR="00656E5D" w:rsidRPr="00292457" w:rsidRDefault="00656E5D" w:rsidP="00292457">
            <w:pPr>
              <w:pStyle w:val="TableParagraph"/>
              <w:spacing w:before="80" w:after="80"/>
              <w:jc w:val="center"/>
              <w:rPr>
                <w:sz w:val="24"/>
                <w:szCs w:val="24"/>
              </w:rPr>
            </w:pPr>
          </w:p>
        </w:tc>
        <w:tc>
          <w:tcPr>
            <w:tcW w:w="555" w:type="pct"/>
            <w:vAlign w:val="center"/>
          </w:tcPr>
          <w:p w14:paraId="28A3BE45" w14:textId="77777777" w:rsidR="00656E5D" w:rsidRPr="00292457" w:rsidRDefault="00656E5D" w:rsidP="00292457">
            <w:pPr>
              <w:pStyle w:val="TableParagraph"/>
              <w:spacing w:before="80" w:after="80"/>
              <w:jc w:val="center"/>
              <w:rPr>
                <w:sz w:val="24"/>
                <w:szCs w:val="24"/>
              </w:rPr>
            </w:pPr>
          </w:p>
        </w:tc>
        <w:tc>
          <w:tcPr>
            <w:tcW w:w="556" w:type="pct"/>
            <w:vAlign w:val="center"/>
          </w:tcPr>
          <w:p w14:paraId="2CC72B5E"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6FD787DE"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3A843DDE"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07DFA81A" w14:textId="77777777" w:rsidTr="00F80908">
        <w:trPr>
          <w:trHeight w:val="20"/>
        </w:trPr>
        <w:tc>
          <w:tcPr>
            <w:tcW w:w="555" w:type="pct"/>
            <w:vMerge/>
            <w:tcBorders>
              <w:top w:val="nil"/>
            </w:tcBorders>
          </w:tcPr>
          <w:p w14:paraId="6A50CB26" w14:textId="77777777" w:rsidR="00656E5D" w:rsidRPr="00292457" w:rsidRDefault="00656E5D" w:rsidP="00292457">
            <w:pPr>
              <w:spacing w:before="80" w:after="80"/>
              <w:jc w:val="center"/>
              <w:rPr>
                <w:sz w:val="24"/>
                <w:szCs w:val="24"/>
              </w:rPr>
            </w:pPr>
          </w:p>
        </w:tc>
        <w:tc>
          <w:tcPr>
            <w:tcW w:w="556" w:type="pct"/>
            <w:vAlign w:val="center"/>
          </w:tcPr>
          <w:p w14:paraId="388E543C" w14:textId="77777777" w:rsidR="00656E5D" w:rsidRPr="00292457" w:rsidRDefault="00656E5D" w:rsidP="00292457">
            <w:pPr>
              <w:pStyle w:val="TableParagraph"/>
              <w:spacing w:before="80" w:after="80"/>
              <w:jc w:val="center"/>
              <w:rPr>
                <w:b/>
                <w:sz w:val="24"/>
                <w:szCs w:val="24"/>
              </w:rPr>
            </w:pPr>
            <w:r w:rsidRPr="00292457">
              <w:rPr>
                <w:b/>
                <w:sz w:val="24"/>
                <w:szCs w:val="24"/>
              </w:rPr>
              <w:t>KT7</w:t>
            </w:r>
          </w:p>
        </w:tc>
        <w:tc>
          <w:tcPr>
            <w:tcW w:w="555" w:type="pct"/>
            <w:vAlign w:val="center"/>
          </w:tcPr>
          <w:p w14:paraId="47425D0F" w14:textId="77777777" w:rsidR="00656E5D" w:rsidRPr="00292457" w:rsidRDefault="00B21169"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57F8EB6E"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036CB2C8" w14:textId="77777777" w:rsidR="00656E5D" w:rsidRPr="00292457" w:rsidRDefault="00656E5D" w:rsidP="00292457">
            <w:pPr>
              <w:pStyle w:val="TableParagraph"/>
              <w:spacing w:before="80" w:after="80"/>
              <w:jc w:val="center"/>
              <w:rPr>
                <w:sz w:val="24"/>
                <w:szCs w:val="24"/>
              </w:rPr>
            </w:pPr>
          </w:p>
        </w:tc>
        <w:tc>
          <w:tcPr>
            <w:tcW w:w="555" w:type="pct"/>
            <w:vAlign w:val="center"/>
          </w:tcPr>
          <w:p w14:paraId="7C1351A2"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0C2FAFC9"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1C777648"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2E016DD7"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5B1B2AC4" w14:textId="77777777" w:rsidTr="00455E8A">
        <w:trPr>
          <w:trHeight w:val="20"/>
        </w:trPr>
        <w:tc>
          <w:tcPr>
            <w:tcW w:w="555" w:type="pct"/>
            <w:vMerge w:val="restart"/>
            <w:vAlign w:val="center"/>
          </w:tcPr>
          <w:p w14:paraId="2A409C80" w14:textId="77777777" w:rsidR="00656E5D" w:rsidRPr="00292457" w:rsidRDefault="00656E5D" w:rsidP="00292457">
            <w:pPr>
              <w:pStyle w:val="TableParagraph"/>
              <w:spacing w:before="80" w:after="80"/>
              <w:jc w:val="center"/>
              <w:rPr>
                <w:b/>
                <w:sz w:val="24"/>
                <w:szCs w:val="24"/>
              </w:rPr>
            </w:pPr>
            <w:r w:rsidRPr="00292457">
              <w:rPr>
                <w:b/>
                <w:sz w:val="24"/>
                <w:szCs w:val="24"/>
              </w:rPr>
              <w:t>Kỹ năng</w:t>
            </w:r>
          </w:p>
        </w:tc>
        <w:tc>
          <w:tcPr>
            <w:tcW w:w="556" w:type="pct"/>
            <w:vAlign w:val="center"/>
          </w:tcPr>
          <w:p w14:paraId="0BC0B70A" w14:textId="77777777" w:rsidR="00656E5D" w:rsidRPr="00292457" w:rsidRDefault="00656E5D" w:rsidP="00292457">
            <w:pPr>
              <w:pStyle w:val="TableParagraph"/>
              <w:spacing w:before="80" w:after="80"/>
              <w:jc w:val="center"/>
              <w:rPr>
                <w:b/>
                <w:sz w:val="24"/>
                <w:szCs w:val="24"/>
              </w:rPr>
            </w:pPr>
            <w:r w:rsidRPr="00292457">
              <w:rPr>
                <w:b/>
                <w:sz w:val="24"/>
                <w:szCs w:val="24"/>
              </w:rPr>
              <w:t>KN1</w:t>
            </w:r>
          </w:p>
        </w:tc>
        <w:tc>
          <w:tcPr>
            <w:tcW w:w="555" w:type="pct"/>
            <w:vAlign w:val="center"/>
          </w:tcPr>
          <w:p w14:paraId="7B3ABA9E"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17164440" w14:textId="77777777" w:rsidR="00656E5D" w:rsidRPr="00292457" w:rsidRDefault="00656E5D" w:rsidP="00292457">
            <w:pPr>
              <w:pStyle w:val="TableParagraph"/>
              <w:spacing w:before="80" w:after="80"/>
              <w:jc w:val="center"/>
              <w:rPr>
                <w:sz w:val="24"/>
                <w:szCs w:val="24"/>
              </w:rPr>
            </w:pPr>
          </w:p>
        </w:tc>
        <w:tc>
          <w:tcPr>
            <w:tcW w:w="556" w:type="pct"/>
            <w:vAlign w:val="center"/>
          </w:tcPr>
          <w:p w14:paraId="4C4500AC" w14:textId="77777777" w:rsidR="00656E5D" w:rsidRPr="00292457" w:rsidRDefault="00656E5D" w:rsidP="00292457">
            <w:pPr>
              <w:pStyle w:val="TableParagraph"/>
              <w:spacing w:before="80" w:after="80"/>
              <w:jc w:val="center"/>
              <w:rPr>
                <w:sz w:val="24"/>
                <w:szCs w:val="24"/>
              </w:rPr>
            </w:pPr>
          </w:p>
        </w:tc>
        <w:tc>
          <w:tcPr>
            <w:tcW w:w="555" w:type="pct"/>
            <w:vAlign w:val="center"/>
          </w:tcPr>
          <w:p w14:paraId="0E37B3E2" w14:textId="77777777" w:rsidR="00656E5D" w:rsidRPr="00292457" w:rsidRDefault="00B21169"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09FCA013"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3B95AA81"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77BAFA24"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2BB7CA5D" w14:textId="77777777" w:rsidTr="00B21169">
        <w:trPr>
          <w:trHeight w:val="20"/>
        </w:trPr>
        <w:tc>
          <w:tcPr>
            <w:tcW w:w="555" w:type="pct"/>
            <w:vMerge/>
            <w:vAlign w:val="center"/>
          </w:tcPr>
          <w:p w14:paraId="3C448C6D" w14:textId="77777777" w:rsidR="00656E5D" w:rsidRPr="00292457" w:rsidRDefault="00656E5D" w:rsidP="00292457">
            <w:pPr>
              <w:spacing w:before="80" w:after="80"/>
              <w:jc w:val="center"/>
              <w:rPr>
                <w:sz w:val="24"/>
                <w:szCs w:val="24"/>
              </w:rPr>
            </w:pPr>
          </w:p>
        </w:tc>
        <w:tc>
          <w:tcPr>
            <w:tcW w:w="556" w:type="pct"/>
            <w:vAlign w:val="center"/>
          </w:tcPr>
          <w:p w14:paraId="2CCC08AA" w14:textId="77777777" w:rsidR="00656E5D" w:rsidRPr="00292457" w:rsidRDefault="00656E5D" w:rsidP="00292457">
            <w:pPr>
              <w:pStyle w:val="TableParagraph"/>
              <w:spacing w:before="80" w:after="80"/>
              <w:jc w:val="center"/>
              <w:rPr>
                <w:b/>
                <w:sz w:val="24"/>
                <w:szCs w:val="24"/>
              </w:rPr>
            </w:pPr>
            <w:r w:rsidRPr="00292457">
              <w:rPr>
                <w:b/>
                <w:sz w:val="24"/>
                <w:szCs w:val="24"/>
              </w:rPr>
              <w:t>KN2</w:t>
            </w:r>
          </w:p>
        </w:tc>
        <w:tc>
          <w:tcPr>
            <w:tcW w:w="555" w:type="pct"/>
            <w:vAlign w:val="center"/>
          </w:tcPr>
          <w:p w14:paraId="2A753E25"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6EDDE9DB"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52615D49" w14:textId="77777777" w:rsidR="00656E5D" w:rsidRPr="00292457" w:rsidRDefault="00656E5D" w:rsidP="00292457">
            <w:pPr>
              <w:pStyle w:val="TableParagraph"/>
              <w:spacing w:before="80" w:after="80"/>
              <w:jc w:val="center"/>
              <w:rPr>
                <w:sz w:val="24"/>
                <w:szCs w:val="24"/>
              </w:rPr>
            </w:pPr>
          </w:p>
        </w:tc>
        <w:tc>
          <w:tcPr>
            <w:tcW w:w="555" w:type="pct"/>
            <w:vAlign w:val="center"/>
          </w:tcPr>
          <w:p w14:paraId="7C44948E"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6E040006"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2A81CA83"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5042BF75"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12060F58" w14:textId="77777777" w:rsidTr="00B21169">
        <w:trPr>
          <w:trHeight w:val="20"/>
        </w:trPr>
        <w:tc>
          <w:tcPr>
            <w:tcW w:w="555" w:type="pct"/>
            <w:vMerge/>
            <w:vAlign w:val="center"/>
          </w:tcPr>
          <w:p w14:paraId="44DB29FA" w14:textId="77777777" w:rsidR="00656E5D" w:rsidRPr="00292457" w:rsidRDefault="00656E5D" w:rsidP="00292457">
            <w:pPr>
              <w:spacing w:before="80" w:after="80"/>
              <w:jc w:val="center"/>
              <w:rPr>
                <w:sz w:val="24"/>
                <w:szCs w:val="24"/>
              </w:rPr>
            </w:pPr>
          </w:p>
        </w:tc>
        <w:tc>
          <w:tcPr>
            <w:tcW w:w="556" w:type="pct"/>
            <w:vAlign w:val="center"/>
          </w:tcPr>
          <w:p w14:paraId="26E62DA5" w14:textId="77777777" w:rsidR="00656E5D" w:rsidRPr="00292457" w:rsidRDefault="00656E5D" w:rsidP="00292457">
            <w:pPr>
              <w:pStyle w:val="TableParagraph"/>
              <w:spacing w:before="80" w:after="80"/>
              <w:jc w:val="center"/>
              <w:rPr>
                <w:b/>
                <w:sz w:val="24"/>
                <w:szCs w:val="24"/>
              </w:rPr>
            </w:pPr>
            <w:r w:rsidRPr="00292457">
              <w:rPr>
                <w:b/>
                <w:sz w:val="24"/>
                <w:szCs w:val="24"/>
              </w:rPr>
              <w:t>KN3</w:t>
            </w:r>
          </w:p>
        </w:tc>
        <w:tc>
          <w:tcPr>
            <w:tcW w:w="555" w:type="pct"/>
            <w:vAlign w:val="center"/>
          </w:tcPr>
          <w:p w14:paraId="6771D3E7" w14:textId="77777777" w:rsidR="00656E5D" w:rsidRPr="00292457" w:rsidRDefault="00A17161"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14DB3144"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37FDCA35" w14:textId="77777777" w:rsidR="00656E5D" w:rsidRPr="00292457" w:rsidRDefault="00656E5D" w:rsidP="00292457">
            <w:pPr>
              <w:pStyle w:val="TableParagraph"/>
              <w:spacing w:before="80" w:after="80"/>
              <w:jc w:val="center"/>
              <w:rPr>
                <w:sz w:val="24"/>
                <w:szCs w:val="24"/>
              </w:rPr>
            </w:pPr>
          </w:p>
        </w:tc>
        <w:tc>
          <w:tcPr>
            <w:tcW w:w="555" w:type="pct"/>
            <w:vAlign w:val="center"/>
          </w:tcPr>
          <w:p w14:paraId="1E431831"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0F03C77A"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1F08453A"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1B547480"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5F4A8224" w14:textId="77777777" w:rsidTr="00B21169">
        <w:trPr>
          <w:trHeight w:val="20"/>
        </w:trPr>
        <w:tc>
          <w:tcPr>
            <w:tcW w:w="555" w:type="pct"/>
            <w:vMerge/>
            <w:vAlign w:val="center"/>
          </w:tcPr>
          <w:p w14:paraId="0D876954" w14:textId="77777777" w:rsidR="00656E5D" w:rsidRPr="00292457" w:rsidRDefault="00656E5D" w:rsidP="00292457">
            <w:pPr>
              <w:spacing w:before="80" w:after="80"/>
              <w:jc w:val="center"/>
              <w:rPr>
                <w:sz w:val="24"/>
                <w:szCs w:val="24"/>
              </w:rPr>
            </w:pPr>
          </w:p>
        </w:tc>
        <w:tc>
          <w:tcPr>
            <w:tcW w:w="556" w:type="pct"/>
            <w:vAlign w:val="center"/>
          </w:tcPr>
          <w:p w14:paraId="1EE08480" w14:textId="77777777" w:rsidR="00656E5D" w:rsidRPr="00292457" w:rsidRDefault="00656E5D" w:rsidP="00292457">
            <w:pPr>
              <w:pStyle w:val="TableParagraph"/>
              <w:spacing w:before="80" w:after="80"/>
              <w:jc w:val="center"/>
              <w:rPr>
                <w:b/>
                <w:sz w:val="24"/>
                <w:szCs w:val="24"/>
              </w:rPr>
            </w:pPr>
            <w:r w:rsidRPr="00292457">
              <w:rPr>
                <w:b/>
                <w:sz w:val="24"/>
                <w:szCs w:val="24"/>
              </w:rPr>
              <w:t>KN4</w:t>
            </w:r>
          </w:p>
        </w:tc>
        <w:tc>
          <w:tcPr>
            <w:tcW w:w="555" w:type="pct"/>
            <w:vAlign w:val="center"/>
          </w:tcPr>
          <w:p w14:paraId="2647D2D5" w14:textId="77777777" w:rsidR="00656E5D" w:rsidRPr="00292457" w:rsidRDefault="00A17161"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2C6FEEED" w14:textId="77777777" w:rsidR="00656E5D" w:rsidRPr="00292457" w:rsidRDefault="00A17161"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5D2DC0C1"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3F4890F8"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5DEE404D"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1825AB62"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782C872B"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036511D5" w14:textId="77777777" w:rsidTr="00B21169">
        <w:trPr>
          <w:trHeight w:val="20"/>
        </w:trPr>
        <w:tc>
          <w:tcPr>
            <w:tcW w:w="555" w:type="pct"/>
            <w:vMerge/>
            <w:vAlign w:val="center"/>
          </w:tcPr>
          <w:p w14:paraId="486F934B" w14:textId="77777777" w:rsidR="00656E5D" w:rsidRPr="00292457" w:rsidRDefault="00656E5D" w:rsidP="00292457">
            <w:pPr>
              <w:spacing w:before="80" w:after="80"/>
              <w:jc w:val="center"/>
              <w:rPr>
                <w:sz w:val="24"/>
                <w:szCs w:val="24"/>
              </w:rPr>
            </w:pPr>
          </w:p>
        </w:tc>
        <w:tc>
          <w:tcPr>
            <w:tcW w:w="556" w:type="pct"/>
            <w:vAlign w:val="center"/>
          </w:tcPr>
          <w:p w14:paraId="7B727384" w14:textId="77777777" w:rsidR="00656E5D" w:rsidRPr="00292457" w:rsidRDefault="00656E5D" w:rsidP="00292457">
            <w:pPr>
              <w:pStyle w:val="TableParagraph"/>
              <w:spacing w:before="80" w:after="80"/>
              <w:jc w:val="center"/>
              <w:rPr>
                <w:b/>
                <w:sz w:val="24"/>
                <w:szCs w:val="24"/>
              </w:rPr>
            </w:pPr>
            <w:r w:rsidRPr="00292457">
              <w:rPr>
                <w:b/>
                <w:sz w:val="24"/>
                <w:szCs w:val="24"/>
              </w:rPr>
              <w:t>KN5</w:t>
            </w:r>
          </w:p>
        </w:tc>
        <w:tc>
          <w:tcPr>
            <w:tcW w:w="555" w:type="pct"/>
            <w:vAlign w:val="center"/>
          </w:tcPr>
          <w:p w14:paraId="70C695E5" w14:textId="77777777" w:rsidR="00656E5D" w:rsidRPr="00292457" w:rsidRDefault="00A17161"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0D7177A4"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55079562" w14:textId="77777777" w:rsidR="00656E5D" w:rsidRPr="00292457" w:rsidRDefault="00656E5D" w:rsidP="00292457">
            <w:pPr>
              <w:pStyle w:val="TableParagraph"/>
              <w:spacing w:before="80" w:after="80"/>
              <w:jc w:val="center"/>
              <w:rPr>
                <w:sz w:val="24"/>
                <w:szCs w:val="24"/>
              </w:rPr>
            </w:pPr>
          </w:p>
        </w:tc>
        <w:tc>
          <w:tcPr>
            <w:tcW w:w="555" w:type="pct"/>
            <w:vAlign w:val="center"/>
          </w:tcPr>
          <w:p w14:paraId="1EFAC365"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1526B7A9"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09608A31"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57A22B54" w14:textId="77777777" w:rsidR="00656E5D" w:rsidRPr="00292457" w:rsidRDefault="00656E5D"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5596DB41" w14:textId="77777777" w:rsidTr="00B21169">
        <w:trPr>
          <w:trHeight w:val="20"/>
        </w:trPr>
        <w:tc>
          <w:tcPr>
            <w:tcW w:w="555" w:type="pct"/>
            <w:vMerge/>
            <w:vAlign w:val="center"/>
          </w:tcPr>
          <w:p w14:paraId="5769C376" w14:textId="77777777" w:rsidR="00656E5D" w:rsidRPr="00292457" w:rsidRDefault="00656E5D" w:rsidP="00292457">
            <w:pPr>
              <w:spacing w:before="80" w:after="80"/>
              <w:jc w:val="center"/>
              <w:rPr>
                <w:sz w:val="24"/>
                <w:szCs w:val="24"/>
              </w:rPr>
            </w:pPr>
          </w:p>
        </w:tc>
        <w:tc>
          <w:tcPr>
            <w:tcW w:w="556" w:type="pct"/>
            <w:vAlign w:val="center"/>
          </w:tcPr>
          <w:p w14:paraId="0F7C70B8" w14:textId="77777777" w:rsidR="00656E5D" w:rsidRPr="00292457" w:rsidRDefault="00656E5D" w:rsidP="00292457">
            <w:pPr>
              <w:pStyle w:val="TableParagraph"/>
              <w:spacing w:before="80" w:after="80"/>
              <w:jc w:val="center"/>
              <w:rPr>
                <w:b/>
                <w:sz w:val="24"/>
                <w:szCs w:val="24"/>
              </w:rPr>
            </w:pPr>
            <w:r w:rsidRPr="00292457">
              <w:rPr>
                <w:b/>
                <w:sz w:val="24"/>
                <w:szCs w:val="24"/>
              </w:rPr>
              <w:t>KN6</w:t>
            </w:r>
          </w:p>
        </w:tc>
        <w:tc>
          <w:tcPr>
            <w:tcW w:w="555" w:type="pct"/>
            <w:vAlign w:val="center"/>
          </w:tcPr>
          <w:p w14:paraId="33FCF712" w14:textId="77777777" w:rsidR="00656E5D" w:rsidRPr="00292457" w:rsidRDefault="00A17161"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0A9F382C"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193AA02A" w14:textId="77777777" w:rsidR="00656E5D" w:rsidRPr="00292457" w:rsidRDefault="00656E5D" w:rsidP="00292457">
            <w:pPr>
              <w:pStyle w:val="TableParagraph"/>
              <w:spacing w:before="80" w:after="80"/>
              <w:jc w:val="center"/>
              <w:rPr>
                <w:sz w:val="24"/>
                <w:szCs w:val="24"/>
              </w:rPr>
            </w:pPr>
          </w:p>
        </w:tc>
        <w:tc>
          <w:tcPr>
            <w:tcW w:w="555" w:type="pct"/>
            <w:vAlign w:val="center"/>
          </w:tcPr>
          <w:p w14:paraId="791F3D3A"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3E7CCF55"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552AD40F"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671617AB"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14F59D29" w14:textId="77777777" w:rsidTr="00B21169">
        <w:trPr>
          <w:trHeight w:val="20"/>
        </w:trPr>
        <w:tc>
          <w:tcPr>
            <w:tcW w:w="555" w:type="pct"/>
            <w:vMerge/>
            <w:vAlign w:val="center"/>
          </w:tcPr>
          <w:p w14:paraId="1766282E" w14:textId="77777777" w:rsidR="00656E5D" w:rsidRPr="00292457" w:rsidRDefault="00656E5D" w:rsidP="00292457">
            <w:pPr>
              <w:spacing w:before="80" w:after="80"/>
              <w:jc w:val="center"/>
              <w:rPr>
                <w:sz w:val="24"/>
                <w:szCs w:val="24"/>
              </w:rPr>
            </w:pPr>
          </w:p>
        </w:tc>
        <w:tc>
          <w:tcPr>
            <w:tcW w:w="556" w:type="pct"/>
            <w:vAlign w:val="center"/>
          </w:tcPr>
          <w:p w14:paraId="45201ED7" w14:textId="77777777" w:rsidR="00656E5D" w:rsidRPr="00292457" w:rsidRDefault="00656E5D" w:rsidP="00292457">
            <w:pPr>
              <w:pStyle w:val="TableParagraph"/>
              <w:spacing w:before="80" w:after="80"/>
              <w:jc w:val="center"/>
              <w:rPr>
                <w:b/>
                <w:sz w:val="24"/>
                <w:szCs w:val="24"/>
              </w:rPr>
            </w:pPr>
            <w:r w:rsidRPr="00292457">
              <w:rPr>
                <w:b/>
                <w:sz w:val="24"/>
                <w:szCs w:val="24"/>
              </w:rPr>
              <w:t>KN7</w:t>
            </w:r>
          </w:p>
        </w:tc>
        <w:tc>
          <w:tcPr>
            <w:tcW w:w="555" w:type="pct"/>
            <w:vAlign w:val="center"/>
          </w:tcPr>
          <w:p w14:paraId="7C4BE56F" w14:textId="77777777" w:rsidR="00656E5D" w:rsidRPr="00292457" w:rsidRDefault="00A17161"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06ADD089"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5525B8F6" w14:textId="77777777" w:rsidR="00656E5D" w:rsidRPr="00292457" w:rsidRDefault="00656E5D" w:rsidP="00292457">
            <w:pPr>
              <w:pStyle w:val="TableParagraph"/>
              <w:spacing w:before="80" w:after="80"/>
              <w:jc w:val="center"/>
              <w:rPr>
                <w:sz w:val="24"/>
                <w:szCs w:val="24"/>
              </w:rPr>
            </w:pPr>
          </w:p>
        </w:tc>
        <w:tc>
          <w:tcPr>
            <w:tcW w:w="555" w:type="pct"/>
            <w:vAlign w:val="center"/>
          </w:tcPr>
          <w:p w14:paraId="2335A11E"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5B72B704"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5AE3FA5B"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77085018"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62179A9E" w14:textId="77777777" w:rsidTr="00B21169">
        <w:trPr>
          <w:trHeight w:val="20"/>
        </w:trPr>
        <w:tc>
          <w:tcPr>
            <w:tcW w:w="555" w:type="pct"/>
            <w:vMerge/>
            <w:vAlign w:val="center"/>
          </w:tcPr>
          <w:p w14:paraId="2D9AEBDD" w14:textId="77777777" w:rsidR="00656E5D" w:rsidRPr="00292457" w:rsidRDefault="00656E5D" w:rsidP="00292457">
            <w:pPr>
              <w:spacing w:before="80" w:after="80"/>
              <w:jc w:val="center"/>
              <w:rPr>
                <w:sz w:val="24"/>
                <w:szCs w:val="24"/>
              </w:rPr>
            </w:pPr>
          </w:p>
        </w:tc>
        <w:tc>
          <w:tcPr>
            <w:tcW w:w="556" w:type="pct"/>
            <w:vAlign w:val="center"/>
          </w:tcPr>
          <w:p w14:paraId="2B573914" w14:textId="77777777" w:rsidR="00656E5D" w:rsidRPr="00292457" w:rsidRDefault="00656E5D" w:rsidP="00292457">
            <w:pPr>
              <w:pStyle w:val="TableParagraph"/>
              <w:spacing w:before="80" w:after="80"/>
              <w:jc w:val="center"/>
              <w:rPr>
                <w:b/>
                <w:sz w:val="24"/>
                <w:szCs w:val="24"/>
              </w:rPr>
            </w:pPr>
            <w:r w:rsidRPr="00292457">
              <w:rPr>
                <w:b/>
                <w:sz w:val="24"/>
                <w:szCs w:val="24"/>
              </w:rPr>
              <w:t>KN8</w:t>
            </w:r>
          </w:p>
        </w:tc>
        <w:tc>
          <w:tcPr>
            <w:tcW w:w="555" w:type="pct"/>
            <w:vAlign w:val="center"/>
          </w:tcPr>
          <w:p w14:paraId="4C358C28" w14:textId="77777777" w:rsidR="00656E5D" w:rsidRPr="00292457" w:rsidRDefault="00A17161"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3D4EB6D8"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0FC94DEB" w14:textId="77777777" w:rsidR="00656E5D" w:rsidRPr="00292457" w:rsidRDefault="00656E5D" w:rsidP="00292457">
            <w:pPr>
              <w:pStyle w:val="TableParagraph"/>
              <w:spacing w:before="80" w:after="80"/>
              <w:jc w:val="center"/>
              <w:rPr>
                <w:sz w:val="24"/>
                <w:szCs w:val="24"/>
              </w:rPr>
            </w:pPr>
          </w:p>
        </w:tc>
        <w:tc>
          <w:tcPr>
            <w:tcW w:w="555" w:type="pct"/>
            <w:vAlign w:val="center"/>
          </w:tcPr>
          <w:p w14:paraId="38BEF4DB"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10C45026"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56438C6F"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786F54DD"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0353F4B3" w14:textId="77777777" w:rsidTr="00B21169">
        <w:trPr>
          <w:trHeight w:val="20"/>
        </w:trPr>
        <w:tc>
          <w:tcPr>
            <w:tcW w:w="555" w:type="pct"/>
            <w:vMerge/>
            <w:vAlign w:val="center"/>
          </w:tcPr>
          <w:p w14:paraId="3E9394D0" w14:textId="77777777" w:rsidR="00656E5D" w:rsidRPr="00292457" w:rsidRDefault="00656E5D" w:rsidP="00292457">
            <w:pPr>
              <w:spacing w:before="80" w:after="80"/>
              <w:jc w:val="center"/>
              <w:rPr>
                <w:sz w:val="24"/>
                <w:szCs w:val="24"/>
              </w:rPr>
            </w:pPr>
          </w:p>
        </w:tc>
        <w:tc>
          <w:tcPr>
            <w:tcW w:w="556" w:type="pct"/>
            <w:vAlign w:val="center"/>
          </w:tcPr>
          <w:p w14:paraId="3EC0BB3E" w14:textId="77777777" w:rsidR="00656E5D" w:rsidRPr="00292457" w:rsidRDefault="00656E5D" w:rsidP="00292457">
            <w:pPr>
              <w:pStyle w:val="TableParagraph"/>
              <w:spacing w:before="80" w:after="80"/>
              <w:jc w:val="center"/>
              <w:rPr>
                <w:b/>
                <w:sz w:val="24"/>
                <w:szCs w:val="24"/>
              </w:rPr>
            </w:pPr>
            <w:r w:rsidRPr="00292457">
              <w:rPr>
                <w:b/>
                <w:sz w:val="24"/>
                <w:szCs w:val="24"/>
              </w:rPr>
              <w:t>KN9</w:t>
            </w:r>
          </w:p>
        </w:tc>
        <w:tc>
          <w:tcPr>
            <w:tcW w:w="555" w:type="pct"/>
            <w:vAlign w:val="center"/>
          </w:tcPr>
          <w:p w14:paraId="02DBFE89" w14:textId="77777777" w:rsidR="00656E5D" w:rsidRPr="00292457" w:rsidRDefault="00A17161"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4CC08C69"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11D76C4B" w14:textId="77777777" w:rsidR="00656E5D" w:rsidRPr="00292457" w:rsidRDefault="00656E5D" w:rsidP="00292457">
            <w:pPr>
              <w:pStyle w:val="TableParagraph"/>
              <w:spacing w:before="80" w:after="80"/>
              <w:jc w:val="center"/>
              <w:rPr>
                <w:sz w:val="24"/>
                <w:szCs w:val="24"/>
              </w:rPr>
            </w:pPr>
          </w:p>
        </w:tc>
        <w:tc>
          <w:tcPr>
            <w:tcW w:w="555" w:type="pct"/>
            <w:vAlign w:val="center"/>
          </w:tcPr>
          <w:p w14:paraId="1062430E"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24B32057"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06EC828D"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3A58FFA3"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18E61300" w14:textId="77777777" w:rsidTr="00B21169">
        <w:trPr>
          <w:trHeight w:val="20"/>
        </w:trPr>
        <w:tc>
          <w:tcPr>
            <w:tcW w:w="555" w:type="pct"/>
            <w:vMerge/>
            <w:vAlign w:val="center"/>
          </w:tcPr>
          <w:p w14:paraId="46DF1A65" w14:textId="77777777" w:rsidR="00656E5D" w:rsidRPr="00292457" w:rsidRDefault="00656E5D" w:rsidP="00292457">
            <w:pPr>
              <w:spacing w:before="80" w:after="80"/>
              <w:jc w:val="center"/>
              <w:rPr>
                <w:sz w:val="24"/>
                <w:szCs w:val="24"/>
              </w:rPr>
            </w:pPr>
          </w:p>
        </w:tc>
        <w:tc>
          <w:tcPr>
            <w:tcW w:w="556" w:type="pct"/>
            <w:vAlign w:val="center"/>
          </w:tcPr>
          <w:p w14:paraId="78046457" w14:textId="77777777" w:rsidR="00656E5D" w:rsidRPr="00292457" w:rsidRDefault="00656E5D" w:rsidP="00292457">
            <w:pPr>
              <w:pStyle w:val="TableParagraph"/>
              <w:spacing w:before="80" w:after="80"/>
              <w:jc w:val="center"/>
              <w:rPr>
                <w:b/>
                <w:sz w:val="24"/>
                <w:szCs w:val="24"/>
              </w:rPr>
            </w:pPr>
            <w:r w:rsidRPr="00292457">
              <w:rPr>
                <w:b/>
                <w:sz w:val="24"/>
                <w:szCs w:val="24"/>
              </w:rPr>
              <w:t>KN10</w:t>
            </w:r>
          </w:p>
        </w:tc>
        <w:tc>
          <w:tcPr>
            <w:tcW w:w="555" w:type="pct"/>
            <w:vAlign w:val="center"/>
          </w:tcPr>
          <w:p w14:paraId="5B8A51AB" w14:textId="77777777" w:rsidR="00656E5D" w:rsidRPr="00292457" w:rsidRDefault="00A17161"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646BF4E5"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1C9EE4FD" w14:textId="77777777" w:rsidR="00656E5D" w:rsidRPr="00292457" w:rsidRDefault="00656E5D" w:rsidP="00292457">
            <w:pPr>
              <w:pStyle w:val="TableParagraph"/>
              <w:spacing w:before="80" w:after="80"/>
              <w:jc w:val="center"/>
              <w:rPr>
                <w:sz w:val="24"/>
                <w:szCs w:val="24"/>
              </w:rPr>
            </w:pPr>
          </w:p>
        </w:tc>
        <w:tc>
          <w:tcPr>
            <w:tcW w:w="555" w:type="pct"/>
            <w:vAlign w:val="center"/>
          </w:tcPr>
          <w:p w14:paraId="16C371B0"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62ED341E"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40F5522B"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1E5E0B59"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5E573018" w14:textId="77777777" w:rsidTr="00B21169">
        <w:trPr>
          <w:trHeight w:val="20"/>
        </w:trPr>
        <w:tc>
          <w:tcPr>
            <w:tcW w:w="555" w:type="pct"/>
            <w:vMerge/>
            <w:vAlign w:val="center"/>
          </w:tcPr>
          <w:p w14:paraId="4D73AD48" w14:textId="77777777" w:rsidR="00656E5D" w:rsidRPr="00292457" w:rsidRDefault="00656E5D" w:rsidP="00292457">
            <w:pPr>
              <w:spacing w:before="80" w:after="80"/>
              <w:jc w:val="center"/>
              <w:rPr>
                <w:sz w:val="24"/>
                <w:szCs w:val="24"/>
              </w:rPr>
            </w:pPr>
          </w:p>
        </w:tc>
        <w:tc>
          <w:tcPr>
            <w:tcW w:w="556" w:type="pct"/>
            <w:vAlign w:val="center"/>
          </w:tcPr>
          <w:p w14:paraId="69CB8B87" w14:textId="77777777" w:rsidR="00656E5D" w:rsidRPr="00292457" w:rsidRDefault="00656E5D" w:rsidP="00292457">
            <w:pPr>
              <w:pStyle w:val="TableParagraph"/>
              <w:spacing w:before="80" w:after="80"/>
              <w:jc w:val="center"/>
              <w:rPr>
                <w:b/>
                <w:sz w:val="24"/>
                <w:szCs w:val="24"/>
              </w:rPr>
            </w:pPr>
            <w:r w:rsidRPr="00292457">
              <w:rPr>
                <w:b/>
                <w:sz w:val="24"/>
                <w:szCs w:val="24"/>
              </w:rPr>
              <w:t>KN11</w:t>
            </w:r>
          </w:p>
        </w:tc>
        <w:tc>
          <w:tcPr>
            <w:tcW w:w="555" w:type="pct"/>
            <w:vAlign w:val="center"/>
          </w:tcPr>
          <w:p w14:paraId="40B4BB38" w14:textId="77777777" w:rsidR="00656E5D" w:rsidRPr="00292457" w:rsidRDefault="00A17161"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707F32E0"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5ACFABEA" w14:textId="77777777" w:rsidR="00656E5D" w:rsidRPr="00292457" w:rsidRDefault="00A17161" w:rsidP="00292457">
            <w:pPr>
              <w:pStyle w:val="TableParagraph"/>
              <w:spacing w:before="80" w:after="80"/>
              <w:jc w:val="center"/>
              <w:rPr>
                <w:sz w:val="24"/>
                <w:szCs w:val="24"/>
              </w:rPr>
            </w:pPr>
            <w:r w:rsidRPr="00292457">
              <w:rPr>
                <w:rFonts w:ascii="Wingdings" w:hAnsi="Wingdings"/>
                <w:sz w:val="24"/>
                <w:szCs w:val="24"/>
              </w:rPr>
              <w:t></w:t>
            </w:r>
          </w:p>
        </w:tc>
        <w:tc>
          <w:tcPr>
            <w:tcW w:w="555" w:type="pct"/>
            <w:vAlign w:val="center"/>
          </w:tcPr>
          <w:p w14:paraId="6C03299D"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506064AB"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1D02DF0C"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12338A8E"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5566B5F5" w14:textId="77777777" w:rsidTr="00B21169">
        <w:trPr>
          <w:trHeight w:val="20"/>
        </w:trPr>
        <w:tc>
          <w:tcPr>
            <w:tcW w:w="555" w:type="pct"/>
            <w:vMerge/>
            <w:vAlign w:val="center"/>
          </w:tcPr>
          <w:p w14:paraId="51DCDFA3" w14:textId="77777777" w:rsidR="00656E5D" w:rsidRPr="00292457" w:rsidRDefault="00656E5D" w:rsidP="00292457">
            <w:pPr>
              <w:spacing w:before="80" w:after="80"/>
              <w:jc w:val="center"/>
              <w:rPr>
                <w:sz w:val="24"/>
                <w:szCs w:val="24"/>
              </w:rPr>
            </w:pPr>
          </w:p>
        </w:tc>
        <w:tc>
          <w:tcPr>
            <w:tcW w:w="556" w:type="pct"/>
            <w:vAlign w:val="center"/>
          </w:tcPr>
          <w:p w14:paraId="217C3EAB" w14:textId="77777777" w:rsidR="00656E5D" w:rsidRPr="00292457" w:rsidRDefault="00656E5D" w:rsidP="00292457">
            <w:pPr>
              <w:pStyle w:val="TableParagraph"/>
              <w:spacing w:before="80" w:after="80"/>
              <w:jc w:val="center"/>
              <w:rPr>
                <w:b/>
                <w:sz w:val="24"/>
                <w:szCs w:val="24"/>
              </w:rPr>
            </w:pPr>
            <w:r w:rsidRPr="00292457">
              <w:rPr>
                <w:b/>
                <w:sz w:val="24"/>
                <w:szCs w:val="24"/>
              </w:rPr>
              <w:t>KN12</w:t>
            </w:r>
          </w:p>
        </w:tc>
        <w:tc>
          <w:tcPr>
            <w:tcW w:w="555" w:type="pct"/>
            <w:vAlign w:val="center"/>
          </w:tcPr>
          <w:p w14:paraId="367CE06B" w14:textId="77777777" w:rsidR="00656E5D" w:rsidRPr="00292457" w:rsidRDefault="00A17161"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6FBA287C"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53AFFF0D" w14:textId="77777777" w:rsidR="00656E5D" w:rsidRPr="00292457" w:rsidRDefault="00656E5D" w:rsidP="00292457">
            <w:pPr>
              <w:pStyle w:val="TableParagraph"/>
              <w:spacing w:before="80" w:after="80"/>
              <w:jc w:val="center"/>
              <w:rPr>
                <w:sz w:val="24"/>
                <w:szCs w:val="24"/>
              </w:rPr>
            </w:pPr>
          </w:p>
        </w:tc>
        <w:tc>
          <w:tcPr>
            <w:tcW w:w="555" w:type="pct"/>
            <w:vAlign w:val="center"/>
          </w:tcPr>
          <w:p w14:paraId="21D8860B"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0A9B1231"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7A158C22"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27ADE63F" w14:textId="77777777" w:rsidR="00656E5D" w:rsidRPr="00292457" w:rsidRDefault="00656E5D" w:rsidP="00292457">
            <w:pPr>
              <w:pStyle w:val="TableParagraph"/>
              <w:spacing w:before="80" w:after="80"/>
              <w:jc w:val="center"/>
              <w:rPr>
                <w:rFonts w:ascii="Wingdings" w:hAnsi="Wingdings"/>
                <w:sz w:val="24"/>
                <w:szCs w:val="24"/>
              </w:rPr>
            </w:pPr>
          </w:p>
        </w:tc>
      </w:tr>
      <w:tr w:rsidR="00656E5D" w:rsidRPr="00292457" w14:paraId="1AE96A47" w14:textId="77777777" w:rsidTr="00B21169">
        <w:trPr>
          <w:trHeight w:val="20"/>
        </w:trPr>
        <w:tc>
          <w:tcPr>
            <w:tcW w:w="555" w:type="pct"/>
            <w:vMerge/>
            <w:tcBorders>
              <w:bottom w:val="single" w:sz="4" w:space="0" w:color="auto"/>
            </w:tcBorders>
            <w:vAlign w:val="center"/>
          </w:tcPr>
          <w:p w14:paraId="605F653F" w14:textId="77777777" w:rsidR="00656E5D" w:rsidRPr="00292457" w:rsidRDefault="00656E5D" w:rsidP="00292457">
            <w:pPr>
              <w:spacing w:before="80" w:after="80"/>
              <w:jc w:val="center"/>
              <w:rPr>
                <w:sz w:val="24"/>
                <w:szCs w:val="24"/>
              </w:rPr>
            </w:pPr>
          </w:p>
        </w:tc>
        <w:tc>
          <w:tcPr>
            <w:tcW w:w="556" w:type="pct"/>
            <w:vAlign w:val="center"/>
          </w:tcPr>
          <w:p w14:paraId="46BC1BA5" w14:textId="77777777" w:rsidR="00656E5D" w:rsidRPr="00292457" w:rsidRDefault="00656E5D" w:rsidP="00292457">
            <w:pPr>
              <w:pStyle w:val="TableParagraph"/>
              <w:spacing w:before="80" w:after="80"/>
              <w:jc w:val="center"/>
              <w:rPr>
                <w:b/>
                <w:sz w:val="24"/>
                <w:szCs w:val="24"/>
              </w:rPr>
            </w:pPr>
            <w:r w:rsidRPr="00292457">
              <w:rPr>
                <w:b/>
                <w:sz w:val="24"/>
                <w:szCs w:val="24"/>
              </w:rPr>
              <w:t>KN13</w:t>
            </w:r>
          </w:p>
        </w:tc>
        <w:tc>
          <w:tcPr>
            <w:tcW w:w="555" w:type="pct"/>
            <w:vAlign w:val="center"/>
          </w:tcPr>
          <w:p w14:paraId="397D6926" w14:textId="77777777" w:rsidR="00656E5D" w:rsidRPr="00292457" w:rsidRDefault="00A17161"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1B37B957"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43CDEC9D" w14:textId="77777777" w:rsidR="00656E5D" w:rsidRPr="00292457" w:rsidRDefault="00A17161" w:rsidP="00292457">
            <w:pPr>
              <w:pStyle w:val="TableParagraph"/>
              <w:spacing w:before="80" w:after="80"/>
              <w:jc w:val="center"/>
              <w:rPr>
                <w:sz w:val="24"/>
                <w:szCs w:val="24"/>
              </w:rPr>
            </w:pPr>
            <w:r w:rsidRPr="00292457">
              <w:rPr>
                <w:rFonts w:ascii="Wingdings" w:hAnsi="Wingdings"/>
                <w:sz w:val="24"/>
                <w:szCs w:val="24"/>
              </w:rPr>
              <w:t></w:t>
            </w:r>
          </w:p>
        </w:tc>
        <w:tc>
          <w:tcPr>
            <w:tcW w:w="555" w:type="pct"/>
            <w:vAlign w:val="center"/>
          </w:tcPr>
          <w:p w14:paraId="4DFB0ABE"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32D7EE58"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20DF7F36"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391FFAE8"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48FDC51E" w14:textId="77777777" w:rsidTr="006A4962">
        <w:trPr>
          <w:trHeight w:val="20"/>
        </w:trPr>
        <w:tc>
          <w:tcPr>
            <w:tcW w:w="555" w:type="pct"/>
            <w:vMerge w:val="restart"/>
            <w:tcBorders>
              <w:top w:val="single" w:sz="4" w:space="0" w:color="auto"/>
              <w:left w:val="single" w:sz="4" w:space="0" w:color="auto"/>
              <w:right w:val="single" w:sz="4" w:space="0" w:color="auto"/>
            </w:tcBorders>
            <w:vAlign w:val="center"/>
          </w:tcPr>
          <w:p w14:paraId="079EF106" w14:textId="77777777" w:rsidR="00656E5D" w:rsidRPr="00292457" w:rsidRDefault="00656E5D" w:rsidP="00292457">
            <w:pPr>
              <w:spacing w:before="80" w:after="80"/>
              <w:jc w:val="center"/>
              <w:rPr>
                <w:b/>
                <w:sz w:val="24"/>
                <w:szCs w:val="24"/>
              </w:rPr>
            </w:pPr>
            <w:r w:rsidRPr="00292457">
              <w:rPr>
                <w:b/>
                <w:sz w:val="24"/>
                <w:szCs w:val="24"/>
              </w:rPr>
              <w:t>Năng lực tự chủ và trách nhiệm</w:t>
            </w:r>
          </w:p>
        </w:tc>
        <w:tc>
          <w:tcPr>
            <w:tcW w:w="556" w:type="pct"/>
            <w:tcBorders>
              <w:left w:val="single" w:sz="4" w:space="0" w:color="auto"/>
            </w:tcBorders>
            <w:vAlign w:val="center"/>
          </w:tcPr>
          <w:p w14:paraId="779134BD" w14:textId="77777777" w:rsidR="00656E5D" w:rsidRPr="00292457" w:rsidRDefault="00656E5D" w:rsidP="00292457">
            <w:pPr>
              <w:pStyle w:val="TableParagraph"/>
              <w:spacing w:before="80" w:after="80"/>
              <w:jc w:val="center"/>
              <w:rPr>
                <w:b/>
                <w:sz w:val="24"/>
                <w:szCs w:val="24"/>
              </w:rPr>
            </w:pPr>
            <w:r w:rsidRPr="00292457">
              <w:rPr>
                <w:b/>
                <w:sz w:val="24"/>
                <w:szCs w:val="24"/>
              </w:rPr>
              <w:t>NL1</w:t>
            </w:r>
          </w:p>
        </w:tc>
        <w:tc>
          <w:tcPr>
            <w:tcW w:w="555" w:type="pct"/>
            <w:vAlign w:val="center"/>
          </w:tcPr>
          <w:p w14:paraId="18A13464" w14:textId="77777777" w:rsidR="00656E5D" w:rsidRPr="00292457" w:rsidRDefault="00656E5D" w:rsidP="00292457">
            <w:pPr>
              <w:pStyle w:val="TableParagraph"/>
              <w:spacing w:before="80" w:after="80"/>
              <w:jc w:val="center"/>
              <w:rPr>
                <w:sz w:val="24"/>
                <w:szCs w:val="24"/>
              </w:rPr>
            </w:pPr>
          </w:p>
        </w:tc>
        <w:tc>
          <w:tcPr>
            <w:tcW w:w="556" w:type="pct"/>
            <w:vAlign w:val="center"/>
          </w:tcPr>
          <w:p w14:paraId="7B63B25F"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3ABEE2BE" w14:textId="77777777" w:rsidR="00656E5D" w:rsidRPr="00292457" w:rsidRDefault="00656E5D" w:rsidP="00292457">
            <w:pPr>
              <w:pStyle w:val="TableParagraph"/>
              <w:spacing w:before="80" w:after="80"/>
              <w:jc w:val="center"/>
              <w:rPr>
                <w:sz w:val="24"/>
                <w:szCs w:val="24"/>
              </w:rPr>
            </w:pPr>
          </w:p>
        </w:tc>
        <w:tc>
          <w:tcPr>
            <w:tcW w:w="555" w:type="pct"/>
            <w:vAlign w:val="center"/>
          </w:tcPr>
          <w:p w14:paraId="480D7328"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4707A118"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0ABBEE36"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5" w:type="pct"/>
            <w:vAlign w:val="center"/>
          </w:tcPr>
          <w:p w14:paraId="66AE54F2"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5578F0E5" w14:textId="77777777" w:rsidTr="00B21169">
        <w:trPr>
          <w:trHeight w:val="20"/>
        </w:trPr>
        <w:tc>
          <w:tcPr>
            <w:tcW w:w="555" w:type="pct"/>
            <w:vMerge/>
            <w:tcBorders>
              <w:left w:val="single" w:sz="4" w:space="0" w:color="auto"/>
              <w:right w:val="single" w:sz="4" w:space="0" w:color="auto"/>
            </w:tcBorders>
          </w:tcPr>
          <w:p w14:paraId="4A7FFDBE" w14:textId="77777777" w:rsidR="00656E5D" w:rsidRPr="00292457" w:rsidRDefault="00656E5D" w:rsidP="00292457">
            <w:pPr>
              <w:spacing w:before="80" w:after="80"/>
              <w:jc w:val="center"/>
              <w:rPr>
                <w:sz w:val="24"/>
                <w:szCs w:val="24"/>
              </w:rPr>
            </w:pPr>
          </w:p>
        </w:tc>
        <w:tc>
          <w:tcPr>
            <w:tcW w:w="556" w:type="pct"/>
            <w:tcBorders>
              <w:left w:val="single" w:sz="4" w:space="0" w:color="auto"/>
            </w:tcBorders>
            <w:vAlign w:val="center"/>
          </w:tcPr>
          <w:p w14:paraId="2B3646CE" w14:textId="77777777" w:rsidR="00656E5D" w:rsidRPr="00292457" w:rsidRDefault="00656E5D" w:rsidP="00292457">
            <w:pPr>
              <w:pStyle w:val="TableParagraph"/>
              <w:spacing w:before="80" w:after="80"/>
              <w:jc w:val="center"/>
              <w:rPr>
                <w:b/>
                <w:sz w:val="24"/>
                <w:szCs w:val="24"/>
              </w:rPr>
            </w:pPr>
            <w:r w:rsidRPr="00292457">
              <w:rPr>
                <w:b/>
                <w:sz w:val="24"/>
                <w:szCs w:val="24"/>
              </w:rPr>
              <w:t>NL2</w:t>
            </w:r>
          </w:p>
        </w:tc>
        <w:tc>
          <w:tcPr>
            <w:tcW w:w="555" w:type="pct"/>
            <w:vAlign w:val="center"/>
          </w:tcPr>
          <w:p w14:paraId="5C470C13" w14:textId="77777777" w:rsidR="00656E5D" w:rsidRPr="00292457" w:rsidRDefault="00656E5D" w:rsidP="00292457">
            <w:pPr>
              <w:pStyle w:val="TableParagraph"/>
              <w:spacing w:before="80" w:after="80"/>
              <w:jc w:val="center"/>
              <w:rPr>
                <w:sz w:val="24"/>
                <w:szCs w:val="24"/>
              </w:rPr>
            </w:pPr>
          </w:p>
        </w:tc>
        <w:tc>
          <w:tcPr>
            <w:tcW w:w="556" w:type="pct"/>
            <w:vAlign w:val="center"/>
          </w:tcPr>
          <w:p w14:paraId="2CA71A6F"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21ADCC86" w14:textId="77777777" w:rsidR="00656E5D" w:rsidRPr="00292457" w:rsidRDefault="00656E5D" w:rsidP="00292457">
            <w:pPr>
              <w:pStyle w:val="TableParagraph"/>
              <w:spacing w:before="80" w:after="80"/>
              <w:jc w:val="center"/>
              <w:rPr>
                <w:sz w:val="24"/>
                <w:szCs w:val="24"/>
              </w:rPr>
            </w:pPr>
          </w:p>
        </w:tc>
        <w:tc>
          <w:tcPr>
            <w:tcW w:w="555" w:type="pct"/>
            <w:vAlign w:val="center"/>
          </w:tcPr>
          <w:p w14:paraId="238BED00"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4A0FD4F1"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5C690760"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5" w:type="pct"/>
            <w:vAlign w:val="center"/>
          </w:tcPr>
          <w:p w14:paraId="444CE84F"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521C9353" w14:textId="77777777" w:rsidTr="00B21169">
        <w:trPr>
          <w:trHeight w:val="20"/>
        </w:trPr>
        <w:tc>
          <w:tcPr>
            <w:tcW w:w="555" w:type="pct"/>
            <w:vMerge/>
            <w:tcBorders>
              <w:left w:val="single" w:sz="4" w:space="0" w:color="auto"/>
              <w:right w:val="single" w:sz="4" w:space="0" w:color="auto"/>
            </w:tcBorders>
          </w:tcPr>
          <w:p w14:paraId="1BBE6500" w14:textId="77777777" w:rsidR="00656E5D" w:rsidRPr="00292457" w:rsidRDefault="00656E5D" w:rsidP="00292457">
            <w:pPr>
              <w:spacing w:before="80" w:after="80"/>
              <w:jc w:val="center"/>
              <w:rPr>
                <w:sz w:val="24"/>
                <w:szCs w:val="24"/>
              </w:rPr>
            </w:pPr>
          </w:p>
        </w:tc>
        <w:tc>
          <w:tcPr>
            <w:tcW w:w="556" w:type="pct"/>
            <w:tcBorders>
              <w:left w:val="single" w:sz="4" w:space="0" w:color="auto"/>
            </w:tcBorders>
            <w:vAlign w:val="center"/>
          </w:tcPr>
          <w:p w14:paraId="72356260" w14:textId="77777777" w:rsidR="00656E5D" w:rsidRPr="00292457" w:rsidRDefault="00656E5D" w:rsidP="00292457">
            <w:pPr>
              <w:pStyle w:val="TableParagraph"/>
              <w:spacing w:before="80" w:after="80"/>
              <w:jc w:val="center"/>
              <w:rPr>
                <w:b/>
                <w:sz w:val="24"/>
                <w:szCs w:val="24"/>
              </w:rPr>
            </w:pPr>
            <w:r w:rsidRPr="00292457">
              <w:rPr>
                <w:b/>
                <w:sz w:val="24"/>
                <w:szCs w:val="24"/>
              </w:rPr>
              <w:t>NL3</w:t>
            </w:r>
          </w:p>
        </w:tc>
        <w:tc>
          <w:tcPr>
            <w:tcW w:w="555" w:type="pct"/>
            <w:vAlign w:val="center"/>
          </w:tcPr>
          <w:p w14:paraId="050BF19E" w14:textId="77777777" w:rsidR="00656E5D" w:rsidRPr="00292457" w:rsidRDefault="00656E5D" w:rsidP="00292457">
            <w:pPr>
              <w:pStyle w:val="TableParagraph"/>
              <w:spacing w:before="80" w:after="80"/>
              <w:jc w:val="center"/>
              <w:rPr>
                <w:sz w:val="24"/>
                <w:szCs w:val="24"/>
              </w:rPr>
            </w:pPr>
          </w:p>
        </w:tc>
        <w:tc>
          <w:tcPr>
            <w:tcW w:w="556" w:type="pct"/>
            <w:vAlign w:val="center"/>
          </w:tcPr>
          <w:p w14:paraId="3640EDE0"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73F27C0B" w14:textId="77777777" w:rsidR="00656E5D" w:rsidRPr="00292457" w:rsidRDefault="00656E5D" w:rsidP="00292457">
            <w:pPr>
              <w:pStyle w:val="TableParagraph"/>
              <w:spacing w:before="80" w:after="80"/>
              <w:jc w:val="center"/>
              <w:rPr>
                <w:sz w:val="24"/>
                <w:szCs w:val="24"/>
              </w:rPr>
            </w:pPr>
          </w:p>
        </w:tc>
        <w:tc>
          <w:tcPr>
            <w:tcW w:w="555" w:type="pct"/>
            <w:vAlign w:val="center"/>
          </w:tcPr>
          <w:p w14:paraId="388DB1C0"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2EE8E10D"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370E8272"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5" w:type="pct"/>
            <w:vAlign w:val="center"/>
          </w:tcPr>
          <w:p w14:paraId="42AF1745"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30D610C2" w14:textId="77777777" w:rsidTr="00B21169">
        <w:trPr>
          <w:trHeight w:val="20"/>
        </w:trPr>
        <w:tc>
          <w:tcPr>
            <w:tcW w:w="555" w:type="pct"/>
            <w:vMerge/>
            <w:tcBorders>
              <w:left w:val="single" w:sz="4" w:space="0" w:color="auto"/>
              <w:right w:val="single" w:sz="4" w:space="0" w:color="auto"/>
            </w:tcBorders>
          </w:tcPr>
          <w:p w14:paraId="2D4CA827" w14:textId="77777777" w:rsidR="00656E5D" w:rsidRPr="00292457" w:rsidRDefault="00656E5D" w:rsidP="00292457">
            <w:pPr>
              <w:spacing w:before="80" w:after="80"/>
              <w:jc w:val="center"/>
              <w:rPr>
                <w:sz w:val="24"/>
                <w:szCs w:val="24"/>
              </w:rPr>
            </w:pPr>
          </w:p>
        </w:tc>
        <w:tc>
          <w:tcPr>
            <w:tcW w:w="556" w:type="pct"/>
            <w:tcBorders>
              <w:left w:val="single" w:sz="4" w:space="0" w:color="auto"/>
            </w:tcBorders>
            <w:vAlign w:val="center"/>
          </w:tcPr>
          <w:p w14:paraId="70DBA134" w14:textId="77777777" w:rsidR="00656E5D" w:rsidRPr="00292457" w:rsidRDefault="00656E5D" w:rsidP="00292457">
            <w:pPr>
              <w:pStyle w:val="TableParagraph"/>
              <w:spacing w:before="80" w:after="80"/>
              <w:jc w:val="center"/>
              <w:rPr>
                <w:b/>
                <w:sz w:val="24"/>
                <w:szCs w:val="24"/>
              </w:rPr>
            </w:pPr>
            <w:r w:rsidRPr="00292457">
              <w:rPr>
                <w:b/>
                <w:sz w:val="24"/>
                <w:szCs w:val="24"/>
              </w:rPr>
              <w:t>NL4</w:t>
            </w:r>
          </w:p>
        </w:tc>
        <w:tc>
          <w:tcPr>
            <w:tcW w:w="555" w:type="pct"/>
            <w:vAlign w:val="center"/>
          </w:tcPr>
          <w:p w14:paraId="34C43B35" w14:textId="77777777" w:rsidR="00656E5D" w:rsidRPr="00292457" w:rsidRDefault="00A17161" w:rsidP="00292457">
            <w:pPr>
              <w:pStyle w:val="TableParagraph"/>
              <w:spacing w:before="80" w:after="80"/>
              <w:jc w:val="center"/>
              <w:rPr>
                <w:sz w:val="24"/>
                <w:szCs w:val="24"/>
              </w:rPr>
            </w:pPr>
            <w:r w:rsidRPr="00292457">
              <w:rPr>
                <w:rFonts w:ascii="Wingdings" w:hAnsi="Wingdings"/>
                <w:sz w:val="24"/>
                <w:szCs w:val="24"/>
              </w:rPr>
              <w:t></w:t>
            </w:r>
          </w:p>
        </w:tc>
        <w:tc>
          <w:tcPr>
            <w:tcW w:w="556" w:type="pct"/>
            <w:vAlign w:val="center"/>
          </w:tcPr>
          <w:p w14:paraId="672028B5"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57C69A65" w14:textId="77777777" w:rsidR="00656E5D" w:rsidRPr="00292457" w:rsidRDefault="00656E5D" w:rsidP="00292457">
            <w:pPr>
              <w:pStyle w:val="TableParagraph"/>
              <w:spacing w:before="80" w:after="80"/>
              <w:jc w:val="center"/>
              <w:rPr>
                <w:sz w:val="24"/>
                <w:szCs w:val="24"/>
              </w:rPr>
            </w:pPr>
          </w:p>
        </w:tc>
        <w:tc>
          <w:tcPr>
            <w:tcW w:w="555" w:type="pct"/>
            <w:vAlign w:val="center"/>
          </w:tcPr>
          <w:p w14:paraId="791DEB15"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0BD06F08"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6" w:type="pct"/>
            <w:vAlign w:val="center"/>
          </w:tcPr>
          <w:p w14:paraId="564036AF" w14:textId="77777777" w:rsidR="00656E5D" w:rsidRPr="00292457" w:rsidRDefault="00656E5D" w:rsidP="00292457">
            <w:pPr>
              <w:pStyle w:val="TableParagraph"/>
              <w:spacing w:before="80" w:after="80"/>
              <w:jc w:val="center"/>
              <w:rPr>
                <w:rFonts w:ascii="Wingdings" w:hAnsi="Wingdings"/>
                <w:sz w:val="24"/>
                <w:szCs w:val="24"/>
              </w:rPr>
            </w:pPr>
          </w:p>
        </w:tc>
        <w:tc>
          <w:tcPr>
            <w:tcW w:w="555" w:type="pct"/>
            <w:vAlign w:val="center"/>
          </w:tcPr>
          <w:p w14:paraId="787EBAED"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r w:rsidR="00656E5D" w:rsidRPr="00292457" w14:paraId="3A3696B3" w14:textId="77777777" w:rsidTr="00B21169">
        <w:trPr>
          <w:trHeight w:val="20"/>
        </w:trPr>
        <w:tc>
          <w:tcPr>
            <w:tcW w:w="555" w:type="pct"/>
            <w:vMerge/>
            <w:tcBorders>
              <w:left w:val="single" w:sz="4" w:space="0" w:color="auto"/>
              <w:right w:val="single" w:sz="4" w:space="0" w:color="auto"/>
            </w:tcBorders>
          </w:tcPr>
          <w:p w14:paraId="1F4DA34B" w14:textId="77777777" w:rsidR="00656E5D" w:rsidRPr="00292457" w:rsidRDefault="00656E5D" w:rsidP="00292457">
            <w:pPr>
              <w:spacing w:before="80" w:after="80"/>
              <w:jc w:val="center"/>
              <w:rPr>
                <w:sz w:val="24"/>
                <w:szCs w:val="24"/>
              </w:rPr>
            </w:pPr>
          </w:p>
        </w:tc>
        <w:tc>
          <w:tcPr>
            <w:tcW w:w="556" w:type="pct"/>
            <w:tcBorders>
              <w:left w:val="single" w:sz="4" w:space="0" w:color="auto"/>
            </w:tcBorders>
            <w:vAlign w:val="center"/>
          </w:tcPr>
          <w:p w14:paraId="007E2C4C" w14:textId="77777777" w:rsidR="00656E5D" w:rsidRPr="00292457" w:rsidRDefault="00656E5D" w:rsidP="00292457">
            <w:pPr>
              <w:pStyle w:val="TableParagraph"/>
              <w:spacing w:before="80" w:after="80"/>
              <w:jc w:val="center"/>
              <w:rPr>
                <w:b/>
                <w:sz w:val="24"/>
                <w:szCs w:val="24"/>
              </w:rPr>
            </w:pPr>
            <w:r w:rsidRPr="00292457">
              <w:rPr>
                <w:b/>
                <w:sz w:val="24"/>
                <w:szCs w:val="24"/>
              </w:rPr>
              <w:t>NL5</w:t>
            </w:r>
          </w:p>
        </w:tc>
        <w:tc>
          <w:tcPr>
            <w:tcW w:w="555" w:type="pct"/>
            <w:vAlign w:val="center"/>
          </w:tcPr>
          <w:p w14:paraId="03760DFE" w14:textId="77777777" w:rsidR="00656E5D" w:rsidRPr="00292457" w:rsidRDefault="00656E5D" w:rsidP="00292457">
            <w:pPr>
              <w:pStyle w:val="TableParagraph"/>
              <w:spacing w:before="80" w:after="80"/>
              <w:jc w:val="center"/>
              <w:rPr>
                <w:sz w:val="24"/>
                <w:szCs w:val="24"/>
              </w:rPr>
            </w:pPr>
          </w:p>
        </w:tc>
        <w:tc>
          <w:tcPr>
            <w:tcW w:w="556" w:type="pct"/>
            <w:vAlign w:val="center"/>
          </w:tcPr>
          <w:p w14:paraId="63038D75"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1A56B215" w14:textId="77777777" w:rsidR="00656E5D" w:rsidRPr="00292457" w:rsidRDefault="00656E5D" w:rsidP="00292457">
            <w:pPr>
              <w:pStyle w:val="TableParagraph"/>
              <w:spacing w:before="80" w:after="80"/>
              <w:jc w:val="center"/>
              <w:rPr>
                <w:sz w:val="24"/>
                <w:szCs w:val="24"/>
              </w:rPr>
            </w:pPr>
          </w:p>
        </w:tc>
        <w:tc>
          <w:tcPr>
            <w:tcW w:w="555" w:type="pct"/>
            <w:vAlign w:val="center"/>
          </w:tcPr>
          <w:p w14:paraId="0AFA8B6D"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48C38620" w14:textId="77777777" w:rsidR="00656E5D" w:rsidRPr="00292457" w:rsidRDefault="00656E5D" w:rsidP="00292457">
            <w:pPr>
              <w:pStyle w:val="TableParagraph"/>
              <w:spacing w:before="80" w:after="80"/>
              <w:jc w:val="center"/>
              <w:rPr>
                <w:rFonts w:ascii="Wingdings" w:hAnsi="Wingdings"/>
                <w:sz w:val="24"/>
                <w:szCs w:val="24"/>
              </w:rPr>
            </w:pPr>
          </w:p>
        </w:tc>
        <w:tc>
          <w:tcPr>
            <w:tcW w:w="556" w:type="pct"/>
            <w:vAlign w:val="center"/>
          </w:tcPr>
          <w:p w14:paraId="0FFD55F1"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c>
          <w:tcPr>
            <w:tcW w:w="555" w:type="pct"/>
            <w:vAlign w:val="center"/>
          </w:tcPr>
          <w:p w14:paraId="04D6A9A3" w14:textId="77777777" w:rsidR="00656E5D" w:rsidRPr="00292457" w:rsidRDefault="00A17161" w:rsidP="00292457">
            <w:pPr>
              <w:pStyle w:val="TableParagraph"/>
              <w:spacing w:before="80" w:after="80"/>
              <w:jc w:val="center"/>
              <w:rPr>
                <w:rFonts w:ascii="Wingdings" w:hAnsi="Wingdings"/>
                <w:sz w:val="24"/>
                <w:szCs w:val="24"/>
              </w:rPr>
            </w:pPr>
            <w:r w:rsidRPr="00292457">
              <w:rPr>
                <w:rFonts w:ascii="Wingdings" w:hAnsi="Wingdings"/>
                <w:sz w:val="24"/>
                <w:szCs w:val="24"/>
              </w:rPr>
              <w:t></w:t>
            </w:r>
          </w:p>
        </w:tc>
      </w:tr>
    </w:tbl>
    <w:p w14:paraId="5B402B9D" w14:textId="77777777" w:rsidR="00FB31D7" w:rsidRDefault="00FB31D7">
      <w:pPr>
        <w:jc w:val="center"/>
        <w:rPr>
          <w:rFonts w:ascii="Wingdings" w:hAnsi="Wingdings"/>
          <w:sz w:val="24"/>
        </w:rPr>
        <w:sectPr w:rsidR="00FB31D7" w:rsidSect="00642235">
          <w:footerReference w:type="default" r:id="rId10"/>
          <w:pgSz w:w="16839" w:h="11907" w:orient="landscape" w:code="9"/>
          <w:pgMar w:top="1701" w:right="1134" w:bottom="1134" w:left="1134" w:header="0" w:footer="849" w:gutter="0"/>
          <w:pgNumType w:start="5"/>
          <w:cols w:space="720"/>
          <w:docGrid w:linePitch="299"/>
        </w:sectPr>
      </w:pPr>
    </w:p>
    <w:p w14:paraId="47D61707" w14:textId="77777777" w:rsidR="00FB31D7" w:rsidRPr="00C86A42" w:rsidRDefault="00C86A42" w:rsidP="00C86A42">
      <w:pPr>
        <w:pStyle w:val="Heading1"/>
        <w:spacing w:before="0" w:after="80" w:line="288" w:lineRule="auto"/>
        <w:ind w:left="0"/>
        <w:jc w:val="center"/>
      </w:pPr>
      <w:bookmarkStart w:id="13" w:name="_Toc77669394"/>
      <w:r w:rsidRPr="00C86A42">
        <w:lastRenderedPageBreak/>
        <w:t xml:space="preserve">PHẦN4. NỘI DUNG CHƯƠNG TRÌNH </w:t>
      </w:r>
      <w:r w:rsidR="00567FA1" w:rsidRPr="00C86A42">
        <w:t>ĐÀO TẠO</w:t>
      </w:r>
      <w:bookmarkEnd w:id="13"/>
    </w:p>
    <w:p w14:paraId="7B3E3E15" w14:textId="77777777" w:rsidR="00FB31D7" w:rsidRDefault="00C86A42" w:rsidP="007578C5">
      <w:pPr>
        <w:pStyle w:val="ListParagraph"/>
        <w:numPr>
          <w:ilvl w:val="1"/>
          <w:numId w:val="2"/>
        </w:numPr>
        <w:spacing w:before="0" w:after="80" w:line="288" w:lineRule="auto"/>
        <w:ind w:left="425" w:hanging="425"/>
        <w:jc w:val="left"/>
        <w:outlineLvl w:val="1"/>
        <w:rPr>
          <w:b/>
          <w:sz w:val="26"/>
        </w:rPr>
      </w:pPr>
      <w:r>
        <w:rPr>
          <w:b/>
          <w:sz w:val="26"/>
          <w:lang w:val="vi-VN"/>
        </w:rPr>
        <w:t xml:space="preserve"> </w:t>
      </w:r>
      <w:bookmarkStart w:id="14" w:name="_Toc77669395"/>
      <w:r w:rsidR="00567FA1">
        <w:rPr>
          <w:b/>
          <w:sz w:val="26"/>
        </w:rPr>
        <w:t>Tóm tắt yêu cầu chương trình đào</w:t>
      </w:r>
      <w:r w:rsidR="00567FA1">
        <w:rPr>
          <w:b/>
          <w:spacing w:val="-10"/>
          <w:sz w:val="26"/>
        </w:rPr>
        <w:t xml:space="preserve"> </w:t>
      </w:r>
      <w:r w:rsidR="00567FA1">
        <w:rPr>
          <w:b/>
          <w:sz w:val="26"/>
        </w:rPr>
        <w:t>tạo</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842"/>
      </w:tblGrid>
      <w:tr w:rsidR="00007CA3" w:rsidRPr="00E043E7" w14:paraId="4C270955" w14:textId="77777777" w:rsidTr="00F40166">
        <w:trPr>
          <w:tblHeader/>
          <w:jc w:val="center"/>
        </w:trPr>
        <w:tc>
          <w:tcPr>
            <w:tcW w:w="5529" w:type="dxa"/>
            <w:vAlign w:val="center"/>
          </w:tcPr>
          <w:p w14:paraId="1DE0A3F7" w14:textId="77777777" w:rsidR="00007CA3" w:rsidRPr="00E043E7" w:rsidRDefault="00007CA3" w:rsidP="00292457">
            <w:pPr>
              <w:spacing w:before="80" w:after="80"/>
              <w:jc w:val="center"/>
              <w:rPr>
                <w:rFonts w:eastAsia="MS Mincho"/>
                <w:b/>
                <w:color w:val="000000"/>
                <w:kern w:val="2"/>
                <w:sz w:val="24"/>
                <w:szCs w:val="24"/>
              </w:rPr>
            </w:pPr>
            <w:r w:rsidRPr="00E043E7">
              <w:rPr>
                <w:rFonts w:eastAsia="MS Mincho"/>
                <w:b/>
                <w:color w:val="000000"/>
                <w:sz w:val="24"/>
                <w:szCs w:val="24"/>
              </w:rPr>
              <w:t>Tổng</w:t>
            </w:r>
            <w:r w:rsidRPr="00E043E7">
              <w:rPr>
                <w:rFonts w:eastAsia="MS Mincho"/>
                <w:b/>
                <w:color w:val="000000"/>
                <w:spacing w:val="-6"/>
                <w:sz w:val="24"/>
                <w:szCs w:val="24"/>
              </w:rPr>
              <w:t xml:space="preserve"> </w:t>
            </w:r>
            <w:r w:rsidRPr="00E043E7">
              <w:rPr>
                <w:rFonts w:eastAsia="MS Mincho"/>
                <w:b/>
                <w:color w:val="000000"/>
                <w:sz w:val="24"/>
                <w:szCs w:val="24"/>
              </w:rPr>
              <w:t>số</w:t>
            </w:r>
            <w:r w:rsidRPr="00E043E7">
              <w:rPr>
                <w:rFonts w:eastAsia="MS Mincho"/>
                <w:b/>
                <w:color w:val="000000"/>
                <w:spacing w:val="-2"/>
                <w:sz w:val="24"/>
                <w:szCs w:val="24"/>
              </w:rPr>
              <w:t xml:space="preserve"> tín chỉ (</w:t>
            </w:r>
            <w:r w:rsidRPr="00E043E7">
              <w:rPr>
                <w:rFonts w:eastAsia="MS Mincho"/>
                <w:b/>
                <w:color w:val="000000"/>
                <w:spacing w:val="2"/>
                <w:sz w:val="24"/>
                <w:szCs w:val="24"/>
              </w:rPr>
              <w:t>TC)</w:t>
            </w:r>
            <w:r w:rsidRPr="00E043E7">
              <w:rPr>
                <w:rFonts w:eastAsia="MS Mincho"/>
                <w:b/>
                <w:color w:val="000000"/>
                <w:spacing w:val="-1"/>
                <w:sz w:val="24"/>
                <w:szCs w:val="24"/>
              </w:rPr>
              <w:t xml:space="preserve"> </w:t>
            </w:r>
            <w:r w:rsidRPr="00E043E7">
              <w:rPr>
                <w:rFonts w:eastAsia="MS Mincho"/>
                <w:b/>
                <w:color w:val="000000"/>
                <w:sz w:val="24"/>
                <w:szCs w:val="24"/>
              </w:rPr>
              <w:t>phải</w:t>
            </w:r>
            <w:r w:rsidRPr="00E043E7">
              <w:rPr>
                <w:rFonts w:eastAsia="MS Mincho"/>
                <w:b/>
                <w:color w:val="000000"/>
                <w:spacing w:val="-5"/>
                <w:sz w:val="24"/>
                <w:szCs w:val="24"/>
              </w:rPr>
              <w:t xml:space="preserve"> </w:t>
            </w:r>
            <w:r w:rsidRPr="00E043E7">
              <w:rPr>
                <w:rFonts w:eastAsia="MS Mincho"/>
                <w:b/>
                <w:color w:val="000000"/>
                <w:sz w:val="24"/>
                <w:szCs w:val="24"/>
              </w:rPr>
              <w:t>t</w:t>
            </w:r>
            <w:r w:rsidRPr="00E043E7">
              <w:rPr>
                <w:rFonts w:eastAsia="MS Mincho"/>
                <w:b/>
                <w:color w:val="000000"/>
                <w:spacing w:val="2"/>
                <w:sz w:val="24"/>
                <w:szCs w:val="24"/>
              </w:rPr>
              <w:t>í</w:t>
            </w:r>
            <w:r w:rsidRPr="00E043E7">
              <w:rPr>
                <w:rFonts w:eastAsia="MS Mincho"/>
                <w:b/>
                <w:color w:val="000000"/>
                <w:sz w:val="24"/>
                <w:szCs w:val="24"/>
              </w:rPr>
              <w:t>ch</w:t>
            </w:r>
            <w:r w:rsidRPr="00E043E7">
              <w:rPr>
                <w:rFonts w:eastAsia="MS Mincho"/>
                <w:b/>
                <w:color w:val="000000"/>
                <w:spacing w:val="-4"/>
                <w:sz w:val="24"/>
                <w:szCs w:val="24"/>
              </w:rPr>
              <w:t xml:space="preserve"> </w:t>
            </w:r>
            <w:r w:rsidRPr="00E043E7">
              <w:rPr>
                <w:rFonts w:eastAsia="MS Mincho"/>
                <w:b/>
                <w:color w:val="000000"/>
                <w:sz w:val="24"/>
                <w:szCs w:val="24"/>
              </w:rPr>
              <w:t>lu</w:t>
            </w:r>
            <w:r w:rsidRPr="00E043E7">
              <w:rPr>
                <w:rFonts w:eastAsia="MS Mincho"/>
                <w:b/>
                <w:color w:val="000000"/>
                <w:spacing w:val="2"/>
                <w:sz w:val="24"/>
                <w:szCs w:val="24"/>
              </w:rPr>
              <w:t>ỹ</w:t>
            </w:r>
          </w:p>
        </w:tc>
        <w:tc>
          <w:tcPr>
            <w:tcW w:w="1842" w:type="dxa"/>
            <w:vAlign w:val="center"/>
          </w:tcPr>
          <w:p w14:paraId="4DFF09C7" w14:textId="77777777" w:rsidR="00007CA3" w:rsidRPr="007D5367" w:rsidRDefault="00007CA3" w:rsidP="00292457">
            <w:pPr>
              <w:spacing w:before="80" w:after="80"/>
              <w:jc w:val="center"/>
              <w:rPr>
                <w:rFonts w:eastAsia="MS Mincho"/>
                <w:b/>
                <w:kern w:val="2"/>
                <w:sz w:val="24"/>
                <w:szCs w:val="24"/>
                <w:lang w:val="vi-VN"/>
              </w:rPr>
            </w:pPr>
            <w:r w:rsidRPr="007D5367">
              <w:rPr>
                <w:rFonts w:eastAsia="MS Mincho"/>
                <w:b/>
                <w:kern w:val="2"/>
                <w:sz w:val="24"/>
                <w:szCs w:val="24"/>
                <w:lang w:val="nb-NO"/>
              </w:rPr>
              <w:t>132</w:t>
            </w:r>
          </w:p>
        </w:tc>
      </w:tr>
      <w:tr w:rsidR="00007CA3" w:rsidRPr="00E043E7" w14:paraId="3FA1B2C2" w14:textId="77777777" w:rsidTr="00F40166">
        <w:trPr>
          <w:jc w:val="center"/>
        </w:trPr>
        <w:tc>
          <w:tcPr>
            <w:tcW w:w="5529" w:type="dxa"/>
          </w:tcPr>
          <w:p w14:paraId="109DED41" w14:textId="77777777" w:rsidR="00007CA3" w:rsidRPr="00E043E7" w:rsidRDefault="00007CA3" w:rsidP="00292457">
            <w:pPr>
              <w:spacing w:before="80" w:after="80"/>
              <w:rPr>
                <w:rFonts w:eastAsia="MS Mincho"/>
                <w:color w:val="000000"/>
                <w:sz w:val="24"/>
                <w:szCs w:val="24"/>
              </w:rPr>
            </w:pPr>
            <w:r w:rsidRPr="00E043E7">
              <w:rPr>
                <w:rFonts w:eastAsia="MS Mincho"/>
                <w:color w:val="000000"/>
                <w:sz w:val="24"/>
                <w:szCs w:val="24"/>
              </w:rPr>
              <w:t>Trong đó:</w:t>
            </w:r>
          </w:p>
        </w:tc>
        <w:tc>
          <w:tcPr>
            <w:tcW w:w="1842" w:type="dxa"/>
          </w:tcPr>
          <w:p w14:paraId="15A39542" w14:textId="77777777" w:rsidR="00007CA3" w:rsidRPr="007D5367" w:rsidRDefault="00007CA3" w:rsidP="00292457">
            <w:pPr>
              <w:spacing w:before="80" w:after="80"/>
              <w:jc w:val="center"/>
              <w:rPr>
                <w:rFonts w:eastAsia="MS Mincho"/>
                <w:kern w:val="2"/>
                <w:sz w:val="24"/>
                <w:szCs w:val="24"/>
                <w:lang w:val="nb-NO"/>
              </w:rPr>
            </w:pPr>
          </w:p>
        </w:tc>
      </w:tr>
      <w:tr w:rsidR="00007CA3" w:rsidRPr="00E043E7" w14:paraId="5E050B81" w14:textId="77777777" w:rsidTr="00F40166">
        <w:trPr>
          <w:jc w:val="center"/>
        </w:trPr>
        <w:tc>
          <w:tcPr>
            <w:tcW w:w="5529" w:type="dxa"/>
          </w:tcPr>
          <w:p w14:paraId="395395A4" w14:textId="77777777" w:rsidR="00007CA3" w:rsidRPr="00E043E7" w:rsidRDefault="00007CA3" w:rsidP="007578C5">
            <w:pPr>
              <w:widowControl/>
              <w:numPr>
                <w:ilvl w:val="0"/>
                <w:numId w:val="9"/>
              </w:numPr>
              <w:autoSpaceDE/>
              <w:autoSpaceDN/>
              <w:spacing w:before="80" w:after="80"/>
              <w:rPr>
                <w:rFonts w:eastAsia="MS Mincho"/>
                <w:b/>
                <w:color w:val="000000"/>
                <w:kern w:val="2"/>
                <w:sz w:val="24"/>
                <w:szCs w:val="24"/>
              </w:rPr>
            </w:pPr>
            <w:bookmarkStart w:id="15" w:name="_Hlk59198923"/>
            <w:r w:rsidRPr="00E043E7">
              <w:rPr>
                <w:rFonts w:eastAsia="MS Mincho"/>
                <w:b/>
                <w:bCs/>
                <w:color w:val="000000"/>
                <w:kern w:val="2"/>
                <w:sz w:val="24"/>
                <w:szCs w:val="24"/>
              </w:rPr>
              <w:t>Khối kiến thức Giáo dục đại cương</w:t>
            </w:r>
            <w:bookmarkEnd w:id="15"/>
          </w:p>
          <w:p w14:paraId="56A09443" w14:textId="77777777" w:rsidR="00007CA3" w:rsidRPr="00E043E7" w:rsidRDefault="00007CA3" w:rsidP="00292457">
            <w:pPr>
              <w:spacing w:before="80" w:after="80"/>
              <w:ind w:left="357"/>
              <w:rPr>
                <w:rFonts w:eastAsia="MS Mincho"/>
                <w:i/>
                <w:color w:val="000000"/>
                <w:kern w:val="2"/>
                <w:sz w:val="24"/>
                <w:szCs w:val="24"/>
              </w:rPr>
            </w:pPr>
            <w:r w:rsidRPr="00E043E7">
              <w:rPr>
                <w:rFonts w:eastAsia="MS Mincho"/>
                <w:i/>
                <w:color w:val="000000"/>
                <w:sz w:val="24"/>
                <w:szCs w:val="24"/>
              </w:rPr>
              <w:t>(Không</w:t>
            </w:r>
            <w:r w:rsidRPr="00E043E7">
              <w:rPr>
                <w:rFonts w:eastAsia="MS Mincho"/>
                <w:i/>
                <w:color w:val="000000"/>
                <w:spacing w:val="-8"/>
                <w:sz w:val="24"/>
                <w:szCs w:val="24"/>
              </w:rPr>
              <w:t xml:space="preserve"> </w:t>
            </w:r>
            <w:r w:rsidRPr="00E043E7">
              <w:rPr>
                <w:rFonts w:eastAsia="MS Mincho"/>
                <w:i/>
                <w:color w:val="000000"/>
                <w:spacing w:val="-1"/>
                <w:sz w:val="24"/>
                <w:szCs w:val="24"/>
              </w:rPr>
              <w:t>t</w:t>
            </w:r>
            <w:r w:rsidRPr="00E043E7">
              <w:rPr>
                <w:rFonts w:eastAsia="MS Mincho"/>
                <w:i/>
                <w:color w:val="000000"/>
                <w:spacing w:val="2"/>
                <w:sz w:val="24"/>
                <w:szCs w:val="24"/>
              </w:rPr>
              <w:t>í</w:t>
            </w:r>
            <w:r w:rsidRPr="00E043E7">
              <w:rPr>
                <w:rFonts w:eastAsia="MS Mincho"/>
                <w:i/>
                <w:color w:val="000000"/>
                <w:sz w:val="24"/>
                <w:szCs w:val="24"/>
              </w:rPr>
              <w:t>nh</w:t>
            </w:r>
            <w:r w:rsidRPr="00E043E7">
              <w:rPr>
                <w:rFonts w:eastAsia="MS Mincho"/>
                <w:i/>
                <w:color w:val="000000"/>
                <w:spacing w:val="-4"/>
                <w:sz w:val="24"/>
                <w:szCs w:val="24"/>
              </w:rPr>
              <w:t xml:space="preserve"> </w:t>
            </w:r>
            <w:r w:rsidRPr="00E043E7">
              <w:rPr>
                <w:rFonts w:eastAsia="MS Mincho"/>
                <w:i/>
                <w:color w:val="000000"/>
                <w:sz w:val="24"/>
                <w:szCs w:val="24"/>
              </w:rPr>
              <w:t>các</w:t>
            </w:r>
            <w:r w:rsidRPr="00E043E7">
              <w:rPr>
                <w:rFonts w:eastAsia="MS Mincho"/>
                <w:i/>
                <w:color w:val="000000"/>
                <w:spacing w:val="-2"/>
                <w:sz w:val="24"/>
                <w:szCs w:val="24"/>
              </w:rPr>
              <w:t xml:space="preserve"> </w:t>
            </w:r>
            <w:r w:rsidRPr="00E043E7">
              <w:rPr>
                <w:rFonts w:eastAsia="MS Mincho"/>
                <w:i/>
                <w:color w:val="000000"/>
                <w:sz w:val="24"/>
                <w:szCs w:val="24"/>
              </w:rPr>
              <w:t>học phần</w:t>
            </w:r>
            <w:r w:rsidRPr="00E043E7">
              <w:rPr>
                <w:rFonts w:eastAsia="MS Mincho"/>
                <w:i/>
                <w:color w:val="000000"/>
                <w:spacing w:val="-4"/>
                <w:sz w:val="24"/>
                <w:szCs w:val="24"/>
              </w:rPr>
              <w:t xml:space="preserve"> </w:t>
            </w:r>
            <w:r w:rsidRPr="00E043E7">
              <w:rPr>
                <w:rFonts w:eastAsia="MS Mincho"/>
                <w:i/>
                <w:color w:val="000000"/>
                <w:sz w:val="24"/>
                <w:szCs w:val="24"/>
              </w:rPr>
              <w:t>GD</w:t>
            </w:r>
            <w:r w:rsidRPr="00E043E7">
              <w:rPr>
                <w:rFonts w:eastAsia="MS Mincho"/>
                <w:i/>
                <w:color w:val="000000"/>
                <w:spacing w:val="2"/>
                <w:sz w:val="24"/>
                <w:szCs w:val="24"/>
              </w:rPr>
              <w:t>T</w:t>
            </w:r>
            <w:r w:rsidRPr="00E043E7">
              <w:rPr>
                <w:rFonts w:eastAsia="MS Mincho"/>
                <w:i/>
                <w:color w:val="000000"/>
                <w:sz w:val="24"/>
                <w:szCs w:val="24"/>
              </w:rPr>
              <w:t>C,</w:t>
            </w:r>
            <w:r w:rsidRPr="00E043E7">
              <w:rPr>
                <w:rFonts w:eastAsia="MS Mincho"/>
                <w:i/>
                <w:color w:val="000000"/>
                <w:spacing w:val="-8"/>
                <w:sz w:val="24"/>
                <w:szCs w:val="24"/>
              </w:rPr>
              <w:t xml:space="preserve"> </w:t>
            </w:r>
            <w:r w:rsidRPr="00E043E7">
              <w:rPr>
                <w:rFonts w:eastAsia="MS Mincho"/>
                <w:i/>
                <w:color w:val="000000"/>
                <w:sz w:val="24"/>
                <w:szCs w:val="24"/>
              </w:rPr>
              <w:t>GD</w:t>
            </w:r>
            <w:r w:rsidRPr="00E043E7">
              <w:rPr>
                <w:rFonts w:eastAsia="MS Mincho"/>
                <w:i/>
                <w:color w:val="000000"/>
                <w:spacing w:val="2"/>
                <w:sz w:val="24"/>
                <w:szCs w:val="24"/>
              </w:rPr>
              <w:t>Q</w:t>
            </w:r>
            <w:r w:rsidRPr="00E043E7">
              <w:rPr>
                <w:rFonts w:eastAsia="MS Mincho"/>
                <w:i/>
                <w:color w:val="000000"/>
                <w:sz w:val="24"/>
                <w:szCs w:val="24"/>
              </w:rPr>
              <w:t>P-AN)</w:t>
            </w:r>
          </w:p>
        </w:tc>
        <w:tc>
          <w:tcPr>
            <w:tcW w:w="1842" w:type="dxa"/>
          </w:tcPr>
          <w:p w14:paraId="6964A674" w14:textId="77777777" w:rsidR="00007CA3" w:rsidRPr="007D5367" w:rsidRDefault="00007CA3" w:rsidP="00292457">
            <w:pPr>
              <w:spacing w:before="80" w:after="80"/>
              <w:jc w:val="center"/>
              <w:rPr>
                <w:rFonts w:eastAsia="MS Mincho"/>
                <w:b/>
                <w:kern w:val="2"/>
                <w:sz w:val="24"/>
                <w:szCs w:val="24"/>
              </w:rPr>
            </w:pPr>
            <w:r w:rsidRPr="007D5367">
              <w:rPr>
                <w:rFonts w:eastAsia="MS Mincho"/>
                <w:b/>
                <w:kern w:val="2"/>
                <w:sz w:val="24"/>
                <w:szCs w:val="24"/>
              </w:rPr>
              <w:t>38</w:t>
            </w:r>
          </w:p>
          <w:p w14:paraId="5552A15B" w14:textId="77777777" w:rsidR="00007CA3" w:rsidRPr="007D5367" w:rsidRDefault="00007CA3" w:rsidP="00292457">
            <w:pPr>
              <w:spacing w:before="80" w:after="80"/>
              <w:jc w:val="center"/>
              <w:rPr>
                <w:rFonts w:eastAsia="MS Mincho"/>
                <w:b/>
                <w:kern w:val="2"/>
                <w:sz w:val="24"/>
                <w:szCs w:val="24"/>
              </w:rPr>
            </w:pPr>
          </w:p>
        </w:tc>
      </w:tr>
      <w:tr w:rsidR="00007CA3" w:rsidRPr="00E043E7" w14:paraId="57216CBE" w14:textId="77777777" w:rsidTr="00F40166">
        <w:trPr>
          <w:jc w:val="center"/>
        </w:trPr>
        <w:tc>
          <w:tcPr>
            <w:tcW w:w="5529" w:type="dxa"/>
          </w:tcPr>
          <w:p w14:paraId="02973FD7" w14:textId="77777777" w:rsidR="00007CA3" w:rsidRPr="00E043E7" w:rsidRDefault="00007CA3" w:rsidP="007578C5">
            <w:pPr>
              <w:widowControl/>
              <w:numPr>
                <w:ilvl w:val="0"/>
                <w:numId w:val="9"/>
              </w:numPr>
              <w:autoSpaceDE/>
              <w:autoSpaceDN/>
              <w:spacing w:before="80" w:after="80"/>
              <w:ind w:left="714" w:hanging="357"/>
              <w:rPr>
                <w:rFonts w:eastAsia="MS Mincho"/>
                <w:b/>
                <w:color w:val="000000"/>
                <w:kern w:val="2"/>
                <w:sz w:val="24"/>
                <w:szCs w:val="24"/>
              </w:rPr>
            </w:pPr>
            <w:r w:rsidRPr="00E043E7">
              <w:rPr>
                <w:rFonts w:eastAsia="MS Mincho"/>
                <w:b/>
                <w:bCs/>
                <w:color w:val="000000"/>
                <w:kern w:val="2"/>
                <w:sz w:val="24"/>
                <w:szCs w:val="24"/>
              </w:rPr>
              <w:t>Khối kiến thức Giáo dục chuyên nghiệp</w:t>
            </w:r>
          </w:p>
        </w:tc>
        <w:tc>
          <w:tcPr>
            <w:tcW w:w="1842" w:type="dxa"/>
          </w:tcPr>
          <w:p w14:paraId="7F78C4C3" w14:textId="77777777" w:rsidR="00007CA3" w:rsidRPr="007D5367" w:rsidRDefault="00007CA3" w:rsidP="00292457">
            <w:pPr>
              <w:spacing w:before="80" w:after="80"/>
              <w:jc w:val="center"/>
              <w:rPr>
                <w:rFonts w:eastAsia="MS Mincho"/>
                <w:b/>
                <w:kern w:val="2"/>
                <w:sz w:val="24"/>
                <w:szCs w:val="24"/>
              </w:rPr>
            </w:pPr>
            <w:r w:rsidRPr="007D5367">
              <w:rPr>
                <w:rFonts w:eastAsia="MS Mincho"/>
                <w:b/>
                <w:kern w:val="2"/>
                <w:sz w:val="24"/>
                <w:szCs w:val="24"/>
              </w:rPr>
              <w:t>94</w:t>
            </w:r>
          </w:p>
        </w:tc>
      </w:tr>
      <w:tr w:rsidR="00007CA3" w:rsidRPr="00E043E7" w14:paraId="3C55B070" w14:textId="77777777" w:rsidTr="00F40166">
        <w:trPr>
          <w:jc w:val="center"/>
        </w:trPr>
        <w:tc>
          <w:tcPr>
            <w:tcW w:w="5529" w:type="dxa"/>
          </w:tcPr>
          <w:p w14:paraId="3855A830" w14:textId="77777777" w:rsidR="00007CA3" w:rsidRPr="00E043E7" w:rsidRDefault="00007CA3" w:rsidP="007578C5">
            <w:pPr>
              <w:widowControl/>
              <w:numPr>
                <w:ilvl w:val="0"/>
                <w:numId w:val="10"/>
              </w:numPr>
              <w:autoSpaceDE/>
              <w:autoSpaceDN/>
              <w:spacing w:before="80" w:after="80"/>
              <w:ind w:hanging="261"/>
              <w:rPr>
                <w:rFonts w:eastAsia="MS Mincho"/>
                <w:bCs/>
                <w:color w:val="000000"/>
                <w:kern w:val="2"/>
                <w:sz w:val="24"/>
                <w:szCs w:val="24"/>
              </w:rPr>
            </w:pPr>
            <w:bookmarkStart w:id="16" w:name="_Hlk59199129"/>
            <w:r w:rsidRPr="00E043E7">
              <w:rPr>
                <w:rFonts w:eastAsia="MS Mincho"/>
                <w:bCs/>
                <w:color w:val="000000"/>
                <w:kern w:val="2"/>
                <w:sz w:val="24"/>
                <w:szCs w:val="24"/>
              </w:rPr>
              <w:t>Kiến thức cơ sở ngành</w:t>
            </w:r>
            <w:bookmarkEnd w:id="16"/>
          </w:p>
        </w:tc>
        <w:tc>
          <w:tcPr>
            <w:tcW w:w="1842" w:type="dxa"/>
          </w:tcPr>
          <w:p w14:paraId="49221A3F" w14:textId="77777777" w:rsidR="00007CA3" w:rsidRPr="007D5367" w:rsidRDefault="00007CA3" w:rsidP="00292457">
            <w:pPr>
              <w:spacing w:before="80" w:after="80"/>
              <w:jc w:val="center"/>
              <w:rPr>
                <w:rFonts w:eastAsia="MS Mincho"/>
                <w:kern w:val="2"/>
                <w:sz w:val="24"/>
                <w:szCs w:val="24"/>
                <w:lang w:val="nb-NO"/>
              </w:rPr>
            </w:pPr>
            <w:r w:rsidRPr="007D5367">
              <w:rPr>
                <w:rFonts w:eastAsia="MS Mincho"/>
                <w:kern w:val="2"/>
                <w:sz w:val="24"/>
                <w:szCs w:val="24"/>
                <w:lang w:val="nb-NO"/>
              </w:rPr>
              <w:t>28</w:t>
            </w:r>
          </w:p>
        </w:tc>
      </w:tr>
      <w:tr w:rsidR="00007CA3" w:rsidRPr="00E043E7" w14:paraId="27B5D9FB" w14:textId="77777777" w:rsidTr="00F40166">
        <w:trPr>
          <w:jc w:val="center"/>
        </w:trPr>
        <w:tc>
          <w:tcPr>
            <w:tcW w:w="5529" w:type="dxa"/>
          </w:tcPr>
          <w:p w14:paraId="3E5E9274" w14:textId="77777777" w:rsidR="00007CA3" w:rsidRPr="00E043E7" w:rsidRDefault="00007CA3" w:rsidP="007578C5">
            <w:pPr>
              <w:widowControl/>
              <w:numPr>
                <w:ilvl w:val="0"/>
                <w:numId w:val="10"/>
              </w:numPr>
              <w:autoSpaceDE/>
              <w:autoSpaceDN/>
              <w:spacing w:before="80" w:after="80"/>
              <w:ind w:hanging="261"/>
              <w:rPr>
                <w:rFonts w:eastAsia="MS Mincho"/>
                <w:bCs/>
                <w:color w:val="000000"/>
                <w:kern w:val="2"/>
                <w:sz w:val="24"/>
                <w:szCs w:val="24"/>
              </w:rPr>
            </w:pPr>
            <w:bookmarkStart w:id="17" w:name="_Hlk59199135"/>
            <w:r w:rsidRPr="00E043E7">
              <w:rPr>
                <w:rFonts w:eastAsia="MS Mincho"/>
                <w:bCs/>
                <w:color w:val="000000"/>
                <w:kern w:val="2"/>
                <w:sz w:val="24"/>
                <w:szCs w:val="24"/>
              </w:rPr>
              <w:t>Kiến thức ngành</w:t>
            </w:r>
            <w:bookmarkEnd w:id="17"/>
          </w:p>
        </w:tc>
        <w:tc>
          <w:tcPr>
            <w:tcW w:w="1842" w:type="dxa"/>
          </w:tcPr>
          <w:p w14:paraId="4D2536D8" w14:textId="77777777" w:rsidR="00007CA3" w:rsidRPr="004A4B3E" w:rsidRDefault="004A4B3E" w:rsidP="00292457">
            <w:pPr>
              <w:spacing w:before="80" w:after="80"/>
              <w:jc w:val="center"/>
              <w:rPr>
                <w:rFonts w:eastAsia="MS Mincho"/>
                <w:bCs/>
                <w:kern w:val="2"/>
                <w:sz w:val="24"/>
                <w:szCs w:val="24"/>
                <w:lang w:val="vi-VN"/>
              </w:rPr>
            </w:pPr>
            <w:r>
              <w:rPr>
                <w:rFonts w:eastAsia="MS Mincho"/>
                <w:bCs/>
                <w:kern w:val="2"/>
                <w:sz w:val="24"/>
                <w:szCs w:val="24"/>
                <w:lang w:val="vi-VN"/>
              </w:rPr>
              <w:t>53</w:t>
            </w:r>
          </w:p>
        </w:tc>
      </w:tr>
      <w:tr w:rsidR="00007CA3" w:rsidRPr="00E043E7" w14:paraId="24E07D15" w14:textId="77777777" w:rsidTr="00F40166">
        <w:trPr>
          <w:jc w:val="center"/>
        </w:trPr>
        <w:tc>
          <w:tcPr>
            <w:tcW w:w="5529" w:type="dxa"/>
          </w:tcPr>
          <w:p w14:paraId="0678400A" w14:textId="77777777" w:rsidR="00007CA3" w:rsidRPr="00E043E7" w:rsidRDefault="00007CA3" w:rsidP="00292457">
            <w:pPr>
              <w:tabs>
                <w:tab w:val="left" w:pos="741"/>
              </w:tabs>
              <w:spacing w:before="80" w:after="80"/>
              <w:rPr>
                <w:rFonts w:eastAsia="MS Mincho"/>
                <w:i/>
                <w:color w:val="000000"/>
                <w:kern w:val="2"/>
                <w:sz w:val="24"/>
                <w:szCs w:val="24"/>
                <w:lang w:val="nb-NO"/>
              </w:rPr>
            </w:pPr>
            <w:r w:rsidRPr="00E043E7">
              <w:rPr>
                <w:rFonts w:eastAsia="MS Mincho"/>
                <w:i/>
                <w:color w:val="000000"/>
                <w:sz w:val="24"/>
                <w:szCs w:val="24"/>
                <w:lang w:val="nb-NO"/>
              </w:rPr>
              <w:tab/>
              <w:t>+ Bắt buộc:</w:t>
            </w:r>
          </w:p>
        </w:tc>
        <w:tc>
          <w:tcPr>
            <w:tcW w:w="1842" w:type="dxa"/>
          </w:tcPr>
          <w:p w14:paraId="4E3D688B" w14:textId="77777777" w:rsidR="00007CA3" w:rsidRPr="007D5367" w:rsidRDefault="00007CA3" w:rsidP="00292457">
            <w:pPr>
              <w:spacing w:before="80" w:after="80"/>
              <w:jc w:val="center"/>
              <w:rPr>
                <w:rFonts w:eastAsia="MS Mincho"/>
                <w:i/>
                <w:kern w:val="2"/>
                <w:sz w:val="24"/>
                <w:szCs w:val="24"/>
              </w:rPr>
            </w:pPr>
            <w:r w:rsidRPr="007D5367">
              <w:rPr>
                <w:rFonts w:eastAsia="MS Mincho"/>
                <w:i/>
                <w:kern w:val="2"/>
                <w:sz w:val="24"/>
                <w:szCs w:val="24"/>
              </w:rPr>
              <w:t>16</w:t>
            </w:r>
          </w:p>
        </w:tc>
      </w:tr>
      <w:tr w:rsidR="00007CA3" w:rsidRPr="00E043E7" w14:paraId="24B8ED88" w14:textId="77777777" w:rsidTr="00F40166">
        <w:trPr>
          <w:jc w:val="center"/>
        </w:trPr>
        <w:tc>
          <w:tcPr>
            <w:tcW w:w="5529" w:type="dxa"/>
          </w:tcPr>
          <w:p w14:paraId="532B4746" w14:textId="77777777" w:rsidR="00007CA3" w:rsidRPr="00E043E7" w:rsidRDefault="00007CA3" w:rsidP="00292457">
            <w:pPr>
              <w:tabs>
                <w:tab w:val="left" w:pos="741"/>
              </w:tabs>
              <w:spacing w:before="80" w:after="80"/>
              <w:rPr>
                <w:rFonts w:eastAsia="MS Mincho"/>
                <w:i/>
                <w:color w:val="000000"/>
                <w:kern w:val="2"/>
                <w:sz w:val="24"/>
                <w:szCs w:val="24"/>
                <w:lang w:val="nb-NO"/>
              </w:rPr>
            </w:pPr>
            <w:r w:rsidRPr="00E043E7">
              <w:rPr>
                <w:rFonts w:eastAsia="MS Mincho"/>
                <w:i/>
                <w:color w:val="000000"/>
                <w:sz w:val="24"/>
                <w:szCs w:val="24"/>
                <w:lang w:val="nb-NO"/>
              </w:rPr>
              <w:tab/>
              <w:t>+ Tự chọn:</w:t>
            </w:r>
          </w:p>
        </w:tc>
        <w:tc>
          <w:tcPr>
            <w:tcW w:w="1842" w:type="dxa"/>
          </w:tcPr>
          <w:p w14:paraId="3E5A2E8F" w14:textId="77777777" w:rsidR="00007CA3" w:rsidRPr="007D5367" w:rsidRDefault="00007CA3" w:rsidP="00292457">
            <w:pPr>
              <w:spacing w:before="80" w:after="80"/>
              <w:jc w:val="center"/>
              <w:rPr>
                <w:rFonts w:eastAsia="MS Mincho"/>
                <w:i/>
                <w:kern w:val="2"/>
                <w:sz w:val="24"/>
                <w:szCs w:val="24"/>
              </w:rPr>
            </w:pPr>
            <w:r w:rsidRPr="007D5367">
              <w:rPr>
                <w:rFonts w:eastAsia="MS Mincho"/>
                <w:i/>
                <w:kern w:val="2"/>
                <w:sz w:val="24"/>
                <w:szCs w:val="24"/>
              </w:rPr>
              <w:t>37</w:t>
            </w:r>
          </w:p>
        </w:tc>
      </w:tr>
      <w:tr w:rsidR="00007CA3" w:rsidRPr="00E043E7" w14:paraId="6DDE048B" w14:textId="77777777" w:rsidTr="00F40166">
        <w:trPr>
          <w:jc w:val="center"/>
        </w:trPr>
        <w:tc>
          <w:tcPr>
            <w:tcW w:w="5529" w:type="dxa"/>
          </w:tcPr>
          <w:p w14:paraId="657D3C1E" w14:textId="77777777" w:rsidR="00007CA3" w:rsidRPr="00E043E7" w:rsidRDefault="00007CA3" w:rsidP="007578C5">
            <w:pPr>
              <w:widowControl/>
              <w:numPr>
                <w:ilvl w:val="0"/>
                <w:numId w:val="10"/>
              </w:numPr>
              <w:autoSpaceDE/>
              <w:autoSpaceDN/>
              <w:spacing w:before="80" w:after="80"/>
              <w:ind w:hanging="261"/>
              <w:rPr>
                <w:rFonts w:eastAsia="MS Mincho"/>
                <w:bCs/>
                <w:color w:val="000000"/>
                <w:spacing w:val="-6"/>
                <w:kern w:val="2"/>
                <w:sz w:val="24"/>
                <w:szCs w:val="24"/>
              </w:rPr>
            </w:pPr>
            <w:r w:rsidRPr="00E043E7">
              <w:rPr>
                <w:rFonts w:eastAsia="MS Mincho"/>
                <w:bCs/>
                <w:color w:val="000000"/>
                <w:spacing w:val="-6"/>
                <w:kern w:val="2"/>
                <w:sz w:val="24"/>
                <w:szCs w:val="24"/>
              </w:rPr>
              <w:t>Kiến thức thực tập, k</w:t>
            </w:r>
            <w:r w:rsidRPr="00E043E7">
              <w:rPr>
                <w:rFonts w:eastAsia="MS Mincho"/>
                <w:bCs/>
                <w:color w:val="000000"/>
                <w:spacing w:val="-6"/>
                <w:kern w:val="2"/>
                <w:sz w:val="24"/>
                <w:szCs w:val="24"/>
                <w:lang w:val="vi-VN"/>
              </w:rPr>
              <w:t>hóa luận</w:t>
            </w:r>
            <w:r w:rsidRPr="00E043E7">
              <w:rPr>
                <w:rFonts w:eastAsia="MS Mincho"/>
                <w:bCs/>
                <w:color w:val="000000"/>
                <w:spacing w:val="-6"/>
                <w:kern w:val="2"/>
                <w:sz w:val="24"/>
                <w:szCs w:val="24"/>
              </w:rPr>
              <w:t xml:space="preserve"> tốt nghiệp</w:t>
            </w:r>
          </w:p>
        </w:tc>
        <w:tc>
          <w:tcPr>
            <w:tcW w:w="1842" w:type="dxa"/>
          </w:tcPr>
          <w:p w14:paraId="10783034" w14:textId="77777777" w:rsidR="00007CA3" w:rsidRPr="007D5367" w:rsidRDefault="00007CA3" w:rsidP="00292457">
            <w:pPr>
              <w:spacing w:before="80" w:after="80"/>
              <w:jc w:val="center"/>
              <w:rPr>
                <w:rFonts w:eastAsia="MS Mincho"/>
                <w:bCs/>
                <w:kern w:val="2"/>
                <w:sz w:val="24"/>
                <w:szCs w:val="24"/>
              </w:rPr>
            </w:pPr>
            <w:r w:rsidRPr="007D5367">
              <w:rPr>
                <w:rFonts w:eastAsia="MS Mincho"/>
                <w:bCs/>
                <w:kern w:val="2"/>
                <w:sz w:val="24"/>
                <w:szCs w:val="24"/>
              </w:rPr>
              <w:t>13</w:t>
            </w:r>
          </w:p>
        </w:tc>
      </w:tr>
    </w:tbl>
    <w:p w14:paraId="79613789" w14:textId="77777777" w:rsidR="00FB31D7" w:rsidRDefault="00567FA1" w:rsidP="007578C5">
      <w:pPr>
        <w:pStyle w:val="ListParagraph"/>
        <w:numPr>
          <w:ilvl w:val="1"/>
          <w:numId w:val="2"/>
        </w:numPr>
        <w:tabs>
          <w:tab w:val="left" w:pos="1136"/>
        </w:tabs>
        <w:spacing w:before="80" w:after="80" w:line="288" w:lineRule="auto"/>
        <w:ind w:left="425" w:hanging="425"/>
        <w:jc w:val="both"/>
        <w:outlineLvl w:val="1"/>
        <w:rPr>
          <w:b/>
          <w:sz w:val="26"/>
        </w:rPr>
      </w:pPr>
      <w:bookmarkStart w:id="18" w:name="_Toc77669396"/>
      <w:r>
        <w:rPr>
          <w:b/>
          <w:sz w:val="26"/>
        </w:rPr>
        <w:t>Khung chương trình đào</w:t>
      </w:r>
      <w:r>
        <w:rPr>
          <w:b/>
          <w:spacing w:val="-5"/>
          <w:sz w:val="26"/>
        </w:rPr>
        <w:t xml:space="preserve"> </w:t>
      </w:r>
      <w:r>
        <w:rPr>
          <w:b/>
          <w:sz w:val="26"/>
        </w:rPr>
        <w:t>tạo</w:t>
      </w:r>
      <w:bookmarkEnd w:id="18"/>
    </w:p>
    <w:p w14:paraId="219C8A78" w14:textId="77777777" w:rsidR="00FB31D7" w:rsidRDefault="00567FA1" w:rsidP="00733EF1">
      <w:pPr>
        <w:pStyle w:val="BodyText"/>
        <w:tabs>
          <w:tab w:val="left" w:pos="1985"/>
        </w:tabs>
        <w:spacing w:after="80" w:line="288" w:lineRule="auto"/>
        <w:ind w:firstLine="567"/>
      </w:pPr>
      <w:r>
        <w:t>Ký</w:t>
      </w:r>
      <w:r>
        <w:rPr>
          <w:spacing w:val="-2"/>
        </w:rPr>
        <w:t xml:space="preserve"> </w:t>
      </w:r>
      <w:r w:rsidR="00C86A42">
        <w:t>hiệu:</w:t>
      </w:r>
      <w:r w:rsidR="00C86A42">
        <w:tab/>
        <w:t xml:space="preserve">- </w:t>
      </w:r>
      <w:r w:rsidR="00C92A35">
        <w:rPr>
          <w:spacing w:val="-12"/>
        </w:rPr>
        <w:t>LT</w:t>
      </w:r>
      <w:r>
        <w:t>: Lý</w:t>
      </w:r>
      <w:r>
        <w:rPr>
          <w:spacing w:val="7"/>
        </w:rPr>
        <w:t xml:space="preserve"> </w:t>
      </w:r>
      <w:r>
        <w:t>thuyết</w:t>
      </w:r>
    </w:p>
    <w:p w14:paraId="0D78CF46" w14:textId="77777777" w:rsidR="00FB31D7" w:rsidRDefault="00567FA1" w:rsidP="00733EF1">
      <w:pPr>
        <w:pStyle w:val="BodyText"/>
        <w:tabs>
          <w:tab w:val="left" w:pos="1985"/>
        </w:tabs>
        <w:spacing w:after="80" w:line="288" w:lineRule="auto"/>
        <w:ind w:firstLine="567"/>
      </w:pPr>
      <w:r>
        <w:tab/>
      </w:r>
      <w:r w:rsidR="00C86A42">
        <w:rPr>
          <w:lang w:val="vi-VN"/>
        </w:rPr>
        <w:t xml:space="preserve">- </w:t>
      </w:r>
      <w:r>
        <w:t xml:space="preserve">TL, TH, </w:t>
      </w:r>
      <w:r>
        <w:rPr>
          <w:spacing w:val="-4"/>
        </w:rPr>
        <w:t xml:space="preserve">TT: </w:t>
      </w:r>
      <w:r>
        <w:t>Thảo luận, thực hành, thực</w:t>
      </w:r>
      <w:r>
        <w:rPr>
          <w:spacing w:val="-13"/>
        </w:rPr>
        <w:t xml:space="preserve"> </w:t>
      </w:r>
      <w:r>
        <w:t>tập</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8"/>
        <w:gridCol w:w="1701"/>
        <w:gridCol w:w="3118"/>
        <w:gridCol w:w="567"/>
        <w:gridCol w:w="567"/>
        <w:gridCol w:w="708"/>
        <w:gridCol w:w="851"/>
      </w:tblGrid>
      <w:tr w:rsidR="00004A48" w:rsidRPr="00A82154" w14:paraId="4527A109" w14:textId="77777777" w:rsidTr="00004A48">
        <w:trPr>
          <w:tblHeader/>
        </w:trPr>
        <w:tc>
          <w:tcPr>
            <w:tcW w:w="568" w:type="dxa"/>
            <w:vMerge w:val="restart"/>
            <w:vAlign w:val="center"/>
          </w:tcPr>
          <w:p w14:paraId="11B5C075" w14:textId="77777777" w:rsidR="00004A48" w:rsidRPr="00A82154" w:rsidRDefault="00004A48" w:rsidP="00AE40BB">
            <w:pPr>
              <w:pStyle w:val="TABLE"/>
              <w:spacing w:before="40" w:after="40"/>
              <w:jc w:val="center"/>
              <w:rPr>
                <w:rFonts w:cs="Times New Roman"/>
                <w:b/>
                <w:color w:val="000000"/>
                <w:sz w:val="24"/>
                <w:szCs w:val="24"/>
                <w:lang w:eastAsia="en-US"/>
              </w:rPr>
            </w:pPr>
            <w:r w:rsidRPr="00A82154">
              <w:rPr>
                <w:rFonts w:cs="Times New Roman"/>
                <w:b/>
                <w:color w:val="000000"/>
                <w:sz w:val="24"/>
                <w:szCs w:val="24"/>
                <w:lang w:eastAsia="en-US"/>
              </w:rPr>
              <w:t>TT</w:t>
            </w:r>
          </w:p>
        </w:tc>
        <w:tc>
          <w:tcPr>
            <w:tcW w:w="1418" w:type="dxa"/>
            <w:vMerge w:val="restart"/>
            <w:vAlign w:val="center"/>
          </w:tcPr>
          <w:p w14:paraId="04A5002E" w14:textId="77777777" w:rsidR="00004A48" w:rsidRPr="00A82154" w:rsidRDefault="00004A48" w:rsidP="00AE40BB">
            <w:pPr>
              <w:pStyle w:val="TABLE"/>
              <w:spacing w:before="40" w:after="40"/>
              <w:jc w:val="center"/>
              <w:rPr>
                <w:rFonts w:cs="Times New Roman"/>
                <w:b/>
                <w:color w:val="000000"/>
                <w:sz w:val="24"/>
                <w:szCs w:val="24"/>
                <w:lang w:eastAsia="en-US"/>
              </w:rPr>
            </w:pPr>
            <w:r w:rsidRPr="00A82154">
              <w:rPr>
                <w:rFonts w:cs="Times New Roman"/>
                <w:b/>
                <w:color w:val="000000"/>
                <w:sz w:val="24"/>
                <w:szCs w:val="24"/>
                <w:lang w:eastAsia="en-US"/>
              </w:rPr>
              <w:t xml:space="preserve">Mã </w:t>
            </w:r>
          </w:p>
          <w:p w14:paraId="4904969D" w14:textId="77777777" w:rsidR="00004A48" w:rsidRPr="00A82154" w:rsidRDefault="00004A48" w:rsidP="00AE40BB">
            <w:pPr>
              <w:pStyle w:val="TABLE"/>
              <w:spacing w:before="40" w:after="40"/>
              <w:jc w:val="center"/>
              <w:rPr>
                <w:rFonts w:cs="Times New Roman"/>
                <w:b/>
                <w:color w:val="000000"/>
                <w:sz w:val="24"/>
                <w:szCs w:val="24"/>
                <w:lang w:val="vi-VN" w:eastAsia="en-US"/>
              </w:rPr>
            </w:pPr>
            <w:r w:rsidRPr="00A82154">
              <w:rPr>
                <w:rFonts w:cs="Times New Roman"/>
                <w:b/>
                <w:color w:val="000000"/>
                <w:sz w:val="24"/>
                <w:szCs w:val="24"/>
                <w:lang w:val="vi-VN" w:eastAsia="en-US"/>
              </w:rPr>
              <w:t>học phần</w:t>
            </w:r>
          </w:p>
        </w:tc>
        <w:tc>
          <w:tcPr>
            <w:tcW w:w="1701" w:type="dxa"/>
            <w:vMerge w:val="restart"/>
            <w:vAlign w:val="center"/>
          </w:tcPr>
          <w:p w14:paraId="5012DDD3" w14:textId="77777777" w:rsidR="00004A48" w:rsidRPr="00A82154" w:rsidRDefault="00004A48" w:rsidP="00AE40BB">
            <w:pPr>
              <w:pStyle w:val="TABLE"/>
              <w:spacing w:before="40" w:after="40"/>
              <w:jc w:val="center"/>
              <w:rPr>
                <w:rFonts w:cs="Times New Roman"/>
                <w:b/>
                <w:color w:val="000000"/>
                <w:sz w:val="24"/>
                <w:szCs w:val="24"/>
                <w:lang w:eastAsia="en-US"/>
              </w:rPr>
            </w:pPr>
            <w:r w:rsidRPr="00A82154">
              <w:rPr>
                <w:rFonts w:cs="Times New Roman"/>
                <w:b/>
                <w:color w:val="000000"/>
                <w:sz w:val="24"/>
                <w:szCs w:val="24"/>
                <w:lang w:eastAsia="en-US"/>
              </w:rPr>
              <w:t>Tên học phần</w:t>
            </w:r>
          </w:p>
        </w:tc>
        <w:tc>
          <w:tcPr>
            <w:tcW w:w="3118" w:type="dxa"/>
            <w:vMerge w:val="restart"/>
            <w:vAlign w:val="center"/>
          </w:tcPr>
          <w:p w14:paraId="7ED4CADB" w14:textId="77777777" w:rsidR="00004A48" w:rsidRPr="00A82154" w:rsidRDefault="00004A48" w:rsidP="00AE40BB">
            <w:pPr>
              <w:pStyle w:val="TABLE"/>
              <w:spacing w:before="40" w:after="40"/>
              <w:jc w:val="center"/>
              <w:rPr>
                <w:rFonts w:cs="Times New Roman"/>
                <w:b/>
                <w:bCs/>
                <w:color w:val="000000"/>
                <w:sz w:val="24"/>
                <w:szCs w:val="24"/>
              </w:rPr>
            </w:pPr>
            <w:r w:rsidRPr="00A82154">
              <w:rPr>
                <w:rFonts w:cs="Times New Roman"/>
                <w:b/>
                <w:bCs/>
                <w:color w:val="000000"/>
                <w:sz w:val="24"/>
                <w:szCs w:val="24"/>
              </w:rPr>
              <w:t xml:space="preserve">Nội dung cần </w:t>
            </w:r>
          </w:p>
          <w:p w14:paraId="44772048" w14:textId="77777777" w:rsidR="00004A48" w:rsidRPr="00A82154" w:rsidRDefault="00004A48" w:rsidP="00AE40BB">
            <w:pPr>
              <w:pStyle w:val="TABLE"/>
              <w:spacing w:before="40" w:after="40"/>
              <w:jc w:val="center"/>
              <w:rPr>
                <w:rFonts w:cs="Times New Roman"/>
                <w:b/>
                <w:bCs/>
                <w:color w:val="000000"/>
                <w:sz w:val="24"/>
                <w:szCs w:val="24"/>
                <w:lang w:val="vi-VN"/>
              </w:rPr>
            </w:pPr>
            <w:r w:rsidRPr="00A82154">
              <w:rPr>
                <w:rFonts w:cs="Times New Roman"/>
                <w:b/>
                <w:bCs/>
                <w:color w:val="000000"/>
                <w:sz w:val="24"/>
                <w:szCs w:val="24"/>
              </w:rPr>
              <w:t xml:space="preserve">đạt được của từng </w:t>
            </w:r>
          </w:p>
          <w:p w14:paraId="291E3337" w14:textId="77777777" w:rsidR="00004A48" w:rsidRPr="00A82154" w:rsidRDefault="00004A48" w:rsidP="00AE40BB">
            <w:pPr>
              <w:pStyle w:val="TABLE"/>
              <w:spacing w:before="40" w:after="40"/>
              <w:jc w:val="center"/>
              <w:rPr>
                <w:rFonts w:cs="Times New Roman"/>
                <w:b/>
                <w:color w:val="000000"/>
                <w:sz w:val="24"/>
                <w:szCs w:val="24"/>
                <w:lang w:eastAsia="en-US"/>
              </w:rPr>
            </w:pPr>
            <w:r w:rsidRPr="00A82154">
              <w:rPr>
                <w:rFonts w:cs="Times New Roman"/>
                <w:b/>
                <w:bCs/>
                <w:color w:val="000000"/>
                <w:sz w:val="24"/>
                <w:szCs w:val="24"/>
              </w:rPr>
              <w:t>học phần (</w:t>
            </w:r>
            <w:r w:rsidRPr="00A82154">
              <w:rPr>
                <w:rFonts w:cs="Times New Roman"/>
                <w:b/>
                <w:bCs/>
                <w:i/>
                <w:color w:val="000000"/>
                <w:sz w:val="24"/>
                <w:szCs w:val="24"/>
              </w:rPr>
              <w:t>tóm tắt)</w:t>
            </w:r>
          </w:p>
        </w:tc>
        <w:tc>
          <w:tcPr>
            <w:tcW w:w="1842" w:type="dxa"/>
            <w:gridSpan w:val="3"/>
            <w:vAlign w:val="center"/>
          </w:tcPr>
          <w:p w14:paraId="2F6F8B95" w14:textId="77777777" w:rsidR="00004A48" w:rsidRPr="00A82154" w:rsidRDefault="00004A48" w:rsidP="00AE40BB">
            <w:pPr>
              <w:pStyle w:val="TABLE"/>
              <w:spacing w:before="40" w:after="40"/>
              <w:jc w:val="center"/>
              <w:rPr>
                <w:rFonts w:cs="Times New Roman"/>
                <w:b/>
                <w:color w:val="000000"/>
                <w:sz w:val="24"/>
                <w:szCs w:val="24"/>
                <w:lang w:eastAsia="en-US"/>
              </w:rPr>
            </w:pPr>
            <w:r w:rsidRPr="00A82154">
              <w:rPr>
                <w:rFonts w:cs="Times New Roman"/>
                <w:b/>
                <w:color w:val="000000"/>
                <w:sz w:val="24"/>
                <w:szCs w:val="24"/>
                <w:lang w:eastAsia="en-US"/>
              </w:rPr>
              <w:t xml:space="preserve">Khối lượng </w:t>
            </w:r>
          </w:p>
          <w:p w14:paraId="654A9A29" w14:textId="72F0D89F" w:rsidR="00004A48" w:rsidRPr="00A82154" w:rsidRDefault="00004A48" w:rsidP="00361489">
            <w:pPr>
              <w:pStyle w:val="TABLE"/>
              <w:spacing w:before="40" w:after="40"/>
              <w:jc w:val="center"/>
              <w:rPr>
                <w:rFonts w:cs="Times New Roman"/>
                <w:b/>
                <w:color w:val="000000"/>
                <w:sz w:val="24"/>
                <w:szCs w:val="24"/>
                <w:lang w:val="vi-VN" w:eastAsia="en-US"/>
              </w:rPr>
            </w:pPr>
            <w:r w:rsidRPr="00A82154">
              <w:rPr>
                <w:rFonts w:cs="Times New Roman"/>
                <w:b/>
                <w:color w:val="000000"/>
                <w:sz w:val="24"/>
                <w:szCs w:val="24"/>
                <w:lang w:eastAsia="en-US"/>
              </w:rPr>
              <w:t>kiến thức</w:t>
            </w:r>
            <w:r w:rsidRPr="00A82154">
              <w:rPr>
                <w:rFonts w:cs="Times New Roman"/>
                <w:b/>
                <w:color w:val="000000"/>
                <w:sz w:val="24"/>
                <w:szCs w:val="24"/>
                <w:lang w:val="vi-VN" w:eastAsia="en-US"/>
              </w:rPr>
              <w:t xml:space="preserve"> </w:t>
            </w:r>
          </w:p>
        </w:tc>
        <w:tc>
          <w:tcPr>
            <w:tcW w:w="851" w:type="dxa"/>
            <w:vMerge w:val="restart"/>
            <w:vAlign w:val="center"/>
          </w:tcPr>
          <w:p w14:paraId="7A08F839" w14:textId="77777777" w:rsidR="00004A48" w:rsidRPr="00A82154" w:rsidRDefault="00004A48" w:rsidP="00AE40BB">
            <w:pPr>
              <w:pStyle w:val="TABLE"/>
              <w:spacing w:before="40" w:after="40"/>
              <w:jc w:val="center"/>
              <w:rPr>
                <w:rFonts w:cs="Times New Roman"/>
                <w:b/>
                <w:color w:val="000000"/>
                <w:sz w:val="24"/>
                <w:szCs w:val="24"/>
                <w:lang w:eastAsia="en-US"/>
              </w:rPr>
            </w:pPr>
            <w:r w:rsidRPr="00A82154">
              <w:rPr>
                <w:rFonts w:cs="Times New Roman"/>
                <w:b/>
                <w:color w:val="000000"/>
                <w:sz w:val="24"/>
                <w:szCs w:val="24"/>
                <w:lang w:eastAsia="en-US"/>
              </w:rPr>
              <w:t>Ghi chú</w:t>
            </w:r>
          </w:p>
        </w:tc>
      </w:tr>
      <w:tr w:rsidR="00004A48" w:rsidRPr="00A82154" w14:paraId="04DA9918" w14:textId="77777777" w:rsidTr="00004A48">
        <w:trPr>
          <w:tblHeader/>
        </w:trPr>
        <w:tc>
          <w:tcPr>
            <w:tcW w:w="568" w:type="dxa"/>
            <w:vMerge/>
          </w:tcPr>
          <w:p w14:paraId="1C59B9B4" w14:textId="77777777" w:rsidR="00004A48" w:rsidRPr="00A82154" w:rsidRDefault="00004A48" w:rsidP="00AE40BB">
            <w:pPr>
              <w:pStyle w:val="TABLE"/>
              <w:spacing w:before="60" w:line="264" w:lineRule="auto"/>
              <w:jc w:val="center"/>
              <w:rPr>
                <w:rFonts w:cs="Times New Roman"/>
                <w:b/>
                <w:color w:val="000000"/>
                <w:sz w:val="24"/>
                <w:szCs w:val="24"/>
                <w:lang w:eastAsia="en-US"/>
              </w:rPr>
            </w:pPr>
          </w:p>
        </w:tc>
        <w:tc>
          <w:tcPr>
            <w:tcW w:w="1418" w:type="dxa"/>
            <w:vMerge/>
          </w:tcPr>
          <w:p w14:paraId="3935E34A" w14:textId="77777777" w:rsidR="00004A48" w:rsidRPr="00A82154" w:rsidRDefault="00004A48" w:rsidP="00AE40BB">
            <w:pPr>
              <w:pStyle w:val="TABLE"/>
              <w:spacing w:before="60" w:line="264" w:lineRule="auto"/>
              <w:jc w:val="center"/>
              <w:rPr>
                <w:rFonts w:cs="Times New Roman"/>
                <w:b/>
                <w:color w:val="000000"/>
                <w:sz w:val="24"/>
                <w:szCs w:val="24"/>
                <w:lang w:eastAsia="en-US"/>
              </w:rPr>
            </w:pPr>
          </w:p>
        </w:tc>
        <w:tc>
          <w:tcPr>
            <w:tcW w:w="1701" w:type="dxa"/>
            <w:vMerge/>
          </w:tcPr>
          <w:p w14:paraId="635D70DC" w14:textId="77777777" w:rsidR="00004A48" w:rsidRPr="00A82154" w:rsidRDefault="00004A48" w:rsidP="00AE40BB">
            <w:pPr>
              <w:pStyle w:val="TABLE"/>
              <w:spacing w:before="60" w:line="264" w:lineRule="auto"/>
              <w:jc w:val="center"/>
              <w:rPr>
                <w:rFonts w:cs="Times New Roman"/>
                <w:b/>
                <w:color w:val="000000"/>
                <w:sz w:val="24"/>
                <w:szCs w:val="24"/>
                <w:lang w:eastAsia="en-US"/>
              </w:rPr>
            </w:pPr>
          </w:p>
        </w:tc>
        <w:tc>
          <w:tcPr>
            <w:tcW w:w="3118" w:type="dxa"/>
            <w:vMerge/>
          </w:tcPr>
          <w:p w14:paraId="12BFA61B" w14:textId="77777777" w:rsidR="00004A48" w:rsidRPr="00A82154" w:rsidRDefault="00004A48" w:rsidP="00AE40BB">
            <w:pPr>
              <w:pStyle w:val="TABLE"/>
              <w:spacing w:before="60" w:line="264" w:lineRule="auto"/>
              <w:jc w:val="center"/>
              <w:rPr>
                <w:rFonts w:cs="Times New Roman"/>
                <w:b/>
                <w:color w:val="000000"/>
                <w:sz w:val="24"/>
                <w:szCs w:val="24"/>
                <w:lang w:eastAsia="en-US"/>
              </w:rPr>
            </w:pPr>
          </w:p>
        </w:tc>
        <w:tc>
          <w:tcPr>
            <w:tcW w:w="567" w:type="dxa"/>
            <w:vAlign w:val="center"/>
          </w:tcPr>
          <w:p w14:paraId="7BE202F3" w14:textId="77777777" w:rsidR="00004A48" w:rsidRPr="00A82154" w:rsidRDefault="00004A48" w:rsidP="00AE40BB">
            <w:pPr>
              <w:pStyle w:val="TABLE"/>
              <w:spacing w:before="40" w:after="40"/>
              <w:jc w:val="center"/>
              <w:rPr>
                <w:rFonts w:cs="Times New Roman"/>
                <w:b/>
                <w:color w:val="000000"/>
                <w:sz w:val="24"/>
                <w:szCs w:val="24"/>
                <w:lang w:eastAsia="en-US"/>
              </w:rPr>
            </w:pPr>
            <w:r w:rsidRPr="00A82154">
              <w:rPr>
                <w:rFonts w:cs="Times New Roman"/>
                <w:b/>
                <w:color w:val="000000"/>
                <w:sz w:val="24"/>
                <w:szCs w:val="24"/>
                <w:lang w:eastAsia="en-US"/>
              </w:rPr>
              <w:t>LT</w:t>
            </w:r>
          </w:p>
        </w:tc>
        <w:tc>
          <w:tcPr>
            <w:tcW w:w="567" w:type="dxa"/>
            <w:vAlign w:val="center"/>
          </w:tcPr>
          <w:p w14:paraId="28980EC1" w14:textId="77777777" w:rsidR="00004A48" w:rsidRPr="00C036E5" w:rsidRDefault="00004A48" w:rsidP="00AE40BB">
            <w:pPr>
              <w:pStyle w:val="TABLE"/>
              <w:spacing w:before="40" w:after="40"/>
              <w:jc w:val="center"/>
              <w:rPr>
                <w:rFonts w:cs="Times New Roman"/>
                <w:b/>
                <w:color w:val="000000"/>
                <w:sz w:val="24"/>
                <w:szCs w:val="24"/>
                <w:lang w:val="vi-VN" w:eastAsia="en-US"/>
              </w:rPr>
            </w:pPr>
            <w:r>
              <w:rPr>
                <w:rFonts w:cs="Times New Roman"/>
                <w:b/>
                <w:color w:val="000000"/>
                <w:sz w:val="24"/>
                <w:szCs w:val="24"/>
                <w:lang w:val="vi-VN" w:eastAsia="en-US"/>
              </w:rPr>
              <w:t>TL</w:t>
            </w:r>
            <w:r w:rsidRPr="00A82154">
              <w:rPr>
                <w:rFonts w:cs="Times New Roman"/>
                <w:b/>
                <w:color w:val="000000"/>
                <w:sz w:val="24"/>
                <w:szCs w:val="24"/>
                <w:lang w:eastAsia="en-US"/>
              </w:rPr>
              <w:t>TH</w:t>
            </w:r>
            <w:r>
              <w:rPr>
                <w:rFonts w:cs="Times New Roman"/>
                <w:b/>
                <w:color w:val="000000"/>
                <w:sz w:val="24"/>
                <w:szCs w:val="24"/>
                <w:lang w:val="vi-VN" w:eastAsia="en-US"/>
              </w:rPr>
              <w:t xml:space="preserve"> TT</w:t>
            </w:r>
          </w:p>
        </w:tc>
        <w:tc>
          <w:tcPr>
            <w:tcW w:w="708" w:type="dxa"/>
            <w:vAlign w:val="center"/>
          </w:tcPr>
          <w:p w14:paraId="1CB35076" w14:textId="77777777" w:rsidR="00004A48" w:rsidRDefault="00004A48" w:rsidP="00AE40BB">
            <w:pPr>
              <w:pStyle w:val="TABLE"/>
              <w:spacing w:before="40" w:after="40"/>
              <w:jc w:val="center"/>
              <w:rPr>
                <w:rFonts w:cs="Times New Roman"/>
                <w:b/>
                <w:color w:val="000000"/>
                <w:sz w:val="24"/>
                <w:szCs w:val="24"/>
                <w:lang w:eastAsia="en-US"/>
              </w:rPr>
            </w:pPr>
            <w:r w:rsidRPr="00A82154">
              <w:rPr>
                <w:rFonts w:cs="Times New Roman"/>
                <w:b/>
                <w:color w:val="000000"/>
                <w:sz w:val="24"/>
                <w:szCs w:val="24"/>
                <w:lang w:eastAsia="en-US"/>
              </w:rPr>
              <w:t>Tự học</w:t>
            </w:r>
          </w:p>
          <w:p w14:paraId="6C7AB9EF" w14:textId="26228CB8" w:rsidR="00361489" w:rsidRPr="00A82154" w:rsidRDefault="00361489" w:rsidP="00AE40BB">
            <w:pPr>
              <w:pStyle w:val="TABLE"/>
              <w:spacing w:before="40" w:after="40"/>
              <w:jc w:val="center"/>
              <w:rPr>
                <w:rFonts w:cs="Times New Roman"/>
                <w:b/>
                <w:color w:val="000000"/>
                <w:sz w:val="24"/>
                <w:szCs w:val="24"/>
                <w:lang w:eastAsia="en-US"/>
              </w:rPr>
            </w:pPr>
            <w:r w:rsidRPr="00A82154">
              <w:rPr>
                <w:rFonts w:cs="Times New Roman"/>
                <w:b/>
                <w:color w:val="000000"/>
                <w:sz w:val="24"/>
                <w:szCs w:val="24"/>
                <w:lang w:val="vi-VN" w:eastAsia="en-US"/>
              </w:rPr>
              <w:t>(giờ)</w:t>
            </w:r>
          </w:p>
        </w:tc>
        <w:tc>
          <w:tcPr>
            <w:tcW w:w="851" w:type="dxa"/>
            <w:vMerge/>
          </w:tcPr>
          <w:p w14:paraId="3B3BEC07" w14:textId="77777777" w:rsidR="00004A48" w:rsidRPr="00A82154" w:rsidRDefault="00004A48" w:rsidP="00AE40BB">
            <w:pPr>
              <w:pStyle w:val="TABLE"/>
              <w:spacing w:before="60" w:line="264" w:lineRule="auto"/>
              <w:jc w:val="center"/>
              <w:rPr>
                <w:rFonts w:cs="Times New Roman"/>
                <w:b/>
                <w:color w:val="000000"/>
                <w:sz w:val="24"/>
                <w:szCs w:val="24"/>
                <w:lang w:eastAsia="en-US"/>
              </w:rPr>
            </w:pPr>
          </w:p>
        </w:tc>
      </w:tr>
      <w:tr w:rsidR="00004A48" w:rsidRPr="00A82154" w14:paraId="3F63FAFB" w14:textId="77777777" w:rsidTr="00004A48">
        <w:tc>
          <w:tcPr>
            <w:tcW w:w="6805" w:type="dxa"/>
            <w:gridSpan w:val="4"/>
            <w:vAlign w:val="center"/>
          </w:tcPr>
          <w:p w14:paraId="512FEB4F" w14:textId="77777777" w:rsidR="00004A48" w:rsidRPr="00A82154" w:rsidRDefault="00004A48" w:rsidP="00AE40BB">
            <w:pPr>
              <w:pStyle w:val="TABLE"/>
              <w:spacing w:before="60" w:line="264" w:lineRule="auto"/>
              <w:ind w:firstLine="567"/>
              <w:rPr>
                <w:rFonts w:cs="Times New Roman"/>
                <w:b/>
                <w:color w:val="000000"/>
                <w:sz w:val="24"/>
                <w:szCs w:val="24"/>
                <w:lang w:eastAsia="en-US"/>
              </w:rPr>
            </w:pPr>
            <w:r w:rsidRPr="00A82154">
              <w:rPr>
                <w:rFonts w:cs="Times New Roman"/>
                <w:b/>
                <w:color w:val="000000"/>
                <w:sz w:val="24"/>
                <w:szCs w:val="24"/>
                <w:lang w:eastAsia="en-US"/>
              </w:rPr>
              <w:t>1. Khối kiến thức giáo dục đại cương</w:t>
            </w:r>
          </w:p>
        </w:tc>
        <w:tc>
          <w:tcPr>
            <w:tcW w:w="567" w:type="dxa"/>
            <w:vAlign w:val="center"/>
          </w:tcPr>
          <w:p w14:paraId="131E1E60" w14:textId="77777777" w:rsidR="00004A48" w:rsidRPr="00A82154" w:rsidRDefault="00004A48" w:rsidP="00AE40BB">
            <w:pPr>
              <w:pStyle w:val="TABLE"/>
              <w:spacing w:before="60" w:line="264" w:lineRule="auto"/>
              <w:ind w:firstLine="567"/>
              <w:jc w:val="both"/>
              <w:rPr>
                <w:rFonts w:cs="Times New Roman"/>
                <w:b/>
                <w:color w:val="000000"/>
                <w:sz w:val="24"/>
                <w:szCs w:val="24"/>
                <w:lang w:eastAsia="en-US"/>
              </w:rPr>
            </w:pPr>
          </w:p>
        </w:tc>
        <w:tc>
          <w:tcPr>
            <w:tcW w:w="567" w:type="dxa"/>
            <w:vAlign w:val="center"/>
          </w:tcPr>
          <w:p w14:paraId="057FFCF4" w14:textId="77777777" w:rsidR="00004A48" w:rsidRPr="00A82154" w:rsidRDefault="00004A48" w:rsidP="00AE40BB">
            <w:pPr>
              <w:pStyle w:val="TABLE"/>
              <w:spacing w:before="60" w:line="264" w:lineRule="auto"/>
              <w:ind w:firstLine="567"/>
              <w:jc w:val="both"/>
              <w:rPr>
                <w:rFonts w:cs="Times New Roman"/>
                <w:b/>
                <w:color w:val="000000"/>
                <w:sz w:val="24"/>
                <w:szCs w:val="24"/>
                <w:lang w:eastAsia="en-US"/>
              </w:rPr>
            </w:pPr>
          </w:p>
        </w:tc>
        <w:tc>
          <w:tcPr>
            <w:tcW w:w="708" w:type="dxa"/>
            <w:vAlign w:val="center"/>
          </w:tcPr>
          <w:p w14:paraId="1A17D956" w14:textId="77777777" w:rsidR="00004A48" w:rsidRPr="00A82154" w:rsidRDefault="00004A48" w:rsidP="00AE40BB">
            <w:pPr>
              <w:pStyle w:val="TABLE"/>
              <w:spacing w:before="60" w:line="264" w:lineRule="auto"/>
              <w:ind w:firstLine="567"/>
              <w:jc w:val="both"/>
              <w:rPr>
                <w:rFonts w:cs="Times New Roman"/>
                <w:b/>
                <w:color w:val="000000"/>
                <w:sz w:val="24"/>
                <w:szCs w:val="24"/>
                <w:lang w:eastAsia="en-US"/>
              </w:rPr>
            </w:pPr>
          </w:p>
        </w:tc>
        <w:tc>
          <w:tcPr>
            <w:tcW w:w="851" w:type="dxa"/>
            <w:vAlign w:val="center"/>
          </w:tcPr>
          <w:p w14:paraId="1FF970AA" w14:textId="77777777" w:rsidR="00004A48" w:rsidRPr="00A82154" w:rsidRDefault="00004A48" w:rsidP="00AE40BB">
            <w:pPr>
              <w:pStyle w:val="TABLE"/>
              <w:spacing w:before="60" w:line="264" w:lineRule="auto"/>
              <w:ind w:firstLine="567"/>
              <w:jc w:val="both"/>
              <w:rPr>
                <w:rFonts w:cs="Times New Roman"/>
                <w:b/>
                <w:color w:val="000000"/>
                <w:sz w:val="24"/>
                <w:szCs w:val="24"/>
                <w:lang w:eastAsia="en-US"/>
              </w:rPr>
            </w:pPr>
          </w:p>
        </w:tc>
      </w:tr>
      <w:tr w:rsidR="00004A48" w:rsidRPr="00A82154" w14:paraId="0CF7B08B" w14:textId="77777777" w:rsidTr="00004A48">
        <w:tc>
          <w:tcPr>
            <w:tcW w:w="6805" w:type="dxa"/>
            <w:gridSpan w:val="4"/>
            <w:vAlign w:val="center"/>
          </w:tcPr>
          <w:p w14:paraId="79A04520" w14:textId="77777777" w:rsidR="00004A48" w:rsidRPr="00A82154" w:rsidRDefault="00004A48" w:rsidP="00AE40BB">
            <w:pPr>
              <w:pStyle w:val="TABLE"/>
              <w:spacing w:before="60" w:line="264" w:lineRule="auto"/>
              <w:ind w:firstLine="567"/>
              <w:rPr>
                <w:rFonts w:cs="Times New Roman"/>
                <w:b/>
                <w:i/>
                <w:iCs/>
                <w:color w:val="000000"/>
                <w:sz w:val="24"/>
                <w:szCs w:val="24"/>
                <w:lang w:eastAsia="en-US"/>
              </w:rPr>
            </w:pPr>
            <w:r w:rsidRPr="00A82154">
              <w:rPr>
                <w:rFonts w:cs="Times New Roman"/>
                <w:b/>
                <w:i/>
                <w:color w:val="000000"/>
                <w:sz w:val="24"/>
                <w:szCs w:val="24"/>
                <w:lang w:eastAsia="en-US"/>
              </w:rPr>
              <w:t>1.1</w:t>
            </w:r>
            <w:r w:rsidRPr="00A82154">
              <w:rPr>
                <w:rFonts w:cs="Times New Roman"/>
                <w:b/>
                <w:i/>
                <w:iCs/>
                <w:color w:val="000000"/>
                <w:sz w:val="24"/>
                <w:szCs w:val="24"/>
                <w:lang w:eastAsia="en-US"/>
              </w:rPr>
              <w:t xml:space="preserve">. </w:t>
            </w:r>
            <w:r w:rsidRPr="00A82154">
              <w:rPr>
                <w:rFonts w:cs="Times New Roman"/>
                <w:b/>
                <w:i/>
                <w:color w:val="000000"/>
                <w:sz w:val="24"/>
                <w:szCs w:val="24"/>
                <w:lang w:eastAsia="en-US"/>
              </w:rPr>
              <w:t>Lý luận chính trị</w:t>
            </w:r>
          </w:p>
        </w:tc>
        <w:tc>
          <w:tcPr>
            <w:tcW w:w="567" w:type="dxa"/>
            <w:vAlign w:val="center"/>
          </w:tcPr>
          <w:p w14:paraId="5DC3CE6B" w14:textId="77777777" w:rsidR="00004A48" w:rsidRPr="00A82154" w:rsidRDefault="00004A48" w:rsidP="00AE40BB">
            <w:pPr>
              <w:pStyle w:val="TABLE"/>
              <w:spacing w:before="60" w:line="264" w:lineRule="auto"/>
              <w:ind w:firstLine="567"/>
              <w:jc w:val="both"/>
              <w:rPr>
                <w:rFonts w:cs="Times New Roman"/>
                <w:b/>
                <w:i/>
                <w:iCs/>
                <w:color w:val="000000"/>
                <w:sz w:val="24"/>
                <w:szCs w:val="24"/>
                <w:lang w:eastAsia="en-US"/>
              </w:rPr>
            </w:pPr>
          </w:p>
        </w:tc>
        <w:tc>
          <w:tcPr>
            <w:tcW w:w="567" w:type="dxa"/>
            <w:vAlign w:val="center"/>
          </w:tcPr>
          <w:p w14:paraId="3BD2CDEA" w14:textId="77777777" w:rsidR="00004A48" w:rsidRPr="00A82154" w:rsidRDefault="00004A48" w:rsidP="00AE40BB">
            <w:pPr>
              <w:pStyle w:val="TABLE"/>
              <w:spacing w:before="60" w:line="264" w:lineRule="auto"/>
              <w:ind w:firstLine="567"/>
              <w:jc w:val="both"/>
              <w:rPr>
                <w:rFonts w:cs="Times New Roman"/>
                <w:b/>
                <w:i/>
                <w:iCs/>
                <w:color w:val="000000"/>
                <w:sz w:val="24"/>
                <w:szCs w:val="24"/>
                <w:lang w:eastAsia="en-US"/>
              </w:rPr>
            </w:pPr>
          </w:p>
        </w:tc>
        <w:tc>
          <w:tcPr>
            <w:tcW w:w="708" w:type="dxa"/>
            <w:vAlign w:val="center"/>
          </w:tcPr>
          <w:p w14:paraId="21326B31" w14:textId="77777777" w:rsidR="00004A48" w:rsidRPr="00A82154" w:rsidRDefault="00004A48" w:rsidP="00AE40BB">
            <w:pPr>
              <w:pStyle w:val="TABLE"/>
              <w:spacing w:before="60" w:line="264" w:lineRule="auto"/>
              <w:ind w:firstLine="567"/>
              <w:jc w:val="both"/>
              <w:rPr>
                <w:rFonts w:cs="Times New Roman"/>
                <w:b/>
                <w:i/>
                <w:iCs/>
                <w:color w:val="000000"/>
                <w:sz w:val="24"/>
                <w:szCs w:val="24"/>
                <w:lang w:eastAsia="en-US"/>
              </w:rPr>
            </w:pPr>
          </w:p>
        </w:tc>
        <w:tc>
          <w:tcPr>
            <w:tcW w:w="851" w:type="dxa"/>
            <w:vAlign w:val="center"/>
          </w:tcPr>
          <w:p w14:paraId="264700D5" w14:textId="77777777" w:rsidR="00004A48" w:rsidRPr="00A82154" w:rsidRDefault="00004A48" w:rsidP="00AE40BB">
            <w:pPr>
              <w:pStyle w:val="TABLE"/>
              <w:spacing w:before="60" w:line="264" w:lineRule="auto"/>
              <w:ind w:firstLine="567"/>
              <w:jc w:val="both"/>
              <w:rPr>
                <w:rFonts w:cs="Times New Roman"/>
                <w:b/>
                <w:i/>
                <w:iCs/>
                <w:color w:val="000000"/>
                <w:sz w:val="24"/>
                <w:szCs w:val="24"/>
                <w:lang w:eastAsia="en-US"/>
              </w:rPr>
            </w:pPr>
          </w:p>
        </w:tc>
      </w:tr>
      <w:tr w:rsidR="00004A48" w:rsidRPr="00A82154" w14:paraId="3C5B611C" w14:textId="77777777" w:rsidTr="00004A48">
        <w:tc>
          <w:tcPr>
            <w:tcW w:w="568" w:type="dxa"/>
            <w:vAlign w:val="center"/>
          </w:tcPr>
          <w:p w14:paraId="153C6AB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w:t>
            </w:r>
          </w:p>
        </w:tc>
        <w:tc>
          <w:tcPr>
            <w:tcW w:w="1418" w:type="dxa"/>
            <w:vAlign w:val="center"/>
          </w:tcPr>
          <w:p w14:paraId="49D69405" w14:textId="77777777" w:rsidR="00004A48" w:rsidRPr="00A82154" w:rsidRDefault="00004A48" w:rsidP="00AE40BB">
            <w:pPr>
              <w:pStyle w:val="TABLE"/>
              <w:spacing w:before="60" w:line="264" w:lineRule="auto"/>
              <w:contextualSpacing w:val="0"/>
              <w:jc w:val="center"/>
              <w:rPr>
                <w:rFonts w:cs="Times New Roman"/>
                <w:color w:val="000000"/>
                <w:sz w:val="24"/>
                <w:szCs w:val="24"/>
                <w:lang w:eastAsia="en-US"/>
              </w:rPr>
            </w:pPr>
            <w:r w:rsidRPr="00A82154">
              <w:rPr>
                <w:rFonts w:cs="Times New Roman"/>
                <w:color w:val="000000"/>
                <w:sz w:val="24"/>
                <w:szCs w:val="24"/>
                <w:lang w:val="de-DE" w:eastAsia="en-US"/>
              </w:rPr>
              <w:t>LTML2101</w:t>
            </w:r>
          </w:p>
        </w:tc>
        <w:tc>
          <w:tcPr>
            <w:tcW w:w="1701" w:type="dxa"/>
            <w:vAlign w:val="center"/>
          </w:tcPr>
          <w:p w14:paraId="47F95DBB"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val="vi-VN" w:eastAsia="vi-VN"/>
              </w:rPr>
              <w:t>N</w:t>
            </w:r>
            <w:r w:rsidRPr="00A82154">
              <w:rPr>
                <w:rFonts w:cs="Times New Roman"/>
                <w:color w:val="000000"/>
                <w:sz w:val="24"/>
                <w:szCs w:val="24"/>
                <w:lang w:eastAsia="vi-VN"/>
              </w:rPr>
              <w:t>hững n</w:t>
            </w:r>
            <w:r w:rsidRPr="00A82154">
              <w:rPr>
                <w:rFonts w:cs="Times New Roman"/>
                <w:color w:val="000000"/>
                <w:sz w:val="24"/>
                <w:szCs w:val="24"/>
                <w:lang w:val="vi-VN" w:eastAsia="vi-VN"/>
              </w:rPr>
              <w:t>guyên</w:t>
            </w:r>
            <w:r w:rsidRPr="00A82154">
              <w:rPr>
                <w:rFonts w:cs="Times New Roman"/>
                <w:color w:val="000000"/>
                <w:sz w:val="24"/>
                <w:szCs w:val="24"/>
                <w:lang w:eastAsia="en-US"/>
              </w:rPr>
              <w:t xml:space="preserve"> lý cơ bản của chủ nghĩa Mác-Lênin 1</w:t>
            </w:r>
          </w:p>
        </w:tc>
        <w:tc>
          <w:tcPr>
            <w:tcW w:w="3118" w:type="dxa"/>
            <w:vAlign w:val="center"/>
          </w:tcPr>
          <w:p w14:paraId="448DA793" w14:textId="77777777" w:rsidR="00004A48" w:rsidRPr="00A82154" w:rsidRDefault="00004A48" w:rsidP="00AE40BB">
            <w:pPr>
              <w:spacing w:before="60" w:line="264" w:lineRule="auto"/>
              <w:jc w:val="both"/>
              <w:rPr>
                <w:rFonts w:eastAsia="Calibri"/>
                <w:color w:val="000000"/>
                <w:lang w:val="vi-VN"/>
              </w:rPr>
            </w:pPr>
            <w:r w:rsidRPr="00A82154">
              <w:rPr>
                <w:rFonts w:eastAsia="Calibri"/>
                <w:color w:val="000000"/>
              </w:rPr>
              <w:t>Sau khi kết thúc học phần sinh viên trình bày và giải thích được những lý luận cơ bản nhất của chủ nghĩa Mác - Lênin về triết học; Vận dụng được một số vấn đề lý luận vào thực tiễn học tập và công tác.</w:t>
            </w:r>
          </w:p>
        </w:tc>
        <w:tc>
          <w:tcPr>
            <w:tcW w:w="567" w:type="dxa"/>
            <w:vAlign w:val="center"/>
          </w:tcPr>
          <w:p w14:paraId="23FBA01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22</w:t>
            </w:r>
          </w:p>
        </w:tc>
        <w:tc>
          <w:tcPr>
            <w:tcW w:w="567" w:type="dxa"/>
            <w:vAlign w:val="center"/>
          </w:tcPr>
          <w:p w14:paraId="0739343A"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08</w:t>
            </w:r>
          </w:p>
        </w:tc>
        <w:tc>
          <w:tcPr>
            <w:tcW w:w="708" w:type="dxa"/>
            <w:vAlign w:val="center"/>
          </w:tcPr>
          <w:p w14:paraId="38954C7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52A26DCE"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6945F23F" w14:textId="77777777" w:rsidTr="00004A48">
        <w:tc>
          <w:tcPr>
            <w:tcW w:w="568" w:type="dxa"/>
            <w:vAlign w:val="center"/>
          </w:tcPr>
          <w:p w14:paraId="18A950E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w:t>
            </w:r>
          </w:p>
        </w:tc>
        <w:tc>
          <w:tcPr>
            <w:tcW w:w="1418" w:type="dxa"/>
            <w:vAlign w:val="center"/>
          </w:tcPr>
          <w:p w14:paraId="32909C2F" w14:textId="77777777" w:rsidR="00004A48" w:rsidRPr="00A82154" w:rsidRDefault="00004A48" w:rsidP="00AE40BB">
            <w:pPr>
              <w:pStyle w:val="TABLE"/>
              <w:spacing w:before="60" w:line="264" w:lineRule="auto"/>
              <w:contextualSpacing w:val="0"/>
              <w:jc w:val="center"/>
              <w:rPr>
                <w:rFonts w:cs="Times New Roman"/>
                <w:color w:val="000000"/>
                <w:sz w:val="24"/>
                <w:szCs w:val="24"/>
                <w:lang w:eastAsia="en-US"/>
              </w:rPr>
            </w:pPr>
            <w:r w:rsidRPr="00A82154">
              <w:rPr>
                <w:rFonts w:cs="Times New Roman"/>
                <w:color w:val="000000"/>
                <w:sz w:val="24"/>
                <w:szCs w:val="24"/>
                <w:lang w:val="de-DE" w:eastAsia="en-US"/>
              </w:rPr>
              <w:t>LTML2102</w:t>
            </w:r>
          </w:p>
        </w:tc>
        <w:tc>
          <w:tcPr>
            <w:tcW w:w="1701" w:type="dxa"/>
            <w:vAlign w:val="center"/>
          </w:tcPr>
          <w:p w14:paraId="70C485BF"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val="vi-VN" w:eastAsia="vi-VN"/>
              </w:rPr>
              <w:t>N</w:t>
            </w:r>
            <w:r w:rsidRPr="00A82154">
              <w:rPr>
                <w:rFonts w:cs="Times New Roman"/>
                <w:color w:val="000000"/>
                <w:sz w:val="24"/>
                <w:szCs w:val="24"/>
                <w:lang w:eastAsia="vi-VN"/>
              </w:rPr>
              <w:t>hững n</w:t>
            </w:r>
            <w:r w:rsidRPr="00A82154">
              <w:rPr>
                <w:rFonts w:cs="Times New Roman"/>
                <w:color w:val="000000"/>
                <w:sz w:val="24"/>
                <w:szCs w:val="24"/>
                <w:lang w:val="vi-VN" w:eastAsia="vi-VN"/>
              </w:rPr>
              <w:t>guyên</w:t>
            </w:r>
            <w:r w:rsidRPr="00A82154">
              <w:rPr>
                <w:rFonts w:cs="Times New Roman"/>
                <w:color w:val="000000"/>
                <w:sz w:val="24"/>
                <w:szCs w:val="24"/>
                <w:lang w:eastAsia="en-US"/>
              </w:rPr>
              <w:t xml:space="preserve"> lý cơ bản của chủ nghĩa Mác-Lênin 2</w:t>
            </w:r>
          </w:p>
        </w:tc>
        <w:tc>
          <w:tcPr>
            <w:tcW w:w="3118" w:type="dxa"/>
            <w:vAlign w:val="center"/>
          </w:tcPr>
          <w:p w14:paraId="3E4BE5F3"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lang w:eastAsia="en-US"/>
              </w:rPr>
              <w:t>Sau khi kết thúc học phần sinh viên trình bày và giải thích được những lý luận cơ bản nhất của chủ nghĩa Mác - Lênin về Kinh tế chính trị và chủ nghĩa xã hội khoa học; Vận dụng được một số vấn đề lý luận vào thực tiễn học tập và công tác.</w:t>
            </w:r>
          </w:p>
        </w:tc>
        <w:tc>
          <w:tcPr>
            <w:tcW w:w="567" w:type="dxa"/>
            <w:vAlign w:val="center"/>
          </w:tcPr>
          <w:p w14:paraId="18B111D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32</w:t>
            </w:r>
          </w:p>
        </w:tc>
        <w:tc>
          <w:tcPr>
            <w:tcW w:w="567" w:type="dxa"/>
            <w:vAlign w:val="center"/>
          </w:tcPr>
          <w:p w14:paraId="5C05D3A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13</w:t>
            </w:r>
          </w:p>
        </w:tc>
        <w:tc>
          <w:tcPr>
            <w:tcW w:w="708" w:type="dxa"/>
            <w:vAlign w:val="center"/>
          </w:tcPr>
          <w:p w14:paraId="6695604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0B9B8B91"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07858975" w14:textId="77777777" w:rsidTr="00004A48">
        <w:tc>
          <w:tcPr>
            <w:tcW w:w="568" w:type="dxa"/>
            <w:vAlign w:val="center"/>
          </w:tcPr>
          <w:p w14:paraId="3B6B3A0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w:t>
            </w:r>
          </w:p>
        </w:tc>
        <w:tc>
          <w:tcPr>
            <w:tcW w:w="1418" w:type="dxa"/>
            <w:vAlign w:val="center"/>
          </w:tcPr>
          <w:p w14:paraId="1B9EAC10" w14:textId="77777777" w:rsidR="00004A48" w:rsidRPr="00A82154" w:rsidRDefault="00004A48" w:rsidP="00AE40BB">
            <w:pPr>
              <w:pStyle w:val="TABLE"/>
              <w:spacing w:before="60" w:line="264" w:lineRule="auto"/>
              <w:contextualSpacing w:val="0"/>
              <w:jc w:val="center"/>
              <w:rPr>
                <w:rFonts w:cs="Times New Roman"/>
                <w:color w:val="000000"/>
                <w:sz w:val="24"/>
                <w:szCs w:val="24"/>
                <w:lang w:eastAsia="en-US"/>
              </w:rPr>
            </w:pPr>
            <w:r w:rsidRPr="00A82154">
              <w:rPr>
                <w:rFonts w:cs="Times New Roman"/>
                <w:color w:val="000000"/>
                <w:sz w:val="24"/>
                <w:szCs w:val="24"/>
                <w:lang w:val="de-DE" w:eastAsia="en-US"/>
              </w:rPr>
              <w:t>LTTT2101</w:t>
            </w:r>
          </w:p>
        </w:tc>
        <w:tc>
          <w:tcPr>
            <w:tcW w:w="1701" w:type="dxa"/>
            <w:vAlign w:val="center"/>
          </w:tcPr>
          <w:p w14:paraId="313BA327"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Tư tưởng Hồ Chí Minh</w:t>
            </w:r>
          </w:p>
        </w:tc>
        <w:tc>
          <w:tcPr>
            <w:tcW w:w="3118" w:type="dxa"/>
            <w:vAlign w:val="center"/>
          </w:tcPr>
          <w:p w14:paraId="57EED1A1" w14:textId="77777777" w:rsidR="00004A48" w:rsidRPr="00A82154" w:rsidRDefault="00004A48" w:rsidP="00AE40BB">
            <w:pPr>
              <w:spacing w:before="60" w:line="264" w:lineRule="auto"/>
              <w:jc w:val="both"/>
              <w:rPr>
                <w:color w:val="000000"/>
                <w:spacing w:val="-8"/>
                <w:lang w:val="vi-VN"/>
              </w:rPr>
            </w:pPr>
            <w:r w:rsidRPr="00A82154">
              <w:rPr>
                <w:color w:val="000000"/>
                <w:spacing w:val="-8"/>
                <w:lang w:val="sv-SE"/>
              </w:rPr>
              <w:t xml:space="preserve">Sau khi kết thúc học phần sinh viên trình bày, phân tích được những nội dung cơ bản trong chương trình  </w:t>
            </w:r>
            <w:r w:rsidRPr="00A82154">
              <w:rPr>
                <w:color w:val="000000"/>
                <w:spacing w:val="-8"/>
                <w:lang w:val="sv-SE"/>
              </w:rPr>
              <w:lastRenderedPageBreak/>
              <w:t>môn học Tư tưởng Hồ Chí Minh; đánh giá được giá trị tư tưởng Hồ Chí Minh đối với Đảng, dân tộc và nhân loại; Vận dụng sáng tạo lí luận, phương pháp và phương pháp luận của Hồ Chí Minh để phân tích, đánh giá được một số vấn đề trong thực tiễn đời sống, học tập và công tác; Hun đúc lòng yêu nước, nâng cao lòng tự hào về Chủ tịch Hồ Chí Minh, tin tưởng vào sự lãnh đạo của Đảng cộng sản Việt Nam</w:t>
            </w:r>
            <w:r w:rsidRPr="00A82154">
              <w:rPr>
                <w:color w:val="000000"/>
                <w:spacing w:val="-8"/>
                <w:lang w:val="vi-VN"/>
              </w:rPr>
              <w:t>.</w:t>
            </w:r>
          </w:p>
        </w:tc>
        <w:tc>
          <w:tcPr>
            <w:tcW w:w="567" w:type="dxa"/>
            <w:vAlign w:val="center"/>
          </w:tcPr>
          <w:p w14:paraId="3F1CEB8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21</w:t>
            </w:r>
          </w:p>
        </w:tc>
        <w:tc>
          <w:tcPr>
            <w:tcW w:w="567" w:type="dxa"/>
            <w:vAlign w:val="center"/>
          </w:tcPr>
          <w:p w14:paraId="5385997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09</w:t>
            </w:r>
          </w:p>
        </w:tc>
        <w:tc>
          <w:tcPr>
            <w:tcW w:w="708" w:type="dxa"/>
            <w:vAlign w:val="center"/>
          </w:tcPr>
          <w:p w14:paraId="475CBC1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4BA802F0"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14BB1D6B" w14:textId="77777777" w:rsidTr="00004A48">
        <w:tc>
          <w:tcPr>
            <w:tcW w:w="568" w:type="dxa"/>
            <w:vAlign w:val="center"/>
          </w:tcPr>
          <w:p w14:paraId="28F6FFE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4</w:t>
            </w:r>
          </w:p>
        </w:tc>
        <w:tc>
          <w:tcPr>
            <w:tcW w:w="1418" w:type="dxa"/>
            <w:vAlign w:val="center"/>
          </w:tcPr>
          <w:p w14:paraId="26C530AB" w14:textId="77777777" w:rsidR="00004A48" w:rsidRPr="00A82154" w:rsidRDefault="00004A48" w:rsidP="00AE40BB">
            <w:pPr>
              <w:pStyle w:val="TABLE"/>
              <w:spacing w:before="60" w:line="264" w:lineRule="auto"/>
              <w:contextualSpacing w:val="0"/>
              <w:jc w:val="center"/>
              <w:rPr>
                <w:rFonts w:cs="Times New Roman"/>
                <w:color w:val="000000"/>
                <w:sz w:val="24"/>
                <w:szCs w:val="24"/>
                <w:lang w:eastAsia="en-US"/>
              </w:rPr>
            </w:pPr>
            <w:r w:rsidRPr="00A82154">
              <w:rPr>
                <w:rFonts w:cs="Times New Roman"/>
                <w:color w:val="000000"/>
                <w:sz w:val="24"/>
                <w:szCs w:val="24"/>
                <w:lang w:val="de-DE" w:eastAsia="en-US"/>
              </w:rPr>
              <w:t>LTĐL2101</w:t>
            </w:r>
          </w:p>
        </w:tc>
        <w:tc>
          <w:tcPr>
            <w:tcW w:w="1701" w:type="dxa"/>
            <w:vAlign w:val="center"/>
          </w:tcPr>
          <w:p w14:paraId="75E8D67A"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Đường lối cách mạng của Đảng Cộng sản Việt Nam</w:t>
            </w:r>
          </w:p>
        </w:tc>
        <w:tc>
          <w:tcPr>
            <w:tcW w:w="3118" w:type="dxa"/>
            <w:vAlign w:val="center"/>
          </w:tcPr>
          <w:p w14:paraId="0078F5AB"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rPr>
              <w:t>Sau khi kết thúc học phần, sinh viên phân tích và chứng minh được sự ra đời của Đảng Cộng sản Việt Nam là tất yếu khách quan; phân tích được nội dung cơ bản đường lối cách mạng của Đảng trong tiến trình lãnh đạo cách mạng Việt Nam và đánh giá được kết quả thực hiện đường lối đó; Vận dụng trong giải quyết một số vấn đề lý luận chính trị - xã hội; xác định được trách nhiệm của bản thân để thực hiện tốt đường lối, chủ trương của Đảng, chính sách, pháp luật của Nhà nước.</w:t>
            </w:r>
          </w:p>
        </w:tc>
        <w:tc>
          <w:tcPr>
            <w:tcW w:w="567" w:type="dxa"/>
            <w:vAlign w:val="center"/>
          </w:tcPr>
          <w:p w14:paraId="1EC8486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32</w:t>
            </w:r>
          </w:p>
        </w:tc>
        <w:tc>
          <w:tcPr>
            <w:tcW w:w="567" w:type="dxa"/>
            <w:vAlign w:val="center"/>
          </w:tcPr>
          <w:p w14:paraId="048F6DD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13</w:t>
            </w:r>
          </w:p>
        </w:tc>
        <w:tc>
          <w:tcPr>
            <w:tcW w:w="708" w:type="dxa"/>
            <w:vAlign w:val="center"/>
          </w:tcPr>
          <w:p w14:paraId="0D75AEB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76BB911E"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09FB2CC5" w14:textId="77777777" w:rsidTr="00004A48">
        <w:tc>
          <w:tcPr>
            <w:tcW w:w="6805" w:type="dxa"/>
            <w:gridSpan w:val="4"/>
            <w:vAlign w:val="center"/>
          </w:tcPr>
          <w:p w14:paraId="69644C8A" w14:textId="77777777" w:rsidR="00004A48" w:rsidRPr="00A82154" w:rsidRDefault="00004A48" w:rsidP="00AE40BB">
            <w:pPr>
              <w:pStyle w:val="TABLE"/>
              <w:spacing w:before="60" w:line="264" w:lineRule="auto"/>
              <w:ind w:firstLine="567"/>
              <w:rPr>
                <w:rFonts w:cs="Times New Roman"/>
                <w:b/>
                <w:i/>
                <w:color w:val="000000"/>
                <w:sz w:val="24"/>
                <w:szCs w:val="24"/>
                <w:lang w:eastAsia="en-US"/>
              </w:rPr>
            </w:pPr>
            <w:r w:rsidRPr="00A82154">
              <w:rPr>
                <w:rFonts w:cs="Times New Roman"/>
                <w:b/>
                <w:i/>
                <w:color w:val="000000"/>
                <w:sz w:val="24"/>
                <w:szCs w:val="24"/>
                <w:lang w:eastAsia="en-US"/>
              </w:rPr>
              <w:t>1.2. Khoa học xã hội</w:t>
            </w:r>
          </w:p>
        </w:tc>
        <w:tc>
          <w:tcPr>
            <w:tcW w:w="567" w:type="dxa"/>
            <w:vAlign w:val="center"/>
          </w:tcPr>
          <w:p w14:paraId="71906A41"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567" w:type="dxa"/>
            <w:vAlign w:val="center"/>
          </w:tcPr>
          <w:p w14:paraId="4C4931CE"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708" w:type="dxa"/>
            <w:vAlign w:val="center"/>
          </w:tcPr>
          <w:p w14:paraId="2F087EC8"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851" w:type="dxa"/>
            <w:vAlign w:val="center"/>
          </w:tcPr>
          <w:p w14:paraId="73F49B6A"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r>
      <w:tr w:rsidR="00004A48" w:rsidRPr="00A82154" w14:paraId="0B894AA2" w14:textId="77777777" w:rsidTr="00004A48">
        <w:tc>
          <w:tcPr>
            <w:tcW w:w="568" w:type="dxa"/>
            <w:vAlign w:val="center"/>
          </w:tcPr>
          <w:p w14:paraId="03F12D6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5</w:t>
            </w:r>
          </w:p>
        </w:tc>
        <w:tc>
          <w:tcPr>
            <w:tcW w:w="1418" w:type="dxa"/>
            <w:vAlign w:val="center"/>
          </w:tcPr>
          <w:p w14:paraId="566785D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LTPL2101</w:t>
            </w:r>
          </w:p>
        </w:tc>
        <w:tc>
          <w:tcPr>
            <w:tcW w:w="1701" w:type="dxa"/>
            <w:vAlign w:val="center"/>
          </w:tcPr>
          <w:p w14:paraId="5C8720A9"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Pháp luật đại cương</w:t>
            </w:r>
          </w:p>
        </w:tc>
        <w:tc>
          <w:tcPr>
            <w:tcW w:w="3118" w:type="dxa"/>
            <w:vAlign w:val="center"/>
          </w:tcPr>
          <w:p w14:paraId="46FCE82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Sau khi kết thúc học phần, sinh viên trình bày, phân tích được những kiến thức cơ bản nhất về nhà nước, pháp luật nói chung và nội dung cơ bản nhất của một số ngành luật chủ yếu trong hệ thống pháp luật Việt Nam: Vận dụng những kiến thức đã học về các ngành luật để giải quyết những bài tập, tình huống trên lớp và trong thực tế.</w:t>
            </w:r>
          </w:p>
        </w:tc>
        <w:tc>
          <w:tcPr>
            <w:tcW w:w="567" w:type="dxa"/>
            <w:vAlign w:val="center"/>
          </w:tcPr>
          <w:p w14:paraId="26597BB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20</w:t>
            </w:r>
          </w:p>
        </w:tc>
        <w:tc>
          <w:tcPr>
            <w:tcW w:w="567" w:type="dxa"/>
            <w:vAlign w:val="center"/>
          </w:tcPr>
          <w:p w14:paraId="51EC969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10</w:t>
            </w:r>
          </w:p>
        </w:tc>
        <w:tc>
          <w:tcPr>
            <w:tcW w:w="708" w:type="dxa"/>
            <w:vAlign w:val="center"/>
          </w:tcPr>
          <w:p w14:paraId="7C59062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7E4DD8F6"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6974034C" w14:textId="77777777" w:rsidTr="00004A48">
        <w:tc>
          <w:tcPr>
            <w:tcW w:w="568" w:type="dxa"/>
            <w:vAlign w:val="center"/>
          </w:tcPr>
          <w:p w14:paraId="2D00E6A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6</w:t>
            </w:r>
          </w:p>
        </w:tc>
        <w:tc>
          <w:tcPr>
            <w:tcW w:w="1418" w:type="dxa"/>
            <w:vAlign w:val="center"/>
          </w:tcPr>
          <w:p w14:paraId="169E025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KTQU2151</w:t>
            </w:r>
          </w:p>
        </w:tc>
        <w:tc>
          <w:tcPr>
            <w:tcW w:w="1701" w:type="dxa"/>
            <w:vAlign w:val="center"/>
          </w:tcPr>
          <w:p w14:paraId="46CCA3BD"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Kỹ năng mềm</w:t>
            </w:r>
          </w:p>
        </w:tc>
        <w:tc>
          <w:tcPr>
            <w:tcW w:w="3118" w:type="dxa"/>
            <w:vAlign w:val="center"/>
          </w:tcPr>
          <w:p w14:paraId="33B26539"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Sau khi kết thúc học phần, sinh viên có kiến thức cơ bản về kỹ năng giao tiếp, kỹ năng làm việc nhóm và kỹ năng tìm kiếm việc làm áp dụng phục vụ cho cuộc sống và thực tiễn. Trang bị các Kỹ năng cần thiết để có thể phát triển và duy trì các mối quan hệ, hoàn thiện về năng lực với các sự kiện phát sinh trong cuộc sống bằng thái độ tích cực. Ngoài ra, học phần Kỹ năng mềm còn giúp cho người học gia tăng khả năng cạnh tranh trong công việc và tạo điều kiện phát triển nghề nghiệp trong tương lai.</w:t>
            </w:r>
          </w:p>
        </w:tc>
        <w:tc>
          <w:tcPr>
            <w:tcW w:w="567" w:type="dxa"/>
            <w:vAlign w:val="center"/>
          </w:tcPr>
          <w:p w14:paraId="452DAFD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20</w:t>
            </w:r>
          </w:p>
        </w:tc>
        <w:tc>
          <w:tcPr>
            <w:tcW w:w="567" w:type="dxa"/>
            <w:vAlign w:val="center"/>
          </w:tcPr>
          <w:p w14:paraId="04C061C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10</w:t>
            </w:r>
          </w:p>
        </w:tc>
        <w:tc>
          <w:tcPr>
            <w:tcW w:w="708" w:type="dxa"/>
            <w:vAlign w:val="center"/>
          </w:tcPr>
          <w:p w14:paraId="637363A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5CC4155A"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07F6AF72" w14:textId="77777777" w:rsidTr="00004A48">
        <w:tc>
          <w:tcPr>
            <w:tcW w:w="6805" w:type="dxa"/>
            <w:gridSpan w:val="4"/>
            <w:vAlign w:val="center"/>
          </w:tcPr>
          <w:p w14:paraId="22AF6024" w14:textId="77777777" w:rsidR="00004A48" w:rsidRPr="00A82154" w:rsidRDefault="00004A48" w:rsidP="00AE40BB">
            <w:pPr>
              <w:pStyle w:val="TABLE"/>
              <w:spacing w:before="60" w:line="264" w:lineRule="auto"/>
              <w:ind w:firstLine="567"/>
              <w:rPr>
                <w:rFonts w:cs="Times New Roman"/>
                <w:b/>
                <w:i/>
                <w:color w:val="000000"/>
                <w:sz w:val="24"/>
                <w:szCs w:val="24"/>
                <w:lang w:eastAsia="en-US"/>
              </w:rPr>
            </w:pPr>
            <w:r w:rsidRPr="00A82154">
              <w:rPr>
                <w:rFonts w:cs="Times New Roman"/>
                <w:b/>
                <w:i/>
                <w:color w:val="000000"/>
                <w:sz w:val="24"/>
                <w:szCs w:val="24"/>
                <w:lang w:eastAsia="en-US"/>
              </w:rPr>
              <w:t>1.3. Ngoại ngữ</w:t>
            </w:r>
          </w:p>
        </w:tc>
        <w:tc>
          <w:tcPr>
            <w:tcW w:w="567" w:type="dxa"/>
            <w:vAlign w:val="center"/>
          </w:tcPr>
          <w:p w14:paraId="768C491B"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567" w:type="dxa"/>
            <w:vAlign w:val="center"/>
          </w:tcPr>
          <w:p w14:paraId="7EDD9979"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708" w:type="dxa"/>
            <w:vAlign w:val="center"/>
          </w:tcPr>
          <w:p w14:paraId="1655C327"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851" w:type="dxa"/>
            <w:vAlign w:val="center"/>
          </w:tcPr>
          <w:p w14:paraId="732C5CF2"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r>
      <w:tr w:rsidR="00004A48" w:rsidRPr="00A82154" w14:paraId="34B7790A" w14:textId="77777777" w:rsidTr="00004A48">
        <w:tc>
          <w:tcPr>
            <w:tcW w:w="568" w:type="dxa"/>
            <w:vAlign w:val="center"/>
          </w:tcPr>
          <w:p w14:paraId="1DB561E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7</w:t>
            </w:r>
          </w:p>
        </w:tc>
        <w:tc>
          <w:tcPr>
            <w:tcW w:w="1418" w:type="dxa"/>
            <w:vAlign w:val="center"/>
          </w:tcPr>
          <w:p w14:paraId="52790127" w14:textId="77777777" w:rsidR="00004A48" w:rsidRPr="00A82154" w:rsidRDefault="00004A48" w:rsidP="00AE40BB">
            <w:pPr>
              <w:pStyle w:val="TABLE"/>
              <w:spacing w:before="60" w:line="264" w:lineRule="auto"/>
              <w:contextualSpacing w:val="0"/>
              <w:jc w:val="center"/>
              <w:rPr>
                <w:rFonts w:cs="Times New Roman"/>
                <w:color w:val="000000"/>
                <w:sz w:val="24"/>
                <w:szCs w:val="24"/>
                <w:lang w:eastAsia="en-US"/>
              </w:rPr>
            </w:pPr>
            <w:r w:rsidRPr="00A82154">
              <w:rPr>
                <w:rFonts w:cs="Times New Roman"/>
                <w:color w:val="000000"/>
                <w:sz w:val="24"/>
                <w:szCs w:val="24"/>
                <w:lang w:val="de-DE" w:eastAsia="en-US"/>
              </w:rPr>
              <w:t>NNTA2101</w:t>
            </w:r>
          </w:p>
        </w:tc>
        <w:tc>
          <w:tcPr>
            <w:tcW w:w="1701" w:type="dxa"/>
            <w:vAlign w:val="center"/>
          </w:tcPr>
          <w:p w14:paraId="072E1E25"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Tiếng Anh 1</w:t>
            </w:r>
          </w:p>
        </w:tc>
        <w:tc>
          <w:tcPr>
            <w:tcW w:w="3118" w:type="dxa"/>
            <w:vAlign w:val="center"/>
          </w:tcPr>
          <w:p w14:paraId="0F473747"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Sau khi học xong môn học sinh viên có thể phát âm thành thạo vốn từ đã học. Có vốn kiến thức cơ bản về cách diễn đạt cho những tình huống giao tiếp hàng ngày đồng thời sử dụng các cấu trúc cơ bản trong đó có các cụm từ cố định, các cách diễn đạt theo công thức. Có vốn từ đủ để tiến hành những giao tiếp đơn giản hàng ngày với các tình huống và chủ đề quen thuộc. Có các kĩ năng đọc, nghe, nói, viết.</w:t>
            </w:r>
          </w:p>
        </w:tc>
        <w:tc>
          <w:tcPr>
            <w:tcW w:w="567" w:type="dxa"/>
            <w:vAlign w:val="center"/>
          </w:tcPr>
          <w:p w14:paraId="06AA5F9A"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08</w:t>
            </w:r>
          </w:p>
        </w:tc>
        <w:tc>
          <w:tcPr>
            <w:tcW w:w="567" w:type="dxa"/>
            <w:vAlign w:val="center"/>
          </w:tcPr>
          <w:p w14:paraId="51224DD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37</w:t>
            </w:r>
          </w:p>
        </w:tc>
        <w:tc>
          <w:tcPr>
            <w:tcW w:w="708" w:type="dxa"/>
            <w:vAlign w:val="center"/>
          </w:tcPr>
          <w:p w14:paraId="2C121CF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4DEDBEA4"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1F034630" w14:textId="77777777" w:rsidTr="00004A48">
        <w:tc>
          <w:tcPr>
            <w:tcW w:w="568" w:type="dxa"/>
            <w:vAlign w:val="center"/>
          </w:tcPr>
          <w:p w14:paraId="7DAB37D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8</w:t>
            </w:r>
          </w:p>
        </w:tc>
        <w:tc>
          <w:tcPr>
            <w:tcW w:w="1418" w:type="dxa"/>
            <w:vAlign w:val="center"/>
          </w:tcPr>
          <w:p w14:paraId="2C8A30B0" w14:textId="77777777" w:rsidR="00004A48" w:rsidRPr="00A82154" w:rsidRDefault="00004A48" w:rsidP="00AE40BB">
            <w:pPr>
              <w:pStyle w:val="TABLE"/>
              <w:spacing w:before="60" w:line="264" w:lineRule="auto"/>
              <w:contextualSpacing w:val="0"/>
              <w:jc w:val="center"/>
              <w:rPr>
                <w:rFonts w:cs="Times New Roman"/>
                <w:color w:val="000000"/>
                <w:sz w:val="24"/>
                <w:szCs w:val="24"/>
                <w:lang w:eastAsia="en-US"/>
              </w:rPr>
            </w:pPr>
            <w:r w:rsidRPr="00A82154">
              <w:rPr>
                <w:rFonts w:cs="Times New Roman"/>
                <w:color w:val="000000"/>
                <w:sz w:val="24"/>
                <w:szCs w:val="24"/>
                <w:lang w:val="de-DE" w:eastAsia="en-US"/>
              </w:rPr>
              <w:t>NNTA2102</w:t>
            </w:r>
          </w:p>
        </w:tc>
        <w:tc>
          <w:tcPr>
            <w:tcW w:w="1701" w:type="dxa"/>
            <w:vAlign w:val="center"/>
          </w:tcPr>
          <w:p w14:paraId="4C7A93E6"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Tiếng Anh 2</w:t>
            </w:r>
          </w:p>
        </w:tc>
        <w:tc>
          <w:tcPr>
            <w:tcW w:w="3118" w:type="dxa"/>
            <w:vAlign w:val="center"/>
          </w:tcPr>
          <w:p w14:paraId="1588AEBB"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lang w:val="it-IT"/>
              </w:rPr>
              <w:t>Sau khi học xong môn học sinh viên có kiến thức cơ bản về các thời, thể ngữ pháp tiếng Anh trình độ tiền trung cấp; các từ vựng cơ bản về các chủ điểm quen thuộc như gia đình, sở thích, công việc, du lịch… và các kỹ năng ngôn ngữ đọc, nghe, nói, viết ở mức độ tiền trung cấp.</w:t>
            </w:r>
          </w:p>
        </w:tc>
        <w:tc>
          <w:tcPr>
            <w:tcW w:w="567" w:type="dxa"/>
            <w:vAlign w:val="center"/>
          </w:tcPr>
          <w:p w14:paraId="292F894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05</w:t>
            </w:r>
          </w:p>
        </w:tc>
        <w:tc>
          <w:tcPr>
            <w:tcW w:w="567" w:type="dxa"/>
            <w:vAlign w:val="center"/>
          </w:tcPr>
          <w:p w14:paraId="1FB2536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40</w:t>
            </w:r>
          </w:p>
        </w:tc>
        <w:tc>
          <w:tcPr>
            <w:tcW w:w="708" w:type="dxa"/>
            <w:vAlign w:val="center"/>
          </w:tcPr>
          <w:p w14:paraId="1736F58F" w14:textId="77777777" w:rsidR="00004A48" w:rsidRPr="00A82154" w:rsidRDefault="00004A48" w:rsidP="00AE40BB">
            <w:pPr>
              <w:pStyle w:val="TABLE"/>
              <w:spacing w:before="60" w:line="264" w:lineRule="auto"/>
              <w:jc w:val="center"/>
              <w:rPr>
                <w:rFonts w:cs="Times New Roman"/>
                <w:color w:val="000000"/>
                <w:sz w:val="24"/>
                <w:szCs w:val="24"/>
                <w:lang w:eastAsia="en-US"/>
              </w:rPr>
            </w:pPr>
            <w:r>
              <w:rPr>
                <w:rFonts w:cs="Times New Roman"/>
                <w:color w:val="000000"/>
                <w:sz w:val="24"/>
                <w:szCs w:val="24"/>
                <w:lang w:eastAsia="en-US"/>
              </w:rPr>
              <w:t>90</w:t>
            </w:r>
          </w:p>
        </w:tc>
        <w:tc>
          <w:tcPr>
            <w:tcW w:w="851" w:type="dxa"/>
            <w:vAlign w:val="center"/>
          </w:tcPr>
          <w:p w14:paraId="32771F94"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37E2C855" w14:textId="77777777" w:rsidTr="00004A48">
        <w:tc>
          <w:tcPr>
            <w:tcW w:w="568" w:type="dxa"/>
            <w:vAlign w:val="center"/>
          </w:tcPr>
          <w:p w14:paraId="5BA8559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9</w:t>
            </w:r>
          </w:p>
        </w:tc>
        <w:tc>
          <w:tcPr>
            <w:tcW w:w="1418" w:type="dxa"/>
            <w:vAlign w:val="center"/>
          </w:tcPr>
          <w:p w14:paraId="63E92806" w14:textId="77777777" w:rsidR="00004A48" w:rsidRPr="00A82154" w:rsidRDefault="00004A48" w:rsidP="00AE40BB">
            <w:pPr>
              <w:pStyle w:val="TABLE"/>
              <w:spacing w:before="60" w:line="264" w:lineRule="auto"/>
              <w:jc w:val="center"/>
              <w:rPr>
                <w:rFonts w:cs="Times New Roman"/>
                <w:color w:val="000000"/>
                <w:sz w:val="24"/>
                <w:szCs w:val="24"/>
                <w:lang w:val="de-DE" w:eastAsia="en-US"/>
              </w:rPr>
            </w:pPr>
            <w:r w:rsidRPr="00A82154">
              <w:rPr>
                <w:rFonts w:cs="Times New Roman"/>
                <w:color w:val="000000"/>
                <w:sz w:val="24"/>
                <w:szCs w:val="24"/>
                <w:lang w:val="de-DE" w:eastAsia="en-US"/>
              </w:rPr>
              <w:t>NNTA2103</w:t>
            </w:r>
          </w:p>
        </w:tc>
        <w:tc>
          <w:tcPr>
            <w:tcW w:w="1701" w:type="dxa"/>
            <w:vAlign w:val="center"/>
          </w:tcPr>
          <w:p w14:paraId="02B14CAB"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Tiếng Anh 3</w:t>
            </w:r>
          </w:p>
        </w:tc>
        <w:tc>
          <w:tcPr>
            <w:tcW w:w="3118" w:type="dxa"/>
            <w:vAlign w:val="center"/>
          </w:tcPr>
          <w:p w14:paraId="66D6F178"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Sau khi học xong môn học sinh viên có  kiến thức nâng cao (trình độ trung cấp) trong việc sử dụng từ, ngữ pháp phổ biến, phân biệt văn phong học thuật và văn phong hội thoại, cách dựng câu…;</w:t>
            </w:r>
          </w:p>
        </w:tc>
        <w:tc>
          <w:tcPr>
            <w:tcW w:w="567" w:type="dxa"/>
            <w:vAlign w:val="center"/>
          </w:tcPr>
          <w:p w14:paraId="48820F46" w14:textId="77777777" w:rsidR="00004A48" w:rsidRPr="00A82154" w:rsidRDefault="00004A48" w:rsidP="00AE40BB">
            <w:pPr>
              <w:pStyle w:val="TABLE"/>
              <w:spacing w:before="60" w:line="264" w:lineRule="auto"/>
              <w:jc w:val="center"/>
              <w:rPr>
                <w:rFonts w:cs="Times New Roman"/>
                <w:color w:val="000000"/>
                <w:sz w:val="24"/>
                <w:szCs w:val="24"/>
                <w:lang w:eastAsia="en-US"/>
              </w:rPr>
            </w:pPr>
            <w:r>
              <w:rPr>
                <w:rFonts w:cs="Times New Roman"/>
                <w:color w:val="000000"/>
                <w:sz w:val="24"/>
                <w:szCs w:val="24"/>
                <w:lang w:val="vi-VN" w:eastAsia="en-US"/>
              </w:rPr>
              <w:t>0</w:t>
            </w:r>
            <w:r w:rsidRPr="00A82154">
              <w:rPr>
                <w:rFonts w:cs="Times New Roman"/>
                <w:color w:val="000000"/>
                <w:sz w:val="24"/>
                <w:szCs w:val="24"/>
                <w:lang w:eastAsia="en-US"/>
              </w:rPr>
              <w:t>5</w:t>
            </w:r>
          </w:p>
        </w:tc>
        <w:tc>
          <w:tcPr>
            <w:tcW w:w="567" w:type="dxa"/>
            <w:vAlign w:val="center"/>
          </w:tcPr>
          <w:p w14:paraId="4090BEF4"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25</w:t>
            </w:r>
          </w:p>
        </w:tc>
        <w:tc>
          <w:tcPr>
            <w:tcW w:w="708" w:type="dxa"/>
            <w:vAlign w:val="center"/>
          </w:tcPr>
          <w:p w14:paraId="0BFA7E45" w14:textId="77777777" w:rsidR="00004A48" w:rsidRPr="00A82154" w:rsidRDefault="00004A48" w:rsidP="00AE40BB">
            <w:pPr>
              <w:pStyle w:val="TABLE"/>
              <w:spacing w:before="60" w:line="264" w:lineRule="auto"/>
              <w:jc w:val="center"/>
              <w:rPr>
                <w:rFonts w:cs="Times New Roman"/>
                <w:color w:val="000000"/>
                <w:sz w:val="24"/>
                <w:szCs w:val="24"/>
                <w:lang w:eastAsia="en-US"/>
              </w:rPr>
            </w:pPr>
            <w:r>
              <w:rPr>
                <w:rFonts w:cs="Times New Roman"/>
                <w:color w:val="000000"/>
                <w:sz w:val="24"/>
                <w:szCs w:val="24"/>
                <w:lang w:eastAsia="en-US"/>
              </w:rPr>
              <w:t>60</w:t>
            </w:r>
          </w:p>
        </w:tc>
        <w:tc>
          <w:tcPr>
            <w:tcW w:w="851" w:type="dxa"/>
            <w:vAlign w:val="center"/>
          </w:tcPr>
          <w:p w14:paraId="23CAD890"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14B44037" w14:textId="77777777" w:rsidTr="00004A48">
        <w:tc>
          <w:tcPr>
            <w:tcW w:w="6805" w:type="dxa"/>
            <w:gridSpan w:val="4"/>
            <w:vAlign w:val="center"/>
          </w:tcPr>
          <w:p w14:paraId="122C2B51" w14:textId="77777777" w:rsidR="00004A48" w:rsidRPr="00A82154" w:rsidRDefault="00004A48" w:rsidP="00AE40BB">
            <w:pPr>
              <w:pStyle w:val="TABLE"/>
              <w:spacing w:before="60" w:line="264" w:lineRule="auto"/>
              <w:ind w:firstLine="567"/>
              <w:rPr>
                <w:rFonts w:cs="Times New Roman"/>
                <w:b/>
                <w:i/>
                <w:color w:val="000000"/>
                <w:sz w:val="24"/>
                <w:szCs w:val="24"/>
                <w:lang w:eastAsia="en-US"/>
              </w:rPr>
            </w:pPr>
            <w:r w:rsidRPr="00A82154">
              <w:rPr>
                <w:rFonts w:cs="Times New Roman"/>
                <w:b/>
                <w:i/>
                <w:color w:val="000000"/>
                <w:sz w:val="24"/>
                <w:szCs w:val="24"/>
                <w:lang w:eastAsia="en-US"/>
              </w:rPr>
              <w:t>1.4. Khoa học tự nhiên - Tin học</w:t>
            </w:r>
          </w:p>
        </w:tc>
        <w:tc>
          <w:tcPr>
            <w:tcW w:w="567" w:type="dxa"/>
            <w:vAlign w:val="center"/>
          </w:tcPr>
          <w:p w14:paraId="16EA81AA"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567" w:type="dxa"/>
            <w:vAlign w:val="center"/>
          </w:tcPr>
          <w:p w14:paraId="3D7D10AE"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708" w:type="dxa"/>
            <w:vAlign w:val="center"/>
          </w:tcPr>
          <w:p w14:paraId="01F5A65A"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851" w:type="dxa"/>
            <w:vAlign w:val="center"/>
          </w:tcPr>
          <w:p w14:paraId="47FB7494"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r>
      <w:tr w:rsidR="00004A48" w:rsidRPr="00A82154" w14:paraId="7123D98D" w14:textId="77777777" w:rsidTr="00004A48">
        <w:tc>
          <w:tcPr>
            <w:tcW w:w="568" w:type="dxa"/>
            <w:vAlign w:val="center"/>
          </w:tcPr>
          <w:p w14:paraId="62103E6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10</w:t>
            </w:r>
          </w:p>
        </w:tc>
        <w:tc>
          <w:tcPr>
            <w:tcW w:w="1418" w:type="dxa"/>
            <w:vAlign w:val="center"/>
          </w:tcPr>
          <w:p w14:paraId="243770CE" w14:textId="77777777" w:rsidR="00004A48" w:rsidRPr="00A82154" w:rsidRDefault="00004A48" w:rsidP="00AE40BB">
            <w:pPr>
              <w:pStyle w:val="TABLE"/>
              <w:spacing w:before="60" w:line="264" w:lineRule="auto"/>
              <w:contextualSpacing w:val="0"/>
              <w:jc w:val="center"/>
              <w:rPr>
                <w:rFonts w:cs="Times New Roman"/>
                <w:color w:val="000000"/>
                <w:sz w:val="24"/>
                <w:szCs w:val="24"/>
                <w:lang w:eastAsia="en-US"/>
              </w:rPr>
            </w:pPr>
            <w:r w:rsidRPr="00A82154">
              <w:rPr>
                <w:rFonts w:cs="Times New Roman"/>
                <w:color w:val="000000"/>
                <w:sz w:val="24"/>
                <w:szCs w:val="24"/>
                <w:lang w:eastAsia="en-US"/>
              </w:rPr>
              <w:t>KĐTO2103</w:t>
            </w:r>
          </w:p>
        </w:tc>
        <w:tc>
          <w:tcPr>
            <w:tcW w:w="1701" w:type="dxa"/>
            <w:vAlign w:val="center"/>
          </w:tcPr>
          <w:p w14:paraId="7DEF51D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Đại số</w:t>
            </w:r>
          </w:p>
        </w:tc>
        <w:tc>
          <w:tcPr>
            <w:tcW w:w="3118" w:type="dxa"/>
            <w:vAlign w:val="center"/>
          </w:tcPr>
          <w:p w14:paraId="6122CDF6" w14:textId="77777777" w:rsidR="00004A48" w:rsidRPr="00A82154" w:rsidRDefault="00004A48" w:rsidP="00AE40BB">
            <w:pPr>
              <w:spacing w:before="60" w:line="264" w:lineRule="auto"/>
              <w:jc w:val="both"/>
              <w:rPr>
                <w:color w:val="000000"/>
              </w:rPr>
            </w:pPr>
            <w:r w:rsidRPr="00A82154">
              <w:rPr>
                <w:rFonts w:eastAsia="Calibri"/>
                <w:color w:val="000000"/>
              </w:rPr>
              <w:t>Sinh viên cần đạt được</w:t>
            </w:r>
            <w:r w:rsidRPr="00A82154">
              <w:rPr>
                <w:color w:val="000000"/>
              </w:rPr>
              <w:t xml:space="preserve"> những kiến thức cơ bản về đại số tuyến tính như ma trận và định thức, hệ phương trình tuyến tính, không gian vectơ, dạng toàn phương và các mặt bậc hai, làm cơ sở cho viêc học các môn chuyên ngành của ngành Tài nguyên và Môi trường và lên trình độ cao hơn.</w:t>
            </w:r>
          </w:p>
          <w:p w14:paraId="0F444D22" w14:textId="77777777" w:rsidR="00004A48" w:rsidRPr="00A82154" w:rsidRDefault="00004A48" w:rsidP="00AE40BB">
            <w:pPr>
              <w:spacing w:before="60" w:line="264" w:lineRule="auto"/>
              <w:jc w:val="both"/>
              <w:rPr>
                <w:color w:val="000000"/>
              </w:rPr>
            </w:pPr>
            <w:r w:rsidRPr="00A82154">
              <w:rPr>
                <w:color w:val="000000"/>
              </w:rPr>
              <w:t>Về cơ bản, sinh viên có thể nhận dạng, phân loại, giải quyết các bài tập, tính toán và thực hành các bài toán trong chương trình đại số tuyến tính bao gồm các kiến thức về ma trận và định thức, hệ phương trình tuyến tính, không gian vectơ, dạng toàn phương và các mặt bậc hai).</w:t>
            </w:r>
          </w:p>
          <w:p w14:paraId="4A4FC101" w14:textId="77777777" w:rsidR="00004A48" w:rsidRPr="00A82154" w:rsidRDefault="00004A48" w:rsidP="00AE40BB">
            <w:pPr>
              <w:spacing w:before="60" w:line="264" w:lineRule="auto"/>
              <w:jc w:val="both"/>
              <w:rPr>
                <w:color w:val="000000"/>
                <w:lang w:val="sv-SE"/>
              </w:rPr>
            </w:pPr>
            <w:r w:rsidRPr="00A82154">
              <w:rPr>
                <w:color w:val="000000"/>
              </w:rPr>
              <w:t>Sinh viên có thể tự học, tự tìm hiểu, nghiên cứu và áp dụng các kết quả đã học vào các lĩnh vực chuyên môn đồng thời rèn luyện cho sinh viên tác phong làm việc khoa học.</w:t>
            </w:r>
          </w:p>
        </w:tc>
        <w:tc>
          <w:tcPr>
            <w:tcW w:w="567" w:type="dxa"/>
            <w:vAlign w:val="center"/>
          </w:tcPr>
          <w:p w14:paraId="18EB82E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27</w:t>
            </w:r>
          </w:p>
        </w:tc>
        <w:tc>
          <w:tcPr>
            <w:tcW w:w="567" w:type="dxa"/>
            <w:vAlign w:val="center"/>
          </w:tcPr>
          <w:p w14:paraId="1E09B98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18</w:t>
            </w:r>
          </w:p>
        </w:tc>
        <w:tc>
          <w:tcPr>
            <w:tcW w:w="708" w:type="dxa"/>
            <w:vAlign w:val="center"/>
          </w:tcPr>
          <w:p w14:paraId="762023B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4A065CD3"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323C870E" w14:textId="77777777" w:rsidTr="00004A48">
        <w:tc>
          <w:tcPr>
            <w:tcW w:w="568" w:type="dxa"/>
            <w:vAlign w:val="center"/>
          </w:tcPr>
          <w:p w14:paraId="075DDA5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11</w:t>
            </w:r>
          </w:p>
        </w:tc>
        <w:tc>
          <w:tcPr>
            <w:tcW w:w="1418" w:type="dxa"/>
            <w:vAlign w:val="center"/>
          </w:tcPr>
          <w:p w14:paraId="368D95C5" w14:textId="77777777" w:rsidR="00004A48" w:rsidRPr="00A82154" w:rsidRDefault="00004A48" w:rsidP="00AE40BB">
            <w:pPr>
              <w:pStyle w:val="TABLE"/>
              <w:spacing w:before="60" w:line="264" w:lineRule="auto"/>
              <w:contextualSpacing w:val="0"/>
              <w:jc w:val="center"/>
              <w:rPr>
                <w:rFonts w:cs="Times New Roman"/>
                <w:color w:val="000000"/>
                <w:sz w:val="24"/>
                <w:szCs w:val="24"/>
                <w:lang w:eastAsia="en-US"/>
              </w:rPr>
            </w:pPr>
            <w:r w:rsidRPr="00A82154">
              <w:rPr>
                <w:rFonts w:cs="Times New Roman"/>
                <w:color w:val="000000"/>
                <w:sz w:val="24"/>
                <w:szCs w:val="24"/>
                <w:lang w:eastAsia="en-US"/>
              </w:rPr>
              <w:t>KĐTO2104</w:t>
            </w:r>
          </w:p>
        </w:tc>
        <w:tc>
          <w:tcPr>
            <w:tcW w:w="1701" w:type="dxa"/>
            <w:vAlign w:val="center"/>
          </w:tcPr>
          <w:p w14:paraId="70B76474"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Giải tích 1</w:t>
            </w:r>
          </w:p>
        </w:tc>
        <w:tc>
          <w:tcPr>
            <w:tcW w:w="3118" w:type="dxa"/>
            <w:vAlign w:val="center"/>
          </w:tcPr>
          <w:p w14:paraId="4695B7B1" w14:textId="77777777" w:rsidR="00004A48" w:rsidRPr="00A82154" w:rsidRDefault="00004A48" w:rsidP="00AE40BB">
            <w:pPr>
              <w:pStyle w:val="TABLE"/>
              <w:spacing w:before="60" w:line="264" w:lineRule="auto"/>
              <w:jc w:val="both"/>
              <w:rPr>
                <w:rFonts w:cs="Times New Roman"/>
                <w:color w:val="000000"/>
                <w:sz w:val="24"/>
                <w:szCs w:val="24"/>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những kiến thức cơ bản về giải tích toán học bao gồm các kiến thức: các hàm số lượng giác ngược, quy tắc Lôpitan, tích phân suy rộng, chuỗi số, chuỗi hàm, hàm số nhiều biến số, cực trị của hàm nhiều biến, làm cơ sở cho việc học các môn chuyên ngành của ngành Tài nguyên và Môi trường và lên trình độ cao hơn.</w:t>
            </w:r>
          </w:p>
          <w:p w14:paraId="78B4DD62" w14:textId="77777777" w:rsidR="00004A48" w:rsidRPr="00A82154" w:rsidRDefault="00004A48" w:rsidP="00AE40BB">
            <w:pPr>
              <w:pStyle w:val="TABLE"/>
              <w:spacing w:before="60" w:line="264" w:lineRule="auto"/>
              <w:jc w:val="both"/>
              <w:rPr>
                <w:rFonts w:cs="Times New Roman"/>
                <w:color w:val="000000"/>
                <w:sz w:val="24"/>
                <w:szCs w:val="24"/>
              </w:rPr>
            </w:pPr>
            <w:r w:rsidRPr="00A82154">
              <w:rPr>
                <w:rFonts w:cs="Times New Roman"/>
                <w:color w:val="000000"/>
                <w:sz w:val="24"/>
                <w:szCs w:val="24"/>
              </w:rPr>
              <w:lastRenderedPageBreak/>
              <w:t>Sinh viên có kỹ năng cơ bản về nhận dạng, phân loại, giải quyết các bài tập, tính toán và thực hành các bài toán trong chương trình giải tích toán học (bao gồm các kiến thức về các hàm số lượng giác ngược, quy tắc Lôpitan, tích phân suy rộng, chuỗi số, chuỗi hàm, hàm số nhiều biến số, cực trị của hàm nhiều biến).</w:t>
            </w:r>
          </w:p>
          <w:p w14:paraId="4D9E01DF"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rPr>
              <w:t>Sinh viên có tính tự học, tự tìm hiểu, nghiên cứu và áp dụng các kết quả đã học vào các lĩnh vực chuyên môn đồng thời rèn luyện cho sinh viên tác phong làm việc khoa học.</w:t>
            </w:r>
          </w:p>
        </w:tc>
        <w:tc>
          <w:tcPr>
            <w:tcW w:w="567" w:type="dxa"/>
            <w:vAlign w:val="center"/>
          </w:tcPr>
          <w:p w14:paraId="2E87096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18</w:t>
            </w:r>
          </w:p>
        </w:tc>
        <w:tc>
          <w:tcPr>
            <w:tcW w:w="567" w:type="dxa"/>
            <w:vAlign w:val="center"/>
          </w:tcPr>
          <w:p w14:paraId="0D7FF02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12</w:t>
            </w:r>
          </w:p>
        </w:tc>
        <w:tc>
          <w:tcPr>
            <w:tcW w:w="708" w:type="dxa"/>
            <w:vAlign w:val="center"/>
          </w:tcPr>
          <w:p w14:paraId="002D1C8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5DAC3365"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5D4972E0" w14:textId="77777777" w:rsidTr="00004A48">
        <w:tc>
          <w:tcPr>
            <w:tcW w:w="568" w:type="dxa"/>
            <w:vAlign w:val="center"/>
          </w:tcPr>
          <w:p w14:paraId="5715F26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12</w:t>
            </w:r>
          </w:p>
        </w:tc>
        <w:tc>
          <w:tcPr>
            <w:tcW w:w="1418" w:type="dxa"/>
            <w:vAlign w:val="center"/>
          </w:tcPr>
          <w:p w14:paraId="000092B1" w14:textId="77777777" w:rsidR="00004A48" w:rsidRPr="00A82154" w:rsidRDefault="00004A48" w:rsidP="00AE40BB">
            <w:pPr>
              <w:pStyle w:val="TABLE"/>
              <w:spacing w:before="60" w:line="264" w:lineRule="auto"/>
              <w:contextualSpacing w:val="0"/>
              <w:jc w:val="center"/>
              <w:rPr>
                <w:rFonts w:cs="Times New Roman"/>
                <w:color w:val="000000"/>
                <w:sz w:val="24"/>
                <w:szCs w:val="24"/>
                <w:lang w:eastAsia="en-US"/>
              </w:rPr>
            </w:pPr>
            <w:r w:rsidRPr="00A82154">
              <w:rPr>
                <w:rFonts w:cs="Times New Roman"/>
                <w:color w:val="000000"/>
                <w:sz w:val="24"/>
                <w:szCs w:val="24"/>
                <w:lang w:eastAsia="en-US"/>
              </w:rPr>
              <w:t>KĐTO2105</w:t>
            </w:r>
          </w:p>
        </w:tc>
        <w:tc>
          <w:tcPr>
            <w:tcW w:w="1701" w:type="dxa"/>
            <w:vAlign w:val="center"/>
          </w:tcPr>
          <w:p w14:paraId="310831CC"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Giải tích 2</w:t>
            </w:r>
          </w:p>
        </w:tc>
        <w:tc>
          <w:tcPr>
            <w:tcW w:w="3118" w:type="dxa"/>
            <w:vAlign w:val="center"/>
          </w:tcPr>
          <w:p w14:paraId="226B1A02" w14:textId="77777777" w:rsidR="00004A48" w:rsidRPr="00A82154" w:rsidRDefault="00004A48" w:rsidP="00AE40BB">
            <w:pPr>
              <w:pStyle w:val="TABLE"/>
              <w:spacing w:before="60" w:line="264" w:lineRule="auto"/>
              <w:jc w:val="both"/>
              <w:rPr>
                <w:rFonts w:cs="Times New Roman"/>
                <w:color w:val="000000"/>
                <w:sz w:val="24"/>
                <w:szCs w:val="24"/>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những kiến thức cơ bản về giải tích toán học với các kiến thức về tích phân bội, tích phân đường, phương trình vi phân, làm cơ sở cho viêc học các môn chuyên ngành của ngành Tài nguyên và Môi trường và lên trình độ cao hơn.</w:t>
            </w:r>
          </w:p>
          <w:p w14:paraId="01D17727" w14:textId="77777777" w:rsidR="00004A48" w:rsidRPr="00A82154" w:rsidRDefault="00004A48" w:rsidP="00AE40BB">
            <w:pPr>
              <w:pStyle w:val="TABLE"/>
              <w:spacing w:before="60" w:line="264" w:lineRule="auto"/>
              <w:jc w:val="both"/>
              <w:rPr>
                <w:rFonts w:cs="Times New Roman"/>
                <w:color w:val="000000"/>
                <w:sz w:val="24"/>
                <w:szCs w:val="24"/>
              </w:rPr>
            </w:pPr>
            <w:r w:rsidRPr="00A82154">
              <w:rPr>
                <w:rFonts w:cs="Times New Roman"/>
                <w:color w:val="000000"/>
                <w:sz w:val="24"/>
                <w:szCs w:val="24"/>
              </w:rPr>
              <w:t>Sinh viên có kỹ năng cơ bản về nhận dạng, phân loại, giải quyết các bài tập, tính toán và thực hành các bài toán trong chương trình giải tích toán học (bao gồm các kiến thức về tích phân bội, tích phân đường, phương trình vi phân).</w:t>
            </w:r>
          </w:p>
          <w:p w14:paraId="5BD4BE07"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rPr>
              <w:t>Sinh viên có tính tự học, tự tìm hiểu, nghiên cứu và áp dụng các kết quả đã học vào các lĩnh vực chuyên môn đồng thời rèn luyện cho sinh viên tác phong làm việc khoa học.</w:t>
            </w:r>
          </w:p>
        </w:tc>
        <w:tc>
          <w:tcPr>
            <w:tcW w:w="567" w:type="dxa"/>
            <w:vAlign w:val="center"/>
          </w:tcPr>
          <w:p w14:paraId="6B05DB0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19</w:t>
            </w:r>
          </w:p>
        </w:tc>
        <w:tc>
          <w:tcPr>
            <w:tcW w:w="567" w:type="dxa"/>
            <w:vAlign w:val="center"/>
          </w:tcPr>
          <w:p w14:paraId="5AAF75C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11</w:t>
            </w:r>
          </w:p>
        </w:tc>
        <w:tc>
          <w:tcPr>
            <w:tcW w:w="708" w:type="dxa"/>
            <w:vAlign w:val="center"/>
          </w:tcPr>
          <w:p w14:paraId="18471B6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7AF327C4"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0B6B6C4F" w14:textId="77777777" w:rsidTr="00004A48">
        <w:tc>
          <w:tcPr>
            <w:tcW w:w="568" w:type="dxa"/>
            <w:vAlign w:val="center"/>
          </w:tcPr>
          <w:p w14:paraId="65C8F22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13</w:t>
            </w:r>
          </w:p>
        </w:tc>
        <w:tc>
          <w:tcPr>
            <w:tcW w:w="1418" w:type="dxa"/>
            <w:vAlign w:val="center"/>
          </w:tcPr>
          <w:p w14:paraId="68FDFEBB" w14:textId="77777777" w:rsidR="00004A48" w:rsidRPr="00A82154" w:rsidRDefault="00004A48" w:rsidP="00AE40BB">
            <w:pPr>
              <w:pStyle w:val="TABLE"/>
              <w:spacing w:before="60" w:line="264" w:lineRule="auto"/>
              <w:contextualSpacing w:val="0"/>
              <w:jc w:val="center"/>
              <w:rPr>
                <w:rFonts w:cs="Times New Roman"/>
                <w:color w:val="000000"/>
                <w:sz w:val="24"/>
                <w:szCs w:val="24"/>
                <w:lang w:eastAsia="en-US"/>
              </w:rPr>
            </w:pPr>
            <w:r w:rsidRPr="00A82154">
              <w:rPr>
                <w:rFonts w:cs="Times New Roman"/>
                <w:color w:val="000000"/>
                <w:sz w:val="24"/>
                <w:szCs w:val="24"/>
                <w:lang w:eastAsia="en-US"/>
              </w:rPr>
              <w:t>KĐVL2101</w:t>
            </w:r>
          </w:p>
        </w:tc>
        <w:tc>
          <w:tcPr>
            <w:tcW w:w="1701" w:type="dxa"/>
            <w:vAlign w:val="center"/>
          </w:tcPr>
          <w:p w14:paraId="732239DA"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Vật lý đại cương</w:t>
            </w:r>
          </w:p>
        </w:tc>
        <w:tc>
          <w:tcPr>
            <w:tcW w:w="3118" w:type="dxa"/>
            <w:vAlign w:val="center"/>
          </w:tcPr>
          <w:p w14:paraId="03124BF2" w14:textId="77777777" w:rsidR="00004A48" w:rsidRPr="00A82154" w:rsidRDefault="00004A48" w:rsidP="00AE40BB">
            <w:pPr>
              <w:pStyle w:val="TABLE"/>
              <w:spacing w:before="60" w:line="264" w:lineRule="auto"/>
              <w:jc w:val="both"/>
              <w:rPr>
                <w:rFonts w:cs="Times New Roman"/>
                <w:color w:val="000000"/>
                <w:sz w:val="24"/>
                <w:szCs w:val="24"/>
                <w:lang w:val="sv-SE" w:eastAsia="en-US"/>
              </w:rPr>
            </w:pPr>
            <w:r w:rsidRPr="00A82154">
              <w:rPr>
                <w:rFonts w:eastAsia="Times New Roman" w:cs="Times New Roman"/>
                <w:color w:val="000000"/>
                <w:sz w:val="24"/>
                <w:szCs w:val="24"/>
                <w:lang w:val="sv-SE" w:eastAsia="en-US"/>
              </w:rPr>
              <w:t>Sau khi kết thúc học phần, sinh viên trình bày được kiến thức cơ bản của môn Vật lý học, từ đó sinh viên biết phân tích và giải thích được sự vận động khách quan của sự vật hiện tượng vật lý. Có kỹ năng thực hiện các bài tập cơ bản trong nội dung môn học và áp dụng trong các lĩnh vực khoa học khác.</w:t>
            </w:r>
          </w:p>
        </w:tc>
        <w:tc>
          <w:tcPr>
            <w:tcW w:w="567" w:type="dxa"/>
            <w:vAlign w:val="center"/>
          </w:tcPr>
          <w:p w14:paraId="21765E8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30</w:t>
            </w:r>
          </w:p>
        </w:tc>
        <w:tc>
          <w:tcPr>
            <w:tcW w:w="567" w:type="dxa"/>
            <w:vAlign w:val="center"/>
          </w:tcPr>
          <w:p w14:paraId="5516311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15</w:t>
            </w:r>
          </w:p>
        </w:tc>
        <w:tc>
          <w:tcPr>
            <w:tcW w:w="708" w:type="dxa"/>
            <w:vAlign w:val="center"/>
          </w:tcPr>
          <w:p w14:paraId="4F6658C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2469D70A"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5495CADA" w14:textId="77777777" w:rsidTr="00004A48">
        <w:tc>
          <w:tcPr>
            <w:tcW w:w="568" w:type="dxa"/>
            <w:vAlign w:val="center"/>
          </w:tcPr>
          <w:p w14:paraId="3326C5BA"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14</w:t>
            </w:r>
          </w:p>
        </w:tc>
        <w:tc>
          <w:tcPr>
            <w:tcW w:w="1418" w:type="dxa"/>
            <w:vAlign w:val="center"/>
          </w:tcPr>
          <w:p w14:paraId="717C3ECB" w14:textId="77777777" w:rsidR="00004A48" w:rsidRPr="00A82154" w:rsidRDefault="00004A48" w:rsidP="00AE40BB">
            <w:pPr>
              <w:pStyle w:val="TABLE"/>
              <w:spacing w:before="60" w:line="264" w:lineRule="auto"/>
              <w:contextualSpacing w:val="0"/>
              <w:jc w:val="center"/>
              <w:rPr>
                <w:rFonts w:cs="Times New Roman"/>
                <w:color w:val="000000"/>
                <w:sz w:val="24"/>
                <w:szCs w:val="24"/>
                <w:lang w:eastAsia="en-US"/>
              </w:rPr>
            </w:pPr>
            <w:r w:rsidRPr="00A82154">
              <w:rPr>
                <w:rFonts w:cs="Times New Roman"/>
                <w:color w:val="000000"/>
                <w:sz w:val="24"/>
                <w:szCs w:val="24"/>
                <w:lang w:eastAsia="en-US"/>
              </w:rPr>
              <w:t>CTKH2151</w:t>
            </w:r>
          </w:p>
        </w:tc>
        <w:tc>
          <w:tcPr>
            <w:tcW w:w="1701" w:type="dxa"/>
            <w:vAlign w:val="center"/>
          </w:tcPr>
          <w:p w14:paraId="4681E3DD"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Tin học đại cương</w:t>
            </w:r>
          </w:p>
        </w:tc>
        <w:tc>
          <w:tcPr>
            <w:tcW w:w="3118" w:type="dxa"/>
            <w:vAlign w:val="center"/>
          </w:tcPr>
          <w:p w14:paraId="000F6157"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Sau khi kết thúc học phần, sinh viên hiểu được các khái niệm cơ bản về công  nghệ thông tin, về mạng máy tính, các phần mềm thông dụng,... để tiếp tục học các môn tin học ứng dụng trong chuyên ngành sau này. Thành thạo các ứng dụng văn phòng, sử dụng internet.</w:t>
            </w:r>
          </w:p>
        </w:tc>
        <w:tc>
          <w:tcPr>
            <w:tcW w:w="567" w:type="dxa"/>
            <w:vAlign w:val="center"/>
          </w:tcPr>
          <w:p w14:paraId="0D41511F" w14:textId="77777777" w:rsidR="00004A48" w:rsidRPr="00A82154" w:rsidRDefault="00004A48" w:rsidP="00AE40BB">
            <w:pPr>
              <w:pStyle w:val="TABLE"/>
              <w:spacing w:before="60" w:line="264" w:lineRule="auto"/>
              <w:jc w:val="center"/>
              <w:rPr>
                <w:rFonts w:cs="Times New Roman"/>
                <w:color w:val="000000"/>
                <w:sz w:val="24"/>
                <w:szCs w:val="24"/>
                <w:lang w:eastAsia="en-US"/>
              </w:rPr>
            </w:pPr>
            <w:r>
              <w:rPr>
                <w:rFonts w:cs="Times New Roman"/>
                <w:color w:val="000000"/>
                <w:sz w:val="24"/>
                <w:szCs w:val="24"/>
                <w:lang w:eastAsia="en-US"/>
              </w:rPr>
              <w:t>19</w:t>
            </w:r>
          </w:p>
        </w:tc>
        <w:tc>
          <w:tcPr>
            <w:tcW w:w="567" w:type="dxa"/>
            <w:vAlign w:val="center"/>
          </w:tcPr>
          <w:p w14:paraId="1DD1CF8E" w14:textId="77777777" w:rsidR="00004A48" w:rsidRPr="00A82154" w:rsidRDefault="00004A48" w:rsidP="00AE40BB">
            <w:pPr>
              <w:pStyle w:val="TABLE"/>
              <w:spacing w:before="60" w:line="264" w:lineRule="auto"/>
              <w:jc w:val="center"/>
              <w:rPr>
                <w:rFonts w:cs="Times New Roman"/>
                <w:color w:val="000000"/>
                <w:sz w:val="24"/>
                <w:szCs w:val="24"/>
                <w:lang w:eastAsia="en-US"/>
              </w:rPr>
            </w:pPr>
            <w:r>
              <w:rPr>
                <w:rFonts w:cs="Times New Roman"/>
                <w:color w:val="000000"/>
                <w:sz w:val="24"/>
                <w:szCs w:val="24"/>
                <w:lang w:eastAsia="en-US"/>
              </w:rPr>
              <w:t>11</w:t>
            </w:r>
          </w:p>
        </w:tc>
        <w:tc>
          <w:tcPr>
            <w:tcW w:w="708" w:type="dxa"/>
            <w:vAlign w:val="center"/>
          </w:tcPr>
          <w:p w14:paraId="1514446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459086F2"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59ABE3EC" w14:textId="77777777" w:rsidTr="00004A48">
        <w:tc>
          <w:tcPr>
            <w:tcW w:w="568" w:type="dxa"/>
            <w:vAlign w:val="center"/>
          </w:tcPr>
          <w:p w14:paraId="1193FE5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15</w:t>
            </w:r>
          </w:p>
        </w:tc>
        <w:tc>
          <w:tcPr>
            <w:tcW w:w="1418" w:type="dxa"/>
            <w:vAlign w:val="center"/>
          </w:tcPr>
          <w:p w14:paraId="75910DB8" w14:textId="77777777" w:rsidR="00004A48" w:rsidRPr="00A82154" w:rsidRDefault="00004A48" w:rsidP="00AE40BB">
            <w:pPr>
              <w:pStyle w:val="TABLE"/>
              <w:spacing w:before="60" w:line="264" w:lineRule="auto"/>
              <w:contextualSpacing w:val="0"/>
              <w:jc w:val="center"/>
              <w:rPr>
                <w:rFonts w:cs="Times New Roman"/>
                <w:color w:val="000000"/>
                <w:sz w:val="24"/>
                <w:szCs w:val="24"/>
                <w:lang w:eastAsia="en-US"/>
              </w:rPr>
            </w:pPr>
            <w:r w:rsidRPr="00A82154">
              <w:rPr>
                <w:rFonts w:cs="Times New Roman"/>
                <w:color w:val="000000"/>
                <w:sz w:val="24"/>
                <w:szCs w:val="24"/>
                <w:lang w:val="de-DE" w:eastAsia="en-US"/>
              </w:rPr>
              <w:t>KĐTO2106</w:t>
            </w:r>
          </w:p>
        </w:tc>
        <w:tc>
          <w:tcPr>
            <w:tcW w:w="1701" w:type="dxa"/>
            <w:vAlign w:val="center"/>
          </w:tcPr>
          <w:p w14:paraId="58C83BEF"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Xác suất thống kê</w:t>
            </w:r>
          </w:p>
        </w:tc>
        <w:tc>
          <w:tcPr>
            <w:tcW w:w="3118" w:type="dxa"/>
            <w:vAlign w:val="center"/>
          </w:tcPr>
          <w:p w14:paraId="14B035D7" w14:textId="77777777" w:rsidR="00004A48" w:rsidRPr="00A82154" w:rsidRDefault="00004A48" w:rsidP="00AE40BB">
            <w:pPr>
              <w:pStyle w:val="TABLE"/>
              <w:spacing w:before="60" w:line="264" w:lineRule="auto"/>
              <w:jc w:val="both"/>
              <w:rPr>
                <w:rFonts w:cs="Times New Roman"/>
                <w:color w:val="000000"/>
                <w:sz w:val="24"/>
                <w:szCs w:val="24"/>
              </w:rPr>
            </w:pPr>
            <w:r w:rsidRPr="00A82154">
              <w:rPr>
                <w:rFonts w:eastAsia="Calibri" w:cs="Times New Roman"/>
                <w:color w:val="000000"/>
                <w:sz w:val="24"/>
                <w:szCs w:val="24"/>
              </w:rPr>
              <w:t>Sau khi kết thúc học phần, sinh viên trình bày được các bài toán cơ bản của xác suất, các bài toán ước lượng mẫu. Phân tích và nhận diện được kỹ năng cơ bản về nhận dạng, phân loại, giải quyết các bài tập, tính toán và thực hành các bài toán trong chương trình.</w:t>
            </w:r>
          </w:p>
        </w:tc>
        <w:tc>
          <w:tcPr>
            <w:tcW w:w="567" w:type="dxa"/>
            <w:vAlign w:val="center"/>
          </w:tcPr>
          <w:p w14:paraId="064CBC3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15</w:t>
            </w:r>
          </w:p>
        </w:tc>
        <w:tc>
          <w:tcPr>
            <w:tcW w:w="567" w:type="dxa"/>
            <w:vAlign w:val="center"/>
          </w:tcPr>
          <w:p w14:paraId="48DE582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15</w:t>
            </w:r>
          </w:p>
        </w:tc>
        <w:tc>
          <w:tcPr>
            <w:tcW w:w="708" w:type="dxa"/>
            <w:vAlign w:val="center"/>
          </w:tcPr>
          <w:p w14:paraId="14E8FB3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48FAD435"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69B1AB63" w14:textId="77777777" w:rsidTr="00004A48">
        <w:tc>
          <w:tcPr>
            <w:tcW w:w="568" w:type="dxa"/>
            <w:vAlign w:val="center"/>
          </w:tcPr>
          <w:p w14:paraId="3253B97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16</w:t>
            </w:r>
          </w:p>
        </w:tc>
        <w:tc>
          <w:tcPr>
            <w:tcW w:w="1418" w:type="dxa"/>
            <w:vAlign w:val="center"/>
          </w:tcPr>
          <w:p w14:paraId="50FDDC52" w14:textId="77777777" w:rsidR="00004A48" w:rsidRPr="00A82154" w:rsidRDefault="00004A48" w:rsidP="00AE40BB">
            <w:pPr>
              <w:pStyle w:val="TABLE"/>
              <w:spacing w:before="60" w:line="264" w:lineRule="auto"/>
              <w:contextualSpacing w:val="0"/>
              <w:jc w:val="center"/>
              <w:rPr>
                <w:rFonts w:cs="Times New Roman"/>
                <w:color w:val="000000"/>
                <w:sz w:val="24"/>
                <w:szCs w:val="24"/>
                <w:lang w:eastAsia="en-US"/>
              </w:rPr>
            </w:pPr>
            <w:r w:rsidRPr="00A82154">
              <w:rPr>
                <w:rFonts w:cs="Times New Roman"/>
                <w:color w:val="000000"/>
                <w:sz w:val="24"/>
                <w:szCs w:val="24"/>
                <w:lang w:eastAsia="en-US"/>
              </w:rPr>
              <w:t>KĐHO2101</w:t>
            </w:r>
          </w:p>
        </w:tc>
        <w:tc>
          <w:tcPr>
            <w:tcW w:w="1701" w:type="dxa"/>
            <w:vAlign w:val="center"/>
          </w:tcPr>
          <w:p w14:paraId="35FA1F70"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Hóa học đại cương</w:t>
            </w:r>
          </w:p>
        </w:tc>
        <w:tc>
          <w:tcPr>
            <w:tcW w:w="3118" w:type="dxa"/>
            <w:vAlign w:val="center"/>
          </w:tcPr>
          <w:p w14:paraId="5794E9DF"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Sau khi kết thúc học phần, sinh viên trình bày được các khái niệm cơ bản về cơ sở lý thuyết các quá trình hóa học, các công thức, các đại lượng quan trọng trong nội dung kiến thức của từng chương. Vận dụng được các kiến thức lý thuyết về Hóa học đại cương vào lĩnh vực chuyên môn mà sinh viên sẽ được đào tạo.</w:t>
            </w:r>
          </w:p>
        </w:tc>
        <w:tc>
          <w:tcPr>
            <w:tcW w:w="567" w:type="dxa"/>
            <w:vAlign w:val="center"/>
          </w:tcPr>
          <w:p w14:paraId="65DE6C8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16</w:t>
            </w:r>
          </w:p>
        </w:tc>
        <w:tc>
          <w:tcPr>
            <w:tcW w:w="567" w:type="dxa"/>
            <w:vAlign w:val="center"/>
          </w:tcPr>
          <w:p w14:paraId="20F65B0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14</w:t>
            </w:r>
          </w:p>
        </w:tc>
        <w:tc>
          <w:tcPr>
            <w:tcW w:w="708" w:type="dxa"/>
            <w:vAlign w:val="center"/>
          </w:tcPr>
          <w:p w14:paraId="260DCE51" w14:textId="77777777" w:rsidR="00004A48" w:rsidRPr="00A82154" w:rsidRDefault="00004A48" w:rsidP="00AE40BB">
            <w:pPr>
              <w:pStyle w:val="TABLE"/>
              <w:spacing w:before="60" w:line="264" w:lineRule="auto"/>
              <w:jc w:val="center"/>
              <w:rPr>
                <w:rFonts w:cs="Times New Roman"/>
                <w:color w:val="000000"/>
                <w:sz w:val="24"/>
                <w:szCs w:val="24"/>
                <w:lang w:eastAsia="en-US"/>
              </w:rPr>
            </w:pPr>
            <w:r>
              <w:rPr>
                <w:rFonts w:cs="Times New Roman"/>
                <w:color w:val="000000"/>
                <w:sz w:val="24"/>
                <w:szCs w:val="24"/>
                <w:lang w:eastAsia="en-US"/>
              </w:rPr>
              <w:t>60</w:t>
            </w:r>
          </w:p>
        </w:tc>
        <w:tc>
          <w:tcPr>
            <w:tcW w:w="851" w:type="dxa"/>
            <w:vAlign w:val="center"/>
          </w:tcPr>
          <w:p w14:paraId="7AB0BF8E"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6BC9AD83" w14:textId="77777777" w:rsidTr="00004A48">
        <w:tc>
          <w:tcPr>
            <w:tcW w:w="3687" w:type="dxa"/>
            <w:gridSpan w:val="3"/>
            <w:vAlign w:val="center"/>
          </w:tcPr>
          <w:p w14:paraId="6008D818" w14:textId="77777777" w:rsidR="00004A48" w:rsidRPr="00A82154" w:rsidRDefault="00004A48" w:rsidP="00AE40BB">
            <w:pPr>
              <w:pStyle w:val="TABLE"/>
              <w:spacing w:before="60" w:line="264" w:lineRule="auto"/>
              <w:ind w:firstLine="567"/>
              <w:rPr>
                <w:rFonts w:cs="Times New Roman"/>
                <w:i/>
                <w:color w:val="000000"/>
                <w:sz w:val="24"/>
                <w:szCs w:val="24"/>
                <w:lang w:eastAsia="en-US"/>
              </w:rPr>
            </w:pPr>
            <w:r w:rsidRPr="00A82154">
              <w:rPr>
                <w:rFonts w:cs="Times New Roman"/>
                <w:b/>
                <w:i/>
                <w:color w:val="000000"/>
                <w:sz w:val="24"/>
                <w:szCs w:val="24"/>
                <w:lang w:eastAsia="en-US"/>
              </w:rPr>
              <w:lastRenderedPageBreak/>
              <w:t>1.5. Giáo dục thể chất</w:t>
            </w:r>
          </w:p>
        </w:tc>
        <w:tc>
          <w:tcPr>
            <w:tcW w:w="3118" w:type="dxa"/>
            <w:vAlign w:val="center"/>
          </w:tcPr>
          <w:p w14:paraId="4E56F679" w14:textId="77777777" w:rsidR="00004A48" w:rsidRPr="00A82154" w:rsidRDefault="00004A48" w:rsidP="00AE40BB">
            <w:pPr>
              <w:pStyle w:val="TABLE"/>
              <w:spacing w:before="60" w:line="264" w:lineRule="auto"/>
              <w:ind w:firstLine="567"/>
              <w:rPr>
                <w:rFonts w:cs="Times New Roman"/>
                <w:i/>
                <w:color w:val="000000"/>
                <w:sz w:val="24"/>
                <w:szCs w:val="24"/>
                <w:lang w:eastAsia="en-US"/>
              </w:rPr>
            </w:pPr>
          </w:p>
        </w:tc>
        <w:tc>
          <w:tcPr>
            <w:tcW w:w="1134" w:type="dxa"/>
            <w:gridSpan w:val="2"/>
            <w:vAlign w:val="center"/>
          </w:tcPr>
          <w:p w14:paraId="4CAB0EC4" w14:textId="77777777" w:rsidR="00004A48" w:rsidRPr="00A82154" w:rsidRDefault="00004A48" w:rsidP="00AE40BB">
            <w:pPr>
              <w:pStyle w:val="TABLE"/>
              <w:spacing w:before="60" w:line="264" w:lineRule="auto"/>
              <w:jc w:val="center"/>
              <w:rPr>
                <w:rFonts w:cs="Times New Roman"/>
                <w:i/>
                <w:color w:val="000000"/>
                <w:sz w:val="24"/>
                <w:szCs w:val="24"/>
                <w:lang w:eastAsia="en-US"/>
              </w:rPr>
            </w:pPr>
            <w:r w:rsidRPr="00A82154">
              <w:rPr>
                <w:rFonts w:cs="Times New Roman"/>
                <w:i/>
                <w:color w:val="000000"/>
                <w:sz w:val="24"/>
                <w:szCs w:val="24"/>
                <w:lang w:eastAsia="en-US"/>
              </w:rPr>
              <w:t>75 tiết</w:t>
            </w:r>
          </w:p>
        </w:tc>
        <w:tc>
          <w:tcPr>
            <w:tcW w:w="708" w:type="dxa"/>
            <w:vAlign w:val="center"/>
          </w:tcPr>
          <w:p w14:paraId="596258A2" w14:textId="77777777" w:rsidR="00004A48" w:rsidRPr="00A82154" w:rsidRDefault="00004A48" w:rsidP="00AE40BB">
            <w:pPr>
              <w:pStyle w:val="TABLE"/>
              <w:spacing w:before="60" w:line="264" w:lineRule="auto"/>
              <w:jc w:val="center"/>
              <w:rPr>
                <w:rFonts w:cs="Times New Roman"/>
                <w:i/>
                <w:color w:val="000000"/>
                <w:sz w:val="24"/>
                <w:szCs w:val="24"/>
                <w:lang w:eastAsia="en-US"/>
              </w:rPr>
            </w:pPr>
          </w:p>
        </w:tc>
        <w:tc>
          <w:tcPr>
            <w:tcW w:w="851" w:type="dxa"/>
            <w:vAlign w:val="center"/>
          </w:tcPr>
          <w:p w14:paraId="2CEF1A1E" w14:textId="77777777" w:rsidR="00004A48" w:rsidRPr="00A82154" w:rsidRDefault="00004A48" w:rsidP="00AE40BB">
            <w:pPr>
              <w:pStyle w:val="TABLE"/>
              <w:spacing w:before="60" w:line="264" w:lineRule="auto"/>
              <w:jc w:val="center"/>
              <w:rPr>
                <w:rFonts w:cs="Times New Roman"/>
                <w:i/>
                <w:color w:val="000000"/>
                <w:sz w:val="24"/>
                <w:szCs w:val="24"/>
                <w:lang w:eastAsia="en-US"/>
              </w:rPr>
            </w:pPr>
          </w:p>
        </w:tc>
      </w:tr>
      <w:tr w:rsidR="00004A48" w:rsidRPr="00A82154" w14:paraId="40ACB1E6" w14:textId="77777777" w:rsidTr="00004A48">
        <w:tc>
          <w:tcPr>
            <w:tcW w:w="3687" w:type="dxa"/>
            <w:gridSpan w:val="3"/>
            <w:vAlign w:val="center"/>
          </w:tcPr>
          <w:p w14:paraId="331278C5" w14:textId="77777777" w:rsidR="00004A48" w:rsidRPr="00A82154" w:rsidRDefault="00004A48" w:rsidP="00AE40BB">
            <w:pPr>
              <w:pStyle w:val="TABLE"/>
              <w:spacing w:before="60" w:line="264" w:lineRule="auto"/>
              <w:ind w:firstLine="567"/>
              <w:rPr>
                <w:rFonts w:cs="Times New Roman"/>
                <w:i/>
                <w:color w:val="000000"/>
                <w:sz w:val="24"/>
                <w:szCs w:val="24"/>
                <w:lang w:eastAsia="en-US"/>
              </w:rPr>
            </w:pPr>
            <w:r w:rsidRPr="00A82154">
              <w:rPr>
                <w:rFonts w:cs="Times New Roman"/>
                <w:b/>
                <w:i/>
                <w:color w:val="000000"/>
                <w:sz w:val="24"/>
                <w:szCs w:val="24"/>
                <w:lang w:eastAsia="en-US"/>
              </w:rPr>
              <w:t>1.6. Giáo dục quốc phòng-an ninh</w:t>
            </w:r>
          </w:p>
        </w:tc>
        <w:tc>
          <w:tcPr>
            <w:tcW w:w="3118" w:type="dxa"/>
            <w:vAlign w:val="center"/>
          </w:tcPr>
          <w:p w14:paraId="66AFF2E8" w14:textId="77777777" w:rsidR="00004A48" w:rsidRPr="00A82154" w:rsidRDefault="00004A48" w:rsidP="00AE40BB">
            <w:pPr>
              <w:pStyle w:val="TABLE"/>
              <w:spacing w:before="60" w:line="264" w:lineRule="auto"/>
              <w:ind w:firstLine="567"/>
              <w:rPr>
                <w:rFonts w:cs="Times New Roman"/>
                <w:i/>
                <w:color w:val="000000"/>
                <w:sz w:val="24"/>
                <w:szCs w:val="24"/>
                <w:lang w:eastAsia="en-US"/>
              </w:rPr>
            </w:pPr>
          </w:p>
        </w:tc>
        <w:tc>
          <w:tcPr>
            <w:tcW w:w="1134" w:type="dxa"/>
            <w:gridSpan w:val="2"/>
            <w:vAlign w:val="center"/>
          </w:tcPr>
          <w:p w14:paraId="25BCC418" w14:textId="77777777" w:rsidR="00004A48" w:rsidRPr="00A82154" w:rsidRDefault="00004A48" w:rsidP="00AE40BB">
            <w:pPr>
              <w:pStyle w:val="TABLE"/>
              <w:spacing w:before="60" w:line="264" w:lineRule="auto"/>
              <w:jc w:val="center"/>
              <w:rPr>
                <w:rFonts w:cs="Times New Roman"/>
                <w:i/>
                <w:color w:val="000000"/>
                <w:sz w:val="24"/>
                <w:szCs w:val="24"/>
                <w:lang w:eastAsia="en-US"/>
              </w:rPr>
            </w:pPr>
            <w:r w:rsidRPr="00A82154">
              <w:rPr>
                <w:rFonts w:cs="Times New Roman"/>
                <w:i/>
                <w:color w:val="000000"/>
                <w:sz w:val="24"/>
                <w:szCs w:val="24"/>
                <w:lang w:eastAsia="en-US"/>
              </w:rPr>
              <w:t>165 tiết</w:t>
            </w:r>
          </w:p>
        </w:tc>
        <w:tc>
          <w:tcPr>
            <w:tcW w:w="708" w:type="dxa"/>
            <w:vAlign w:val="center"/>
          </w:tcPr>
          <w:p w14:paraId="55BB8477" w14:textId="77777777" w:rsidR="00004A48" w:rsidRPr="00A82154" w:rsidRDefault="00004A48" w:rsidP="00AE40BB">
            <w:pPr>
              <w:pStyle w:val="TABLE"/>
              <w:spacing w:before="60" w:line="264" w:lineRule="auto"/>
              <w:jc w:val="center"/>
              <w:rPr>
                <w:rFonts w:cs="Times New Roman"/>
                <w:i/>
                <w:color w:val="000000"/>
                <w:sz w:val="24"/>
                <w:szCs w:val="24"/>
                <w:lang w:eastAsia="en-US"/>
              </w:rPr>
            </w:pPr>
          </w:p>
        </w:tc>
        <w:tc>
          <w:tcPr>
            <w:tcW w:w="851" w:type="dxa"/>
            <w:vAlign w:val="center"/>
          </w:tcPr>
          <w:p w14:paraId="15D5A878" w14:textId="77777777" w:rsidR="00004A48" w:rsidRPr="00A82154" w:rsidRDefault="00004A48" w:rsidP="00AE40BB">
            <w:pPr>
              <w:pStyle w:val="TABLE"/>
              <w:spacing w:before="60" w:line="264" w:lineRule="auto"/>
              <w:jc w:val="center"/>
              <w:rPr>
                <w:rFonts w:cs="Times New Roman"/>
                <w:i/>
                <w:color w:val="000000"/>
                <w:sz w:val="24"/>
                <w:szCs w:val="24"/>
                <w:lang w:eastAsia="en-US"/>
              </w:rPr>
            </w:pPr>
          </w:p>
        </w:tc>
      </w:tr>
      <w:tr w:rsidR="00004A48" w:rsidRPr="00A82154" w14:paraId="24602431" w14:textId="77777777" w:rsidTr="00004A48">
        <w:tc>
          <w:tcPr>
            <w:tcW w:w="6805" w:type="dxa"/>
            <w:gridSpan w:val="4"/>
            <w:vAlign w:val="center"/>
          </w:tcPr>
          <w:p w14:paraId="3C31A823" w14:textId="77777777" w:rsidR="00004A48" w:rsidRPr="00A82154" w:rsidRDefault="00004A48" w:rsidP="00AE40BB">
            <w:pPr>
              <w:pStyle w:val="TABLE"/>
              <w:spacing w:before="60" w:line="264" w:lineRule="auto"/>
              <w:ind w:firstLine="567"/>
              <w:rPr>
                <w:rFonts w:cs="Times New Roman"/>
                <w:b/>
                <w:color w:val="000000"/>
                <w:sz w:val="24"/>
                <w:szCs w:val="24"/>
                <w:lang w:eastAsia="en-US"/>
              </w:rPr>
            </w:pPr>
            <w:r w:rsidRPr="00A82154">
              <w:rPr>
                <w:rFonts w:cs="Times New Roman"/>
                <w:b/>
                <w:color w:val="000000"/>
                <w:sz w:val="24"/>
                <w:szCs w:val="24"/>
                <w:lang w:eastAsia="en-US"/>
              </w:rPr>
              <w:t>2. Khối kiến thức giáo dục chuyên nghiệp</w:t>
            </w:r>
          </w:p>
        </w:tc>
        <w:tc>
          <w:tcPr>
            <w:tcW w:w="567" w:type="dxa"/>
            <w:vAlign w:val="center"/>
          </w:tcPr>
          <w:p w14:paraId="60D740F6" w14:textId="77777777" w:rsidR="00004A48" w:rsidRPr="00A82154" w:rsidRDefault="00004A48" w:rsidP="00AE40BB">
            <w:pPr>
              <w:pStyle w:val="TABLE"/>
              <w:spacing w:before="60" w:line="264" w:lineRule="auto"/>
              <w:ind w:firstLine="567"/>
              <w:jc w:val="both"/>
              <w:rPr>
                <w:rFonts w:cs="Times New Roman"/>
                <w:b/>
                <w:color w:val="000000"/>
                <w:sz w:val="24"/>
                <w:szCs w:val="24"/>
                <w:lang w:eastAsia="en-US"/>
              </w:rPr>
            </w:pPr>
          </w:p>
        </w:tc>
        <w:tc>
          <w:tcPr>
            <w:tcW w:w="567" w:type="dxa"/>
            <w:vAlign w:val="center"/>
          </w:tcPr>
          <w:p w14:paraId="3CE3F5EF" w14:textId="77777777" w:rsidR="00004A48" w:rsidRPr="00A82154" w:rsidRDefault="00004A48" w:rsidP="00AE40BB">
            <w:pPr>
              <w:pStyle w:val="TABLE"/>
              <w:spacing w:before="60" w:line="264" w:lineRule="auto"/>
              <w:ind w:firstLine="567"/>
              <w:jc w:val="both"/>
              <w:rPr>
                <w:rFonts w:cs="Times New Roman"/>
                <w:b/>
                <w:color w:val="000000"/>
                <w:sz w:val="24"/>
                <w:szCs w:val="24"/>
                <w:lang w:eastAsia="en-US"/>
              </w:rPr>
            </w:pPr>
          </w:p>
        </w:tc>
        <w:tc>
          <w:tcPr>
            <w:tcW w:w="708" w:type="dxa"/>
            <w:vAlign w:val="center"/>
          </w:tcPr>
          <w:p w14:paraId="105EA021" w14:textId="77777777" w:rsidR="00004A48" w:rsidRPr="00A82154" w:rsidRDefault="00004A48" w:rsidP="00AE40BB">
            <w:pPr>
              <w:pStyle w:val="TABLE"/>
              <w:spacing w:before="60" w:line="264" w:lineRule="auto"/>
              <w:ind w:firstLine="567"/>
              <w:jc w:val="both"/>
              <w:rPr>
                <w:rFonts w:cs="Times New Roman"/>
                <w:b/>
                <w:color w:val="000000"/>
                <w:sz w:val="24"/>
                <w:szCs w:val="24"/>
                <w:lang w:eastAsia="en-US"/>
              </w:rPr>
            </w:pPr>
          </w:p>
        </w:tc>
        <w:tc>
          <w:tcPr>
            <w:tcW w:w="851" w:type="dxa"/>
            <w:vAlign w:val="center"/>
          </w:tcPr>
          <w:p w14:paraId="1931BE59" w14:textId="77777777" w:rsidR="00004A48" w:rsidRPr="00A82154" w:rsidRDefault="00004A48" w:rsidP="00AE40BB">
            <w:pPr>
              <w:pStyle w:val="TABLE"/>
              <w:spacing w:before="60" w:line="264" w:lineRule="auto"/>
              <w:ind w:firstLine="567"/>
              <w:jc w:val="both"/>
              <w:rPr>
                <w:rFonts w:cs="Times New Roman"/>
                <w:b/>
                <w:color w:val="000000"/>
                <w:sz w:val="24"/>
                <w:szCs w:val="24"/>
                <w:lang w:eastAsia="en-US"/>
              </w:rPr>
            </w:pPr>
          </w:p>
        </w:tc>
      </w:tr>
      <w:tr w:rsidR="00004A48" w:rsidRPr="00A82154" w14:paraId="49DA1578" w14:textId="77777777" w:rsidTr="00004A48">
        <w:tc>
          <w:tcPr>
            <w:tcW w:w="6805" w:type="dxa"/>
            <w:gridSpan w:val="4"/>
            <w:vAlign w:val="center"/>
          </w:tcPr>
          <w:p w14:paraId="175926B2" w14:textId="77777777" w:rsidR="00004A48" w:rsidRPr="00A82154" w:rsidRDefault="00004A48" w:rsidP="00AE40BB">
            <w:pPr>
              <w:pStyle w:val="TABLE"/>
              <w:spacing w:before="60" w:line="264" w:lineRule="auto"/>
              <w:ind w:firstLine="567"/>
              <w:rPr>
                <w:rFonts w:cs="Times New Roman"/>
                <w:b/>
                <w:i/>
                <w:color w:val="000000"/>
                <w:sz w:val="24"/>
                <w:szCs w:val="24"/>
                <w:lang w:eastAsia="en-US"/>
              </w:rPr>
            </w:pPr>
            <w:r w:rsidRPr="00A82154">
              <w:rPr>
                <w:rFonts w:cs="Times New Roman"/>
                <w:b/>
                <w:i/>
                <w:color w:val="000000"/>
                <w:sz w:val="24"/>
                <w:szCs w:val="24"/>
                <w:lang w:eastAsia="en-US"/>
              </w:rPr>
              <w:t>2.1. Kiến thức cơ sở ngành</w:t>
            </w:r>
          </w:p>
        </w:tc>
        <w:tc>
          <w:tcPr>
            <w:tcW w:w="567" w:type="dxa"/>
            <w:vAlign w:val="center"/>
          </w:tcPr>
          <w:p w14:paraId="551979CB"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567" w:type="dxa"/>
            <w:vAlign w:val="center"/>
          </w:tcPr>
          <w:p w14:paraId="4D62540F"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708" w:type="dxa"/>
            <w:vAlign w:val="center"/>
          </w:tcPr>
          <w:p w14:paraId="503FB231"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851" w:type="dxa"/>
            <w:vAlign w:val="center"/>
          </w:tcPr>
          <w:p w14:paraId="36A3ED79"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r>
      <w:tr w:rsidR="00004A48" w:rsidRPr="00A82154" w14:paraId="36C19791" w14:textId="77777777" w:rsidTr="00004A48">
        <w:tc>
          <w:tcPr>
            <w:tcW w:w="568" w:type="dxa"/>
            <w:vAlign w:val="center"/>
          </w:tcPr>
          <w:p w14:paraId="4E76869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17</w:t>
            </w:r>
          </w:p>
        </w:tc>
        <w:tc>
          <w:tcPr>
            <w:tcW w:w="1418" w:type="dxa"/>
            <w:vAlign w:val="center"/>
          </w:tcPr>
          <w:p w14:paraId="34173610"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GEO301</w:t>
            </w:r>
          </w:p>
        </w:tc>
        <w:tc>
          <w:tcPr>
            <w:tcW w:w="1701" w:type="dxa"/>
            <w:vAlign w:val="center"/>
          </w:tcPr>
          <w:p w14:paraId="7981D568"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Địa chất đại cương</w:t>
            </w:r>
          </w:p>
        </w:tc>
        <w:tc>
          <w:tcPr>
            <w:tcW w:w="3118" w:type="dxa"/>
            <w:vAlign w:val="center"/>
          </w:tcPr>
          <w:p w14:paraId="04E4EF9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những kiến thức cơ bản về nguồn gốc Trái đất, các quá trình địa chất nội lực, ngoại lực, cấu trúc của vỏ trái đất, các phương pháp nghiên cứu của khoa học Trái đất.</w:t>
            </w:r>
          </w:p>
        </w:tc>
        <w:tc>
          <w:tcPr>
            <w:tcW w:w="567" w:type="dxa"/>
            <w:vAlign w:val="center"/>
          </w:tcPr>
          <w:p w14:paraId="44BB918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37</w:t>
            </w:r>
          </w:p>
        </w:tc>
        <w:tc>
          <w:tcPr>
            <w:tcW w:w="567" w:type="dxa"/>
            <w:vAlign w:val="center"/>
          </w:tcPr>
          <w:p w14:paraId="6ACBEA7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08</w:t>
            </w:r>
          </w:p>
        </w:tc>
        <w:tc>
          <w:tcPr>
            <w:tcW w:w="708" w:type="dxa"/>
            <w:vAlign w:val="center"/>
          </w:tcPr>
          <w:p w14:paraId="2BEE0CE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6671CC90"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361FBBA6" w14:textId="77777777" w:rsidTr="00004A48">
        <w:tc>
          <w:tcPr>
            <w:tcW w:w="568" w:type="dxa"/>
            <w:vAlign w:val="center"/>
          </w:tcPr>
          <w:p w14:paraId="3BE054B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18</w:t>
            </w:r>
          </w:p>
        </w:tc>
        <w:tc>
          <w:tcPr>
            <w:tcW w:w="1418" w:type="dxa"/>
            <w:vAlign w:val="center"/>
          </w:tcPr>
          <w:p w14:paraId="281DDAED"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FGE412</w:t>
            </w:r>
          </w:p>
        </w:tc>
        <w:tc>
          <w:tcPr>
            <w:tcW w:w="1701" w:type="dxa"/>
            <w:vAlign w:val="center"/>
          </w:tcPr>
          <w:p w14:paraId="1C647AA9"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Thực tập địa chất đại cương ngoài trời</w:t>
            </w:r>
          </w:p>
        </w:tc>
        <w:tc>
          <w:tcPr>
            <w:tcW w:w="3118" w:type="dxa"/>
            <w:vAlign w:val="center"/>
          </w:tcPr>
          <w:p w14:paraId="55C26096"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rPr>
              <w:t xml:space="preserve">Sinh </w:t>
            </w:r>
            <w:r w:rsidRPr="00A82154">
              <w:rPr>
                <w:rFonts w:cs="Times New Roman"/>
                <w:color w:val="000000"/>
                <w:sz w:val="24"/>
                <w:szCs w:val="24"/>
                <w:lang w:val="vi-VN"/>
              </w:rPr>
              <w:t>viên l</w:t>
            </w:r>
            <w:r w:rsidRPr="00A82154">
              <w:rPr>
                <w:rFonts w:cs="Times New Roman"/>
                <w:color w:val="000000"/>
                <w:sz w:val="24"/>
                <w:szCs w:val="24"/>
              </w:rPr>
              <w:t>iên hệ</w:t>
            </w:r>
            <w:r w:rsidRPr="00A82154">
              <w:rPr>
                <w:rFonts w:cs="Times New Roman"/>
                <w:color w:val="000000"/>
                <w:sz w:val="24"/>
                <w:szCs w:val="24"/>
                <w:lang w:val="vi-VN"/>
              </w:rPr>
              <w:t xml:space="preserve"> được</w:t>
            </w:r>
            <w:r w:rsidRPr="00A82154">
              <w:rPr>
                <w:rFonts w:cs="Times New Roman"/>
                <w:color w:val="000000"/>
                <w:sz w:val="24"/>
                <w:szCs w:val="24"/>
              </w:rPr>
              <w:t xml:space="preserve"> các kiến thức lý thuyết ở môn Địa chất đại cương với thực tế</w:t>
            </w:r>
            <w:r w:rsidRPr="00A82154">
              <w:rPr>
                <w:rFonts w:cs="Times New Roman"/>
                <w:color w:val="000000"/>
                <w:sz w:val="24"/>
                <w:szCs w:val="24"/>
                <w:lang w:val="vi-VN"/>
              </w:rPr>
              <w:t xml:space="preserve"> thực địa</w:t>
            </w:r>
            <w:r w:rsidRPr="00A82154">
              <w:rPr>
                <w:rFonts w:cs="Times New Roman"/>
                <w:color w:val="000000"/>
                <w:sz w:val="24"/>
                <w:szCs w:val="24"/>
              </w:rPr>
              <w:t>; nhận dạng và mô tả các loại đá magma, trầm tích và biến chất; quan sát và mô tả các hiện tượng địa chất nội sinh, ngoại sinh tại thực địa; sử dụng các dụng cụ địa chất trong việc xác định vị trí điểm lộ địa chất, mô tả và đo đạc thế nằm của đá, biểu diễn thế nằm của đá trên sơ đồ tài liệu thực tế địa chất.</w:t>
            </w:r>
          </w:p>
        </w:tc>
        <w:tc>
          <w:tcPr>
            <w:tcW w:w="567" w:type="dxa"/>
            <w:vAlign w:val="center"/>
          </w:tcPr>
          <w:p w14:paraId="2EBE91B4"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w:t>
            </w:r>
          </w:p>
        </w:tc>
        <w:tc>
          <w:tcPr>
            <w:tcW w:w="567" w:type="dxa"/>
            <w:vAlign w:val="center"/>
          </w:tcPr>
          <w:p w14:paraId="5FE874D7" w14:textId="77777777" w:rsidR="00004A48"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w:t>
            </w:r>
          </w:p>
          <w:p w14:paraId="73D73CC3" w14:textId="77777777" w:rsidR="00004A48" w:rsidRPr="00F64245" w:rsidRDefault="00004A48" w:rsidP="00AE40BB">
            <w:pPr>
              <w:pStyle w:val="TABLE"/>
              <w:spacing w:before="60" w:line="264" w:lineRule="auto"/>
              <w:jc w:val="center"/>
              <w:rPr>
                <w:rFonts w:cs="Times New Roman"/>
                <w:color w:val="000000"/>
                <w:sz w:val="18"/>
                <w:szCs w:val="18"/>
                <w:lang w:val="vi-VN" w:eastAsia="en-US"/>
              </w:rPr>
            </w:pPr>
            <w:r w:rsidRPr="00F64245">
              <w:rPr>
                <w:rFonts w:cs="Times New Roman"/>
                <w:color w:val="000000"/>
                <w:sz w:val="18"/>
                <w:szCs w:val="18"/>
                <w:lang w:eastAsia="en-US"/>
              </w:rPr>
              <w:t>(15 ngày</w:t>
            </w:r>
            <w:r w:rsidRPr="00F64245">
              <w:rPr>
                <w:rFonts w:cs="Times New Roman"/>
                <w:color w:val="000000"/>
                <w:sz w:val="18"/>
                <w:szCs w:val="18"/>
                <w:lang w:val="vi-VN" w:eastAsia="en-US"/>
              </w:rPr>
              <w:t>)</w:t>
            </w:r>
          </w:p>
        </w:tc>
        <w:tc>
          <w:tcPr>
            <w:tcW w:w="708" w:type="dxa"/>
            <w:vAlign w:val="center"/>
          </w:tcPr>
          <w:p w14:paraId="2342EAD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30</w:t>
            </w:r>
          </w:p>
        </w:tc>
        <w:tc>
          <w:tcPr>
            <w:tcW w:w="851" w:type="dxa"/>
            <w:vAlign w:val="center"/>
          </w:tcPr>
          <w:p w14:paraId="59373601"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0C5334D0" w14:textId="77777777" w:rsidTr="00004A48">
        <w:tc>
          <w:tcPr>
            <w:tcW w:w="568" w:type="dxa"/>
            <w:vAlign w:val="center"/>
          </w:tcPr>
          <w:p w14:paraId="7A6EAFB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19</w:t>
            </w:r>
          </w:p>
        </w:tc>
        <w:tc>
          <w:tcPr>
            <w:tcW w:w="1418" w:type="dxa"/>
            <w:vAlign w:val="center"/>
          </w:tcPr>
          <w:p w14:paraId="0358B6BD"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BSP301</w:t>
            </w:r>
          </w:p>
        </w:tc>
        <w:tc>
          <w:tcPr>
            <w:tcW w:w="1701" w:type="dxa"/>
            <w:vAlign w:val="center"/>
          </w:tcPr>
          <w:p w14:paraId="7D671273"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Trắc địa cơ sở</w:t>
            </w:r>
          </w:p>
        </w:tc>
        <w:tc>
          <w:tcPr>
            <w:tcW w:w="3118" w:type="dxa"/>
            <w:vAlign w:val="center"/>
          </w:tcPr>
          <w:p w14:paraId="763BC2E8"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về chuyên ngành Trắc địa, sau khi học xong lý thuyết, sinh viên sẽ được thực hành ngoài thực địa có liên quan tới các kiến thức cơ bản của chuyên ngành.</w:t>
            </w:r>
          </w:p>
        </w:tc>
        <w:tc>
          <w:tcPr>
            <w:tcW w:w="567" w:type="dxa"/>
            <w:vAlign w:val="center"/>
          </w:tcPr>
          <w:p w14:paraId="3FF1183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25</w:t>
            </w:r>
          </w:p>
        </w:tc>
        <w:tc>
          <w:tcPr>
            <w:tcW w:w="567" w:type="dxa"/>
            <w:vAlign w:val="center"/>
          </w:tcPr>
          <w:p w14:paraId="1F3C0CE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05</w:t>
            </w:r>
          </w:p>
        </w:tc>
        <w:tc>
          <w:tcPr>
            <w:tcW w:w="708" w:type="dxa"/>
            <w:vAlign w:val="center"/>
          </w:tcPr>
          <w:p w14:paraId="5DC859A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6A24440A"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407144EF" w14:textId="77777777" w:rsidTr="00004A48">
        <w:tc>
          <w:tcPr>
            <w:tcW w:w="568" w:type="dxa"/>
            <w:vAlign w:val="center"/>
          </w:tcPr>
          <w:p w14:paraId="6F1DC8B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20</w:t>
            </w:r>
          </w:p>
        </w:tc>
        <w:tc>
          <w:tcPr>
            <w:tcW w:w="1418" w:type="dxa"/>
            <w:vAlign w:val="center"/>
          </w:tcPr>
          <w:p w14:paraId="64AA9E79"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GGE413</w:t>
            </w:r>
          </w:p>
        </w:tc>
        <w:tc>
          <w:tcPr>
            <w:tcW w:w="1701" w:type="dxa"/>
            <w:vAlign w:val="center"/>
          </w:tcPr>
          <w:p w14:paraId="008E819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Địa vật lý đại cương</w:t>
            </w:r>
          </w:p>
        </w:tc>
        <w:tc>
          <w:tcPr>
            <w:tcW w:w="3118" w:type="dxa"/>
            <w:vAlign w:val="center"/>
          </w:tcPr>
          <w:p w14:paraId="760D69F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val="de-DE"/>
              </w:rPr>
              <w:t xml:space="preserve"> </w:t>
            </w:r>
            <w:r w:rsidRPr="00A82154">
              <w:rPr>
                <w:rFonts w:cs="Times New Roman"/>
                <w:color w:val="000000"/>
                <w:sz w:val="24"/>
                <w:szCs w:val="24"/>
                <w:lang w:val="vi-VN"/>
              </w:rPr>
              <w:t>k</w:t>
            </w:r>
            <w:r w:rsidRPr="00A82154">
              <w:rPr>
                <w:rFonts w:cs="Times New Roman"/>
                <w:color w:val="000000"/>
                <w:sz w:val="24"/>
                <w:szCs w:val="24"/>
                <w:lang w:val="de-DE"/>
              </w:rPr>
              <w:t>iến thức cơ bản về Địa vật lý phục vụ cho ngành công nghệ Kỹ thuật địa chất; Nắm vững những vấn đề chung về trường Địa vật lý, mô hình vật lý - địa chất; tổ hợp các phương pháp địa vật lý; các tham số từ, trọng lực,... áp dụng các phương pháp địa vật lý để giải quyết bài toán địa chất.</w:t>
            </w:r>
          </w:p>
        </w:tc>
        <w:tc>
          <w:tcPr>
            <w:tcW w:w="567" w:type="dxa"/>
            <w:vAlign w:val="center"/>
          </w:tcPr>
          <w:p w14:paraId="36E5662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20</w:t>
            </w:r>
          </w:p>
        </w:tc>
        <w:tc>
          <w:tcPr>
            <w:tcW w:w="567" w:type="dxa"/>
            <w:vAlign w:val="center"/>
          </w:tcPr>
          <w:p w14:paraId="198D7AB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10</w:t>
            </w:r>
          </w:p>
        </w:tc>
        <w:tc>
          <w:tcPr>
            <w:tcW w:w="708" w:type="dxa"/>
            <w:vAlign w:val="center"/>
          </w:tcPr>
          <w:p w14:paraId="63AA1C1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10058FFB"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525BA905" w14:textId="77777777" w:rsidTr="00004A48">
        <w:tc>
          <w:tcPr>
            <w:tcW w:w="568" w:type="dxa"/>
            <w:vAlign w:val="center"/>
          </w:tcPr>
          <w:p w14:paraId="546E59D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21</w:t>
            </w:r>
          </w:p>
        </w:tc>
        <w:tc>
          <w:tcPr>
            <w:tcW w:w="1418" w:type="dxa"/>
            <w:vAlign w:val="center"/>
          </w:tcPr>
          <w:p w14:paraId="287A79B5"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CMP412</w:t>
            </w:r>
          </w:p>
        </w:tc>
        <w:tc>
          <w:tcPr>
            <w:tcW w:w="1701" w:type="dxa"/>
            <w:vAlign w:val="center"/>
          </w:tcPr>
          <w:p w14:paraId="7D9BE958"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Tinh thể - Khoáng vật học đại cương - Thực tập</w:t>
            </w:r>
          </w:p>
        </w:tc>
        <w:tc>
          <w:tcPr>
            <w:tcW w:w="3118" w:type="dxa"/>
            <w:vAlign w:val="center"/>
          </w:tcPr>
          <w:p w14:paraId="6153D7F1"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 xml:space="preserve">Sinh viên cần </w:t>
            </w:r>
            <w:r w:rsidRPr="00A82154">
              <w:rPr>
                <w:rFonts w:eastAsia="Calibri" w:cs="Times New Roman"/>
                <w:color w:val="000000"/>
                <w:sz w:val="24"/>
                <w:szCs w:val="24"/>
                <w:lang w:val="vi-VN"/>
              </w:rPr>
              <w:t>h</w:t>
            </w:r>
            <w:r w:rsidRPr="00A82154">
              <w:rPr>
                <w:rFonts w:cs="Times New Roman"/>
                <w:color w:val="000000"/>
                <w:sz w:val="24"/>
                <w:szCs w:val="24"/>
              </w:rPr>
              <w:t>iểu được những khái niệm cơ bản, tính chất vật lý, tính dẫn diện, dẫn nhiệt,… của khoáng vật như dạng tinh thể, độ cứng, trọng lượng riêng, cát khai, vết vỡ, màu và ánh, .. Nắm vững mô tả các khoáng vật tiêu biểu của các nhóm nguyên tố tự nhiên; nhóm sulphur; nhóm sulphat; nhóm carbonat,...</w:t>
            </w:r>
          </w:p>
        </w:tc>
        <w:tc>
          <w:tcPr>
            <w:tcW w:w="567" w:type="dxa"/>
            <w:vAlign w:val="center"/>
          </w:tcPr>
          <w:p w14:paraId="7D09B65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38</w:t>
            </w:r>
          </w:p>
        </w:tc>
        <w:tc>
          <w:tcPr>
            <w:tcW w:w="567" w:type="dxa"/>
            <w:vAlign w:val="center"/>
          </w:tcPr>
          <w:p w14:paraId="78A65CF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07</w:t>
            </w:r>
          </w:p>
        </w:tc>
        <w:tc>
          <w:tcPr>
            <w:tcW w:w="708" w:type="dxa"/>
            <w:vAlign w:val="center"/>
          </w:tcPr>
          <w:p w14:paraId="21492C5A"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0F372A3A"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2EA897DE" w14:textId="77777777" w:rsidTr="00004A48">
        <w:tc>
          <w:tcPr>
            <w:tcW w:w="568" w:type="dxa"/>
            <w:vAlign w:val="center"/>
          </w:tcPr>
          <w:p w14:paraId="216FF644"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22</w:t>
            </w:r>
          </w:p>
        </w:tc>
        <w:tc>
          <w:tcPr>
            <w:tcW w:w="1418" w:type="dxa"/>
            <w:vAlign w:val="center"/>
          </w:tcPr>
          <w:p w14:paraId="5F475330"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FHE412</w:t>
            </w:r>
          </w:p>
        </w:tc>
        <w:tc>
          <w:tcPr>
            <w:tcW w:w="1701" w:type="dxa"/>
            <w:vAlign w:val="center"/>
          </w:tcPr>
          <w:p w14:paraId="4E4F3306"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Cơ sở địa chất thủy văn - Địa chất công trình</w:t>
            </w:r>
          </w:p>
        </w:tc>
        <w:tc>
          <w:tcPr>
            <w:tcW w:w="3118" w:type="dxa"/>
            <w:vAlign w:val="center"/>
          </w:tcPr>
          <w:p w14:paraId="4F655E2C"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val="de-DE"/>
              </w:rPr>
              <w:t xml:space="preserve"> </w:t>
            </w:r>
            <w:r w:rsidRPr="00A82154">
              <w:rPr>
                <w:rFonts w:cs="Times New Roman"/>
                <w:color w:val="000000"/>
                <w:sz w:val="24"/>
                <w:szCs w:val="24"/>
                <w:lang w:val="vi-VN"/>
              </w:rPr>
              <w:t>k</w:t>
            </w:r>
            <w:r w:rsidRPr="00A82154">
              <w:rPr>
                <w:rFonts w:cs="Times New Roman"/>
                <w:color w:val="000000"/>
                <w:sz w:val="24"/>
                <w:szCs w:val="24"/>
                <w:lang w:val="de-DE"/>
              </w:rPr>
              <w:t>iến thức cơ bản về Địa chất thủy văn và Địa chất công trình, cách tính toán và xử lý các thông số ĐCTV- ĐCCT ngoài thực địa.</w:t>
            </w:r>
          </w:p>
        </w:tc>
        <w:tc>
          <w:tcPr>
            <w:tcW w:w="567" w:type="dxa"/>
            <w:vAlign w:val="center"/>
          </w:tcPr>
          <w:p w14:paraId="2280D104"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19</w:t>
            </w:r>
          </w:p>
        </w:tc>
        <w:tc>
          <w:tcPr>
            <w:tcW w:w="567" w:type="dxa"/>
            <w:vAlign w:val="center"/>
          </w:tcPr>
          <w:p w14:paraId="42DF558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11</w:t>
            </w:r>
          </w:p>
        </w:tc>
        <w:tc>
          <w:tcPr>
            <w:tcW w:w="708" w:type="dxa"/>
            <w:vAlign w:val="center"/>
          </w:tcPr>
          <w:p w14:paraId="0CE0018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08A7F682"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0516AA95" w14:textId="77777777" w:rsidTr="00004A48">
        <w:tc>
          <w:tcPr>
            <w:tcW w:w="568" w:type="dxa"/>
            <w:vAlign w:val="center"/>
          </w:tcPr>
          <w:p w14:paraId="14D6F3C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23</w:t>
            </w:r>
          </w:p>
        </w:tc>
        <w:tc>
          <w:tcPr>
            <w:tcW w:w="1418" w:type="dxa"/>
            <w:vAlign w:val="center"/>
          </w:tcPr>
          <w:p w14:paraId="15538BEA"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PTR422</w:t>
            </w:r>
          </w:p>
        </w:tc>
        <w:tc>
          <w:tcPr>
            <w:tcW w:w="1701" w:type="dxa"/>
            <w:vAlign w:val="center"/>
          </w:tcPr>
          <w:p w14:paraId="412B4954"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Thạch học</w:t>
            </w:r>
          </w:p>
        </w:tc>
        <w:tc>
          <w:tcPr>
            <w:tcW w:w="3118" w:type="dxa"/>
            <w:vAlign w:val="center"/>
          </w:tcPr>
          <w:p w14:paraId="34A8F3A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val="de-DE"/>
              </w:rPr>
              <w:t xml:space="preserve"> </w:t>
            </w:r>
            <w:r w:rsidRPr="00A82154">
              <w:rPr>
                <w:rFonts w:cs="Times New Roman"/>
                <w:color w:val="000000"/>
                <w:sz w:val="24"/>
                <w:szCs w:val="24"/>
                <w:lang w:val="vi-VN"/>
              </w:rPr>
              <w:t>k</w:t>
            </w:r>
            <w:r w:rsidRPr="00A82154">
              <w:rPr>
                <w:rFonts w:cs="Times New Roman"/>
                <w:color w:val="000000"/>
                <w:sz w:val="24"/>
                <w:szCs w:val="24"/>
                <w:lang w:val="de-DE"/>
              </w:rPr>
              <w:t>iến thức cơ bản về thành phần vật chất, kiến trúc, cấu tạo và mức độ biến đổi của các loại đá magma, trầm tích và biến chất.</w:t>
            </w:r>
          </w:p>
        </w:tc>
        <w:tc>
          <w:tcPr>
            <w:tcW w:w="567" w:type="dxa"/>
            <w:vAlign w:val="center"/>
          </w:tcPr>
          <w:p w14:paraId="5932DCD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34</w:t>
            </w:r>
          </w:p>
        </w:tc>
        <w:tc>
          <w:tcPr>
            <w:tcW w:w="567" w:type="dxa"/>
            <w:vAlign w:val="center"/>
          </w:tcPr>
          <w:p w14:paraId="0F4EE9B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11</w:t>
            </w:r>
          </w:p>
        </w:tc>
        <w:tc>
          <w:tcPr>
            <w:tcW w:w="708" w:type="dxa"/>
            <w:vAlign w:val="center"/>
          </w:tcPr>
          <w:p w14:paraId="6168E18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0F9FEB68"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0BBED3EE" w14:textId="77777777" w:rsidTr="00004A48">
        <w:tc>
          <w:tcPr>
            <w:tcW w:w="568" w:type="dxa"/>
            <w:vAlign w:val="center"/>
          </w:tcPr>
          <w:p w14:paraId="519AD9A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24</w:t>
            </w:r>
          </w:p>
        </w:tc>
        <w:tc>
          <w:tcPr>
            <w:tcW w:w="1418" w:type="dxa"/>
            <w:vAlign w:val="center"/>
          </w:tcPr>
          <w:p w14:paraId="3C9C354E"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PPE412</w:t>
            </w:r>
          </w:p>
        </w:tc>
        <w:tc>
          <w:tcPr>
            <w:tcW w:w="1701" w:type="dxa"/>
            <w:vAlign w:val="center"/>
          </w:tcPr>
          <w:p w14:paraId="4FB5CB2D"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 xml:space="preserve">Thực hành thạch học </w:t>
            </w:r>
          </w:p>
        </w:tc>
        <w:tc>
          <w:tcPr>
            <w:tcW w:w="3118" w:type="dxa"/>
            <w:vAlign w:val="center"/>
          </w:tcPr>
          <w:p w14:paraId="0C404F06"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 xml:space="preserve">Sinh viên cần </w:t>
            </w:r>
            <w:r w:rsidRPr="00A82154">
              <w:rPr>
                <w:rFonts w:eastAsia="Calibri" w:cs="Times New Roman"/>
                <w:color w:val="000000"/>
                <w:sz w:val="24"/>
                <w:szCs w:val="24"/>
                <w:lang w:val="vi-VN"/>
              </w:rPr>
              <w:t>h</w:t>
            </w:r>
            <w:r w:rsidRPr="00A82154">
              <w:rPr>
                <w:rFonts w:cs="Times New Roman"/>
                <w:color w:val="000000"/>
                <w:sz w:val="24"/>
                <w:szCs w:val="24"/>
                <w:lang w:eastAsia="en-US"/>
              </w:rPr>
              <w:t xml:space="preserve">iểu được </w:t>
            </w:r>
            <w:r w:rsidRPr="00A82154">
              <w:rPr>
                <w:rFonts w:cs="Times New Roman"/>
                <w:color w:val="000000"/>
                <w:sz w:val="24"/>
                <w:szCs w:val="24"/>
                <w:lang w:val="de-DE"/>
              </w:rPr>
              <w:t>cách nhận biết các loại đá có nguồn gốc khác nhau ngoài thực địa.</w:t>
            </w:r>
          </w:p>
        </w:tc>
        <w:tc>
          <w:tcPr>
            <w:tcW w:w="567" w:type="dxa"/>
            <w:vAlign w:val="center"/>
          </w:tcPr>
          <w:p w14:paraId="7D8C5B7A"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c>
          <w:tcPr>
            <w:tcW w:w="567" w:type="dxa"/>
            <w:vAlign w:val="center"/>
          </w:tcPr>
          <w:p w14:paraId="0C9E4971" w14:textId="77777777" w:rsidR="00004A48"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w:t>
            </w:r>
          </w:p>
          <w:p w14:paraId="2F7419BE" w14:textId="77777777" w:rsidR="00004A48" w:rsidRPr="001538DD" w:rsidRDefault="00004A48" w:rsidP="00AE40BB">
            <w:pPr>
              <w:pStyle w:val="TABLE"/>
              <w:spacing w:before="60" w:line="264" w:lineRule="auto"/>
              <w:jc w:val="center"/>
              <w:rPr>
                <w:rFonts w:cs="Times New Roman"/>
                <w:color w:val="000000"/>
                <w:sz w:val="18"/>
                <w:szCs w:val="18"/>
                <w:lang w:val="vi-VN" w:eastAsia="en-US"/>
              </w:rPr>
            </w:pPr>
            <w:r w:rsidRPr="001538DD">
              <w:rPr>
                <w:rFonts w:cs="Times New Roman"/>
                <w:color w:val="000000"/>
                <w:sz w:val="18"/>
                <w:szCs w:val="18"/>
                <w:lang w:eastAsia="en-US"/>
              </w:rPr>
              <w:t>(15 ngày</w:t>
            </w:r>
            <w:r>
              <w:rPr>
                <w:rFonts w:cs="Times New Roman"/>
                <w:color w:val="000000"/>
                <w:sz w:val="18"/>
                <w:szCs w:val="18"/>
                <w:lang w:val="vi-VN" w:eastAsia="en-US"/>
              </w:rPr>
              <w:t>)</w:t>
            </w:r>
          </w:p>
        </w:tc>
        <w:tc>
          <w:tcPr>
            <w:tcW w:w="708" w:type="dxa"/>
            <w:vAlign w:val="center"/>
          </w:tcPr>
          <w:p w14:paraId="140C4F84"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30</w:t>
            </w:r>
          </w:p>
        </w:tc>
        <w:tc>
          <w:tcPr>
            <w:tcW w:w="851" w:type="dxa"/>
            <w:vAlign w:val="center"/>
          </w:tcPr>
          <w:p w14:paraId="375324FD"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4DC0B72A" w14:textId="77777777" w:rsidTr="00004A48">
        <w:tc>
          <w:tcPr>
            <w:tcW w:w="568" w:type="dxa"/>
            <w:vAlign w:val="center"/>
          </w:tcPr>
          <w:p w14:paraId="32D5190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25</w:t>
            </w:r>
          </w:p>
        </w:tc>
        <w:tc>
          <w:tcPr>
            <w:tcW w:w="1418" w:type="dxa"/>
            <w:vAlign w:val="center"/>
          </w:tcPr>
          <w:p w14:paraId="342D9A33"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EGE413</w:t>
            </w:r>
          </w:p>
        </w:tc>
        <w:tc>
          <w:tcPr>
            <w:tcW w:w="1701" w:type="dxa"/>
            <w:vAlign w:val="center"/>
          </w:tcPr>
          <w:p w14:paraId="5481780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Địa hóa môi trường</w:t>
            </w:r>
          </w:p>
        </w:tc>
        <w:tc>
          <w:tcPr>
            <w:tcW w:w="3118" w:type="dxa"/>
            <w:vAlign w:val="center"/>
          </w:tcPr>
          <w:p w14:paraId="05E5CAA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về đặc trưng địa hóa của môi trường tự nhiên và ô nhiễm môi trường, nguồn gốc và hành vi các nguyên tố và hợp chất hóa học trong môi trường, thành phần hóa học, dạng tồn tại, cũng như tác động của chúng tới sức khỏe con người.</w:t>
            </w:r>
          </w:p>
        </w:tc>
        <w:tc>
          <w:tcPr>
            <w:tcW w:w="567" w:type="dxa"/>
            <w:vAlign w:val="center"/>
          </w:tcPr>
          <w:p w14:paraId="725FD21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28</w:t>
            </w:r>
          </w:p>
        </w:tc>
        <w:tc>
          <w:tcPr>
            <w:tcW w:w="567" w:type="dxa"/>
            <w:vAlign w:val="center"/>
          </w:tcPr>
          <w:p w14:paraId="610CAD1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02</w:t>
            </w:r>
          </w:p>
        </w:tc>
        <w:tc>
          <w:tcPr>
            <w:tcW w:w="708" w:type="dxa"/>
            <w:vAlign w:val="center"/>
          </w:tcPr>
          <w:p w14:paraId="3E58AC8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6AE0D10C"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102986EB" w14:textId="77777777" w:rsidTr="00004A48">
        <w:tc>
          <w:tcPr>
            <w:tcW w:w="568" w:type="dxa"/>
            <w:vAlign w:val="center"/>
          </w:tcPr>
          <w:p w14:paraId="753F9F3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26</w:t>
            </w:r>
          </w:p>
        </w:tc>
        <w:tc>
          <w:tcPr>
            <w:tcW w:w="1418" w:type="dxa"/>
            <w:vAlign w:val="center"/>
          </w:tcPr>
          <w:p w14:paraId="24CB324F"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DTE413</w:t>
            </w:r>
          </w:p>
        </w:tc>
        <w:tc>
          <w:tcPr>
            <w:tcW w:w="1701" w:type="dxa"/>
            <w:vAlign w:val="center"/>
          </w:tcPr>
          <w:p w14:paraId="2255BEF7"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Kỹ thuật khoan</w:t>
            </w:r>
          </w:p>
        </w:tc>
        <w:tc>
          <w:tcPr>
            <w:tcW w:w="3118" w:type="dxa"/>
            <w:vAlign w:val="center"/>
          </w:tcPr>
          <w:p w14:paraId="4E8BE165"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về kỹ thuật khoan, các phương pháp khoan, cách lấy mẫu và các sự cố trong khi khoan cũng như phương pháp khắc phục; Thao tác và biết cách sử dụng các loại khoan cũng như vận hành, lấy mẫu và xử lý các sự cố thông thường.</w:t>
            </w:r>
          </w:p>
        </w:tc>
        <w:tc>
          <w:tcPr>
            <w:tcW w:w="567" w:type="dxa"/>
            <w:vAlign w:val="center"/>
          </w:tcPr>
          <w:p w14:paraId="6EA105A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22</w:t>
            </w:r>
          </w:p>
        </w:tc>
        <w:tc>
          <w:tcPr>
            <w:tcW w:w="567" w:type="dxa"/>
            <w:vAlign w:val="center"/>
          </w:tcPr>
          <w:p w14:paraId="3263A79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08</w:t>
            </w:r>
          </w:p>
        </w:tc>
        <w:tc>
          <w:tcPr>
            <w:tcW w:w="708" w:type="dxa"/>
            <w:vAlign w:val="center"/>
          </w:tcPr>
          <w:p w14:paraId="3420714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5BA626C0"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0B449729" w14:textId="77777777" w:rsidTr="00004A48">
        <w:tc>
          <w:tcPr>
            <w:tcW w:w="568" w:type="dxa"/>
            <w:vAlign w:val="center"/>
          </w:tcPr>
          <w:p w14:paraId="24299FD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27</w:t>
            </w:r>
          </w:p>
        </w:tc>
        <w:tc>
          <w:tcPr>
            <w:tcW w:w="1418" w:type="dxa"/>
            <w:vAlign w:val="center"/>
          </w:tcPr>
          <w:p w14:paraId="6BE4E27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rPr>
              <w:t>SEN413</w:t>
            </w:r>
          </w:p>
        </w:tc>
        <w:tc>
          <w:tcPr>
            <w:tcW w:w="1701" w:type="dxa"/>
            <w:vAlign w:val="center"/>
          </w:tcPr>
          <w:p w14:paraId="46D13C16"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Tiếng Anh chuyên ngành</w:t>
            </w:r>
          </w:p>
        </w:tc>
        <w:tc>
          <w:tcPr>
            <w:tcW w:w="3118" w:type="dxa"/>
            <w:vAlign w:val="center"/>
          </w:tcPr>
          <w:p w14:paraId="63FAE2D8"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vốn từ vựng cơ bản về chuyên môn ngành Địa chất, đặc biệt là trong Địa chất thăm dò và đánh giá tài nguyên - trữ lượng khoáng sản và địa chất khai thác</w:t>
            </w:r>
          </w:p>
        </w:tc>
        <w:tc>
          <w:tcPr>
            <w:tcW w:w="567" w:type="dxa"/>
            <w:vAlign w:val="center"/>
          </w:tcPr>
          <w:p w14:paraId="0A4EF3F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13</w:t>
            </w:r>
          </w:p>
        </w:tc>
        <w:tc>
          <w:tcPr>
            <w:tcW w:w="567" w:type="dxa"/>
            <w:vAlign w:val="center"/>
          </w:tcPr>
          <w:p w14:paraId="11F2B43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32</w:t>
            </w:r>
          </w:p>
        </w:tc>
        <w:tc>
          <w:tcPr>
            <w:tcW w:w="708" w:type="dxa"/>
            <w:vAlign w:val="center"/>
          </w:tcPr>
          <w:p w14:paraId="26F82ECC" w14:textId="77777777" w:rsidR="00004A48" w:rsidRPr="00A82154" w:rsidRDefault="00004A48" w:rsidP="00AE40BB">
            <w:pPr>
              <w:pStyle w:val="TABLE"/>
              <w:spacing w:before="60" w:line="264" w:lineRule="auto"/>
              <w:jc w:val="center"/>
              <w:rPr>
                <w:rFonts w:cs="Times New Roman"/>
                <w:color w:val="000000"/>
                <w:sz w:val="24"/>
                <w:szCs w:val="24"/>
                <w:lang w:eastAsia="en-US"/>
              </w:rPr>
            </w:pPr>
            <w:r>
              <w:rPr>
                <w:rFonts w:cs="Times New Roman"/>
                <w:color w:val="000000"/>
                <w:sz w:val="24"/>
                <w:szCs w:val="24"/>
                <w:lang w:eastAsia="en-US"/>
              </w:rPr>
              <w:t>90</w:t>
            </w:r>
          </w:p>
        </w:tc>
        <w:tc>
          <w:tcPr>
            <w:tcW w:w="851" w:type="dxa"/>
            <w:vAlign w:val="center"/>
          </w:tcPr>
          <w:p w14:paraId="1A27FDE9"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30558ADE" w14:textId="77777777" w:rsidTr="00004A48">
        <w:tc>
          <w:tcPr>
            <w:tcW w:w="568" w:type="dxa"/>
            <w:vAlign w:val="center"/>
          </w:tcPr>
          <w:p w14:paraId="6167A64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28</w:t>
            </w:r>
          </w:p>
        </w:tc>
        <w:tc>
          <w:tcPr>
            <w:tcW w:w="1418" w:type="dxa"/>
            <w:vAlign w:val="center"/>
          </w:tcPr>
          <w:p w14:paraId="60620BD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rPr>
              <w:t>RSG423</w:t>
            </w:r>
          </w:p>
        </w:tc>
        <w:tc>
          <w:tcPr>
            <w:tcW w:w="1701" w:type="dxa"/>
            <w:vAlign w:val="center"/>
          </w:tcPr>
          <w:p w14:paraId="2C6C2299"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Phương pháp viễn thám - GIS trong địa chất</w:t>
            </w:r>
          </w:p>
        </w:tc>
        <w:tc>
          <w:tcPr>
            <w:tcW w:w="3118" w:type="dxa"/>
            <w:vAlign w:val="center"/>
          </w:tcPr>
          <w:p w14:paraId="4B7820F9"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về hệ thống thống tin địa lý và viễn thám, cách sử dụng phần mềm ENVI để xử lý ảnh Viễn thám; các phần mềm về đồ họa trong nghiên cứu Địa chất như MapInfor, Arview, Microstation.</w:t>
            </w:r>
          </w:p>
        </w:tc>
        <w:tc>
          <w:tcPr>
            <w:tcW w:w="567" w:type="dxa"/>
            <w:vAlign w:val="center"/>
          </w:tcPr>
          <w:p w14:paraId="3DC10B54"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23</w:t>
            </w:r>
          </w:p>
        </w:tc>
        <w:tc>
          <w:tcPr>
            <w:tcW w:w="567" w:type="dxa"/>
            <w:vAlign w:val="center"/>
          </w:tcPr>
          <w:p w14:paraId="31DC617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07</w:t>
            </w:r>
          </w:p>
        </w:tc>
        <w:tc>
          <w:tcPr>
            <w:tcW w:w="708" w:type="dxa"/>
            <w:vAlign w:val="center"/>
          </w:tcPr>
          <w:p w14:paraId="6E94FFA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6520A48C"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64B2C5C4" w14:textId="77777777" w:rsidTr="00004A48">
        <w:tc>
          <w:tcPr>
            <w:tcW w:w="6805" w:type="dxa"/>
            <w:gridSpan w:val="4"/>
            <w:vAlign w:val="center"/>
          </w:tcPr>
          <w:p w14:paraId="5CBD31BA" w14:textId="77777777" w:rsidR="00004A48" w:rsidRPr="00A82154" w:rsidRDefault="00004A48" w:rsidP="00AE40BB">
            <w:pPr>
              <w:pStyle w:val="TABLE"/>
              <w:spacing w:before="60" w:line="264" w:lineRule="auto"/>
              <w:ind w:firstLine="567"/>
              <w:rPr>
                <w:rFonts w:cs="Times New Roman"/>
                <w:b/>
                <w:i/>
                <w:color w:val="000000"/>
                <w:sz w:val="24"/>
                <w:szCs w:val="24"/>
                <w:lang w:eastAsia="en-US"/>
              </w:rPr>
            </w:pPr>
            <w:r w:rsidRPr="00A82154">
              <w:rPr>
                <w:rFonts w:cs="Times New Roman"/>
                <w:b/>
                <w:i/>
                <w:color w:val="000000"/>
                <w:sz w:val="24"/>
                <w:szCs w:val="24"/>
                <w:lang w:eastAsia="en-US"/>
              </w:rPr>
              <w:t>2.2. Kiến thức ngành</w:t>
            </w:r>
          </w:p>
        </w:tc>
        <w:tc>
          <w:tcPr>
            <w:tcW w:w="567" w:type="dxa"/>
            <w:vAlign w:val="center"/>
          </w:tcPr>
          <w:p w14:paraId="111BFB90"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567" w:type="dxa"/>
            <w:vAlign w:val="center"/>
          </w:tcPr>
          <w:p w14:paraId="798E6E18"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708" w:type="dxa"/>
            <w:vAlign w:val="center"/>
          </w:tcPr>
          <w:p w14:paraId="6822840E"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851" w:type="dxa"/>
            <w:vAlign w:val="center"/>
          </w:tcPr>
          <w:p w14:paraId="0F30F850"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r>
      <w:tr w:rsidR="00004A48" w:rsidRPr="00A82154" w14:paraId="6BD6AC35" w14:textId="77777777" w:rsidTr="00004A48">
        <w:tc>
          <w:tcPr>
            <w:tcW w:w="568" w:type="dxa"/>
            <w:vAlign w:val="center"/>
          </w:tcPr>
          <w:p w14:paraId="3959CC9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29</w:t>
            </w:r>
          </w:p>
        </w:tc>
        <w:tc>
          <w:tcPr>
            <w:tcW w:w="1418" w:type="dxa"/>
            <w:vAlign w:val="center"/>
          </w:tcPr>
          <w:p w14:paraId="450A9545"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SGM412</w:t>
            </w:r>
          </w:p>
        </w:tc>
        <w:tc>
          <w:tcPr>
            <w:tcW w:w="1701" w:type="dxa"/>
            <w:vAlign w:val="center"/>
          </w:tcPr>
          <w:p w14:paraId="420D5ECB"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Địa chất cấu tạo và đo vẽ bản đồ địa chất</w:t>
            </w:r>
          </w:p>
        </w:tc>
        <w:tc>
          <w:tcPr>
            <w:tcW w:w="3118" w:type="dxa"/>
            <w:vAlign w:val="center"/>
          </w:tcPr>
          <w:p w14:paraId="15FA6CB6"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val="de-DE"/>
              </w:rPr>
              <w:t xml:space="preserve"> </w:t>
            </w:r>
            <w:r w:rsidRPr="00A82154">
              <w:rPr>
                <w:rFonts w:cs="Times New Roman"/>
                <w:color w:val="000000"/>
                <w:sz w:val="24"/>
                <w:szCs w:val="24"/>
                <w:lang w:val="vi-VN"/>
              </w:rPr>
              <w:t>k</w:t>
            </w:r>
            <w:r w:rsidRPr="00A82154">
              <w:rPr>
                <w:rFonts w:cs="Times New Roman"/>
                <w:color w:val="000000"/>
                <w:sz w:val="24"/>
                <w:szCs w:val="24"/>
                <w:lang w:val="de-DE"/>
              </w:rPr>
              <w:t>iến thức cơ bản về Đo vẽ bản đồ địa chất như các dạng nằm cơ bản, các biến dạng uốn nếp, phá huỷ, đứt gãy của các thực thể địa chất, các lớp đá, nguồn gốc hình thành và quy luật phân bố của chúng trong vỏ Trái Đất.</w:t>
            </w:r>
          </w:p>
        </w:tc>
        <w:tc>
          <w:tcPr>
            <w:tcW w:w="567" w:type="dxa"/>
            <w:vAlign w:val="center"/>
          </w:tcPr>
          <w:p w14:paraId="21EAF80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30</w:t>
            </w:r>
          </w:p>
        </w:tc>
        <w:tc>
          <w:tcPr>
            <w:tcW w:w="567" w:type="dxa"/>
            <w:vAlign w:val="center"/>
          </w:tcPr>
          <w:p w14:paraId="4E39389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15</w:t>
            </w:r>
          </w:p>
        </w:tc>
        <w:tc>
          <w:tcPr>
            <w:tcW w:w="708" w:type="dxa"/>
            <w:vAlign w:val="center"/>
          </w:tcPr>
          <w:p w14:paraId="043C1CB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1125A279"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5962DF3A" w14:textId="77777777" w:rsidTr="00004A48">
        <w:tc>
          <w:tcPr>
            <w:tcW w:w="568" w:type="dxa"/>
            <w:vAlign w:val="center"/>
          </w:tcPr>
          <w:p w14:paraId="25996C8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30</w:t>
            </w:r>
          </w:p>
        </w:tc>
        <w:tc>
          <w:tcPr>
            <w:tcW w:w="1418" w:type="dxa"/>
            <w:vAlign w:val="center"/>
          </w:tcPr>
          <w:p w14:paraId="09E674CE"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PSG412</w:t>
            </w:r>
          </w:p>
        </w:tc>
        <w:tc>
          <w:tcPr>
            <w:tcW w:w="1701" w:type="dxa"/>
            <w:vAlign w:val="center"/>
          </w:tcPr>
          <w:p w14:paraId="691BC7EB"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Thực tập địa chất cấu tạo và đo vẽ bản đồ địa chất</w:t>
            </w:r>
          </w:p>
        </w:tc>
        <w:tc>
          <w:tcPr>
            <w:tcW w:w="3118" w:type="dxa"/>
            <w:vAlign w:val="center"/>
          </w:tcPr>
          <w:p w14:paraId="69D16E57"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 xml:space="preserve">Sinh viên cần </w:t>
            </w:r>
            <w:r w:rsidRPr="00A82154">
              <w:rPr>
                <w:rFonts w:eastAsia="Calibri" w:cs="Times New Roman"/>
                <w:color w:val="000000"/>
                <w:sz w:val="24"/>
                <w:szCs w:val="24"/>
                <w:lang w:val="vi-VN"/>
              </w:rPr>
              <w:t>n</w:t>
            </w:r>
            <w:r w:rsidRPr="00A82154">
              <w:rPr>
                <w:rFonts w:cs="Times New Roman"/>
                <w:color w:val="000000"/>
                <w:sz w:val="24"/>
                <w:szCs w:val="24"/>
                <w:lang w:val="de-DE"/>
              </w:rPr>
              <w:t>hận biết và xác định được các cấu tạo cơ bản của địa chất như thế nằm, các biến dạng uốn nếp, phá huỷ, đứt gãy của các thực thể địa chất, các lớp đá,…</w:t>
            </w:r>
          </w:p>
        </w:tc>
        <w:tc>
          <w:tcPr>
            <w:tcW w:w="567" w:type="dxa"/>
            <w:vAlign w:val="center"/>
          </w:tcPr>
          <w:p w14:paraId="1523EAD1"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c>
          <w:tcPr>
            <w:tcW w:w="567" w:type="dxa"/>
            <w:vAlign w:val="center"/>
          </w:tcPr>
          <w:p w14:paraId="1DF409BA" w14:textId="77777777" w:rsidR="00004A48"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w:t>
            </w:r>
          </w:p>
          <w:p w14:paraId="3625E815" w14:textId="77777777" w:rsidR="00004A48" w:rsidRPr="00960975" w:rsidRDefault="00004A48" w:rsidP="00AE40BB">
            <w:pPr>
              <w:pStyle w:val="TABLE"/>
              <w:spacing w:before="60" w:line="264" w:lineRule="auto"/>
              <w:jc w:val="center"/>
              <w:rPr>
                <w:rFonts w:cs="Times New Roman"/>
                <w:color w:val="000000"/>
                <w:sz w:val="18"/>
                <w:szCs w:val="18"/>
                <w:lang w:val="vi-VN" w:eastAsia="en-US"/>
              </w:rPr>
            </w:pPr>
            <w:r w:rsidRPr="00960975">
              <w:rPr>
                <w:rFonts w:cs="Times New Roman"/>
                <w:color w:val="000000"/>
                <w:sz w:val="18"/>
                <w:szCs w:val="18"/>
                <w:lang w:eastAsia="en-US"/>
              </w:rPr>
              <w:t>(15 ngày</w:t>
            </w:r>
            <w:r>
              <w:rPr>
                <w:rFonts w:cs="Times New Roman"/>
                <w:color w:val="000000"/>
                <w:sz w:val="18"/>
                <w:szCs w:val="18"/>
                <w:lang w:val="vi-VN" w:eastAsia="en-US"/>
              </w:rPr>
              <w:t>)</w:t>
            </w:r>
          </w:p>
        </w:tc>
        <w:tc>
          <w:tcPr>
            <w:tcW w:w="708" w:type="dxa"/>
            <w:vAlign w:val="center"/>
          </w:tcPr>
          <w:p w14:paraId="67453A5A" w14:textId="77777777" w:rsidR="00004A48" w:rsidRPr="00A82154" w:rsidRDefault="00004A48" w:rsidP="00AE40BB">
            <w:pPr>
              <w:pStyle w:val="TABLE"/>
              <w:spacing w:before="60" w:line="264" w:lineRule="auto"/>
              <w:jc w:val="center"/>
              <w:rPr>
                <w:rFonts w:cs="Times New Roman"/>
                <w:color w:val="000000"/>
                <w:sz w:val="24"/>
                <w:szCs w:val="24"/>
                <w:lang w:eastAsia="en-US"/>
              </w:rPr>
            </w:pPr>
            <w:r>
              <w:rPr>
                <w:rFonts w:cs="Times New Roman"/>
                <w:color w:val="000000"/>
                <w:sz w:val="24"/>
                <w:szCs w:val="24"/>
                <w:lang w:eastAsia="en-US"/>
              </w:rPr>
              <w:t>30</w:t>
            </w:r>
          </w:p>
        </w:tc>
        <w:tc>
          <w:tcPr>
            <w:tcW w:w="851" w:type="dxa"/>
            <w:vAlign w:val="center"/>
          </w:tcPr>
          <w:p w14:paraId="65DC8EE5"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4DF42C98" w14:textId="77777777" w:rsidTr="00004A48">
        <w:tc>
          <w:tcPr>
            <w:tcW w:w="568" w:type="dxa"/>
            <w:vAlign w:val="center"/>
          </w:tcPr>
          <w:p w14:paraId="411A8D7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31</w:t>
            </w:r>
          </w:p>
        </w:tc>
        <w:tc>
          <w:tcPr>
            <w:tcW w:w="1418" w:type="dxa"/>
            <w:vAlign w:val="center"/>
          </w:tcPr>
          <w:p w14:paraId="32B1B618"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GMD423</w:t>
            </w:r>
          </w:p>
        </w:tc>
        <w:tc>
          <w:tcPr>
            <w:tcW w:w="1701" w:type="dxa"/>
            <w:vAlign w:val="center"/>
          </w:tcPr>
          <w:p w14:paraId="66A38278"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Địa chất các mỏ khoáng</w:t>
            </w:r>
          </w:p>
        </w:tc>
        <w:tc>
          <w:tcPr>
            <w:tcW w:w="3118" w:type="dxa"/>
            <w:vAlign w:val="center"/>
          </w:tcPr>
          <w:p w14:paraId="29D127F0"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về đặc điểm thành phần vật chất, tổ hợp cộng sinh khoáng vật, các giai đoạn thành tạo khoáng của các loại khoáng sản nội sinh và ngoại sinh chủ yếu và các tiêu chuẩn phân loại mỏ khoáng.</w:t>
            </w:r>
          </w:p>
        </w:tc>
        <w:tc>
          <w:tcPr>
            <w:tcW w:w="567" w:type="dxa"/>
            <w:vAlign w:val="center"/>
          </w:tcPr>
          <w:p w14:paraId="0E20E04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35</w:t>
            </w:r>
          </w:p>
        </w:tc>
        <w:tc>
          <w:tcPr>
            <w:tcW w:w="567" w:type="dxa"/>
            <w:vAlign w:val="center"/>
          </w:tcPr>
          <w:p w14:paraId="1E48B31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10</w:t>
            </w:r>
          </w:p>
        </w:tc>
        <w:tc>
          <w:tcPr>
            <w:tcW w:w="708" w:type="dxa"/>
            <w:vAlign w:val="center"/>
          </w:tcPr>
          <w:p w14:paraId="660AAAFA"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424E392C"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31A1AFBF" w14:textId="77777777" w:rsidTr="00004A48">
        <w:tc>
          <w:tcPr>
            <w:tcW w:w="568" w:type="dxa"/>
            <w:vAlign w:val="center"/>
          </w:tcPr>
          <w:p w14:paraId="2B5F945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32</w:t>
            </w:r>
          </w:p>
        </w:tc>
        <w:tc>
          <w:tcPr>
            <w:tcW w:w="1418" w:type="dxa"/>
            <w:vAlign w:val="center"/>
          </w:tcPr>
          <w:p w14:paraId="0CCBA920"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MGR434</w:t>
            </w:r>
          </w:p>
        </w:tc>
        <w:tc>
          <w:tcPr>
            <w:tcW w:w="1701" w:type="dxa"/>
            <w:vAlign w:val="center"/>
          </w:tcPr>
          <w:p w14:paraId="7C23F555"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Phương pháp đánh giá kinh tế địa chất tài nguyên khoáng</w:t>
            </w:r>
          </w:p>
        </w:tc>
        <w:tc>
          <w:tcPr>
            <w:tcW w:w="3118" w:type="dxa"/>
            <w:vAlign w:val="center"/>
          </w:tcPr>
          <w:p w14:paraId="0A87AD60"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về kinh tế trong lĩnh vực Địa chất - Khoáng sản. Các loại hình khoáng sản được nghiên cứu dưới góc độ của kinh tế học, để đánh giá chúng sát thực với thị trường trong nước cũng như thế giới.</w:t>
            </w:r>
          </w:p>
        </w:tc>
        <w:tc>
          <w:tcPr>
            <w:tcW w:w="567" w:type="dxa"/>
            <w:vAlign w:val="center"/>
          </w:tcPr>
          <w:p w14:paraId="7D130EBE" w14:textId="77777777" w:rsidR="00004A48" w:rsidRPr="00931ECE" w:rsidRDefault="00004A48" w:rsidP="00AE40BB">
            <w:pPr>
              <w:pStyle w:val="TABLE"/>
              <w:spacing w:before="60" w:line="264" w:lineRule="auto"/>
              <w:jc w:val="center"/>
              <w:rPr>
                <w:rFonts w:cs="Times New Roman"/>
                <w:color w:val="000000"/>
                <w:sz w:val="24"/>
                <w:szCs w:val="24"/>
                <w:lang w:val="vi-VN" w:eastAsia="en-US"/>
              </w:rPr>
            </w:pPr>
            <w:r w:rsidRPr="00A82154">
              <w:rPr>
                <w:rFonts w:cs="Times New Roman"/>
                <w:color w:val="000000"/>
                <w:sz w:val="24"/>
                <w:szCs w:val="24"/>
                <w:lang w:eastAsia="en-US"/>
              </w:rPr>
              <w:t>3</w:t>
            </w:r>
            <w:r>
              <w:rPr>
                <w:rFonts w:cs="Times New Roman"/>
                <w:color w:val="000000"/>
                <w:sz w:val="24"/>
                <w:szCs w:val="24"/>
                <w:lang w:val="vi-VN" w:eastAsia="en-US"/>
              </w:rPr>
              <w:t>6</w:t>
            </w:r>
          </w:p>
        </w:tc>
        <w:tc>
          <w:tcPr>
            <w:tcW w:w="567" w:type="dxa"/>
            <w:vAlign w:val="center"/>
          </w:tcPr>
          <w:p w14:paraId="5F297CCB" w14:textId="77777777" w:rsidR="00004A48" w:rsidRPr="00931ECE" w:rsidRDefault="00004A48" w:rsidP="00AE40BB">
            <w:pPr>
              <w:pStyle w:val="TABLE"/>
              <w:spacing w:before="60" w:line="264" w:lineRule="auto"/>
              <w:jc w:val="center"/>
              <w:rPr>
                <w:rFonts w:cs="Times New Roman"/>
                <w:color w:val="000000"/>
                <w:sz w:val="24"/>
                <w:szCs w:val="24"/>
                <w:lang w:val="vi-VN" w:eastAsia="en-US"/>
              </w:rPr>
            </w:pPr>
            <w:r>
              <w:rPr>
                <w:rFonts w:cs="Times New Roman"/>
                <w:color w:val="000000"/>
                <w:sz w:val="24"/>
                <w:szCs w:val="24"/>
                <w:lang w:val="vi-VN" w:eastAsia="en-US"/>
              </w:rPr>
              <w:t>09</w:t>
            </w:r>
          </w:p>
        </w:tc>
        <w:tc>
          <w:tcPr>
            <w:tcW w:w="708" w:type="dxa"/>
            <w:vAlign w:val="center"/>
          </w:tcPr>
          <w:p w14:paraId="55A555A1" w14:textId="77777777" w:rsidR="00004A48" w:rsidRPr="00931ECE" w:rsidRDefault="00004A48" w:rsidP="00AE40BB">
            <w:pPr>
              <w:pStyle w:val="TABLE"/>
              <w:spacing w:before="60" w:line="264" w:lineRule="auto"/>
              <w:jc w:val="center"/>
              <w:rPr>
                <w:rFonts w:cs="Times New Roman"/>
                <w:color w:val="000000"/>
                <w:sz w:val="24"/>
                <w:szCs w:val="24"/>
                <w:lang w:val="vi-VN" w:eastAsia="en-US"/>
              </w:rPr>
            </w:pPr>
            <w:r>
              <w:rPr>
                <w:rFonts w:cs="Times New Roman"/>
                <w:color w:val="000000"/>
                <w:sz w:val="24"/>
                <w:szCs w:val="24"/>
                <w:lang w:val="vi-VN" w:eastAsia="en-US"/>
              </w:rPr>
              <w:t>90</w:t>
            </w:r>
          </w:p>
        </w:tc>
        <w:tc>
          <w:tcPr>
            <w:tcW w:w="851" w:type="dxa"/>
            <w:vAlign w:val="center"/>
          </w:tcPr>
          <w:p w14:paraId="42D2F22E"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3CE8A442" w14:textId="77777777" w:rsidTr="00004A48">
        <w:tc>
          <w:tcPr>
            <w:tcW w:w="568" w:type="dxa"/>
            <w:vAlign w:val="center"/>
          </w:tcPr>
          <w:p w14:paraId="22DFEE7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33</w:t>
            </w:r>
          </w:p>
        </w:tc>
        <w:tc>
          <w:tcPr>
            <w:tcW w:w="1418" w:type="dxa"/>
            <w:vAlign w:val="center"/>
          </w:tcPr>
          <w:p w14:paraId="03CCB217"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EPM414</w:t>
            </w:r>
          </w:p>
        </w:tc>
        <w:tc>
          <w:tcPr>
            <w:tcW w:w="1701" w:type="dxa"/>
            <w:vAlign w:val="center"/>
          </w:tcPr>
          <w:p w14:paraId="5ED8C1D1"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Bảo vệ môi trường trong hoạt động khoáng sản</w:t>
            </w:r>
          </w:p>
        </w:tc>
        <w:tc>
          <w:tcPr>
            <w:tcW w:w="3118" w:type="dxa"/>
            <w:vAlign w:val="center"/>
          </w:tcPr>
          <w:p w14:paraId="3C90683C"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 xml:space="preserve">Sinh viên cần </w:t>
            </w:r>
            <w:r w:rsidRPr="00A82154">
              <w:rPr>
                <w:rFonts w:eastAsia="Calibri" w:cs="Times New Roman"/>
                <w:color w:val="000000"/>
                <w:sz w:val="24"/>
                <w:szCs w:val="24"/>
                <w:lang w:val="vi-VN"/>
              </w:rPr>
              <w:t>h</w:t>
            </w:r>
            <w:r w:rsidRPr="00A82154">
              <w:rPr>
                <w:rFonts w:cs="Times New Roman"/>
                <w:color w:val="000000"/>
                <w:sz w:val="24"/>
                <w:szCs w:val="24"/>
                <w:lang w:val="vi-VN"/>
              </w:rPr>
              <w:t>iểu</w:t>
            </w:r>
            <w:r w:rsidRPr="00A82154">
              <w:rPr>
                <w:rFonts w:cs="Times New Roman"/>
                <w:color w:val="000000"/>
                <w:sz w:val="24"/>
                <w:szCs w:val="24"/>
              </w:rPr>
              <w:t xml:space="preserve"> được những nội dung cơ bản về luật khoáng sản và luật môi trường; các quy định về pháp luật liên quan đến các hoạt động về khoáng sản và bảo vệ môi trường của nước Cộng hòa xã hội chủ nghĩa Việt Nam.</w:t>
            </w:r>
          </w:p>
        </w:tc>
        <w:tc>
          <w:tcPr>
            <w:tcW w:w="567" w:type="dxa"/>
            <w:vAlign w:val="center"/>
          </w:tcPr>
          <w:p w14:paraId="72981CD7" w14:textId="77777777" w:rsidR="00004A48" w:rsidRPr="00AC4FE5" w:rsidRDefault="00004A48" w:rsidP="00AE40BB">
            <w:pPr>
              <w:pStyle w:val="TABLE"/>
              <w:spacing w:before="60" w:line="264" w:lineRule="auto"/>
              <w:jc w:val="center"/>
              <w:rPr>
                <w:rFonts w:cs="Times New Roman"/>
                <w:color w:val="000000"/>
                <w:sz w:val="24"/>
                <w:szCs w:val="24"/>
                <w:lang w:val="vi-VN" w:eastAsia="en-US"/>
              </w:rPr>
            </w:pPr>
            <w:r w:rsidRPr="00A82154">
              <w:rPr>
                <w:rFonts w:cs="Times New Roman"/>
                <w:color w:val="000000"/>
                <w:sz w:val="24"/>
                <w:szCs w:val="24"/>
                <w:lang w:eastAsia="en-US"/>
              </w:rPr>
              <w:t>2</w:t>
            </w:r>
            <w:r>
              <w:rPr>
                <w:rFonts w:cs="Times New Roman"/>
                <w:color w:val="000000"/>
                <w:sz w:val="24"/>
                <w:szCs w:val="24"/>
                <w:lang w:val="vi-VN" w:eastAsia="en-US"/>
              </w:rPr>
              <w:t>3</w:t>
            </w:r>
          </w:p>
        </w:tc>
        <w:tc>
          <w:tcPr>
            <w:tcW w:w="567" w:type="dxa"/>
            <w:vAlign w:val="center"/>
          </w:tcPr>
          <w:p w14:paraId="50975C97" w14:textId="77777777" w:rsidR="00004A48" w:rsidRPr="00AC4FE5" w:rsidRDefault="00004A48" w:rsidP="00AE40BB">
            <w:pPr>
              <w:pStyle w:val="TABLE"/>
              <w:spacing w:before="60" w:line="264" w:lineRule="auto"/>
              <w:jc w:val="center"/>
              <w:rPr>
                <w:rFonts w:cs="Times New Roman"/>
                <w:color w:val="000000"/>
                <w:sz w:val="24"/>
                <w:szCs w:val="24"/>
                <w:lang w:val="vi-VN" w:eastAsia="en-US"/>
              </w:rPr>
            </w:pPr>
            <w:r w:rsidRPr="00A82154">
              <w:rPr>
                <w:rFonts w:cs="Times New Roman"/>
                <w:color w:val="000000"/>
                <w:sz w:val="24"/>
                <w:szCs w:val="24"/>
                <w:lang w:eastAsia="en-US"/>
              </w:rPr>
              <w:t>0</w:t>
            </w:r>
            <w:r>
              <w:rPr>
                <w:rFonts w:cs="Times New Roman"/>
                <w:color w:val="000000"/>
                <w:sz w:val="24"/>
                <w:szCs w:val="24"/>
                <w:lang w:val="vi-VN" w:eastAsia="en-US"/>
              </w:rPr>
              <w:t>7</w:t>
            </w:r>
          </w:p>
        </w:tc>
        <w:tc>
          <w:tcPr>
            <w:tcW w:w="708" w:type="dxa"/>
            <w:vAlign w:val="center"/>
          </w:tcPr>
          <w:p w14:paraId="59C7E9B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655D0729"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76AEA152" w14:textId="77777777" w:rsidTr="00004A48">
        <w:tc>
          <w:tcPr>
            <w:tcW w:w="568" w:type="dxa"/>
            <w:vAlign w:val="center"/>
          </w:tcPr>
          <w:p w14:paraId="43F2553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34</w:t>
            </w:r>
          </w:p>
        </w:tc>
        <w:tc>
          <w:tcPr>
            <w:tcW w:w="1418" w:type="dxa"/>
            <w:vAlign w:val="center"/>
          </w:tcPr>
          <w:p w14:paraId="42BAEAC7"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MRV413</w:t>
            </w:r>
          </w:p>
        </w:tc>
        <w:tc>
          <w:tcPr>
            <w:tcW w:w="1701" w:type="dxa"/>
            <w:vAlign w:val="center"/>
          </w:tcPr>
          <w:p w14:paraId="17CDB40E"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Tài nguyên khoáng sản Việt Nam</w:t>
            </w:r>
          </w:p>
        </w:tc>
        <w:tc>
          <w:tcPr>
            <w:tcW w:w="3118" w:type="dxa"/>
            <w:vAlign w:val="center"/>
          </w:tcPr>
          <w:p w14:paraId="498135CE"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val="pt-BR"/>
              </w:rPr>
              <w:t xml:space="preserve"> </w:t>
            </w:r>
            <w:r w:rsidRPr="00A82154">
              <w:rPr>
                <w:rFonts w:cs="Times New Roman"/>
                <w:color w:val="000000"/>
                <w:sz w:val="24"/>
                <w:szCs w:val="24"/>
                <w:lang w:val="vi-VN"/>
              </w:rPr>
              <w:t>k</w:t>
            </w:r>
            <w:r w:rsidRPr="00A82154">
              <w:rPr>
                <w:rFonts w:cs="Times New Roman"/>
                <w:color w:val="000000"/>
                <w:sz w:val="24"/>
                <w:szCs w:val="24"/>
                <w:lang w:val="pt-BR"/>
              </w:rPr>
              <w:t xml:space="preserve">iến thức cơ bản, tổng quan về </w:t>
            </w:r>
            <w:r w:rsidRPr="00A82154">
              <w:rPr>
                <w:rFonts w:cs="Times New Roman"/>
                <w:bCs/>
                <w:color w:val="000000"/>
                <w:sz w:val="24"/>
                <w:szCs w:val="24"/>
                <w:lang w:val="pt-BR"/>
              </w:rPr>
              <w:t>các loại hình khoáng sản của nước ta như đặc tính, phân loại, cơ chế thành tạo, phân bố, trữ lượng, hiện trạng khai thác và ý nghĩa của từng loại khoáng sản cụ thể đối với sự phát triển kinh tế - xã hội cũng như sự phát triển của ngành khai khoáng trong tương lai</w:t>
            </w:r>
            <w:r w:rsidRPr="00A82154">
              <w:rPr>
                <w:rFonts w:cs="Times New Roman"/>
                <w:color w:val="000000"/>
                <w:sz w:val="24"/>
                <w:szCs w:val="24"/>
                <w:lang w:val="pt-BR"/>
              </w:rPr>
              <w:t>.</w:t>
            </w:r>
          </w:p>
        </w:tc>
        <w:tc>
          <w:tcPr>
            <w:tcW w:w="567" w:type="dxa"/>
            <w:vAlign w:val="center"/>
          </w:tcPr>
          <w:p w14:paraId="1FCEF24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40</w:t>
            </w:r>
          </w:p>
        </w:tc>
        <w:tc>
          <w:tcPr>
            <w:tcW w:w="567" w:type="dxa"/>
            <w:vAlign w:val="center"/>
          </w:tcPr>
          <w:p w14:paraId="61319CA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05</w:t>
            </w:r>
          </w:p>
        </w:tc>
        <w:tc>
          <w:tcPr>
            <w:tcW w:w="708" w:type="dxa"/>
            <w:vAlign w:val="center"/>
          </w:tcPr>
          <w:p w14:paraId="4754A7F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15BC5FA9"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2E769DF2" w14:textId="77777777" w:rsidTr="00004A48">
        <w:tc>
          <w:tcPr>
            <w:tcW w:w="6805" w:type="dxa"/>
            <w:gridSpan w:val="4"/>
            <w:vAlign w:val="center"/>
          </w:tcPr>
          <w:p w14:paraId="246FB935" w14:textId="77777777" w:rsidR="00004A48" w:rsidRPr="00A82154" w:rsidRDefault="00004A48" w:rsidP="00AE40BB">
            <w:pPr>
              <w:pStyle w:val="TABLE"/>
              <w:spacing w:before="60" w:line="264" w:lineRule="auto"/>
              <w:ind w:firstLine="567"/>
              <w:rPr>
                <w:rFonts w:cs="Times New Roman"/>
                <w:b/>
                <w:i/>
                <w:color w:val="000000"/>
                <w:sz w:val="24"/>
                <w:szCs w:val="24"/>
                <w:lang w:eastAsia="en-US"/>
              </w:rPr>
            </w:pPr>
            <w:r w:rsidRPr="00A82154">
              <w:rPr>
                <w:rFonts w:cs="Times New Roman"/>
                <w:b/>
                <w:i/>
                <w:color w:val="000000"/>
                <w:sz w:val="24"/>
                <w:szCs w:val="24"/>
                <w:lang w:eastAsia="en-US"/>
              </w:rPr>
              <w:t>2.3. Thực tập và Đồ án tốt nghiệp</w:t>
            </w:r>
          </w:p>
        </w:tc>
        <w:tc>
          <w:tcPr>
            <w:tcW w:w="567" w:type="dxa"/>
            <w:vAlign w:val="center"/>
          </w:tcPr>
          <w:p w14:paraId="226A144B"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567" w:type="dxa"/>
            <w:vAlign w:val="center"/>
          </w:tcPr>
          <w:p w14:paraId="5A99534B"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708" w:type="dxa"/>
            <w:vAlign w:val="center"/>
          </w:tcPr>
          <w:p w14:paraId="471D3A1D"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851" w:type="dxa"/>
            <w:vAlign w:val="center"/>
          </w:tcPr>
          <w:p w14:paraId="474B4A85"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r>
      <w:tr w:rsidR="00004A48" w:rsidRPr="00A82154" w14:paraId="6AA5AE10" w14:textId="77777777" w:rsidTr="00004A48">
        <w:tc>
          <w:tcPr>
            <w:tcW w:w="568" w:type="dxa"/>
            <w:vAlign w:val="center"/>
          </w:tcPr>
          <w:p w14:paraId="1796074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35</w:t>
            </w:r>
          </w:p>
        </w:tc>
        <w:tc>
          <w:tcPr>
            <w:tcW w:w="1418" w:type="dxa"/>
            <w:vAlign w:val="center"/>
          </w:tcPr>
          <w:p w14:paraId="71A24219"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PRP414</w:t>
            </w:r>
          </w:p>
        </w:tc>
        <w:tc>
          <w:tcPr>
            <w:tcW w:w="1701" w:type="dxa"/>
            <w:vAlign w:val="center"/>
          </w:tcPr>
          <w:p w14:paraId="78CEBD54"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Thực tập sản xuất</w:t>
            </w:r>
          </w:p>
        </w:tc>
        <w:tc>
          <w:tcPr>
            <w:tcW w:w="3118" w:type="dxa"/>
            <w:vAlign w:val="center"/>
          </w:tcPr>
          <w:p w14:paraId="2E423049"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 xml:space="preserve">Sinh viên cần </w:t>
            </w:r>
            <w:r w:rsidRPr="00A82154">
              <w:rPr>
                <w:rFonts w:eastAsia="Calibri" w:cs="Times New Roman"/>
                <w:color w:val="000000"/>
                <w:sz w:val="24"/>
                <w:szCs w:val="24"/>
                <w:lang w:val="vi-VN"/>
              </w:rPr>
              <w:t>l</w:t>
            </w:r>
            <w:r w:rsidRPr="00A82154">
              <w:rPr>
                <w:rFonts w:cs="Times New Roman"/>
                <w:color w:val="000000"/>
                <w:sz w:val="24"/>
                <w:szCs w:val="24"/>
              </w:rPr>
              <w:t>àm quen</w:t>
            </w:r>
            <w:r w:rsidRPr="00A82154">
              <w:rPr>
                <w:rFonts w:cs="Times New Roman"/>
                <w:color w:val="000000"/>
                <w:sz w:val="24"/>
                <w:szCs w:val="24"/>
                <w:lang w:val="vi-VN"/>
              </w:rPr>
              <w:t xml:space="preserve"> được</w:t>
            </w:r>
            <w:r w:rsidRPr="00A82154">
              <w:rPr>
                <w:rFonts w:cs="Times New Roman"/>
                <w:color w:val="000000"/>
                <w:sz w:val="24"/>
                <w:szCs w:val="24"/>
              </w:rPr>
              <w:t xml:space="preserve"> với công việc thực tế của các công tác địa chất như khảo sát, thăm dò… trên cương vị của người công nhân.</w:t>
            </w:r>
          </w:p>
        </w:tc>
        <w:tc>
          <w:tcPr>
            <w:tcW w:w="567" w:type="dxa"/>
            <w:vAlign w:val="center"/>
          </w:tcPr>
          <w:p w14:paraId="768516BC"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c>
          <w:tcPr>
            <w:tcW w:w="567" w:type="dxa"/>
            <w:vAlign w:val="center"/>
          </w:tcPr>
          <w:p w14:paraId="6AC61A5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 xml:space="preserve">4 </w:t>
            </w:r>
            <w:r w:rsidRPr="00931ECE">
              <w:rPr>
                <w:rFonts w:cs="Times New Roman"/>
                <w:color w:val="000000"/>
                <w:sz w:val="20"/>
                <w:lang w:eastAsia="en-US"/>
              </w:rPr>
              <w:t>tuần</w:t>
            </w:r>
          </w:p>
        </w:tc>
        <w:tc>
          <w:tcPr>
            <w:tcW w:w="708" w:type="dxa"/>
            <w:vAlign w:val="center"/>
          </w:tcPr>
          <w:p w14:paraId="4CEC5E2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22E5F2F0"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013A5705" w14:textId="77777777" w:rsidTr="00004A48">
        <w:tc>
          <w:tcPr>
            <w:tcW w:w="568" w:type="dxa"/>
            <w:vAlign w:val="center"/>
          </w:tcPr>
          <w:p w14:paraId="7113839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36</w:t>
            </w:r>
          </w:p>
        </w:tc>
        <w:tc>
          <w:tcPr>
            <w:tcW w:w="1418" w:type="dxa"/>
            <w:vAlign w:val="center"/>
          </w:tcPr>
          <w:p w14:paraId="14AC014A"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GRP424</w:t>
            </w:r>
          </w:p>
        </w:tc>
        <w:tc>
          <w:tcPr>
            <w:tcW w:w="1701" w:type="dxa"/>
            <w:vAlign w:val="center"/>
          </w:tcPr>
          <w:p w14:paraId="25BA27A9"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Thực tập tốt nghiệp</w:t>
            </w:r>
          </w:p>
        </w:tc>
        <w:tc>
          <w:tcPr>
            <w:tcW w:w="3118" w:type="dxa"/>
            <w:vAlign w:val="center"/>
          </w:tcPr>
          <w:p w14:paraId="71904593" w14:textId="77777777" w:rsidR="00004A48" w:rsidRPr="00A82154" w:rsidRDefault="00004A48" w:rsidP="00AE40BB">
            <w:pPr>
              <w:pStyle w:val="TABLE"/>
              <w:spacing w:before="60" w:line="264" w:lineRule="auto"/>
              <w:jc w:val="both"/>
              <w:rPr>
                <w:rFonts w:cs="Times New Roman"/>
                <w:color w:val="000000"/>
                <w:sz w:val="24"/>
                <w:szCs w:val="24"/>
                <w:lang w:val="it-IT" w:eastAsia="en-US"/>
              </w:rPr>
            </w:pPr>
            <w:r w:rsidRPr="00A82154">
              <w:rPr>
                <w:rFonts w:eastAsia="Calibri" w:cs="Times New Roman"/>
                <w:color w:val="000000"/>
                <w:sz w:val="24"/>
                <w:szCs w:val="24"/>
              </w:rPr>
              <w:t xml:space="preserve">Sinh viên cần </w:t>
            </w:r>
            <w:r w:rsidRPr="00A82154">
              <w:rPr>
                <w:rFonts w:eastAsia="Calibri" w:cs="Times New Roman"/>
                <w:color w:val="000000"/>
                <w:sz w:val="24"/>
                <w:szCs w:val="24"/>
                <w:lang w:val="vi-VN"/>
              </w:rPr>
              <w:t>v</w:t>
            </w:r>
            <w:r w:rsidRPr="00A82154">
              <w:rPr>
                <w:rFonts w:cs="Times New Roman"/>
                <w:bCs/>
                <w:color w:val="000000"/>
                <w:sz w:val="24"/>
                <w:szCs w:val="24"/>
                <w:lang w:val="it-IT"/>
              </w:rPr>
              <w:t>ận dụng</w:t>
            </w:r>
            <w:r w:rsidRPr="00A82154">
              <w:rPr>
                <w:rFonts w:cs="Times New Roman"/>
                <w:bCs/>
                <w:color w:val="000000"/>
                <w:sz w:val="24"/>
                <w:szCs w:val="24"/>
                <w:lang w:val="vi-VN"/>
              </w:rPr>
              <w:t xml:space="preserve"> được</w:t>
            </w:r>
            <w:r w:rsidRPr="00A82154">
              <w:rPr>
                <w:rFonts w:cs="Times New Roman"/>
                <w:bCs/>
                <w:color w:val="000000"/>
                <w:sz w:val="24"/>
                <w:szCs w:val="24"/>
                <w:lang w:val="it-IT"/>
              </w:rPr>
              <w:t xml:space="preserve"> các kiến thức đã học vào thực tế tại nơi thực tập. Thực hiện được các bước từ khâu chuẩn bị đến hoàn thiện các công tác ngoài trời của một nhà Địa chất tại các đơn vị, cơ sở sản xuất,... thu thập các tài liệu về Địa chất, các tài liệu liên quan tại nơi thực tập phục vụ cho chuyên ngành.</w:t>
            </w:r>
          </w:p>
        </w:tc>
        <w:tc>
          <w:tcPr>
            <w:tcW w:w="567" w:type="dxa"/>
            <w:vAlign w:val="center"/>
          </w:tcPr>
          <w:p w14:paraId="4F952148" w14:textId="77777777" w:rsidR="00004A48" w:rsidRPr="00A82154" w:rsidRDefault="00004A48" w:rsidP="00AE40BB">
            <w:pPr>
              <w:pStyle w:val="TABLE"/>
              <w:spacing w:before="60" w:line="264" w:lineRule="auto"/>
              <w:jc w:val="center"/>
              <w:rPr>
                <w:rFonts w:cs="Times New Roman"/>
                <w:color w:val="000000"/>
                <w:sz w:val="24"/>
                <w:szCs w:val="24"/>
                <w:lang w:val="it-IT" w:eastAsia="en-US"/>
              </w:rPr>
            </w:pPr>
          </w:p>
        </w:tc>
        <w:tc>
          <w:tcPr>
            <w:tcW w:w="567" w:type="dxa"/>
            <w:vAlign w:val="center"/>
          </w:tcPr>
          <w:p w14:paraId="272AB22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 xml:space="preserve">6 </w:t>
            </w:r>
            <w:r w:rsidRPr="00931ECE">
              <w:rPr>
                <w:rFonts w:cs="Times New Roman"/>
                <w:color w:val="000000"/>
                <w:sz w:val="20"/>
                <w:lang w:eastAsia="en-US"/>
              </w:rPr>
              <w:t>tuần</w:t>
            </w:r>
          </w:p>
        </w:tc>
        <w:tc>
          <w:tcPr>
            <w:tcW w:w="708" w:type="dxa"/>
            <w:vAlign w:val="center"/>
          </w:tcPr>
          <w:p w14:paraId="2C016AB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4D66F10D"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05A23DEE" w14:textId="77777777" w:rsidTr="00004A48">
        <w:tc>
          <w:tcPr>
            <w:tcW w:w="568" w:type="dxa"/>
            <w:vAlign w:val="center"/>
          </w:tcPr>
          <w:p w14:paraId="3628FF6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37</w:t>
            </w:r>
          </w:p>
        </w:tc>
        <w:tc>
          <w:tcPr>
            <w:tcW w:w="1418" w:type="dxa"/>
            <w:vAlign w:val="center"/>
          </w:tcPr>
          <w:p w14:paraId="5DDA1EA7"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GRE429</w:t>
            </w:r>
          </w:p>
        </w:tc>
        <w:tc>
          <w:tcPr>
            <w:tcW w:w="1701" w:type="dxa"/>
            <w:vAlign w:val="center"/>
          </w:tcPr>
          <w:p w14:paraId="13D6DFFC"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Đồ án tốt nghiệp</w:t>
            </w:r>
          </w:p>
        </w:tc>
        <w:tc>
          <w:tcPr>
            <w:tcW w:w="3118" w:type="dxa"/>
            <w:vAlign w:val="center"/>
          </w:tcPr>
          <w:p w14:paraId="355B8EEE"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eastAsia="Calibri" w:cs="Times New Roman"/>
                <w:color w:val="000000"/>
                <w:sz w:val="24"/>
                <w:szCs w:val="24"/>
                <w:lang w:val="vi-VN"/>
              </w:rPr>
              <w:t>:</w:t>
            </w:r>
            <w:r w:rsidRPr="00A82154">
              <w:rPr>
                <w:rFonts w:cs="Times New Roman"/>
                <w:color w:val="000000"/>
                <w:sz w:val="24"/>
                <w:szCs w:val="24"/>
              </w:rPr>
              <w:t xml:space="preserve"> </w:t>
            </w:r>
            <w:r w:rsidRPr="00A82154">
              <w:rPr>
                <w:rFonts w:cs="Times New Roman"/>
                <w:color w:val="000000"/>
                <w:sz w:val="24"/>
                <w:szCs w:val="24"/>
                <w:lang w:val="vi-VN"/>
              </w:rPr>
              <w:t>t</w:t>
            </w:r>
            <w:r w:rsidRPr="00A82154">
              <w:rPr>
                <w:rFonts w:cs="Times New Roman"/>
                <w:color w:val="000000"/>
                <w:sz w:val="24"/>
                <w:szCs w:val="24"/>
              </w:rPr>
              <w:t>rên cơ sở hệ thống hóa toàn bộ kiến thức đã học để giải quyết các công việc chuyên môn trên cương vị một kỹ sư theo một đồ án cụ thể.</w:t>
            </w:r>
          </w:p>
        </w:tc>
        <w:tc>
          <w:tcPr>
            <w:tcW w:w="567" w:type="dxa"/>
            <w:vAlign w:val="center"/>
          </w:tcPr>
          <w:p w14:paraId="1AF53115"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c>
          <w:tcPr>
            <w:tcW w:w="567" w:type="dxa"/>
            <w:vAlign w:val="center"/>
          </w:tcPr>
          <w:p w14:paraId="4B68B64A"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 xml:space="preserve">8 </w:t>
            </w:r>
            <w:r w:rsidRPr="00AC4FE5">
              <w:rPr>
                <w:rFonts w:cs="Times New Roman"/>
                <w:color w:val="000000"/>
                <w:sz w:val="20"/>
                <w:lang w:eastAsia="en-US"/>
              </w:rPr>
              <w:t>tuần</w:t>
            </w:r>
          </w:p>
        </w:tc>
        <w:tc>
          <w:tcPr>
            <w:tcW w:w="708" w:type="dxa"/>
            <w:vAlign w:val="center"/>
          </w:tcPr>
          <w:p w14:paraId="0B260F8D" w14:textId="77777777" w:rsidR="00004A48" w:rsidRPr="00A82154" w:rsidRDefault="00004A48" w:rsidP="00AE40BB">
            <w:pPr>
              <w:pStyle w:val="TABLE"/>
              <w:spacing w:before="60" w:line="264" w:lineRule="auto"/>
              <w:jc w:val="center"/>
              <w:rPr>
                <w:rFonts w:cs="Times New Roman"/>
                <w:color w:val="000000"/>
                <w:sz w:val="24"/>
                <w:szCs w:val="24"/>
                <w:lang w:eastAsia="en-US"/>
              </w:rPr>
            </w:pPr>
            <w:r>
              <w:rPr>
                <w:rFonts w:cs="Times New Roman"/>
                <w:color w:val="000000"/>
                <w:sz w:val="24"/>
                <w:szCs w:val="24"/>
                <w:lang w:eastAsia="en-US"/>
              </w:rPr>
              <w:t>160</w:t>
            </w:r>
          </w:p>
        </w:tc>
        <w:tc>
          <w:tcPr>
            <w:tcW w:w="851" w:type="dxa"/>
            <w:vAlign w:val="center"/>
          </w:tcPr>
          <w:p w14:paraId="4E2F3F75"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2096263D" w14:textId="77777777" w:rsidTr="00004A48">
        <w:tc>
          <w:tcPr>
            <w:tcW w:w="6805" w:type="dxa"/>
            <w:gridSpan w:val="4"/>
            <w:vAlign w:val="center"/>
          </w:tcPr>
          <w:p w14:paraId="3C2E7F72" w14:textId="77777777" w:rsidR="00004A48" w:rsidRPr="00A82154" w:rsidRDefault="00004A48" w:rsidP="00AE40BB">
            <w:pPr>
              <w:pStyle w:val="TABLE"/>
              <w:spacing w:before="60" w:line="264" w:lineRule="auto"/>
              <w:ind w:firstLine="567"/>
              <w:rPr>
                <w:rFonts w:cs="Times New Roman"/>
                <w:color w:val="000000"/>
                <w:sz w:val="24"/>
                <w:szCs w:val="24"/>
              </w:rPr>
            </w:pPr>
            <w:r w:rsidRPr="00A82154">
              <w:rPr>
                <w:rFonts w:cs="Times New Roman"/>
                <w:b/>
                <w:i/>
                <w:color w:val="000000"/>
                <w:sz w:val="24"/>
                <w:szCs w:val="24"/>
                <w:lang w:eastAsia="en-US"/>
              </w:rPr>
              <w:t>2.4. Các học phần thay thế Đồ án tốt nghiệp</w:t>
            </w:r>
          </w:p>
        </w:tc>
        <w:tc>
          <w:tcPr>
            <w:tcW w:w="567" w:type="dxa"/>
            <w:vAlign w:val="center"/>
          </w:tcPr>
          <w:p w14:paraId="398A523F" w14:textId="77777777" w:rsidR="00004A48" w:rsidRPr="00A82154" w:rsidRDefault="00004A48" w:rsidP="00AE40BB">
            <w:pPr>
              <w:pStyle w:val="TABLE"/>
              <w:spacing w:before="60" w:line="264" w:lineRule="auto"/>
              <w:ind w:firstLine="567"/>
              <w:jc w:val="both"/>
              <w:rPr>
                <w:rFonts w:cs="Times New Roman"/>
                <w:color w:val="000000"/>
                <w:sz w:val="24"/>
                <w:szCs w:val="24"/>
              </w:rPr>
            </w:pPr>
          </w:p>
        </w:tc>
        <w:tc>
          <w:tcPr>
            <w:tcW w:w="567" w:type="dxa"/>
            <w:vAlign w:val="center"/>
          </w:tcPr>
          <w:p w14:paraId="0A820A04" w14:textId="77777777" w:rsidR="00004A48" w:rsidRPr="00A82154" w:rsidRDefault="00004A48" w:rsidP="00AE40BB">
            <w:pPr>
              <w:pStyle w:val="TABLE"/>
              <w:spacing w:before="60" w:line="264" w:lineRule="auto"/>
              <w:ind w:firstLine="567"/>
              <w:jc w:val="both"/>
              <w:rPr>
                <w:rFonts w:cs="Times New Roman"/>
                <w:color w:val="000000"/>
                <w:sz w:val="24"/>
                <w:szCs w:val="24"/>
              </w:rPr>
            </w:pPr>
          </w:p>
        </w:tc>
        <w:tc>
          <w:tcPr>
            <w:tcW w:w="708" w:type="dxa"/>
            <w:vAlign w:val="center"/>
          </w:tcPr>
          <w:p w14:paraId="39C6E7BD" w14:textId="77777777" w:rsidR="00004A48" w:rsidRPr="00A82154" w:rsidRDefault="00004A48" w:rsidP="00AE40BB">
            <w:pPr>
              <w:pStyle w:val="TABLE"/>
              <w:spacing w:before="60" w:line="264" w:lineRule="auto"/>
              <w:ind w:firstLine="567"/>
              <w:jc w:val="both"/>
              <w:rPr>
                <w:rFonts w:cs="Times New Roman"/>
                <w:color w:val="000000"/>
                <w:sz w:val="24"/>
                <w:szCs w:val="24"/>
              </w:rPr>
            </w:pPr>
          </w:p>
        </w:tc>
        <w:tc>
          <w:tcPr>
            <w:tcW w:w="851" w:type="dxa"/>
            <w:vAlign w:val="center"/>
          </w:tcPr>
          <w:p w14:paraId="1EB4FE8D" w14:textId="77777777" w:rsidR="00004A48" w:rsidRPr="00A82154" w:rsidRDefault="00004A48" w:rsidP="00AE40BB">
            <w:pPr>
              <w:pStyle w:val="TABLE"/>
              <w:spacing w:before="60" w:line="264" w:lineRule="auto"/>
              <w:ind w:firstLine="567"/>
              <w:jc w:val="both"/>
              <w:rPr>
                <w:rFonts w:cs="Times New Roman"/>
                <w:color w:val="000000"/>
                <w:sz w:val="24"/>
                <w:szCs w:val="24"/>
              </w:rPr>
            </w:pPr>
          </w:p>
        </w:tc>
      </w:tr>
      <w:tr w:rsidR="00004A48" w:rsidRPr="00A82154" w14:paraId="0FE13283" w14:textId="77777777" w:rsidTr="00004A48">
        <w:tc>
          <w:tcPr>
            <w:tcW w:w="568" w:type="dxa"/>
            <w:vAlign w:val="center"/>
          </w:tcPr>
          <w:p w14:paraId="3B45C2C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38</w:t>
            </w:r>
          </w:p>
        </w:tc>
        <w:tc>
          <w:tcPr>
            <w:tcW w:w="1418" w:type="dxa"/>
            <w:vAlign w:val="center"/>
          </w:tcPr>
          <w:p w14:paraId="7E4E5D93"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SOF413</w:t>
            </w:r>
          </w:p>
        </w:tc>
        <w:tc>
          <w:tcPr>
            <w:tcW w:w="1701" w:type="dxa"/>
            <w:vAlign w:val="center"/>
          </w:tcPr>
          <w:p w14:paraId="1F68D853"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Cấu trúc trường quặng</w:t>
            </w:r>
          </w:p>
        </w:tc>
        <w:tc>
          <w:tcPr>
            <w:tcW w:w="3118" w:type="dxa"/>
            <w:vAlign w:val="center"/>
          </w:tcPr>
          <w:p w14:paraId="143FAED0"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về các cấu trúc địa chất, tác động của quá trình vận động của Trái đất liên quan đến sự hình thành quặng hóa. Mối liên quan giữa quặng hóa với các thành tạo địa chất. Các thế hệ thành tạo quặng, định hướng được sự phát triển của trường quặng trong không gian địa chất làm cơ sở cho công tác thăm dò sau này.</w:t>
            </w:r>
          </w:p>
        </w:tc>
        <w:tc>
          <w:tcPr>
            <w:tcW w:w="567" w:type="dxa"/>
            <w:vAlign w:val="center"/>
          </w:tcPr>
          <w:p w14:paraId="3A347F4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21</w:t>
            </w:r>
          </w:p>
        </w:tc>
        <w:tc>
          <w:tcPr>
            <w:tcW w:w="567" w:type="dxa"/>
            <w:vAlign w:val="center"/>
          </w:tcPr>
          <w:p w14:paraId="0B0441A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09</w:t>
            </w:r>
          </w:p>
        </w:tc>
        <w:tc>
          <w:tcPr>
            <w:tcW w:w="708" w:type="dxa"/>
            <w:vAlign w:val="center"/>
          </w:tcPr>
          <w:p w14:paraId="3D57829A"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613A2D1A"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04F58A74" w14:textId="77777777" w:rsidTr="00004A48">
        <w:tc>
          <w:tcPr>
            <w:tcW w:w="568" w:type="dxa"/>
            <w:vAlign w:val="center"/>
          </w:tcPr>
          <w:p w14:paraId="4D5B8CE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39</w:t>
            </w:r>
          </w:p>
        </w:tc>
        <w:tc>
          <w:tcPr>
            <w:tcW w:w="1418" w:type="dxa"/>
            <w:vAlign w:val="center"/>
          </w:tcPr>
          <w:p w14:paraId="4C3A48EC"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GEM444</w:t>
            </w:r>
          </w:p>
        </w:tc>
        <w:tc>
          <w:tcPr>
            <w:tcW w:w="1701" w:type="dxa"/>
            <w:vAlign w:val="center"/>
          </w:tcPr>
          <w:p w14:paraId="730C63FE"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Địa kiến tạo và sinh khoáng</w:t>
            </w:r>
          </w:p>
        </w:tc>
        <w:tc>
          <w:tcPr>
            <w:tcW w:w="3118" w:type="dxa"/>
            <w:vAlign w:val="center"/>
          </w:tcPr>
          <w:p w14:paraId="3D64F47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về cấu trúc, chuyển động, biến dạng và về sự phát triển của vỏ Trái đất cũng như của manti trên hoặc vỏ kiến tạo trong môi quan hệ với sự phát triển chung của Trái đất và mối liên quan sự hình thành khoáng hóa.</w:t>
            </w:r>
          </w:p>
        </w:tc>
        <w:tc>
          <w:tcPr>
            <w:tcW w:w="567" w:type="dxa"/>
            <w:vAlign w:val="center"/>
          </w:tcPr>
          <w:p w14:paraId="2CD84D4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27</w:t>
            </w:r>
          </w:p>
        </w:tc>
        <w:tc>
          <w:tcPr>
            <w:tcW w:w="567" w:type="dxa"/>
            <w:vAlign w:val="center"/>
          </w:tcPr>
          <w:p w14:paraId="011A876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03</w:t>
            </w:r>
          </w:p>
        </w:tc>
        <w:tc>
          <w:tcPr>
            <w:tcW w:w="708" w:type="dxa"/>
            <w:vAlign w:val="center"/>
          </w:tcPr>
          <w:p w14:paraId="71C81FC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2577EE16"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4B3ABAC6" w14:textId="77777777" w:rsidTr="00004A48">
        <w:tc>
          <w:tcPr>
            <w:tcW w:w="568" w:type="dxa"/>
            <w:vAlign w:val="center"/>
          </w:tcPr>
          <w:p w14:paraId="5ACD2A0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40</w:t>
            </w:r>
          </w:p>
        </w:tc>
        <w:tc>
          <w:tcPr>
            <w:tcW w:w="1418" w:type="dxa"/>
            <w:vAlign w:val="center"/>
          </w:tcPr>
          <w:p w14:paraId="0BD3317B"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AMI434</w:t>
            </w:r>
          </w:p>
        </w:tc>
        <w:tc>
          <w:tcPr>
            <w:tcW w:w="1701" w:type="dxa"/>
            <w:vAlign w:val="center"/>
          </w:tcPr>
          <w:p w14:paraId="401DFFB8"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Thẩm định các dự án đầu tư khoáng sản</w:t>
            </w:r>
          </w:p>
        </w:tc>
        <w:tc>
          <w:tcPr>
            <w:tcW w:w="3118" w:type="dxa"/>
            <w:vAlign w:val="center"/>
          </w:tcPr>
          <w:p w14:paraId="59E80CFC"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về công tác thẩm định các dự án đầu tư khoáng sản và những vấn đề liên quan đến công tác quản lý điều hành nhà nước về khoáng sản, những kiến thức về các phương pháp phân tích kinh tế kỹ thuật, phương pháp phân tích hệ thống trong quy hoạch và quản lý tài nguyên khoáng sản.</w:t>
            </w:r>
          </w:p>
        </w:tc>
        <w:tc>
          <w:tcPr>
            <w:tcW w:w="567" w:type="dxa"/>
            <w:vAlign w:val="center"/>
          </w:tcPr>
          <w:p w14:paraId="5D472C3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26</w:t>
            </w:r>
          </w:p>
        </w:tc>
        <w:tc>
          <w:tcPr>
            <w:tcW w:w="567" w:type="dxa"/>
            <w:vAlign w:val="center"/>
          </w:tcPr>
          <w:p w14:paraId="0E77FAB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04</w:t>
            </w:r>
          </w:p>
        </w:tc>
        <w:tc>
          <w:tcPr>
            <w:tcW w:w="708" w:type="dxa"/>
            <w:vAlign w:val="center"/>
          </w:tcPr>
          <w:p w14:paraId="2BDA3C4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6E479562"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5B991902" w14:textId="77777777" w:rsidTr="00004A48">
        <w:tc>
          <w:tcPr>
            <w:tcW w:w="6805" w:type="dxa"/>
            <w:gridSpan w:val="4"/>
            <w:vAlign w:val="center"/>
          </w:tcPr>
          <w:p w14:paraId="271C269B" w14:textId="77777777" w:rsidR="00004A48" w:rsidRPr="00A82154" w:rsidRDefault="00004A48" w:rsidP="00AE40BB">
            <w:pPr>
              <w:pStyle w:val="TABLE"/>
              <w:spacing w:before="60" w:line="264" w:lineRule="auto"/>
              <w:ind w:firstLine="567"/>
              <w:rPr>
                <w:rFonts w:cs="Times New Roman"/>
                <w:b/>
                <w:i/>
                <w:color w:val="000000"/>
                <w:sz w:val="24"/>
                <w:szCs w:val="24"/>
                <w:lang w:eastAsia="en-US"/>
              </w:rPr>
            </w:pPr>
            <w:r w:rsidRPr="00A82154">
              <w:rPr>
                <w:rFonts w:cs="Times New Roman"/>
                <w:b/>
                <w:i/>
                <w:color w:val="000000"/>
                <w:sz w:val="24"/>
                <w:szCs w:val="24"/>
                <w:lang w:eastAsia="en-US"/>
              </w:rPr>
              <w:t>2.5. Kiến thực tự chọn chuyên ngành</w:t>
            </w:r>
          </w:p>
        </w:tc>
        <w:tc>
          <w:tcPr>
            <w:tcW w:w="567" w:type="dxa"/>
            <w:vAlign w:val="center"/>
          </w:tcPr>
          <w:p w14:paraId="27E08DE7"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567" w:type="dxa"/>
            <w:vAlign w:val="center"/>
          </w:tcPr>
          <w:p w14:paraId="6CB0A2AB"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708" w:type="dxa"/>
            <w:vAlign w:val="center"/>
          </w:tcPr>
          <w:p w14:paraId="4F5D6C76"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851" w:type="dxa"/>
            <w:vAlign w:val="center"/>
          </w:tcPr>
          <w:p w14:paraId="4E16CBE6"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r>
      <w:tr w:rsidR="00004A48" w:rsidRPr="00A82154" w14:paraId="73B47ABA" w14:textId="77777777" w:rsidTr="00004A48">
        <w:tc>
          <w:tcPr>
            <w:tcW w:w="6805" w:type="dxa"/>
            <w:gridSpan w:val="4"/>
            <w:vAlign w:val="center"/>
          </w:tcPr>
          <w:p w14:paraId="1B61557E" w14:textId="77777777" w:rsidR="00004A48" w:rsidRPr="00A82154" w:rsidRDefault="00004A48" w:rsidP="00AE40BB">
            <w:pPr>
              <w:pStyle w:val="TABLE"/>
              <w:spacing w:before="60" w:line="264" w:lineRule="auto"/>
              <w:ind w:firstLine="567"/>
              <w:rPr>
                <w:rFonts w:cs="Times New Roman"/>
                <w:i/>
                <w:color w:val="000000"/>
                <w:sz w:val="24"/>
                <w:szCs w:val="24"/>
                <w:lang w:eastAsia="en-US"/>
              </w:rPr>
            </w:pPr>
            <w:r w:rsidRPr="00A82154">
              <w:rPr>
                <w:rFonts w:cs="Times New Roman"/>
                <w:i/>
                <w:color w:val="000000"/>
                <w:sz w:val="24"/>
                <w:szCs w:val="24"/>
                <w:lang w:eastAsia="en-US"/>
              </w:rPr>
              <w:t>2.5.1. Chuyên ngành Địa chất khai thác mỏ</w:t>
            </w:r>
          </w:p>
        </w:tc>
        <w:tc>
          <w:tcPr>
            <w:tcW w:w="567" w:type="dxa"/>
            <w:vAlign w:val="center"/>
          </w:tcPr>
          <w:p w14:paraId="6F807CE3" w14:textId="77777777" w:rsidR="00004A48" w:rsidRPr="00A82154" w:rsidRDefault="00004A48" w:rsidP="00AE40BB">
            <w:pPr>
              <w:pStyle w:val="TABLE"/>
              <w:spacing w:before="60" w:line="264" w:lineRule="auto"/>
              <w:ind w:firstLine="567"/>
              <w:jc w:val="both"/>
              <w:rPr>
                <w:rFonts w:cs="Times New Roman"/>
                <w:i/>
                <w:color w:val="000000"/>
                <w:sz w:val="24"/>
                <w:szCs w:val="24"/>
                <w:lang w:eastAsia="en-US"/>
              </w:rPr>
            </w:pPr>
          </w:p>
        </w:tc>
        <w:tc>
          <w:tcPr>
            <w:tcW w:w="567" w:type="dxa"/>
            <w:vAlign w:val="center"/>
          </w:tcPr>
          <w:p w14:paraId="2F441398" w14:textId="77777777" w:rsidR="00004A48" w:rsidRPr="00A82154" w:rsidRDefault="00004A48" w:rsidP="00AE40BB">
            <w:pPr>
              <w:pStyle w:val="TABLE"/>
              <w:spacing w:before="60" w:line="264" w:lineRule="auto"/>
              <w:ind w:firstLine="567"/>
              <w:jc w:val="both"/>
              <w:rPr>
                <w:rFonts w:cs="Times New Roman"/>
                <w:i/>
                <w:color w:val="000000"/>
                <w:sz w:val="24"/>
                <w:szCs w:val="24"/>
                <w:lang w:eastAsia="en-US"/>
              </w:rPr>
            </w:pPr>
          </w:p>
        </w:tc>
        <w:tc>
          <w:tcPr>
            <w:tcW w:w="708" w:type="dxa"/>
            <w:vAlign w:val="center"/>
          </w:tcPr>
          <w:p w14:paraId="61B06A89" w14:textId="77777777" w:rsidR="00004A48" w:rsidRPr="00A82154" w:rsidRDefault="00004A48" w:rsidP="00AE40BB">
            <w:pPr>
              <w:pStyle w:val="TABLE"/>
              <w:spacing w:before="60" w:line="264" w:lineRule="auto"/>
              <w:ind w:firstLine="567"/>
              <w:jc w:val="both"/>
              <w:rPr>
                <w:rFonts w:cs="Times New Roman"/>
                <w:i/>
                <w:color w:val="000000"/>
                <w:sz w:val="24"/>
                <w:szCs w:val="24"/>
                <w:lang w:eastAsia="en-US"/>
              </w:rPr>
            </w:pPr>
          </w:p>
        </w:tc>
        <w:tc>
          <w:tcPr>
            <w:tcW w:w="851" w:type="dxa"/>
            <w:vAlign w:val="center"/>
          </w:tcPr>
          <w:p w14:paraId="47F3EC13" w14:textId="77777777" w:rsidR="00004A48" w:rsidRPr="00A82154" w:rsidRDefault="00004A48" w:rsidP="00AE40BB">
            <w:pPr>
              <w:pStyle w:val="TABLE"/>
              <w:spacing w:before="60" w:line="264" w:lineRule="auto"/>
              <w:ind w:firstLine="567"/>
              <w:jc w:val="both"/>
              <w:rPr>
                <w:rFonts w:cs="Times New Roman"/>
                <w:i/>
                <w:color w:val="000000"/>
                <w:sz w:val="24"/>
                <w:szCs w:val="24"/>
                <w:lang w:eastAsia="en-US"/>
              </w:rPr>
            </w:pPr>
          </w:p>
        </w:tc>
      </w:tr>
      <w:tr w:rsidR="00004A48" w:rsidRPr="00A82154" w14:paraId="272BF67C" w14:textId="77777777" w:rsidTr="00004A48">
        <w:tc>
          <w:tcPr>
            <w:tcW w:w="568" w:type="dxa"/>
            <w:vAlign w:val="center"/>
          </w:tcPr>
          <w:p w14:paraId="6DD52C0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41</w:t>
            </w:r>
          </w:p>
        </w:tc>
        <w:tc>
          <w:tcPr>
            <w:tcW w:w="1418" w:type="dxa"/>
            <w:vAlign w:val="center"/>
          </w:tcPr>
          <w:p w14:paraId="2605F4B6" w14:textId="77777777" w:rsidR="00004A48" w:rsidRPr="00A82154" w:rsidRDefault="00004A48" w:rsidP="00AE40BB">
            <w:pPr>
              <w:pStyle w:val="TABLE"/>
              <w:spacing w:before="60" w:line="264" w:lineRule="auto"/>
              <w:contextualSpacing w:val="0"/>
              <w:jc w:val="center"/>
              <w:rPr>
                <w:rFonts w:cs="Times New Roman"/>
                <w:color w:val="000000"/>
                <w:sz w:val="24"/>
                <w:szCs w:val="24"/>
              </w:rPr>
            </w:pPr>
            <w:r w:rsidRPr="00A82154">
              <w:rPr>
                <w:rFonts w:cs="Times New Roman"/>
                <w:color w:val="000000"/>
                <w:sz w:val="24"/>
                <w:szCs w:val="24"/>
              </w:rPr>
              <w:t>EHE454</w:t>
            </w:r>
          </w:p>
        </w:tc>
        <w:tc>
          <w:tcPr>
            <w:tcW w:w="1701" w:type="dxa"/>
            <w:vAlign w:val="center"/>
          </w:tcPr>
          <w:p w14:paraId="4D89B59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Lịch sử tiến hóa trái đất</w:t>
            </w:r>
          </w:p>
        </w:tc>
        <w:tc>
          <w:tcPr>
            <w:tcW w:w="3118" w:type="dxa"/>
            <w:vAlign w:val="center"/>
          </w:tcPr>
          <w:p w14:paraId="37077882" w14:textId="77777777" w:rsidR="00004A48" w:rsidRPr="00A82154" w:rsidRDefault="00004A48" w:rsidP="00AE40BB">
            <w:pPr>
              <w:pStyle w:val="TABLE"/>
              <w:spacing w:before="60" w:line="264" w:lineRule="auto"/>
              <w:jc w:val="both"/>
              <w:rPr>
                <w:rFonts w:cs="Times New Roman"/>
                <w:color w:val="000000"/>
                <w:sz w:val="24"/>
                <w:szCs w:val="24"/>
                <w:lang w:val="pt-BR" w:eastAsia="en-US"/>
              </w:rPr>
            </w:pPr>
            <w:r w:rsidRPr="00A82154">
              <w:rPr>
                <w:rFonts w:eastAsia="Calibri" w:cs="Times New Roman"/>
                <w:color w:val="000000"/>
                <w:sz w:val="24"/>
                <w:szCs w:val="24"/>
              </w:rPr>
              <w:t xml:space="preserve">Sinh viên cần </w:t>
            </w:r>
            <w:r w:rsidRPr="00A82154">
              <w:rPr>
                <w:rFonts w:eastAsia="Calibri" w:cs="Times New Roman"/>
                <w:color w:val="000000"/>
                <w:sz w:val="24"/>
                <w:szCs w:val="24"/>
                <w:lang w:val="vi-VN"/>
              </w:rPr>
              <w:t>t</w:t>
            </w:r>
            <w:r w:rsidRPr="00A82154">
              <w:rPr>
                <w:rFonts w:cs="Times New Roman"/>
                <w:color w:val="000000"/>
                <w:spacing w:val="-14"/>
                <w:sz w:val="24"/>
                <w:szCs w:val="24"/>
                <w:lang w:val="pt-BR" w:eastAsia="zh-CN"/>
              </w:rPr>
              <w:t>rình bày được đối tượng, nhiệm vụ, nguyên lý cơ bản và phương pháp nghiên cứu. Các nét chính về sinh cảnh và các sự kiện địa chất trong các niên đại địa chất.</w:t>
            </w:r>
          </w:p>
        </w:tc>
        <w:tc>
          <w:tcPr>
            <w:tcW w:w="567" w:type="dxa"/>
            <w:vAlign w:val="center"/>
          </w:tcPr>
          <w:p w14:paraId="00A8507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15</w:t>
            </w:r>
          </w:p>
        </w:tc>
        <w:tc>
          <w:tcPr>
            <w:tcW w:w="567" w:type="dxa"/>
            <w:vAlign w:val="center"/>
          </w:tcPr>
          <w:p w14:paraId="542355D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30</w:t>
            </w:r>
          </w:p>
        </w:tc>
        <w:tc>
          <w:tcPr>
            <w:tcW w:w="708" w:type="dxa"/>
            <w:vAlign w:val="center"/>
          </w:tcPr>
          <w:p w14:paraId="6AA21CC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683728FA"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39DA3681" w14:textId="77777777" w:rsidTr="00004A48">
        <w:tc>
          <w:tcPr>
            <w:tcW w:w="568" w:type="dxa"/>
            <w:vAlign w:val="center"/>
          </w:tcPr>
          <w:p w14:paraId="5C9BA99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42</w:t>
            </w:r>
          </w:p>
        </w:tc>
        <w:tc>
          <w:tcPr>
            <w:tcW w:w="1418" w:type="dxa"/>
            <w:vAlign w:val="center"/>
          </w:tcPr>
          <w:p w14:paraId="5AC60F0C" w14:textId="77777777" w:rsidR="00004A48" w:rsidRPr="00A82154" w:rsidRDefault="00004A48" w:rsidP="00AE40BB">
            <w:pPr>
              <w:pStyle w:val="TABLE"/>
              <w:spacing w:before="60" w:line="264" w:lineRule="auto"/>
              <w:contextualSpacing w:val="0"/>
              <w:jc w:val="center"/>
              <w:rPr>
                <w:rFonts w:cs="Times New Roman"/>
                <w:color w:val="000000"/>
                <w:sz w:val="24"/>
                <w:szCs w:val="24"/>
              </w:rPr>
            </w:pPr>
            <w:r w:rsidRPr="00A82154">
              <w:rPr>
                <w:rFonts w:cs="Times New Roman"/>
                <w:color w:val="000000"/>
                <w:sz w:val="24"/>
                <w:szCs w:val="24"/>
              </w:rPr>
              <w:t>GEM412</w:t>
            </w:r>
          </w:p>
        </w:tc>
        <w:tc>
          <w:tcPr>
            <w:tcW w:w="1701" w:type="dxa"/>
            <w:vAlign w:val="center"/>
          </w:tcPr>
          <w:p w14:paraId="7B3C2F99"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Địa mạo</w:t>
            </w:r>
          </w:p>
        </w:tc>
        <w:tc>
          <w:tcPr>
            <w:tcW w:w="3118" w:type="dxa"/>
            <w:vAlign w:val="center"/>
          </w:tcPr>
          <w:p w14:paraId="4EFB0488"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val="de-DE"/>
              </w:rPr>
              <w:t xml:space="preserve"> </w:t>
            </w:r>
            <w:r w:rsidRPr="00A82154">
              <w:rPr>
                <w:rFonts w:cs="Times New Roman"/>
                <w:color w:val="000000"/>
                <w:sz w:val="24"/>
                <w:szCs w:val="24"/>
                <w:lang w:val="vi-VN"/>
              </w:rPr>
              <w:t>k</w:t>
            </w:r>
            <w:r w:rsidRPr="00A82154">
              <w:rPr>
                <w:rFonts w:cs="Times New Roman"/>
                <w:color w:val="000000"/>
                <w:sz w:val="24"/>
                <w:szCs w:val="24"/>
                <w:lang w:val="de-DE"/>
              </w:rPr>
              <w:t>iến thức cơ bản về các dạng địa hình bề mặt Trái đất, sự tương tác của các dạng địa hình với các quá trình nội, ngoại sinh và sự phân bố của chúng trong không gian.</w:t>
            </w:r>
          </w:p>
        </w:tc>
        <w:tc>
          <w:tcPr>
            <w:tcW w:w="567" w:type="dxa"/>
            <w:vAlign w:val="center"/>
          </w:tcPr>
          <w:p w14:paraId="35371E1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19,5</w:t>
            </w:r>
          </w:p>
        </w:tc>
        <w:tc>
          <w:tcPr>
            <w:tcW w:w="567" w:type="dxa"/>
            <w:vAlign w:val="center"/>
          </w:tcPr>
          <w:p w14:paraId="1E8A5B8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10,5</w:t>
            </w:r>
          </w:p>
        </w:tc>
        <w:tc>
          <w:tcPr>
            <w:tcW w:w="708" w:type="dxa"/>
            <w:vAlign w:val="center"/>
          </w:tcPr>
          <w:p w14:paraId="3CE7327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0C8733C8"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4A83066D" w14:textId="77777777" w:rsidTr="00004A48">
        <w:tc>
          <w:tcPr>
            <w:tcW w:w="568" w:type="dxa"/>
            <w:vAlign w:val="center"/>
          </w:tcPr>
          <w:p w14:paraId="0369CB3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43</w:t>
            </w:r>
          </w:p>
        </w:tc>
        <w:tc>
          <w:tcPr>
            <w:tcW w:w="1418" w:type="dxa"/>
            <w:vAlign w:val="center"/>
          </w:tcPr>
          <w:p w14:paraId="0CA569A7" w14:textId="77777777" w:rsidR="00004A48" w:rsidRPr="00A82154" w:rsidRDefault="00004A48" w:rsidP="00AE40BB">
            <w:pPr>
              <w:pStyle w:val="TABLE"/>
              <w:spacing w:before="60" w:line="264" w:lineRule="auto"/>
              <w:contextualSpacing w:val="0"/>
              <w:jc w:val="center"/>
              <w:rPr>
                <w:rFonts w:cs="Times New Roman"/>
                <w:color w:val="000000"/>
                <w:sz w:val="24"/>
                <w:szCs w:val="24"/>
              </w:rPr>
            </w:pPr>
            <w:r w:rsidRPr="00A82154">
              <w:rPr>
                <w:rFonts w:cs="Times New Roman"/>
                <w:color w:val="000000"/>
                <w:sz w:val="24"/>
                <w:szCs w:val="24"/>
              </w:rPr>
              <w:t>MPS463</w:t>
            </w:r>
          </w:p>
        </w:tc>
        <w:tc>
          <w:tcPr>
            <w:tcW w:w="1701" w:type="dxa"/>
            <w:vAlign w:val="center"/>
          </w:tcPr>
          <w:p w14:paraId="40D2E464"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Phương pháp tìm kiếm các mỏ khoáng sản rắn</w:t>
            </w:r>
          </w:p>
        </w:tc>
        <w:tc>
          <w:tcPr>
            <w:tcW w:w="3118" w:type="dxa"/>
            <w:vAlign w:val="center"/>
          </w:tcPr>
          <w:p w14:paraId="7590970F" w14:textId="77777777" w:rsidR="00004A48" w:rsidRPr="00A82154" w:rsidRDefault="00004A48" w:rsidP="00AE40BB">
            <w:pPr>
              <w:pStyle w:val="TABLE"/>
              <w:spacing w:before="60" w:line="264" w:lineRule="auto"/>
              <w:jc w:val="both"/>
              <w:rPr>
                <w:rFonts w:cs="Times New Roman"/>
                <w:color w:val="000000"/>
                <w:sz w:val="24"/>
                <w:szCs w:val="24"/>
                <w:lang w:val="pt-BR" w:eastAsia="en-US"/>
              </w:rPr>
            </w:pPr>
            <w:r w:rsidRPr="00A82154">
              <w:rPr>
                <w:rFonts w:eastAsia="Calibri" w:cs="Times New Roman"/>
                <w:color w:val="000000"/>
                <w:sz w:val="24"/>
                <w:szCs w:val="24"/>
              </w:rPr>
              <w:t xml:space="preserve">Sinh viên cần </w:t>
            </w:r>
            <w:r w:rsidRPr="00A82154">
              <w:rPr>
                <w:rFonts w:cs="Times New Roman"/>
                <w:iCs/>
                <w:color w:val="000000"/>
                <w:sz w:val="24"/>
                <w:szCs w:val="24"/>
                <w:lang w:val="vi-VN"/>
              </w:rPr>
              <w:t>hiểu</w:t>
            </w:r>
            <w:r w:rsidRPr="00A82154">
              <w:rPr>
                <w:rFonts w:cs="Times New Roman"/>
                <w:iCs/>
                <w:color w:val="000000"/>
                <w:sz w:val="24"/>
                <w:szCs w:val="24"/>
                <w:lang w:val="pt-BR"/>
              </w:rPr>
              <w:t xml:space="preserve"> được nội dung của c</w:t>
            </w:r>
            <w:r w:rsidRPr="00A82154">
              <w:rPr>
                <w:rFonts w:cs="Times New Roman"/>
                <w:bCs/>
                <w:color w:val="000000"/>
                <w:spacing w:val="-8"/>
                <w:sz w:val="24"/>
                <w:szCs w:val="24"/>
                <w:lang w:val="it-IT"/>
              </w:rPr>
              <w:t>ơ sở địa chất của công tác tìm kiếm</w:t>
            </w:r>
            <w:r w:rsidRPr="00A82154">
              <w:rPr>
                <w:rFonts w:cs="Times New Roman"/>
                <w:bCs/>
                <w:color w:val="000000"/>
                <w:sz w:val="24"/>
                <w:szCs w:val="24"/>
                <w:lang w:val="pt-BR"/>
              </w:rPr>
              <w:t xml:space="preserve">, nội dung của các </w:t>
            </w:r>
            <w:r w:rsidRPr="00A82154">
              <w:rPr>
                <w:rFonts w:cs="Times New Roman"/>
                <w:bCs/>
                <w:color w:val="000000"/>
                <w:spacing w:val="-8"/>
                <w:sz w:val="24"/>
                <w:szCs w:val="24"/>
                <w:lang w:val="it-IT"/>
              </w:rPr>
              <w:t>tiền đề: địa tầng; tướng đá; magma; kiến trúc; địa hóa và địa mạo</w:t>
            </w:r>
            <w:r w:rsidRPr="00A82154">
              <w:rPr>
                <w:rFonts w:cs="Times New Roman"/>
                <w:bCs/>
                <w:color w:val="000000"/>
                <w:sz w:val="24"/>
                <w:szCs w:val="24"/>
                <w:lang w:val="pt-BR"/>
              </w:rPr>
              <w:t>. Hiểu thế nào là v</w:t>
            </w:r>
            <w:r w:rsidRPr="00A82154">
              <w:rPr>
                <w:rFonts w:cs="Times New Roman"/>
                <w:bCs/>
                <w:color w:val="000000"/>
                <w:sz w:val="24"/>
                <w:szCs w:val="24"/>
                <w:lang w:val="it-IT"/>
              </w:rPr>
              <w:t>ành phân tán vật liệu khoáng sản; vết lộ thân khoáng</w:t>
            </w:r>
            <w:r w:rsidRPr="00A82154">
              <w:rPr>
                <w:rFonts w:cs="Times New Roman"/>
                <w:bCs/>
                <w:color w:val="000000"/>
                <w:sz w:val="24"/>
                <w:szCs w:val="24"/>
                <w:lang w:val="pt-BR"/>
              </w:rPr>
              <w:t xml:space="preserve">; </w:t>
            </w:r>
            <w:r w:rsidRPr="00A82154">
              <w:rPr>
                <w:rFonts w:cs="Times New Roman"/>
                <w:bCs/>
                <w:color w:val="000000"/>
                <w:sz w:val="24"/>
                <w:szCs w:val="24"/>
                <w:lang w:val="it-IT"/>
              </w:rPr>
              <w:t>Các hiện tượng biến đổi và các dấu hiệu tìm kiếm khác.</w:t>
            </w:r>
          </w:p>
        </w:tc>
        <w:tc>
          <w:tcPr>
            <w:tcW w:w="567" w:type="dxa"/>
            <w:vAlign w:val="center"/>
          </w:tcPr>
          <w:p w14:paraId="66FD6D9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30</w:t>
            </w:r>
          </w:p>
        </w:tc>
        <w:tc>
          <w:tcPr>
            <w:tcW w:w="567" w:type="dxa"/>
            <w:vAlign w:val="center"/>
          </w:tcPr>
          <w:p w14:paraId="2362229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15</w:t>
            </w:r>
          </w:p>
        </w:tc>
        <w:tc>
          <w:tcPr>
            <w:tcW w:w="708" w:type="dxa"/>
            <w:vAlign w:val="center"/>
          </w:tcPr>
          <w:p w14:paraId="06D66B9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6AEABDDF"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3C3B1CED" w14:textId="77777777" w:rsidTr="00004A48">
        <w:tc>
          <w:tcPr>
            <w:tcW w:w="568" w:type="dxa"/>
            <w:vAlign w:val="center"/>
          </w:tcPr>
          <w:p w14:paraId="1F9A6B8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44</w:t>
            </w:r>
          </w:p>
        </w:tc>
        <w:tc>
          <w:tcPr>
            <w:tcW w:w="1418" w:type="dxa"/>
            <w:vAlign w:val="center"/>
          </w:tcPr>
          <w:p w14:paraId="021BCB0D" w14:textId="77777777" w:rsidR="00004A48" w:rsidRPr="00A82154" w:rsidRDefault="00004A48" w:rsidP="00AE40BB">
            <w:pPr>
              <w:pStyle w:val="TABLE"/>
              <w:spacing w:before="60" w:line="264" w:lineRule="auto"/>
              <w:contextualSpacing w:val="0"/>
              <w:jc w:val="center"/>
              <w:rPr>
                <w:rFonts w:cs="Times New Roman"/>
                <w:color w:val="000000"/>
                <w:sz w:val="24"/>
                <w:szCs w:val="24"/>
              </w:rPr>
            </w:pPr>
            <w:r w:rsidRPr="00A82154">
              <w:rPr>
                <w:rFonts w:cs="Times New Roman"/>
                <w:color w:val="000000"/>
                <w:sz w:val="24"/>
                <w:szCs w:val="24"/>
              </w:rPr>
              <w:t>MEM463</w:t>
            </w:r>
          </w:p>
        </w:tc>
        <w:tc>
          <w:tcPr>
            <w:tcW w:w="1701" w:type="dxa"/>
            <w:vAlign w:val="center"/>
          </w:tcPr>
          <w:p w14:paraId="7F495D41"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Phương pháp thăm dò mỏ</w:t>
            </w:r>
          </w:p>
        </w:tc>
        <w:tc>
          <w:tcPr>
            <w:tcW w:w="3118" w:type="dxa"/>
            <w:vAlign w:val="center"/>
          </w:tcPr>
          <w:p w14:paraId="3C8B74E9"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 xml:space="preserve">Sinh viên cần </w:t>
            </w:r>
            <w:r w:rsidRPr="00A82154">
              <w:rPr>
                <w:rFonts w:cs="Times New Roman"/>
                <w:iCs/>
                <w:color w:val="000000"/>
                <w:sz w:val="24"/>
                <w:szCs w:val="24"/>
                <w:lang w:val="pt-BR"/>
              </w:rPr>
              <w:t>áp dụng</w:t>
            </w:r>
            <w:r w:rsidRPr="00A82154">
              <w:rPr>
                <w:rFonts w:cs="Times New Roman"/>
                <w:iCs/>
                <w:color w:val="000000"/>
                <w:sz w:val="24"/>
                <w:szCs w:val="24"/>
                <w:lang w:val="vi-VN"/>
              </w:rPr>
              <w:t xml:space="preserve"> được</w:t>
            </w:r>
            <w:r w:rsidRPr="00A82154">
              <w:rPr>
                <w:rFonts w:cs="Times New Roman"/>
                <w:iCs/>
                <w:color w:val="000000"/>
                <w:sz w:val="24"/>
                <w:szCs w:val="24"/>
                <w:lang w:val="pt-BR"/>
              </w:rPr>
              <w:t xml:space="preserve"> tổ hợp các phương pháp thăm dò trong việc thiết kế, lập đề án thăm dò cho những loại hình mỏ khác nhau, từ đó thiết kế phương án khoanh nối và tính trữ lượng khoáng sản.</w:t>
            </w:r>
          </w:p>
        </w:tc>
        <w:tc>
          <w:tcPr>
            <w:tcW w:w="567" w:type="dxa"/>
            <w:vAlign w:val="center"/>
          </w:tcPr>
          <w:p w14:paraId="1C91304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30</w:t>
            </w:r>
          </w:p>
        </w:tc>
        <w:tc>
          <w:tcPr>
            <w:tcW w:w="567" w:type="dxa"/>
            <w:vAlign w:val="center"/>
          </w:tcPr>
          <w:p w14:paraId="08F5AB8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15</w:t>
            </w:r>
          </w:p>
        </w:tc>
        <w:tc>
          <w:tcPr>
            <w:tcW w:w="708" w:type="dxa"/>
            <w:vAlign w:val="center"/>
          </w:tcPr>
          <w:p w14:paraId="53C2E39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76A1E780"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7192FE08" w14:textId="77777777" w:rsidTr="00004A48">
        <w:tc>
          <w:tcPr>
            <w:tcW w:w="568" w:type="dxa"/>
            <w:vAlign w:val="center"/>
          </w:tcPr>
          <w:p w14:paraId="42D17AA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45</w:t>
            </w:r>
          </w:p>
        </w:tc>
        <w:tc>
          <w:tcPr>
            <w:tcW w:w="1418" w:type="dxa"/>
            <w:vAlign w:val="center"/>
          </w:tcPr>
          <w:p w14:paraId="795B283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GMA463</w:t>
            </w:r>
          </w:p>
        </w:tc>
        <w:tc>
          <w:tcPr>
            <w:tcW w:w="1701" w:type="dxa"/>
            <w:vAlign w:val="center"/>
          </w:tcPr>
          <w:p w14:paraId="3923A89E"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Toán địa chất</w:t>
            </w:r>
          </w:p>
        </w:tc>
        <w:tc>
          <w:tcPr>
            <w:tcW w:w="3118" w:type="dxa"/>
            <w:vAlign w:val="center"/>
          </w:tcPr>
          <w:p w14:paraId="28088400" w14:textId="77777777" w:rsidR="00004A48" w:rsidRPr="00A82154" w:rsidRDefault="00004A48" w:rsidP="00AE40BB">
            <w:pPr>
              <w:pStyle w:val="TABLE"/>
              <w:spacing w:before="60" w:line="264" w:lineRule="auto"/>
              <w:jc w:val="both"/>
              <w:rPr>
                <w:rFonts w:cs="Times New Roman"/>
                <w:color w:val="000000"/>
                <w:sz w:val="24"/>
                <w:szCs w:val="24"/>
                <w:lang w:val="de-DE" w:eastAsia="en-US"/>
              </w:rPr>
            </w:pPr>
            <w:r w:rsidRPr="00A82154">
              <w:rPr>
                <w:rFonts w:eastAsia="Calibri" w:cs="Times New Roman"/>
                <w:color w:val="000000"/>
                <w:sz w:val="24"/>
                <w:szCs w:val="24"/>
              </w:rPr>
              <w:t xml:space="preserve">Sinh viên cần </w:t>
            </w:r>
            <w:r w:rsidRPr="00A82154">
              <w:rPr>
                <w:rFonts w:cs="Times New Roman"/>
                <w:iCs/>
                <w:color w:val="000000"/>
                <w:sz w:val="24"/>
                <w:szCs w:val="24"/>
                <w:lang w:val="vi-VN"/>
              </w:rPr>
              <w:t>h</w:t>
            </w:r>
            <w:r w:rsidRPr="00A82154">
              <w:rPr>
                <w:rFonts w:cs="Times New Roman"/>
                <w:iCs/>
                <w:color w:val="000000"/>
                <w:sz w:val="24"/>
                <w:szCs w:val="24"/>
                <w:lang w:val="de-DE"/>
              </w:rPr>
              <w:t>iểu và trình bày được bản chất của một số đối tường địa chất (sai số, hàm lượng phông, giá trị đột xuất, giá trị trung bình, độ lệch chuẩn, phương sai, hệ số biến thiên,...). Vận dụng được lý thuyết toán áp dụng cho một số bài tập trong địa chất.</w:t>
            </w:r>
          </w:p>
        </w:tc>
        <w:tc>
          <w:tcPr>
            <w:tcW w:w="567" w:type="dxa"/>
            <w:vAlign w:val="center"/>
          </w:tcPr>
          <w:p w14:paraId="088E012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15</w:t>
            </w:r>
          </w:p>
        </w:tc>
        <w:tc>
          <w:tcPr>
            <w:tcW w:w="567" w:type="dxa"/>
            <w:vAlign w:val="center"/>
          </w:tcPr>
          <w:p w14:paraId="4ACFB16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15</w:t>
            </w:r>
          </w:p>
        </w:tc>
        <w:tc>
          <w:tcPr>
            <w:tcW w:w="708" w:type="dxa"/>
            <w:vAlign w:val="center"/>
          </w:tcPr>
          <w:p w14:paraId="1CD4992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23042883"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22D0FA89" w14:textId="77777777" w:rsidTr="00004A48">
        <w:tc>
          <w:tcPr>
            <w:tcW w:w="568" w:type="dxa"/>
            <w:vAlign w:val="center"/>
          </w:tcPr>
          <w:p w14:paraId="2F286DF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46</w:t>
            </w:r>
          </w:p>
        </w:tc>
        <w:tc>
          <w:tcPr>
            <w:tcW w:w="1418" w:type="dxa"/>
            <w:vAlign w:val="center"/>
          </w:tcPr>
          <w:p w14:paraId="3D0EAC4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rPr>
              <w:t>GEV414</w:t>
            </w:r>
          </w:p>
        </w:tc>
        <w:tc>
          <w:tcPr>
            <w:tcW w:w="1701" w:type="dxa"/>
            <w:vAlign w:val="center"/>
          </w:tcPr>
          <w:p w14:paraId="76F36DE3"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Địa chất Việt Nam</w:t>
            </w:r>
          </w:p>
        </w:tc>
        <w:tc>
          <w:tcPr>
            <w:tcW w:w="3118" w:type="dxa"/>
            <w:vAlign w:val="center"/>
          </w:tcPr>
          <w:p w14:paraId="73CB9EB7"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nhất về địa chất của Việt Nam, như sự phân bố của các thành tạo magma, trầm tích, biến chất, các đới tướng cấu trúc cũng như các khoán sản liên quan.</w:t>
            </w:r>
          </w:p>
        </w:tc>
        <w:tc>
          <w:tcPr>
            <w:tcW w:w="567" w:type="dxa"/>
            <w:vAlign w:val="center"/>
          </w:tcPr>
          <w:p w14:paraId="158C418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38</w:t>
            </w:r>
          </w:p>
        </w:tc>
        <w:tc>
          <w:tcPr>
            <w:tcW w:w="567" w:type="dxa"/>
            <w:vAlign w:val="center"/>
          </w:tcPr>
          <w:p w14:paraId="40BB948A"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07</w:t>
            </w:r>
          </w:p>
        </w:tc>
        <w:tc>
          <w:tcPr>
            <w:tcW w:w="708" w:type="dxa"/>
            <w:vAlign w:val="center"/>
          </w:tcPr>
          <w:p w14:paraId="773E558F" w14:textId="77777777" w:rsidR="00004A48" w:rsidRPr="00A82154" w:rsidRDefault="00004A48" w:rsidP="00AE40BB">
            <w:pPr>
              <w:pStyle w:val="TABLE"/>
              <w:spacing w:before="60" w:line="264" w:lineRule="auto"/>
              <w:jc w:val="center"/>
              <w:rPr>
                <w:rFonts w:cs="Times New Roman"/>
                <w:color w:val="000000"/>
                <w:sz w:val="24"/>
                <w:szCs w:val="24"/>
                <w:lang w:eastAsia="en-US"/>
              </w:rPr>
            </w:pPr>
            <w:r>
              <w:rPr>
                <w:rFonts w:cs="Times New Roman"/>
                <w:color w:val="000000"/>
                <w:sz w:val="24"/>
                <w:szCs w:val="24"/>
                <w:lang w:eastAsia="en-US"/>
              </w:rPr>
              <w:t>135</w:t>
            </w:r>
          </w:p>
        </w:tc>
        <w:tc>
          <w:tcPr>
            <w:tcW w:w="851" w:type="dxa"/>
            <w:vAlign w:val="center"/>
          </w:tcPr>
          <w:p w14:paraId="2D655094"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05033408" w14:textId="77777777" w:rsidTr="00004A48">
        <w:tc>
          <w:tcPr>
            <w:tcW w:w="568" w:type="dxa"/>
            <w:vAlign w:val="center"/>
          </w:tcPr>
          <w:p w14:paraId="4628192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47</w:t>
            </w:r>
          </w:p>
        </w:tc>
        <w:tc>
          <w:tcPr>
            <w:tcW w:w="1418" w:type="dxa"/>
            <w:vAlign w:val="center"/>
          </w:tcPr>
          <w:p w14:paraId="0B5A070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MAG453</w:t>
            </w:r>
          </w:p>
        </w:tc>
        <w:tc>
          <w:tcPr>
            <w:tcW w:w="1701" w:type="dxa"/>
            <w:vAlign w:val="center"/>
          </w:tcPr>
          <w:p w14:paraId="17CB3AF5"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Địa chất biển</w:t>
            </w:r>
          </w:p>
        </w:tc>
        <w:tc>
          <w:tcPr>
            <w:tcW w:w="3118" w:type="dxa"/>
            <w:vAlign w:val="center"/>
          </w:tcPr>
          <w:p w14:paraId="6AA18611"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về cấu trúc, thành phần vật chất và lịch sử phát triển của các thành tạo địa chất trên biển và đại dương và các tài nguyên và khoáng sản biển.</w:t>
            </w:r>
          </w:p>
        </w:tc>
        <w:tc>
          <w:tcPr>
            <w:tcW w:w="567" w:type="dxa"/>
            <w:vAlign w:val="center"/>
          </w:tcPr>
          <w:p w14:paraId="31800A74"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24</w:t>
            </w:r>
          </w:p>
        </w:tc>
        <w:tc>
          <w:tcPr>
            <w:tcW w:w="567" w:type="dxa"/>
            <w:vAlign w:val="center"/>
          </w:tcPr>
          <w:p w14:paraId="181DDBF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06</w:t>
            </w:r>
          </w:p>
        </w:tc>
        <w:tc>
          <w:tcPr>
            <w:tcW w:w="708" w:type="dxa"/>
            <w:vAlign w:val="center"/>
          </w:tcPr>
          <w:p w14:paraId="4C8C1B59" w14:textId="77777777" w:rsidR="00004A48" w:rsidRPr="00A82154" w:rsidRDefault="00004A48" w:rsidP="00AE40BB">
            <w:pPr>
              <w:pStyle w:val="TABLE"/>
              <w:spacing w:before="60" w:line="264" w:lineRule="auto"/>
              <w:jc w:val="center"/>
              <w:rPr>
                <w:rFonts w:cs="Times New Roman"/>
                <w:color w:val="000000"/>
                <w:sz w:val="24"/>
                <w:szCs w:val="24"/>
                <w:lang w:eastAsia="en-US"/>
              </w:rPr>
            </w:pPr>
            <w:r>
              <w:rPr>
                <w:rFonts w:cs="Times New Roman"/>
                <w:color w:val="000000"/>
                <w:sz w:val="24"/>
                <w:szCs w:val="24"/>
                <w:lang w:eastAsia="en-US"/>
              </w:rPr>
              <w:t>60</w:t>
            </w:r>
          </w:p>
        </w:tc>
        <w:tc>
          <w:tcPr>
            <w:tcW w:w="851" w:type="dxa"/>
            <w:vAlign w:val="center"/>
          </w:tcPr>
          <w:p w14:paraId="3601FAE7"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1B04DDA1" w14:textId="77777777" w:rsidTr="00004A48">
        <w:tc>
          <w:tcPr>
            <w:tcW w:w="568" w:type="dxa"/>
            <w:vAlign w:val="center"/>
          </w:tcPr>
          <w:p w14:paraId="66EFCEA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48</w:t>
            </w:r>
          </w:p>
        </w:tc>
        <w:tc>
          <w:tcPr>
            <w:tcW w:w="1418" w:type="dxa"/>
            <w:vAlign w:val="center"/>
          </w:tcPr>
          <w:p w14:paraId="18D7BBE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rPr>
              <w:t>MGE453</w:t>
            </w:r>
          </w:p>
        </w:tc>
        <w:tc>
          <w:tcPr>
            <w:tcW w:w="1701" w:type="dxa"/>
            <w:vAlign w:val="center"/>
          </w:tcPr>
          <w:p w14:paraId="27506197"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Địa chất khai thác mỏ</w:t>
            </w:r>
          </w:p>
        </w:tc>
        <w:tc>
          <w:tcPr>
            <w:tcW w:w="3118" w:type="dxa"/>
            <w:vAlign w:val="center"/>
          </w:tcPr>
          <w:p w14:paraId="51BC9B1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về các quá trình tạo khoáng, mối liên quan về nguồn gốc của quặng hóa với các quá trình magma, trầm tích, biến chất; giới thiệu một số loại hình mỏ đặc trưng ở Việt Nam và trên thế giới.</w:t>
            </w:r>
          </w:p>
        </w:tc>
        <w:tc>
          <w:tcPr>
            <w:tcW w:w="567" w:type="dxa"/>
            <w:vAlign w:val="center"/>
          </w:tcPr>
          <w:p w14:paraId="515B2F6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30</w:t>
            </w:r>
          </w:p>
        </w:tc>
        <w:tc>
          <w:tcPr>
            <w:tcW w:w="567" w:type="dxa"/>
            <w:vAlign w:val="center"/>
          </w:tcPr>
          <w:p w14:paraId="3236349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15</w:t>
            </w:r>
          </w:p>
        </w:tc>
        <w:tc>
          <w:tcPr>
            <w:tcW w:w="708" w:type="dxa"/>
            <w:vAlign w:val="center"/>
          </w:tcPr>
          <w:p w14:paraId="648D860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245CE689"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71FD7753" w14:textId="77777777" w:rsidTr="00004A48">
        <w:tc>
          <w:tcPr>
            <w:tcW w:w="568" w:type="dxa"/>
            <w:vAlign w:val="center"/>
          </w:tcPr>
          <w:p w14:paraId="24B7246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49</w:t>
            </w:r>
          </w:p>
        </w:tc>
        <w:tc>
          <w:tcPr>
            <w:tcW w:w="1418" w:type="dxa"/>
            <w:vAlign w:val="center"/>
          </w:tcPr>
          <w:p w14:paraId="20FB949A"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GTD301</w:t>
            </w:r>
          </w:p>
        </w:tc>
        <w:tc>
          <w:tcPr>
            <w:tcW w:w="1701" w:type="dxa"/>
            <w:vAlign w:val="center"/>
          </w:tcPr>
          <w:p w14:paraId="6E8098FB"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Hình họa - Vẽ kỹ thuật</w:t>
            </w:r>
          </w:p>
        </w:tc>
        <w:tc>
          <w:tcPr>
            <w:tcW w:w="3118" w:type="dxa"/>
            <w:vAlign w:val="center"/>
          </w:tcPr>
          <w:p w14:paraId="5679C87F"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Sau khi kết thúc học phần, sinh viên trình bày được khái niệm về các phép chiếu; thiết lập được đồ thức của các yếu tố hình học cơ bản: điểm, đường thẳng, mặt phẳng; thể hiện được giao tuyến giữa hai mặt trên đồ thức; áp dụng được những tiêu chuẩn trình bày bản vẽ kỹ thuật, nêu được các phương pháp biểu diễn vật thể trên bản vẽ kỹ thuật. Sử dụng các công cụ vẽ thông thường vẽ được thành thạo các hình chiếu thẳng góc của vật thể cho trong không gian ba chiều; vẽ được hình chiếu trục đo, hình cắt, mặt cắt của vật thể khi biết hai hình chiếu thẳng góc; ghi đúng, đầy đủ các kích thước trên bản vẽ kỹ thuật theo TCVN và tiêu chuẩn ISO,đọc được bản vẽ kỹ thuật phù hợp với chuyên ngành theo TCVN (hoặc ISO).</w:t>
            </w:r>
          </w:p>
        </w:tc>
        <w:tc>
          <w:tcPr>
            <w:tcW w:w="567" w:type="dxa"/>
            <w:vAlign w:val="center"/>
          </w:tcPr>
          <w:p w14:paraId="3A97E94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18</w:t>
            </w:r>
          </w:p>
        </w:tc>
        <w:tc>
          <w:tcPr>
            <w:tcW w:w="567" w:type="dxa"/>
            <w:vAlign w:val="center"/>
          </w:tcPr>
          <w:p w14:paraId="70DD458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12</w:t>
            </w:r>
          </w:p>
        </w:tc>
        <w:tc>
          <w:tcPr>
            <w:tcW w:w="708" w:type="dxa"/>
            <w:vAlign w:val="center"/>
          </w:tcPr>
          <w:p w14:paraId="73C1F64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80</w:t>
            </w:r>
          </w:p>
        </w:tc>
        <w:tc>
          <w:tcPr>
            <w:tcW w:w="851" w:type="dxa"/>
            <w:vAlign w:val="center"/>
          </w:tcPr>
          <w:p w14:paraId="7311191E"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0E432A66" w14:textId="77777777" w:rsidTr="00004A48">
        <w:tc>
          <w:tcPr>
            <w:tcW w:w="568" w:type="dxa"/>
            <w:vAlign w:val="center"/>
          </w:tcPr>
          <w:p w14:paraId="23D7ACD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50</w:t>
            </w:r>
          </w:p>
        </w:tc>
        <w:tc>
          <w:tcPr>
            <w:tcW w:w="1418" w:type="dxa"/>
            <w:vAlign w:val="center"/>
          </w:tcPr>
          <w:p w14:paraId="240F113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TME342</w:t>
            </w:r>
          </w:p>
        </w:tc>
        <w:tc>
          <w:tcPr>
            <w:tcW w:w="1701" w:type="dxa"/>
            <w:vAlign w:val="center"/>
          </w:tcPr>
          <w:p w14:paraId="71146C01"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Cơ lý thuyết</w:t>
            </w:r>
          </w:p>
        </w:tc>
        <w:tc>
          <w:tcPr>
            <w:tcW w:w="3118" w:type="dxa"/>
            <w:vAlign w:val="center"/>
          </w:tcPr>
          <w:p w14:paraId="37805A53"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 xml:space="preserve">Sinh viên cần </w:t>
            </w:r>
            <w:r w:rsidRPr="00A82154">
              <w:rPr>
                <w:rFonts w:eastAsia="Calibri" w:cs="Times New Roman"/>
                <w:color w:val="000000"/>
                <w:sz w:val="24"/>
                <w:szCs w:val="24"/>
                <w:lang w:val="vi-VN"/>
              </w:rPr>
              <w:t>hiểu</w:t>
            </w:r>
            <w:r w:rsidRPr="00A82154">
              <w:rPr>
                <w:rFonts w:eastAsia="Calibri" w:cs="Times New Roman"/>
                <w:color w:val="000000"/>
                <w:sz w:val="24"/>
                <w:szCs w:val="24"/>
              </w:rPr>
              <w:t xml:space="preserve">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hái niệm cơ bản và các tiền đề về tĩnh học vật rắn. Hai hệ lực cơ bản; Hệ lực phẳng; Hệ lực không gian và ma sát. Mở đầu về động học; Hai chuyển động cơ bản.</w:t>
            </w:r>
          </w:p>
        </w:tc>
        <w:tc>
          <w:tcPr>
            <w:tcW w:w="567" w:type="dxa"/>
            <w:vAlign w:val="center"/>
          </w:tcPr>
          <w:p w14:paraId="2F575D9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15</w:t>
            </w:r>
          </w:p>
        </w:tc>
        <w:tc>
          <w:tcPr>
            <w:tcW w:w="567" w:type="dxa"/>
            <w:vAlign w:val="center"/>
          </w:tcPr>
          <w:p w14:paraId="45AF640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15</w:t>
            </w:r>
          </w:p>
        </w:tc>
        <w:tc>
          <w:tcPr>
            <w:tcW w:w="708" w:type="dxa"/>
            <w:vAlign w:val="center"/>
          </w:tcPr>
          <w:p w14:paraId="749CE3B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41D7C8E7"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1188AA10" w14:textId="77777777" w:rsidTr="00004A48">
        <w:tc>
          <w:tcPr>
            <w:tcW w:w="568" w:type="dxa"/>
            <w:vAlign w:val="center"/>
          </w:tcPr>
          <w:p w14:paraId="41BE54C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51</w:t>
            </w:r>
          </w:p>
        </w:tc>
        <w:tc>
          <w:tcPr>
            <w:tcW w:w="1418" w:type="dxa"/>
            <w:vAlign w:val="center"/>
          </w:tcPr>
          <w:p w14:paraId="3DC772A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SMA342</w:t>
            </w:r>
          </w:p>
        </w:tc>
        <w:tc>
          <w:tcPr>
            <w:tcW w:w="1701" w:type="dxa"/>
            <w:vAlign w:val="center"/>
          </w:tcPr>
          <w:p w14:paraId="2786E72F"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Sức bền vật liệu</w:t>
            </w:r>
          </w:p>
        </w:tc>
        <w:tc>
          <w:tcPr>
            <w:tcW w:w="3118" w:type="dxa"/>
            <w:vAlign w:val="center"/>
          </w:tcPr>
          <w:p w14:paraId="7D5FC079"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nhất về tính toán độ bền và độ cứng của thanh trong các trường hợp thanh chịu kéo, nén, thanh thẳng chịu uống phẳng. Thanh chịu xoắn, thanh chịu lực phức tạp.</w:t>
            </w:r>
          </w:p>
        </w:tc>
        <w:tc>
          <w:tcPr>
            <w:tcW w:w="567" w:type="dxa"/>
            <w:vAlign w:val="center"/>
          </w:tcPr>
          <w:p w14:paraId="777B581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19</w:t>
            </w:r>
          </w:p>
        </w:tc>
        <w:tc>
          <w:tcPr>
            <w:tcW w:w="567" w:type="dxa"/>
            <w:vAlign w:val="center"/>
          </w:tcPr>
          <w:p w14:paraId="51F0916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11</w:t>
            </w:r>
          </w:p>
        </w:tc>
        <w:tc>
          <w:tcPr>
            <w:tcW w:w="708" w:type="dxa"/>
            <w:vAlign w:val="center"/>
          </w:tcPr>
          <w:p w14:paraId="1506E4E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70</w:t>
            </w:r>
          </w:p>
        </w:tc>
        <w:tc>
          <w:tcPr>
            <w:tcW w:w="851" w:type="dxa"/>
            <w:vAlign w:val="center"/>
          </w:tcPr>
          <w:p w14:paraId="448731A7"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7AC6DF98" w14:textId="77777777" w:rsidTr="00004A48">
        <w:tc>
          <w:tcPr>
            <w:tcW w:w="568" w:type="dxa"/>
            <w:vAlign w:val="center"/>
          </w:tcPr>
          <w:p w14:paraId="42F0EBD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52</w:t>
            </w:r>
          </w:p>
        </w:tc>
        <w:tc>
          <w:tcPr>
            <w:tcW w:w="1418" w:type="dxa"/>
            <w:vAlign w:val="center"/>
          </w:tcPr>
          <w:p w14:paraId="2F94BAFA"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MEC464</w:t>
            </w:r>
          </w:p>
        </w:tc>
        <w:tc>
          <w:tcPr>
            <w:tcW w:w="1701" w:type="dxa"/>
            <w:vAlign w:val="center"/>
          </w:tcPr>
          <w:p w14:paraId="77D5C5CF"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Kinh tế nguyên liệu khoáng</w:t>
            </w:r>
          </w:p>
        </w:tc>
        <w:tc>
          <w:tcPr>
            <w:tcW w:w="3118" w:type="dxa"/>
            <w:vAlign w:val="center"/>
          </w:tcPr>
          <w:p w14:paraId="5F1290DB"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vai trò của nguyên liệu khoáng trong sự phát triển kinh tế - xã hội; KTNLK của từng dạng nguyên liệu (tính chất công dụng, các kiểu mỏ công nghiệp, tài nguyên - trữ lượng, khai thác, nhu cầu và giá cả trên thế giới và ở Việt Nam.</w:t>
            </w:r>
          </w:p>
        </w:tc>
        <w:tc>
          <w:tcPr>
            <w:tcW w:w="567" w:type="dxa"/>
            <w:vAlign w:val="center"/>
          </w:tcPr>
          <w:p w14:paraId="0DF7F2B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28</w:t>
            </w:r>
          </w:p>
        </w:tc>
        <w:tc>
          <w:tcPr>
            <w:tcW w:w="567" w:type="dxa"/>
            <w:vAlign w:val="center"/>
          </w:tcPr>
          <w:p w14:paraId="7C26DE7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02</w:t>
            </w:r>
          </w:p>
        </w:tc>
        <w:tc>
          <w:tcPr>
            <w:tcW w:w="708" w:type="dxa"/>
            <w:vAlign w:val="center"/>
          </w:tcPr>
          <w:p w14:paraId="7A3298A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021856CE"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5F38F4D0" w14:textId="77777777" w:rsidTr="00004A48">
        <w:tc>
          <w:tcPr>
            <w:tcW w:w="568" w:type="dxa"/>
            <w:vAlign w:val="center"/>
          </w:tcPr>
          <w:p w14:paraId="3A7CC45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53</w:t>
            </w:r>
          </w:p>
        </w:tc>
        <w:tc>
          <w:tcPr>
            <w:tcW w:w="1418" w:type="dxa"/>
            <w:vAlign w:val="center"/>
          </w:tcPr>
          <w:p w14:paraId="5F85A475"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QGE474</w:t>
            </w:r>
          </w:p>
        </w:tc>
        <w:tc>
          <w:tcPr>
            <w:tcW w:w="1701" w:type="dxa"/>
            <w:vAlign w:val="center"/>
          </w:tcPr>
          <w:p w14:paraId="25030EB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Địa chất Đệ tứ</w:t>
            </w:r>
          </w:p>
        </w:tc>
        <w:tc>
          <w:tcPr>
            <w:tcW w:w="3118" w:type="dxa"/>
            <w:vAlign w:val="center"/>
          </w:tcPr>
          <w:p w14:paraId="0157959D"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 xml:space="preserve">Sinh viên cần </w:t>
            </w:r>
            <w:r w:rsidRPr="00A82154">
              <w:rPr>
                <w:rFonts w:eastAsia="Calibri" w:cs="Times New Roman"/>
                <w:color w:val="000000"/>
                <w:sz w:val="24"/>
                <w:szCs w:val="24"/>
                <w:lang w:val="vi-VN"/>
              </w:rPr>
              <w:t>hiểu</w:t>
            </w:r>
            <w:r w:rsidRPr="00A82154">
              <w:rPr>
                <w:rFonts w:eastAsia="Calibri" w:cs="Times New Roman"/>
                <w:color w:val="000000"/>
                <w:sz w:val="24"/>
                <w:szCs w:val="24"/>
              </w:rPr>
              <w:t xml:space="preserve">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hái niệm cơ bản, phương pháp nghiên cứu trầm tích Đệ tứ. Phân vùng và trình bày được một số đặc điểm chính của một số loại trầm tích Đệ tứ trên lãnh thổ Việt nam (tuổi, nguồn gốc...).</w:t>
            </w:r>
          </w:p>
        </w:tc>
        <w:tc>
          <w:tcPr>
            <w:tcW w:w="567" w:type="dxa"/>
            <w:vAlign w:val="center"/>
          </w:tcPr>
          <w:p w14:paraId="3A1A9D3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20</w:t>
            </w:r>
          </w:p>
        </w:tc>
        <w:tc>
          <w:tcPr>
            <w:tcW w:w="567" w:type="dxa"/>
            <w:vAlign w:val="center"/>
          </w:tcPr>
          <w:p w14:paraId="2A0E4AF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10</w:t>
            </w:r>
          </w:p>
        </w:tc>
        <w:tc>
          <w:tcPr>
            <w:tcW w:w="708" w:type="dxa"/>
            <w:vAlign w:val="center"/>
          </w:tcPr>
          <w:p w14:paraId="015ED12F" w14:textId="77777777" w:rsidR="00004A48" w:rsidRPr="00A82154" w:rsidRDefault="00004A48" w:rsidP="00AE40BB">
            <w:pPr>
              <w:pStyle w:val="TABLE"/>
              <w:spacing w:before="60" w:line="264" w:lineRule="auto"/>
              <w:jc w:val="center"/>
              <w:rPr>
                <w:rFonts w:cs="Times New Roman"/>
                <w:color w:val="000000"/>
                <w:sz w:val="24"/>
                <w:szCs w:val="24"/>
                <w:lang w:eastAsia="en-US"/>
              </w:rPr>
            </w:pPr>
            <w:r>
              <w:rPr>
                <w:rFonts w:cs="Times New Roman"/>
                <w:color w:val="000000"/>
                <w:sz w:val="24"/>
                <w:szCs w:val="24"/>
                <w:lang w:eastAsia="en-US"/>
              </w:rPr>
              <w:t>60</w:t>
            </w:r>
          </w:p>
        </w:tc>
        <w:tc>
          <w:tcPr>
            <w:tcW w:w="851" w:type="dxa"/>
            <w:vAlign w:val="center"/>
          </w:tcPr>
          <w:p w14:paraId="2D8B9752"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7096D936" w14:textId="77777777" w:rsidTr="00004A48">
        <w:tc>
          <w:tcPr>
            <w:tcW w:w="568" w:type="dxa"/>
            <w:vAlign w:val="center"/>
          </w:tcPr>
          <w:p w14:paraId="2714B49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54</w:t>
            </w:r>
          </w:p>
        </w:tc>
        <w:tc>
          <w:tcPr>
            <w:tcW w:w="1418" w:type="dxa"/>
            <w:vAlign w:val="center"/>
          </w:tcPr>
          <w:p w14:paraId="606162C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rPr>
              <w:t>ĐCQT2519</w:t>
            </w:r>
          </w:p>
        </w:tc>
        <w:tc>
          <w:tcPr>
            <w:tcW w:w="1701" w:type="dxa"/>
            <w:vAlign w:val="center"/>
          </w:tcPr>
          <w:p w14:paraId="1317E056"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Khai thác mỏ</w:t>
            </w:r>
          </w:p>
        </w:tc>
        <w:tc>
          <w:tcPr>
            <w:tcW w:w="3118" w:type="dxa"/>
            <w:vAlign w:val="center"/>
          </w:tcPr>
          <w:p w14:paraId="16060DE0"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trong lĩnh vực khai thác mỏ như: Xác định biên giới mỏ, hệ thống mở vỉa, hệ thống khai thác mỏ và các khâu công nghệ trong dây truyền khai thác mỏ lộ thiên, các phương pháp phân chia ruộng mỏ, các phương pháp mở vỉa, các hệ thống và công nghệ khai thác hầm lò. Các phương pháp phân chia ruộng mỏ, các phương pháp mở vỉa, các hệ thống và công nghệ khai thác hầm lò.</w:t>
            </w:r>
          </w:p>
        </w:tc>
        <w:tc>
          <w:tcPr>
            <w:tcW w:w="567" w:type="dxa"/>
            <w:vAlign w:val="center"/>
          </w:tcPr>
          <w:p w14:paraId="4DEEEB8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23</w:t>
            </w:r>
          </w:p>
        </w:tc>
        <w:tc>
          <w:tcPr>
            <w:tcW w:w="567" w:type="dxa"/>
            <w:vAlign w:val="center"/>
          </w:tcPr>
          <w:p w14:paraId="61CF9BD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7</w:t>
            </w:r>
          </w:p>
        </w:tc>
        <w:tc>
          <w:tcPr>
            <w:tcW w:w="708" w:type="dxa"/>
            <w:vAlign w:val="center"/>
          </w:tcPr>
          <w:p w14:paraId="749AC36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70470BA6"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433CDAEA" w14:textId="77777777" w:rsidTr="00004A48">
        <w:tc>
          <w:tcPr>
            <w:tcW w:w="568" w:type="dxa"/>
            <w:vAlign w:val="center"/>
          </w:tcPr>
          <w:p w14:paraId="6617DAD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55</w:t>
            </w:r>
          </w:p>
        </w:tc>
        <w:tc>
          <w:tcPr>
            <w:tcW w:w="1418" w:type="dxa"/>
            <w:vAlign w:val="center"/>
          </w:tcPr>
          <w:p w14:paraId="3C33251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GEI412</w:t>
            </w:r>
          </w:p>
        </w:tc>
        <w:tc>
          <w:tcPr>
            <w:tcW w:w="1701" w:type="dxa"/>
            <w:vAlign w:val="center"/>
          </w:tcPr>
          <w:p w14:paraId="112221DF"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Tin học địa chất 1</w:t>
            </w:r>
          </w:p>
        </w:tc>
        <w:tc>
          <w:tcPr>
            <w:tcW w:w="3118" w:type="dxa"/>
            <w:vAlign w:val="center"/>
          </w:tcPr>
          <w:p w14:paraId="657A24ED" w14:textId="77777777" w:rsidR="00004A48" w:rsidRPr="00A82154" w:rsidRDefault="00004A48" w:rsidP="00AE40BB">
            <w:pPr>
              <w:pStyle w:val="TABLE"/>
              <w:spacing w:before="60" w:line="264" w:lineRule="auto"/>
              <w:jc w:val="both"/>
              <w:rPr>
                <w:rFonts w:cs="Times New Roman"/>
                <w:color w:val="000000"/>
                <w:sz w:val="24"/>
                <w:szCs w:val="24"/>
                <w:lang w:val="it-IT" w:eastAsia="en-US"/>
              </w:rPr>
            </w:pPr>
            <w:r w:rsidRPr="00A82154">
              <w:rPr>
                <w:rFonts w:eastAsia="Calibri" w:cs="Times New Roman"/>
                <w:color w:val="000000"/>
                <w:sz w:val="24"/>
                <w:szCs w:val="24"/>
              </w:rPr>
              <w:t xml:space="preserve">Sinh viên cần </w:t>
            </w:r>
            <w:r w:rsidRPr="00A82154">
              <w:rPr>
                <w:rFonts w:eastAsia="Calibri" w:cs="Times New Roman"/>
                <w:color w:val="000000"/>
                <w:sz w:val="24"/>
                <w:szCs w:val="24"/>
                <w:lang w:val="vi-VN"/>
              </w:rPr>
              <w:t>v</w:t>
            </w:r>
            <w:r w:rsidRPr="00A82154">
              <w:rPr>
                <w:rFonts w:cs="Times New Roman"/>
                <w:color w:val="000000"/>
                <w:sz w:val="24"/>
                <w:szCs w:val="24"/>
                <w:lang w:val="vi-VN"/>
              </w:rPr>
              <w:t>ận</w:t>
            </w:r>
            <w:r w:rsidRPr="00A82154">
              <w:rPr>
                <w:rFonts w:cs="Times New Roman"/>
                <w:color w:val="000000"/>
                <w:sz w:val="24"/>
                <w:szCs w:val="24"/>
                <w:lang w:val="it-IT"/>
              </w:rPr>
              <w:t xml:space="preserve"> dụng</w:t>
            </w:r>
            <w:r w:rsidRPr="00A82154">
              <w:rPr>
                <w:rFonts w:cs="Times New Roman"/>
                <w:color w:val="000000"/>
                <w:sz w:val="24"/>
                <w:szCs w:val="24"/>
                <w:lang w:val="vi-VN"/>
              </w:rPr>
              <w:t xml:space="preserve"> được</w:t>
            </w:r>
            <w:r w:rsidRPr="00A82154">
              <w:rPr>
                <w:rFonts w:cs="Times New Roman"/>
                <w:color w:val="000000"/>
                <w:sz w:val="24"/>
                <w:szCs w:val="24"/>
                <w:lang w:val="it-IT"/>
              </w:rPr>
              <w:t xml:space="preserve"> CNTT trong công tác xây dựng, quản lý dữ liệu địa chất, các phần mềm cơ bản được sử dụng trong địa chất. Cách thức sử dụng phần mềm tin học địa chất như Mapinfo đồng thời nâng cao trình độ kiến thức tổng quan của sinh viên về GIS.</w:t>
            </w:r>
          </w:p>
        </w:tc>
        <w:tc>
          <w:tcPr>
            <w:tcW w:w="567" w:type="dxa"/>
            <w:vAlign w:val="center"/>
          </w:tcPr>
          <w:p w14:paraId="62EA893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16</w:t>
            </w:r>
          </w:p>
        </w:tc>
        <w:tc>
          <w:tcPr>
            <w:tcW w:w="567" w:type="dxa"/>
            <w:vAlign w:val="center"/>
          </w:tcPr>
          <w:p w14:paraId="5A9FE69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14</w:t>
            </w:r>
          </w:p>
        </w:tc>
        <w:tc>
          <w:tcPr>
            <w:tcW w:w="708" w:type="dxa"/>
            <w:vAlign w:val="center"/>
          </w:tcPr>
          <w:p w14:paraId="435E0B3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09E221F1"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34F4EDF0" w14:textId="77777777" w:rsidTr="00004A48">
        <w:tc>
          <w:tcPr>
            <w:tcW w:w="568" w:type="dxa"/>
            <w:vAlign w:val="center"/>
          </w:tcPr>
          <w:p w14:paraId="10A71DF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56</w:t>
            </w:r>
          </w:p>
        </w:tc>
        <w:tc>
          <w:tcPr>
            <w:tcW w:w="1418" w:type="dxa"/>
            <w:vAlign w:val="center"/>
          </w:tcPr>
          <w:p w14:paraId="7635A09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ĐCQT2525</w:t>
            </w:r>
          </w:p>
        </w:tc>
        <w:tc>
          <w:tcPr>
            <w:tcW w:w="1701" w:type="dxa"/>
            <w:vAlign w:val="center"/>
          </w:tcPr>
          <w:p w14:paraId="025D9C9E"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Kỹ năng Xử lý thông tin Địa chất Khoáng sản</w:t>
            </w:r>
          </w:p>
        </w:tc>
        <w:tc>
          <w:tcPr>
            <w:tcW w:w="3118" w:type="dxa"/>
            <w:vAlign w:val="center"/>
          </w:tcPr>
          <w:p w14:paraId="5C4E06E1"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val="vi-VN"/>
              </w:rPr>
              <w:t xml:space="preserve"> kiến thức cơ bản về </w:t>
            </w:r>
            <w:r w:rsidRPr="00A82154">
              <w:rPr>
                <w:rFonts w:cs="Times New Roman"/>
                <w:color w:val="000000"/>
                <w:sz w:val="24"/>
                <w:szCs w:val="24"/>
              </w:rPr>
              <w:t>k</w:t>
            </w:r>
            <w:r w:rsidRPr="00A82154">
              <w:rPr>
                <w:rFonts w:cs="Times New Roman"/>
                <w:color w:val="000000"/>
                <w:sz w:val="24"/>
                <w:szCs w:val="24"/>
                <w:lang w:val="vi-VN"/>
              </w:rPr>
              <w:t>ỹ năng giao tiếp, làm việc nhóm</w:t>
            </w:r>
            <w:r w:rsidRPr="00A82154">
              <w:rPr>
                <w:rFonts w:cs="Times New Roman"/>
                <w:color w:val="000000"/>
                <w:sz w:val="24"/>
                <w:szCs w:val="24"/>
              </w:rPr>
              <w:t>,</w:t>
            </w:r>
            <w:r w:rsidRPr="00A82154">
              <w:rPr>
                <w:rFonts w:cs="Times New Roman"/>
                <w:color w:val="000000"/>
                <w:sz w:val="24"/>
                <w:szCs w:val="24"/>
                <w:lang w:val="vi-VN"/>
              </w:rPr>
              <w:t xml:space="preserve"> các hoạt động nội và ngoại nghiệp trong triển khai một dự á</w:t>
            </w:r>
            <w:r w:rsidRPr="00A82154">
              <w:rPr>
                <w:rFonts w:cs="Times New Roman"/>
                <w:color w:val="000000"/>
                <w:sz w:val="24"/>
                <w:szCs w:val="24"/>
              </w:rPr>
              <w:t>n địa chất</w:t>
            </w:r>
            <w:r w:rsidRPr="00A82154">
              <w:rPr>
                <w:rFonts w:cs="Times New Roman"/>
                <w:color w:val="000000"/>
                <w:sz w:val="24"/>
                <w:szCs w:val="24"/>
                <w:lang w:val="vi-VN"/>
              </w:rPr>
              <w:t xml:space="preserve"> khoáng sản</w:t>
            </w:r>
            <w:r w:rsidRPr="00A82154">
              <w:rPr>
                <w:rFonts w:cs="Times New Roman"/>
                <w:color w:val="000000"/>
                <w:sz w:val="24"/>
                <w:szCs w:val="24"/>
              </w:rPr>
              <w:t>,</w:t>
            </w:r>
            <w:r w:rsidRPr="00A82154">
              <w:rPr>
                <w:rFonts w:cs="Times New Roman"/>
                <w:color w:val="000000"/>
                <w:sz w:val="24"/>
                <w:szCs w:val="24"/>
                <w:lang w:val="vi-VN"/>
              </w:rPr>
              <w:t xml:space="preserve"> tăng khả năng cạnh tranh trong công việc và phát triển nghề nghiệp trong tương lai.</w:t>
            </w:r>
          </w:p>
        </w:tc>
        <w:tc>
          <w:tcPr>
            <w:tcW w:w="567" w:type="dxa"/>
            <w:vAlign w:val="center"/>
          </w:tcPr>
          <w:p w14:paraId="73BD087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20</w:t>
            </w:r>
          </w:p>
        </w:tc>
        <w:tc>
          <w:tcPr>
            <w:tcW w:w="567" w:type="dxa"/>
            <w:vAlign w:val="center"/>
          </w:tcPr>
          <w:p w14:paraId="35FBE40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10</w:t>
            </w:r>
          </w:p>
        </w:tc>
        <w:tc>
          <w:tcPr>
            <w:tcW w:w="708" w:type="dxa"/>
            <w:vAlign w:val="center"/>
          </w:tcPr>
          <w:p w14:paraId="1B68A09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17E485FD"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1852DB66" w14:textId="77777777" w:rsidTr="00004A48">
        <w:tc>
          <w:tcPr>
            <w:tcW w:w="6805" w:type="dxa"/>
            <w:gridSpan w:val="4"/>
            <w:vAlign w:val="center"/>
          </w:tcPr>
          <w:p w14:paraId="3358DE6A" w14:textId="77777777" w:rsidR="00004A48" w:rsidRPr="00A82154" w:rsidRDefault="00004A48" w:rsidP="00AE40BB">
            <w:pPr>
              <w:pStyle w:val="TABLE"/>
              <w:spacing w:before="60" w:line="264" w:lineRule="auto"/>
              <w:ind w:firstLine="567"/>
              <w:rPr>
                <w:rFonts w:cs="Times New Roman"/>
                <w:i/>
                <w:color w:val="000000"/>
                <w:sz w:val="24"/>
                <w:szCs w:val="24"/>
                <w:lang w:eastAsia="en-US"/>
              </w:rPr>
            </w:pPr>
            <w:r w:rsidRPr="00A82154">
              <w:rPr>
                <w:rFonts w:cs="Times New Roman"/>
                <w:i/>
                <w:color w:val="000000"/>
                <w:sz w:val="24"/>
                <w:szCs w:val="24"/>
                <w:lang w:eastAsia="en-US"/>
              </w:rPr>
              <w:t>2.5.2. Chuyên ngành quản lý tài nguyên khoáng sản</w:t>
            </w:r>
          </w:p>
        </w:tc>
        <w:tc>
          <w:tcPr>
            <w:tcW w:w="567" w:type="dxa"/>
            <w:vAlign w:val="center"/>
          </w:tcPr>
          <w:p w14:paraId="45025A51" w14:textId="77777777" w:rsidR="00004A48" w:rsidRPr="00A82154" w:rsidRDefault="00004A48" w:rsidP="00AE40BB">
            <w:pPr>
              <w:pStyle w:val="TABLE"/>
              <w:spacing w:before="60" w:line="264" w:lineRule="auto"/>
              <w:ind w:firstLine="567"/>
              <w:jc w:val="both"/>
              <w:rPr>
                <w:rFonts w:cs="Times New Roman"/>
                <w:i/>
                <w:color w:val="000000"/>
                <w:sz w:val="24"/>
                <w:szCs w:val="24"/>
                <w:lang w:eastAsia="en-US"/>
              </w:rPr>
            </w:pPr>
          </w:p>
        </w:tc>
        <w:tc>
          <w:tcPr>
            <w:tcW w:w="567" w:type="dxa"/>
            <w:vAlign w:val="center"/>
          </w:tcPr>
          <w:p w14:paraId="064FB676" w14:textId="77777777" w:rsidR="00004A48" w:rsidRPr="00A82154" w:rsidRDefault="00004A48" w:rsidP="00AE40BB">
            <w:pPr>
              <w:pStyle w:val="TABLE"/>
              <w:spacing w:before="60" w:line="264" w:lineRule="auto"/>
              <w:ind w:firstLine="567"/>
              <w:jc w:val="both"/>
              <w:rPr>
                <w:rFonts w:cs="Times New Roman"/>
                <w:i/>
                <w:color w:val="000000"/>
                <w:sz w:val="24"/>
                <w:szCs w:val="24"/>
                <w:lang w:eastAsia="en-US"/>
              </w:rPr>
            </w:pPr>
          </w:p>
        </w:tc>
        <w:tc>
          <w:tcPr>
            <w:tcW w:w="708" w:type="dxa"/>
            <w:vAlign w:val="center"/>
          </w:tcPr>
          <w:p w14:paraId="3B1788F6" w14:textId="77777777" w:rsidR="00004A48" w:rsidRPr="00A82154" w:rsidRDefault="00004A48" w:rsidP="00AE40BB">
            <w:pPr>
              <w:pStyle w:val="TABLE"/>
              <w:spacing w:before="60" w:line="264" w:lineRule="auto"/>
              <w:ind w:firstLine="567"/>
              <w:jc w:val="both"/>
              <w:rPr>
                <w:rFonts w:cs="Times New Roman"/>
                <w:i/>
                <w:color w:val="000000"/>
                <w:sz w:val="24"/>
                <w:szCs w:val="24"/>
                <w:lang w:eastAsia="en-US"/>
              </w:rPr>
            </w:pPr>
          </w:p>
        </w:tc>
        <w:tc>
          <w:tcPr>
            <w:tcW w:w="851" w:type="dxa"/>
            <w:vAlign w:val="center"/>
          </w:tcPr>
          <w:p w14:paraId="10EE12C5" w14:textId="77777777" w:rsidR="00004A48" w:rsidRPr="00A82154" w:rsidRDefault="00004A48" w:rsidP="00AE40BB">
            <w:pPr>
              <w:pStyle w:val="TABLE"/>
              <w:spacing w:before="60" w:line="264" w:lineRule="auto"/>
              <w:ind w:firstLine="567"/>
              <w:jc w:val="both"/>
              <w:rPr>
                <w:rFonts w:cs="Times New Roman"/>
                <w:i/>
                <w:color w:val="000000"/>
                <w:sz w:val="24"/>
                <w:szCs w:val="24"/>
                <w:lang w:eastAsia="en-US"/>
              </w:rPr>
            </w:pPr>
          </w:p>
        </w:tc>
      </w:tr>
      <w:tr w:rsidR="00004A48" w:rsidRPr="00A82154" w14:paraId="5C0F1A7D" w14:textId="77777777" w:rsidTr="00004A48">
        <w:tc>
          <w:tcPr>
            <w:tcW w:w="568" w:type="dxa"/>
            <w:vAlign w:val="center"/>
          </w:tcPr>
          <w:p w14:paraId="3DB784A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57</w:t>
            </w:r>
          </w:p>
        </w:tc>
        <w:tc>
          <w:tcPr>
            <w:tcW w:w="1418" w:type="dxa"/>
            <w:vAlign w:val="center"/>
          </w:tcPr>
          <w:p w14:paraId="44683DFA"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MPE423</w:t>
            </w:r>
          </w:p>
        </w:tc>
        <w:tc>
          <w:tcPr>
            <w:tcW w:w="1701" w:type="dxa"/>
            <w:vAlign w:val="center"/>
          </w:tcPr>
          <w:p w14:paraId="6E1E74B6"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 xml:space="preserve">Phương pháp tìm kiếm và thăm dò các mỏ khoáng sản </w:t>
            </w:r>
          </w:p>
        </w:tc>
        <w:tc>
          <w:tcPr>
            <w:tcW w:w="3118" w:type="dxa"/>
            <w:vAlign w:val="center"/>
          </w:tcPr>
          <w:p w14:paraId="2170629B"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eastAsia="en-US"/>
              </w:rPr>
              <w:t xml:space="preserve"> </w:t>
            </w:r>
            <w:r w:rsidRPr="00A82154">
              <w:rPr>
                <w:rFonts w:cs="Times New Roman"/>
                <w:color w:val="000000"/>
                <w:sz w:val="24"/>
                <w:szCs w:val="24"/>
                <w:lang w:val="vi-VN" w:eastAsia="en-US"/>
              </w:rPr>
              <w:t>k</w:t>
            </w:r>
            <w:r w:rsidRPr="00A82154">
              <w:rPr>
                <w:rFonts w:cs="Times New Roman"/>
                <w:color w:val="000000"/>
                <w:sz w:val="24"/>
                <w:szCs w:val="24"/>
                <w:lang w:eastAsia="en-US"/>
              </w:rPr>
              <w:t xml:space="preserve">iến thức cơ bản về </w:t>
            </w:r>
            <w:r w:rsidRPr="00A82154">
              <w:rPr>
                <w:rFonts w:cs="Times New Roman"/>
                <w:iCs/>
                <w:color w:val="000000"/>
                <w:sz w:val="24"/>
                <w:szCs w:val="24"/>
                <w:lang w:val="pt-BR"/>
              </w:rPr>
              <w:t>c</w:t>
            </w:r>
            <w:r w:rsidRPr="00A82154">
              <w:rPr>
                <w:rFonts w:cs="Times New Roman"/>
                <w:bCs/>
                <w:color w:val="000000"/>
                <w:spacing w:val="-8"/>
                <w:sz w:val="24"/>
                <w:szCs w:val="24"/>
                <w:lang w:val="it-IT"/>
              </w:rPr>
              <w:t>ơ sở địa chất của công tác tìm kiếm và thăm dò khoáng sản rắn</w:t>
            </w:r>
            <w:r w:rsidRPr="00A82154">
              <w:rPr>
                <w:rFonts w:cs="Times New Roman"/>
                <w:bCs/>
                <w:color w:val="000000"/>
                <w:sz w:val="24"/>
                <w:szCs w:val="24"/>
                <w:lang w:val="pt-BR"/>
              </w:rPr>
              <w:t xml:space="preserve">, nội dung của các </w:t>
            </w:r>
            <w:r w:rsidRPr="00A82154">
              <w:rPr>
                <w:rFonts w:cs="Times New Roman"/>
                <w:bCs/>
                <w:color w:val="000000"/>
                <w:spacing w:val="-8"/>
                <w:sz w:val="24"/>
                <w:szCs w:val="24"/>
                <w:lang w:val="it-IT"/>
              </w:rPr>
              <w:t>tiền đề: địa tầng; tướng đá; magma; kiến trúc; địa hóa và địa mạo</w:t>
            </w:r>
            <w:r w:rsidRPr="00A82154">
              <w:rPr>
                <w:rFonts w:cs="Times New Roman"/>
                <w:bCs/>
                <w:color w:val="000000"/>
                <w:sz w:val="24"/>
                <w:szCs w:val="24"/>
                <w:lang w:val="pt-BR"/>
              </w:rPr>
              <w:t>.</w:t>
            </w:r>
          </w:p>
        </w:tc>
        <w:tc>
          <w:tcPr>
            <w:tcW w:w="567" w:type="dxa"/>
            <w:vAlign w:val="center"/>
          </w:tcPr>
          <w:p w14:paraId="246FF68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30</w:t>
            </w:r>
          </w:p>
        </w:tc>
        <w:tc>
          <w:tcPr>
            <w:tcW w:w="567" w:type="dxa"/>
            <w:vAlign w:val="center"/>
          </w:tcPr>
          <w:p w14:paraId="76511A7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15</w:t>
            </w:r>
          </w:p>
        </w:tc>
        <w:tc>
          <w:tcPr>
            <w:tcW w:w="708" w:type="dxa"/>
            <w:vAlign w:val="center"/>
          </w:tcPr>
          <w:p w14:paraId="2071326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75</w:t>
            </w:r>
          </w:p>
        </w:tc>
        <w:tc>
          <w:tcPr>
            <w:tcW w:w="851" w:type="dxa"/>
            <w:vAlign w:val="center"/>
          </w:tcPr>
          <w:p w14:paraId="31A6837D"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3C6B6AA8" w14:textId="77777777" w:rsidTr="00004A48">
        <w:tc>
          <w:tcPr>
            <w:tcW w:w="568" w:type="dxa"/>
            <w:vAlign w:val="center"/>
          </w:tcPr>
          <w:p w14:paraId="4A78239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58</w:t>
            </w:r>
          </w:p>
        </w:tc>
        <w:tc>
          <w:tcPr>
            <w:tcW w:w="1418" w:type="dxa"/>
            <w:vAlign w:val="center"/>
          </w:tcPr>
          <w:p w14:paraId="7DF98309"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MIN424</w:t>
            </w:r>
          </w:p>
        </w:tc>
        <w:tc>
          <w:tcPr>
            <w:tcW w:w="1701" w:type="dxa"/>
            <w:vAlign w:val="center"/>
          </w:tcPr>
          <w:p w14:paraId="6824D8CB"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Khai thác mỏ</w:t>
            </w:r>
          </w:p>
        </w:tc>
        <w:tc>
          <w:tcPr>
            <w:tcW w:w="3118" w:type="dxa"/>
            <w:vAlign w:val="center"/>
          </w:tcPr>
          <w:p w14:paraId="689DCC9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trong lĩnh vực khai thác mỏ như: Xác định biên giới mỏ, hệ thống mở vỉa, hệ thống khai thác mỏ và các khâu công nghệ trong dây truyền khai thác mỏ lộ thiên, các phương pháp phân chia ruộng mỏ, các phương pháp mở vỉa, các hệ thống và công nghệ khai thác hầm lò. Các phương pháp phân chia ruộng mỏ, các phương pháp mở vỉa, các hệ thống và công nghệ khai thác hầm lò.</w:t>
            </w:r>
          </w:p>
        </w:tc>
        <w:tc>
          <w:tcPr>
            <w:tcW w:w="567" w:type="dxa"/>
            <w:vAlign w:val="center"/>
          </w:tcPr>
          <w:p w14:paraId="7692DFC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33</w:t>
            </w:r>
          </w:p>
        </w:tc>
        <w:tc>
          <w:tcPr>
            <w:tcW w:w="567" w:type="dxa"/>
            <w:vAlign w:val="center"/>
          </w:tcPr>
          <w:p w14:paraId="7B9FC814"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12</w:t>
            </w:r>
          </w:p>
        </w:tc>
        <w:tc>
          <w:tcPr>
            <w:tcW w:w="708" w:type="dxa"/>
            <w:vAlign w:val="center"/>
          </w:tcPr>
          <w:p w14:paraId="3BCBB1F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1076E63D"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3176BF42" w14:textId="77777777" w:rsidTr="00004A48">
        <w:tc>
          <w:tcPr>
            <w:tcW w:w="568" w:type="dxa"/>
            <w:vAlign w:val="center"/>
          </w:tcPr>
          <w:p w14:paraId="7FE7873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59</w:t>
            </w:r>
          </w:p>
        </w:tc>
        <w:tc>
          <w:tcPr>
            <w:tcW w:w="1418" w:type="dxa"/>
            <w:vAlign w:val="center"/>
          </w:tcPr>
          <w:p w14:paraId="703B678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MIP413</w:t>
            </w:r>
          </w:p>
        </w:tc>
        <w:tc>
          <w:tcPr>
            <w:tcW w:w="1701" w:type="dxa"/>
            <w:vAlign w:val="center"/>
          </w:tcPr>
          <w:p w14:paraId="31FF8D5F"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Tuyển khoáng</w:t>
            </w:r>
          </w:p>
        </w:tc>
        <w:tc>
          <w:tcPr>
            <w:tcW w:w="3118" w:type="dxa"/>
            <w:vAlign w:val="center"/>
          </w:tcPr>
          <w:p w14:paraId="33DF3B9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val="pt-BR"/>
              </w:rPr>
              <w:t xml:space="preserve"> </w:t>
            </w:r>
            <w:r w:rsidRPr="00A82154">
              <w:rPr>
                <w:rFonts w:cs="Times New Roman"/>
                <w:color w:val="000000"/>
                <w:sz w:val="24"/>
                <w:szCs w:val="24"/>
                <w:lang w:val="vi-VN"/>
              </w:rPr>
              <w:t>k</w:t>
            </w:r>
            <w:r w:rsidRPr="00A82154">
              <w:rPr>
                <w:rFonts w:cs="Times New Roman"/>
                <w:color w:val="000000"/>
                <w:sz w:val="24"/>
                <w:szCs w:val="24"/>
                <w:lang w:val="pt-BR"/>
              </w:rPr>
              <w:t xml:space="preserve">iến thức cơ bản về </w:t>
            </w:r>
            <w:r w:rsidRPr="00A82154">
              <w:rPr>
                <w:rFonts w:cs="Times New Roman"/>
                <w:color w:val="000000"/>
                <w:sz w:val="24"/>
                <w:szCs w:val="24"/>
              </w:rPr>
              <w:t>phương pháp chế biến khoáng sản: phương pháp tuyển trọng lực, tuyển nổi, tuyển từ, tuyển điện; kiểm tra chất lượng sản phẩm, xử lý môi trường.</w:t>
            </w:r>
          </w:p>
        </w:tc>
        <w:tc>
          <w:tcPr>
            <w:tcW w:w="567" w:type="dxa"/>
            <w:vAlign w:val="center"/>
          </w:tcPr>
          <w:p w14:paraId="2B48196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22</w:t>
            </w:r>
          </w:p>
        </w:tc>
        <w:tc>
          <w:tcPr>
            <w:tcW w:w="567" w:type="dxa"/>
            <w:vAlign w:val="center"/>
          </w:tcPr>
          <w:p w14:paraId="080362D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08</w:t>
            </w:r>
          </w:p>
        </w:tc>
        <w:tc>
          <w:tcPr>
            <w:tcW w:w="708" w:type="dxa"/>
            <w:vAlign w:val="center"/>
          </w:tcPr>
          <w:p w14:paraId="04F333C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01158407"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1F713084" w14:textId="77777777" w:rsidTr="00004A48">
        <w:tc>
          <w:tcPr>
            <w:tcW w:w="568" w:type="dxa"/>
            <w:vAlign w:val="center"/>
          </w:tcPr>
          <w:p w14:paraId="3394221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1418" w:type="dxa"/>
            <w:vAlign w:val="center"/>
          </w:tcPr>
          <w:p w14:paraId="54ECACE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MTA413</w:t>
            </w:r>
          </w:p>
        </w:tc>
        <w:tc>
          <w:tcPr>
            <w:tcW w:w="1701" w:type="dxa"/>
            <w:vAlign w:val="center"/>
          </w:tcPr>
          <w:p w14:paraId="16B1E244"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Luyện kim</w:t>
            </w:r>
          </w:p>
        </w:tc>
        <w:tc>
          <w:tcPr>
            <w:tcW w:w="3118" w:type="dxa"/>
            <w:vAlign w:val="center"/>
          </w:tcPr>
          <w:p w14:paraId="4141F94F"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val="pt-BR"/>
              </w:rPr>
              <w:t xml:space="preserve"> </w:t>
            </w:r>
            <w:r w:rsidRPr="00A82154">
              <w:rPr>
                <w:rFonts w:cs="Times New Roman"/>
                <w:color w:val="000000"/>
                <w:sz w:val="24"/>
                <w:szCs w:val="24"/>
                <w:lang w:val="vi-VN"/>
              </w:rPr>
              <w:t>k</w:t>
            </w:r>
            <w:r w:rsidRPr="00A82154">
              <w:rPr>
                <w:rFonts w:cs="Times New Roman"/>
                <w:color w:val="000000"/>
                <w:sz w:val="24"/>
                <w:szCs w:val="24"/>
                <w:lang w:val="pt-BR"/>
              </w:rPr>
              <w:t xml:space="preserve">iến thức cơ bản về </w:t>
            </w:r>
            <w:r w:rsidRPr="00A82154">
              <w:rPr>
                <w:rFonts w:cs="Times New Roman"/>
                <w:color w:val="000000"/>
                <w:sz w:val="24"/>
                <w:szCs w:val="24"/>
              </w:rPr>
              <w:t>kỹ thuật và công nghệ luyện kim, quy trình cơ bản vận hành hệ thống thiết bị luyện kim, quy trình phối liệu và các sản phẩm phổ biến liên quan đến tài nguyên khoáng sản Việt Nam.</w:t>
            </w:r>
          </w:p>
        </w:tc>
        <w:tc>
          <w:tcPr>
            <w:tcW w:w="567" w:type="dxa"/>
            <w:vAlign w:val="center"/>
          </w:tcPr>
          <w:p w14:paraId="55BE321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35</w:t>
            </w:r>
          </w:p>
        </w:tc>
        <w:tc>
          <w:tcPr>
            <w:tcW w:w="567" w:type="dxa"/>
            <w:vAlign w:val="center"/>
          </w:tcPr>
          <w:p w14:paraId="7C94C55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10</w:t>
            </w:r>
          </w:p>
        </w:tc>
        <w:tc>
          <w:tcPr>
            <w:tcW w:w="708" w:type="dxa"/>
            <w:vAlign w:val="center"/>
          </w:tcPr>
          <w:p w14:paraId="7262A544"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4D6B10D2"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37B12908" w14:textId="77777777" w:rsidTr="00004A48">
        <w:tc>
          <w:tcPr>
            <w:tcW w:w="568" w:type="dxa"/>
            <w:vAlign w:val="center"/>
          </w:tcPr>
          <w:p w14:paraId="545F04D4"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61</w:t>
            </w:r>
          </w:p>
        </w:tc>
        <w:tc>
          <w:tcPr>
            <w:tcW w:w="1418" w:type="dxa"/>
            <w:vAlign w:val="center"/>
          </w:tcPr>
          <w:p w14:paraId="5C4920CA"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MLE424</w:t>
            </w:r>
          </w:p>
        </w:tc>
        <w:tc>
          <w:tcPr>
            <w:tcW w:w="1701" w:type="dxa"/>
            <w:vAlign w:val="center"/>
          </w:tcPr>
          <w:p w14:paraId="7C7BD52C"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Pháp luật về khoáng sản</w:t>
            </w:r>
          </w:p>
        </w:tc>
        <w:tc>
          <w:tcPr>
            <w:tcW w:w="3118" w:type="dxa"/>
            <w:vAlign w:val="center"/>
          </w:tcPr>
          <w:p w14:paraId="35ADF97D"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 xml:space="preserve">Sinh viên cần </w:t>
            </w:r>
            <w:r w:rsidRPr="00A82154">
              <w:rPr>
                <w:rFonts w:eastAsia="Calibri" w:cs="Times New Roman"/>
                <w:color w:val="000000"/>
                <w:sz w:val="24"/>
                <w:szCs w:val="24"/>
                <w:lang w:val="vi-VN"/>
              </w:rPr>
              <w:t>v</w:t>
            </w:r>
            <w:r w:rsidRPr="00A82154">
              <w:rPr>
                <w:rFonts w:cs="Times New Roman"/>
                <w:color w:val="000000"/>
                <w:sz w:val="24"/>
                <w:szCs w:val="24"/>
              </w:rPr>
              <w:t>ận dụng được những nội dung cơ bản nhất về Luật Khoáng sản, các văn bản hướng dẫn thi hành Luật Khoáng sản của Việt Nam trong hoạt động khoáng sản.</w:t>
            </w:r>
          </w:p>
        </w:tc>
        <w:tc>
          <w:tcPr>
            <w:tcW w:w="567" w:type="dxa"/>
            <w:vAlign w:val="center"/>
          </w:tcPr>
          <w:p w14:paraId="00522B0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19</w:t>
            </w:r>
          </w:p>
        </w:tc>
        <w:tc>
          <w:tcPr>
            <w:tcW w:w="567" w:type="dxa"/>
            <w:vAlign w:val="center"/>
          </w:tcPr>
          <w:p w14:paraId="6B48446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11</w:t>
            </w:r>
          </w:p>
        </w:tc>
        <w:tc>
          <w:tcPr>
            <w:tcW w:w="708" w:type="dxa"/>
            <w:vAlign w:val="center"/>
          </w:tcPr>
          <w:p w14:paraId="4E747C4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65D1AB9A"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4AFB3EF6" w14:textId="77777777" w:rsidTr="00004A48">
        <w:tc>
          <w:tcPr>
            <w:tcW w:w="568" w:type="dxa"/>
            <w:vAlign w:val="center"/>
          </w:tcPr>
          <w:p w14:paraId="227FFBF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62</w:t>
            </w:r>
          </w:p>
        </w:tc>
        <w:tc>
          <w:tcPr>
            <w:tcW w:w="1418" w:type="dxa"/>
            <w:vAlign w:val="center"/>
          </w:tcPr>
          <w:p w14:paraId="22F0EC79"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ILM414</w:t>
            </w:r>
          </w:p>
        </w:tc>
        <w:tc>
          <w:tcPr>
            <w:tcW w:w="1701" w:type="dxa"/>
            <w:vAlign w:val="center"/>
          </w:tcPr>
          <w:p w14:paraId="0FAC9FF9"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Cấp phép trong hoạt động khoáng sản</w:t>
            </w:r>
          </w:p>
        </w:tc>
        <w:tc>
          <w:tcPr>
            <w:tcW w:w="3118" w:type="dxa"/>
            <w:vAlign w:val="center"/>
          </w:tcPr>
          <w:p w14:paraId="6C81C7E8"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eastAsia="en-US"/>
              </w:rPr>
              <w:t xml:space="preserve"> </w:t>
            </w:r>
            <w:r w:rsidRPr="00A82154">
              <w:rPr>
                <w:rFonts w:cs="Times New Roman"/>
                <w:color w:val="000000"/>
                <w:sz w:val="24"/>
                <w:szCs w:val="24"/>
                <w:lang w:val="vi-VN" w:eastAsia="en-US"/>
              </w:rPr>
              <w:t>k</w:t>
            </w:r>
            <w:r w:rsidRPr="00A82154">
              <w:rPr>
                <w:rFonts w:cs="Times New Roman"/>
                <w:color w:val="000000"/>
                <w:sz w:val="24"/>
                <w:szCs w:val="24"/>
                <w:lang w:eastAsia="en-US"/>
              </w:rPr>
              <w:t xml:space="preserve">iến thức cơ bản về </w:t>
            </w:r>
            <w:r w:rsidRPr="00A82154">
              <w:rPr>
                <w:rFonts w:cs="Times New Roman"/>
                <w:color w:val="000000"/>
                <w:sz w:val="24"/>
                <w:szCs w:val="24"/>
              </w:rPr>
              <w:t>quy trình cấp phép các giấy phép về hoạt động khoáng sản, nội dung các giấy phép thẩm quyền quyết định, thời hạn và các thủ tục pháp luật có liên quan về gia hạn giấy phép, chuyển nhượng giấy phép và trả lại giấy phép, thu hồi giấy phép. Nội dung các báo cáo hoạt động khoáng sản có liên quan theo các giấy phép được cấp.</w:t>
            </w:r>
          </w:p>
        </w:tc>
        <w:tc>
          <w:tcPr>
            <w:tcW w:w="567" w:type="dxa"/>
            <w:vAlign w:val="center"/>
          </w:tcPr>
          <w:p w14:paraId="087C922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24</w:t>
            </w:r>
          </w:p>
        </w:tc>
        <w:tc>
          <w:tcPr>
            <w:tcW w:w="567" w:type="dxa"/>
            <w:vAlign w:val="center"/>
          </w:tcPr>
          <w:p w14:paraId="2E00C8C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06</w:t>
            </w:r>
          </w:p>
        </w:tc>
        <w:tc>
          <w:tcPr>
            <w:tcW w:w="708" w:type="dxa"/>
            <w:vAlign w:val="center"/>
          </w:tcPr>
          <w:p w14:paraId="6F233A8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35885A41"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3D38DA8E" w14:textId="77777777" w:rsidTr="00004A48">
        <w:tc>
          <w:tcPr>
            <w:tcW w:w="568" w:type="dxa"/>
            <w:vAlign w:val="center"/>
          </w:tcPr>
          <w:p w14:paraId="23AB4AE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63</w:t>
            </w:r>
          </w:p>
        </w:tc>
        <w:tc>
          <w:tcPr>
            <w:tcW w:w="1418" w:type="dxa"/>
            <w:vAlign w:val="center"/>
          </w:tcPr>
          <w:p w14:paraId="7D65F441"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GPM414</w:t>
            </w:r>
          </w:p>
        </w:tc>
        <w:tc>
          <w:tcPr>
            <w:tcW w:w="1701" w:type="dxa"/>
            <w:vAlign w:val="center"/>
          </w:tcPr>
          <w:p w14:paraId="4B586E7A"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Chủ nhiệm đề án địa chất</w:t>
            </w:r>
          </w:p>
        </w:tc>
        <w:tc>
          <w:tcPr>
            <w:tcW w:w="3118" w:type="dxa"/>
            <w:vAlign w:val="center"/>
          </w:tcPr>
          <w:p w14:paraId="1A932ABF"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để làm một Chủ nhiệm Đề án Địa chất; Rèn luyện kỹ năng trong quản lý, điều hành, lập kế hoạch và giám sát các hoạt động điều tra cơ bản địa chất về khoáng sản, thăm dò khoáng sản.</w:t>
            </w:r>
          </w:p>
        </w:tc>
        <w:tc>
          <w:tcPr>
            <w:tcW w:w="567" w:type="dxa"/>
            <w:vAlign w:val="center"/>
          </w:tcPr>
          <w:p w14:paraId="73F65EF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28</w:t>
            </w:r>
          </w:p>
        </w:tc>
        <w:tc>
          <w:tcPr>
            <w:tcW w:w="567" w:type="dxa"/>
            <w:vAlign w:val="center"/>
          </w:tcPr>
          <w:p w14:paraId="4DA56EB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02</w:t>
            </w:r>
          </w:p>
        </w:tc>
        <w:tc>
          <w:tcPr>
            <w:tcW w:w="708" w:type="dxa"/>
            <w:vAlign w:val="center"/>
          </w:tcPr>
          <w:p w14:paraId="5E942AAE" w14:textId="77777777" w:rsidR="00004A48" w:rsidRPr="00A82154" w:rsidRDefault="00004A48" w:rsidP="00AE40BB">
            <w:pPr>
              <w:pStyle w:val="TABLE"/>
              <w:spacing w:before="60" w:line="264" w:lineRule="auto"/>
              <w:jc w:val="center"/>
              <w:rPr>
                <w:rFonts w:cs="Times New Roman"/>
                <w:color w:val="000000"/>
                <w:sz w:val="24"/>
                <w:szCs w:val="24"/>
                <w:lang w:eastAsia="en-US"/>
              </w:rPr>
            </w:pPr>
            <w:r>
              <w:rPr>
                <w:rFonts w:cs="Times New Roman"/>
                <w:color w:val="000000"/>
                <w:sz w:val="24"/>
                <w:szCs w:val="24"/>
                <w:lang w:eastAsia="en-US"/>
              </w:rPr>
              <w:t>60</w:t>
            </w:r>
          </w:p>
        </w:tc>
        <w:tc>
          <w:tcPr>
            <w:tcW w:w="851" w:type="dxa"/>
            <w:vAlign w:val="center"/>
          </w:tcPr>
          <w:p w14:paraId="75363FC2"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7FD71928" w14:textId="77777777" w:rsidTr="00004A48">
        <w:tc>
          <w:tcPr>
            <w:tcW w:w="568" w:type="dxa"/>
            <w:vAlign w:val="center"/>
          </w:tcPr>
          <w:p w14:paraId="492554C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64</w:t>
            </w:r>
          </w:p>
        </w:tc>
        <w:tc>
          <w:tcPr>
            <w:tcW w:w="1418" w:type="dxa"/>
            <w:vAlign w:val="center"/>
          </w:tcPr>
          <w:p w14:paraId="38320BF1"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MMD414</w:t>
            </w:r>
          </w:p>
        </w:tc>
        <w:tc>
          <w:tcPr>
            <w:tcW w:w="1701" w:type="dxa"/>
            <w:vAlign w:val="center"/>
          </w:tcPr>
          <w:p w14:paraId="7300F87C"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Giám đốc điều hành mỏ khoáng sản</w:t>
            </w:r>
          </w:p>
        </w:tc>
        <w:tc>
          <w:tcPr>
            <w:tcW w:w="3118" w:type="dxa"/>
            <w:vAlign w:val="center"/>
          </w:tcPr>
          <w:p w14:paraId="0749A862" w14:textId="77777777" w:rsidR="00004A48" w:rsidRPr="00A82154" w:rsidRDefault="00004A48" w:rsidP="00AE40BB">
            <w:pPr>
              <w:pStyle w:val="ListParagraph"/>
              <w:spacing w:before="60" w:line="264" w:lineRule="auto"/>
              <w:ind w:left="0"/>
              <w:rPr>
                <w:color w:val="000000"/>
                <w:sz w:val="24"/>
                <w:szCs w:val="24"/>
                <w:lang w:val="en-US"/>
              </w:rPr>
            </w:pPr>
            <w:r w:rsidRPr="00A82154">
              <w:rPr>
                <w:color w:val="000000"/>
                <w:sz w:val="24"/>
                <w:szCs w:val="24"/>
              </w:rPr>
              <w:t xml:space="preserve">Sinh viên cần hiểu được </w:t>
            </w:r>
            <w:r w:rsidRPr="00A82154">
              <w:rPr>
                <w:color w:val="000000"/>
                <w:sz w:val="24"/>
                <w:szCs w:val="24"/>
                <w:lang w:val="en-US"/>
              </w:rPr>
              <w:t>c</w:t>
            </w:r>
            <w:r w:rsidRPr="00A82154">
              <w:rPr>
                <w:color w:val="000000"/>
                <w:sz w:val="24"/>
                <w:szCs w:val="24"/>
              </w:rPr>
              <w:t>ác quy định tại các văn bản quy phạm pháp luật về khoáng sản và những quy định tại các văn bản pháp luật khác có liên quan đến hoạt động thăm dò, khai thác, sử dụng khoáng sản</w:t>
            </w:r>
            <w:r w:rsidRPr="00A82154">
              <w:rPr>
                <w:color w:val="000000"/>
                <w:sz w:val="24"/>
                <w:szCs w:val="24"/>
                <w:lang w:val="en-US"/>
              </w:rPr>
              <w:t>.</w:t>
            </w:r>
          </w:p>
        </w:tc>
        <w:tc>
          <w:tcPr>
            <w:tcW w:w="567" w:type="dxa"/>
            <w:vAlign w:val="center"/>
          </w:tcPr>
          <w:p w14:paraId="767AB0F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19</w:t>
            </w:r>
          </w:p>
        </w:tc>
        <w:tc>
          <w:tcPr>
            <w:tcW w:w="567" w:type="dxa"/>
            <w:vAlign w:val="center"/>
          </w:tcPr>
          <w:p w14:paraId="5BE4147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11</w:t>
            </w:r>
          </w:p>
        </w:tc>
        <w:tc>
          <w:tcPr>
            <w:tcW w:w="708" w:type="dxa"/>
            <w:vAlign w:val="center"/>
          </w:tcPr>
          <w:p w14:paraId="57F1717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6499EAF1"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51D153AE" w14:textId="77777777" w:rsidTr="00004A48">
        <w:tc>
          <w:tcPr>
            <w:tcW w:w="568" w:type="dxa"/>
            <w:vAlign w:val="center"/>
          </w:tcPr>
          <w:p w14:paraId="79ED0C2A"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65</w:t>
            </w:r>
          </w:p>
        </w:tc>
        <w:tc>
          <w:tcPr>
            <w:tcW w:w="1418" w:type="dxa"/>
            <w:vAlign w:val="center"/>
          </w:tcPr>
          <w:p w14:paraId="15F8922F"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PMN101</w:t>
            </w:r>
          </w:p>
        </w:tc>
        <w:tc>
          <w:tcPr>
            <w:tcW w:w="1701" w:type="dxa"/>
            <w:vAlign w:val="center"/>
          </w:tcPr>
          <w:p w14:paraId="7C0CD057"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Quản lý công</w:t>
            </w:r>
          </w:p>
        </w:tc>
        <w:tc>
          <w:tcPr>
            <w:tcW w:w="3118" w:type="dxa"/>
            <w:vAlign w:val="center"/>
          </w:tcPr>
          <w:p w14:paraId="12A18D73"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val="it-IT"/>
              </w:rPr>
              <w:t xml:space="preserve"> </w:t>
            </w:r>
            <w:r w:rsidRPr="00A82154">
              <w:rPr>
                <w:rFonts w:cs="Times New Roman"/>
                <w:color w:val="000000"/>
                <w:sz w:val="24"/>
                <w:szCs w:val="24"/>
                <w:lang w:val="vi-VN"/>
              </w:rPr>
              <w:t>k</w:t>
            </w:r>
            <w:r w:rsidRPr="00A82154">
              <w:rPr>
                <w:rFonts w:cs="Times New Roman"/>
                <w:color w:val="000000"/>
                <w:sz w:val="24"/>
                <w:szCs w:val="24"/>
                <w:lang w:val="it-IT"/>
              </w:rPr>
              <w:t>iến thức cơ bản về quản lý công, môi trường quản lý công, nhà quản lý công, các chức năng chủ yếu trong quản lý khu vực công, tạo môi trường và động cơ làm việc trong khu vực công, một số kỹ năng của nhà quản lý công, cải cách theo mô hình quản lý công mới.</w:t>
            </w:r>
          </w:p>
        </w:tc>
        <w:tc>
          <w:tcPr>
            <w:tcW w:w="567" w:type="dxa"/>
            <w:vAlign w:val="center"/>
          </w:tcPr>
          <w:p w14:paraId="7E58A32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24</w:t>
            </w:r>
          </w:p>
        </w:tc>
        <w:tc>
          <w:tcPr>
            <w:tcW w:w="567" w:type="dxa"/>
            <w:vAlign w:val="center"/>
          </w:tcPr>
          <w:p w14:paraId="297916F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06</w:t>
            </w:r>
          </w:p>
        </w:tc>
        <w:tc>
          <w:tcPr>
            <w:tcW w:w="708" w:type="dxa"/>
            <w:vAlign w:val="center"/>
          </w:tcPr>
          <w:p w14:paraId="2572FA4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46F8CCB0"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0575A24A" w14:textId="77777777" w:rsidTr="00004A48">
        <w:tc>
          <w:tcPr>
            <w:tcW w:w="568" w:type="dxa"/>
            <w:vAlign w:val="center"/>
          </w:tcPr>
          <w:p w14:paraId="6684089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66</w:t>
            </w:r>
          </w:p>
        </w:tc>
        <w:tc>
          <w:tcPr>
            <w:tcW w:w="1418" w:type="dxa"/>
            <w:vAlign w:val="center"/>
          </w:tcPr>
          <w:p w14:paraId="724A3C2E"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GEI412</w:t>
            </w:r>
          </w:p>
        </w:tc>
        <w:tc>
          <w:tcPr>
            <w:tcW w:w="1701" w:type="dxa"/>
            <w:vAlign w:val="center"/>
          </w:tcPr>
          <w:p w14:paraId="24F39AD0"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Tin học địa chất 1</w:t>
            </w:r>
          </w:p>
        </w:tc>
        <w:tc>
          <w:tcPr>
            <w:tcW w:w="3118" w:type="dxa"/>
            <w:vAlign w:val="center"/>
          </w:tcPr>
          <w:p w14:paraId="3086D8D5" w14:textId="77777777" w:rsidR="00004A48" w:rsidRPr="00A82154" w:rsidRDefault="00004A48" w:rsidP="00AE40BB">
            <w:pPr>
              <w:pStyle w:val="TABLE"/>
              <w:spacing w:before="60" w:line="264" w:lineRule="auto"/>
              <w:jc w:val="both"/>
              <w:rPr>
                <w:rFonts w:cs="Times New Roman"/>
                <w:color w:val="000000"/>
                <w:sz w:val="24"/>
                <w:szCs w:val="24"/>
                <w:lang w:val="it-IT" w:eastAsia="en-US"/>
              </w:rPr>
            </w:pPr>
            <w:r w:rsidRPr="00A82154">
              <w:rPr>
                <w:rFonts w:eastAsia="Calibri" w:cs="Times New Roman"/>
                <w:color w:val="000000"/>
                <w:sz w:val="24"/>
                <w:szCs w:val="24"/>
              </w:rPr>
              <w:t xml:space="preserve">Sinh viên cần </w:t>
            </w:r>
            <w:r w:rsidRPr="00A82154">
              <w:rPr>
                <w:rFonts w:eastAsia="Calibri" w:cs="Times New Roman"/>
                <w:color w:val="000000"/>
                <w:sz w:val="24"/>
                <w:szCs w:val="24"/>
                <w:lang w:val="vi-VN"/>
              </w:rPr>
              <w:t>vận</w:t>
            </w:r>
            <w:r w:rsidRPr="00A82154">
              <w:rPr>
                <w:rFonts w:cs="Times New Roman"/>
                <w:color w:val="000000"/>
                <w:sz w:val="24"/>
                <w:szCs w:val="24"/>
                <w:lang w:val="it-IT"/>
              </w:rPr>
              <w:t xml:space="preserve"> dụng</w:t>
            </w:r>
            <w:r w:rsidRPr="00A82154">
              <w:rPr>
                <w:rFonts w:cs="Times New Roman"/>
                <w:color w:val="000000"/>
                <w:sz w:val="24"/>
                <w:szCs w:val="24"/>
                <w:lang w:val="vi-VN"/>
              </w:rPr>
              <w:t xml:space="preserve"> được</w:t>
            </w:r>
            <w:r w:rsidRPr="00A82154">
              <w:rPr>
                <w:rFonts w:cs="Times New Roman"/>
                <w:color w:val="000000"/>
                <w:sz w:val="24"/>
                <w:szCs w:val="24"/>
                <w:lang w:val="it-IT"/>
              </w:rPr>
              <w:t xml:space="preserve"> CNTT trong công tác xây dựng, quản lý dữ liệu địa chất, các phần mềm cơ bản được sử dụng trong địa chất. Cách thức sử dụng phần mềm tin học địa chất như Mapinfo đồng thời nâng cao trình độ kiến thức tổng quan của sinh viên về GIS.</w:t>
            </w:r>
          </w:p>
        </w:tc>
        <w:tc>
          <w:tcPr>
            <w:tcW w:w="567" w:type="dxa"/>
            <w:vAlign w:val="center"/>
          </w:tcPr>
          <w:p w14:paraId="6D14145A"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16</w:t>
            </w:r>
          </w:p>
        </w:tc>
        <w:tc>
          <w:tcPr>
            <w:tcW w:w="567" w:type="dxa"/>
            <w:vAlign w:val="center"/>
          </w:tcPr>
          <w:p w14:paraId="365DB5E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14</w:t>
            </w:r>
          </w:p>
        </w:tc>
        <w:tc>
          <w:tcPr>
            <w:tcW w:w="708" w:type="dxa"/>
            <w:vAlign w:val="center"/>
          </w:tcPr>
          <w:p w14:paraId="44177C3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54060188"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71DBBB15" w14:textId="77777777" w:rsidTr="00004A48">
        <w:tc>
          <w:tcPr>
            <w:tcW w:w="568" w:type="dxa"/>
            <w:vAlign w:val="center"/>
          </w:tcPr>
          <w:p w14:paraId="0CDFA93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67</w:t>
            </w:r>
          </w:p>
        </w:tc>
        <w:tc>
          <w:tcPr>
            <w:tcW w:w="1418" w:type="dxa"/>
            <w:vAlign w:val="center"/>
          </w:tcPr>
          <w:p w14:paraId="7B6C06AF"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MRM431</w:t>
            </w:r>
          </w:p>
        </w:tc>
        <w:tc>
          <w:tcPr>
            <w:tcW w:w="1701" w:type="dxa"/>
            <w:vAlign w:val="center"/>
          </w:tcPr>
          <w:p w14:paraId="7A496800"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Quản lý và phát triển di sản địa chất</w:t>
            </w:r>
          </w:p>
        </w:tc>
        <w:tc>
          <w:tcPr>
            <w:tcW w:w="3118" w:type="dxa"/>
            <w:vAlign w:val="center"/>
          </w:tcPr>
          <w:p w14:paraId="6D27AEB9"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eastAsia="en-US"/>
              </w:rPr>
              <w:t xml:space="preserve"> </w:t>
            </w:r>
            <w:r w:rsidRPr="00A82154">
              <w:rPr>
                <w:rFonts w:cs="Times New Roman"/>
                <w:color w:val="000000"/>
                <w:sz w:val="24"/>
                <w:szCs w:val="24"/>
                <w:lang w:val="vi-VN" w:eastAsia="en-US"/>
              </w:rPr>
              <w:t>k</w:t>
            </w:r>
            <w:r w:rsidRPr="00A82154">
              <w:rPr>
                <w:rFonts w:cs="Times New Roman"/>
                <w:color w:val="000000"/>
                <w:sz w:val="24"/>
                <w:szCs w:val="24"/>
                <w:lang w:eastAsia="en-US"/>
              </w:rPr>
              <w:t xml:space="preserve">iến thức cơ bản về </w:t>
            </w:r>
            <w:r w:rsidRPr="00A82154">
              <w:rPr>
                <w:rFonts w:cs="Times New Roman"/>
                <w:color w:val="000000"/>
                <w:sz w:val="24"/>
                <w:szCs w:val="24"/>
              </w:rPr>
              <w:t>các dạng di sản địa chất ở Việt Nam, các tài nguyên có liên quan trực tiếp với quá trình phát triển địa hình., quản lý và khai thác phát triển bền vững tài nguyên,…</w:t>
            </w:r>
          </w:p>
        </w:tc>
        <w:tc>
          <w:tcPr>
            <w:tcW w:w="567" w:type="dxa"/>
            <w:vAlign w:val="center"/>
          </w:tcPr>
          <w:p w14:paraId="56295ED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21</w:t>
            </w:r>
          </w:p>
        </w:tc>
        <w:tc>
          <w:tcPr>
            <w:tcW w:w="567" w:type="dxa"/>
            <w:vAlign w:val="center"/>
          </w:tcPr>
          <w:p w14:paraId="0C27897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09</w:t>
            </w:r>
          </w:p>
        </w:tc>
        <w:tc>
          <w:tcPr>
            <w:tcW w:w="708" w:type="dxa"/>
            <w:vAlign w:val="center"/>
          </w:tcPr>
          <w:p w14:paraId="63D05DC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4BAAC887"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3C1FBFCF" w14:textId="77777777" w:rsidTr="00004A48">
        <w:tc>
          <w:tcPr>
            <w:tcW w:w="568" w:type="dxa"/>
            <w:vAlign w:val="center"/>
          </w:tcPr>
          <w:p w14:paraId="15A4FEE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68</w:t>
            </w:r>
          </w:p>
        </w:tc>
        <w:tc>
          <w:tcPr>
            <w:tcW w:w="1418" w:type="dxa"/>
            <w:vAlign w:val="center"/>
          </w:tcPr>
          <w:p w14:paraId="75D2C717"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MRM413</w:t>
            </w:r>
          </w:p>
        </w:tc>
        <w:tc>
          <w:tcPr>
            <w:tcW w:w="1701" w:type="dxa"/>
            <w:vAlign w:val="center"/>
          </w:tcPr>
          <w:p w14:paraId="322CB6E4"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Quản lý tài nguyên khoáng sản</w:t>
            </w:r>
          </w:p>
        </w:tc>
        <w:tc>
          <w:tcPr>
            <w:tcW w:w="3118" w:type="dxa"/>
            <w:vAlign w:val="center"/>
          </w:tcPr>
          <w:p w14:paraId="78711447"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iến thức tổng quan về các loại hình khoáng sản của Việt Nam, sự phân chia thành các nhóm khoáng sản khác nhau, ý nghĩa sử dụng của các nhóm khoáng sản đối với sự phát triển kinh tế - xã hội, sự phát triển ngành khai khoáng trong tương lai.</w:t>
            </w:r>
          </w:p>
        </w:tc>
        <w:tc>
          <w:tcPr>
            <w:tcW w:w="567" w:type="dxa"/>
            <w:vAlign w:val="center"/>
          </w:tcPr>
          <w:p w14:paraId="6D06994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24</w:t>
            </w:r>
          </w:p>
        </w:tc>
        <w:tc>
          <w:tcPr>
            <w:tcW w:w="567" w:type="dxa"/>
            <w:vAlign w:val="center"/>
          </w:tcPr>
          <w:p w14:paraId="313319C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06</w:t>
            </w:r>
          </w:p>
        </w:tc>
        <w:tc>
          <w:tcPr>
            <w:tcW w:w="708" w:type="dxa"/>
            <w:vAlign w:val="center"/>
          </w:tcPr>
          <w:p w14:paraId="106FB664"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28B4D36D"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2A91D1E7" w14:textId="77777777" w:rsidTr="00004A48">
        <w:tc>
          <w:tcPr>
            <w:tcW w:w="568" w:type="dxa"/>
            <w:vAlign w:val="center"/>
          </w:tcPr>
          <w:p w14:paraId="290E3F6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69</w:t>
            </w:r>
          </w:p>
        </w:tc>
        <w:tc>
          <w:tcPr>
            <w:tcW w:w="1418" w:type="dxa"/>
            <w:vAlign w:val="center"/>
          </w:tcPr>
          <w:p w14:paraId="22A3AFD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MMR413</w:t>
            </w:r>
          </w:p>
        </w:tc>
        <w:tc>
          <w:tcPr>
            <w:tcW w:w="1701" w:type="dxa"/>
            <w:vAlign w:val="center"/>
          </w:tcPr>
          <w:p w14:paraId="7C9D4E8C"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Tài nguyên khoáng sản biển</w:t>
            </w:r>
          </w:p>
        </w:tc>
        <w:tc>
          <w:tcPr>
            <w:tcW w:w="3118" w:type="dxa"/>
            <w:vAlign w:val="center"/>
          </w:tcPr>
          <w:p w14:paraId="39DB5EB3"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về các khái niệm cơ bản, nguồn gốc hình thành, lịch sử phát triển, quy luật phân bố và các đặc điểm đặc trưng của các loại hình tài nguyên khoáng sản biển điển hình trên thế giới và ở khu vực biển Việt Nam.</w:t>
            </w:r>
          </w:p>
        </w:tc>
        <w:tc>
          <w:tcPr>
            <w:tcW w:w="567" w:type="dxa"/>
            <w:vAlign w:val="center"/>
          </w:tcPr>
          <w:p w14:paraId="5EE22A6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20</w:t>
            </w:r>
          </w:p>
        </w:tc>
        <w:tc>
          <w:tcPr>
            <w:tcW w:w="567" w:type="dxa"/>
            <w:vAlign w:val="center"/>
          </w:tcPr>
          <w:p w14:paraId="2581BFB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10</w:t>
            </w:r>
          </w:p>
        </w:tc>
        <w:tc>
          <w:tcPr>
            <w:tcW w:w="708" w:type="dxa"/>
            <w:vAlign w:val="center"/>
          </w:tcPr>
          <w:p w14:paraId="7DA45A1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25222929"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7788677B" w14:textId="77777777" w:rsidTr="00004A48">
        <w:tc>
          <w:tcPr>
            <w:tcW w:w="568" w:type="dxa"/>
            <w:vAlign w:val="center"/>
          </w:tcPr>
          <w:p w14:paraId="372E53C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70</w:t>
            </w:r>
          </w:p>
        </w:tc>
        <w:tc>
          <w:tcPr>
            <w:tcW w:w="1418" w:type="dxa"/>
            <w:vAlign w:val="center"/>
          </w:tcPr>
          <w:p w14:paraId="074FB58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MGE413</w:t>
            </w:r>
          </w:p>
        </w:tc>
        <w:tc>
          <w:tcPr>
            <w:tcW w:w="1701" w:type="dxa"/>
            <w:vAlign w:val="center"/>
          </w:tcPr>
          <w:p w14:paraId="17F2FE04"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Địa chất khai thác mỏ</w:t>
            </w:r>
          </w:p>
        </w:tc>
        <w:tc>
          <w:tcPr>
            <w:tcW w:w="3118" w:type="dxa"/>
            <w:vAlign w:val="center"/>
          </w:tcPr>
          <w:p w14:paraId="6007A55C"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về các quá trình tạo khoáng, mối liên quan về nguồn gốc của quặng hóa với các quá trình magma, trầm tích, biến chất; giới thiệu một số loại hình mỏ đặc trưng ở Việt Nam và trên thế giới.</w:t>
            </w:r>
          </w:p>
        </w:tc>
        <w:tc>
          <w:tcPr>
            <w:tcW w:w="567" w:type="dxa"/>
            <w:vAlign w:val="center"/>
          </w:tcPr>
          <w:p w14:paraId="107C60D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20</w:t>
            </w:r>
          </w:p>
        </w:tc>
        <w:tc>
          <w:tcPr>
            <w:tcW w:w="567" w:type="dxa"/>
            <w:vAlign w:val="center"/>
          </w:tcPr>
          <w:p w14:paraId="0E9C1C2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10</w:t>
            </w:r>
          </w:p>
        </w:tc>
        <w:tc>
          <w:tcPr>
            <w:tcW w:w="708" w:type="dxa"/>
            <w:vAlign w:val="center"/>
          </w:tcPr>
          <w:p w14:paraId="15EFF9C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324E0E53"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68495439" w14:textId="77777777" w:rsidTr="00004A48">
        <w:tc>
          <w:tcPr>
            <w:tcW w:w="568" w:type="dxa"/>
            <w:vAlign w:val="center"/>
          </w:tcPr>
          <w:p w14:paraId="46F6D80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71</w:t>
            </w:r>
          </w:p>
        </w:tc>
        <w:tc>
          <w:tcPr>
            <w:tcW w:w="1418" w:type="dxa"/>
            <w:vAlign w:val="center"/>
          </w:tcPr>
          <w:p w14:paraId="06C9CE8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rPr>
              <w:t>RMA414</w:t>
            </w:r>
          </w:p>
        </w:tc>
        <w:tc>
          <w:tcPr>
            <w:tcW w:w="1701" w:type="dxa"/>
            <w:vAlign w:val="center"/>
          </w:tcPr>
          <w:p w14:paraId="07049F95"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Lập các báo cáo trong hoạt động khoáng sản</w:t>
            </w:r>
          </w:p>
        </w:tc>
        <w:tc>
          <w:tcPr>
            <w:tcW w:w="3118" w:type="dxa"/>
            <w:vAlign w:val="center"/>
          </w:tcPr>
          <w:p w14:paraId="576AD3BF"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 xml:space="preserve">Sinh viên cần </w:t>
            </w:r>
            <w:r w:rsidRPr="00A82154">
              <w:rPr>
                <w:rFonts w:cs="Times New Roman"/>
                <w:color w:val="000000"/>
                <w:sz w:val="24"/>
                <w:szCs w:val="24"/>
                <w:lang w:val="vi-VN" w:eastAsia="en-US"/>
              </w:rPr>
              <w:t>hiểu và vận dụng</w:t>
            </w:r>
            <w:r w:rsidRPr="00A82154">
              <w:rPr>
                <w:rFonts w:cs="Times New Roman"/>
                <w:color w:val="000000"/>
                <w:sz w:val="24"/>
                <w:szCs w:val="24"/>
                <w:lang w:eastAsia="en-US"/>
              </w:rPr>
              <w:t xml:space="preserve"> được </w:t>
            </w:r>
            <w:r w:rsidRPr="00A82154">
              <w:rPr>
                <w:rFonts w:cs="Times New Roman"/>
                <w:color w:val="000000"/>
                <w:sz w:val="24"/>
                <w:szCs w:val="24"/>
              </w:rPr>
              <w:t>các thông tin văn bản pháp luật cơ bản được cập nhật gần đây nhất liên quan đến công tác lập báo cáo địa chất các hoạt động điều tra cơ bản địa chất về khoáng sản và hoạt động thăm dò khoáng sản.</w:t>
            </w:r>
          </w:p>
        </w:tc>
        <w:tc>
          <w:tcPr>
            <w:tcW w:w="567" w:type="dxa"/>
            <w:vAlign w:val="center"/>
          </w:tcPr>
          <w:p w14:paraId="0E75863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26</w:t>
            </w:r>
          </w:p>
        </w:tc>
        <w:tc>
          <w:tcPr>
            <w:tcW w:w="567" w:type="dxa"/>
            <w:vAlign w:val="center"/>
          </w:tcPr>
          <w:p w14:paraId="4DAB815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04</w:t>
            </w:r>
          </w:p>
        </w:tc>
        <w:tc>
          <w:tcPr>
            <w:tcW w:w="708" w:type="dxa"/>
            <w:vAlign w:val="center"/>
          </w:tcPr>
          <w:p w14:paraId="478EB74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49193D16"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5071D7CB" w14:textId="77777777" w:rsidTr="00004A48">
        <w:tc>
          <w:tcPr>
            <w:tcW w:w="568" w:type="dxa"/>
            <w:vAlign w:val="center"/>
          </w:tcPr>
          <w:p w14:paraId="603109B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72</w:t>
            </w:r>
          </w:p>
        </w:tc>
        <w:tc>
          <w:tcPr>
            <w:tcW w:w="1418" w:type="dxa"/>
            <w:vAlign w:val="center"/>
          </w:tcPr>
          <w:p w14:paraId="544F7B3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FOM424</w:t>
            </w:r>
          </w:p>
        </w:tc>
        <w:tc>
          <w:tcPr>
            <w:tcW w:w="1701" w:type="dxa"/>
            <w:vAlign w:val="center"/>
          </w:tcPr>
          <w:p w14:paraId="0837BC5D"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Cơ sở khai thác lộ thiên</w:t>
            </w:r>
          </w:p>
        </w:tc>
        <w:tc>
          <w:tcPr>
            <w:tcW w:w="3118" w:type="dxa"/>
            <w:vAlign w:val="center"/>
          </w:tcPr>
          <w:p w14:paraId="5D41F029"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eastAsia="en-US"/>
              </w:rPr>
              <w:t xml:space="preserve"> </w:t>
            </w:r>
            <w:r w:rsidRPr="00A82154">
              <w:rPr>
                <w:rFonts w:cs="Times New Roman"/>
                <w:color w:val="000000"/>
                <w:sz w:val="24"/>
                <w:szCs w:val="24"/>
                <w:lang w:val="vi-VN" w:eastAsia="en-US"/>
              </w:rPr>
              <w:t>k</w:t>
            </w:r>
            <w:r w:rsidRPr="00A82154">
              <w:rPr>
                <w:rFonts w:cs="Times New Roman"/>
                <w:color w:val="000000"/>
                <w:sz w:val="24"/>
                <w:szCs w:val="24"/>
                <w:lang w:eastAsia="en-US"/>
              </w:rPr>
              <w:t xml:space="preserve">iến thức </w:t>
            </w:r>
            <w:r w:rsidRPr="00A82154">
              <w:rPr>
                <w:rFonts w:cs="Times New Roman"/>
                <w:color w:val="000000"/>
                <w:sz w:val="24"/>
                <w:szCs w:val="24"/>
              </w:rPr>
              <w:t>cơ bản của phương pháp khai thác lộ thiên như việc xác định biên giới mỏ, hệ thống mở vỉa, hệ thống khai thác mỏ và các khâu công nghệ trong dây truyền khai thác mỏ lộ thiên.</w:t>
            </w:r>
          </w:p>
        </w:tc>
        <w:tc>
          <w:tcPr>
            <w:tcW w:w="567" w:type="dxa"/>
            <w:vAlign w:val="center"/>
          </w:tcPr>
          <w:p w14:paraId="3987D62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23</w:t>
            </w:r>
          </w:p>
        </w:tc>
        <w:tc>
          <w:tcPr>
            <w:tcW w:w="567" w:type="dxa"/>
            <w:vAlign w:val="center"/>
          </w:tcPr>
          <w:p w14:paraId="2B30025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07</w:t>
            </w:r>
          </w:p>
        </w:tc>
        <w:tc>
          <w:tcPr>
            <w:tcW w:w="708" w:type="dxa"/>
            <w:vAlign w:val="center"/>
          </w:tcPr>
          <w:p w14:paraId="6BD6B1D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2670CCE9"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7071B900" w14:textId="77777777" w:rsidTr="00004A48">
        <w:tc>
          <w:tcPr>
            <w:tcW w:w="568" w:type="dxa"/>
            <w:vAlign w:val="center"/>
          </w:tcPr>
          <w:p w14:paraId="3A7055B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73</w:t>
            </w:r>
          </w:p>
        </w:tc>
        <w:tc>
          <w:tcPr>
            <w:tcW w:w="1418" w:type="dxa"/>
            <w:vAlign w:val="center"/>
          </w:tcPr>
          <w:p w14:paraId="02955EE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ĐCQT2525</w:t>
            </w:r>
          </w:p>
        </w:tc>
        <w:tc>
          <w:tcPr>
            <w:tcW w:w="1701" w:type="dxa"/>
            <w:vAlign w:val="center"/>
          </w:tcPr>
          <w:p w14:paraId="37672681"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Kỹ năng Xử lý thông tin Địa chất Khoáng sản</w:t>
            </w:r>
          </w:p>
        </w:tc>
        <w:tc>
          <w:tcPr>
            <w:tcW w:w="3118" w:type="dxa"/>
            <w:vAlign w:val="center"/>
          </w:tcPr>
          <w:p w14:paraId="0B3CE12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val="vi-VN"/>
              </w:rPr>
              <w:t xml:space="preserve"> kiến thức cơ bản về </w:t>
            </w:r>
            <w:r w:rsidRPr="00A82154">
              <w:rPr>
                <w:rFonts w:cs="Times New Roman"/>
                <w:color w:val="000000"/>
                <w:sz w:val="24"/>
                <w:szCs w:val="24"/>
              </w:rPr>
              <w:t>k</w:t>
            </w:r>
            <w:r w:rsidRPr="00A82154">
              <w:rPr>
                <w:rFonts w:cs="Times New Roman"/>
                <w:color w:val="000000"/>
                <w:sz w:val="24"/>
                <w:szCs w:val="24"/>
                <w:lang w:val="vi-VN"/>
              </w:rPr>
              <w:t>ỹ năng giao tiếp, làm việc nhóm</w:t>
            </w:r>
            <w:r w:rsidRPr="00A82154">
              <w:rPr>
                <w:rFonts w:cs="Times New Roman"/>
                <w:color w:val="000000"/>
                <w:sz w:val="24"/>
                <w:szCs w:val="24"/>
              </w:rPr>
              <w:t>,</w:t>
            </w:r>
            <w:r w:rsidRPr="00A82154">
              <w:rPr>
                <w:rFonts w:cs="Times New Roman"/>
                <w:color w:val="000000"/>
                <w:sz w:val="24"/>
                <w:szCs w:val="24"/>
                <w:lang w:val="vi-VN"/>
              </w:rPr>
              <w:t xml:space="preserve"> các hoạt động nội và ngoại nghiệp trong triển khai một dự á</w:t>
            </w:r>
            <w:r w:rsidRPr="00A82154">
              <w:rPr>
                <w:rFonts w:cs="Times New Roman"/>
                <w:color w:val="000000"/>
                <w:sz w:val="24"/>
                <w:szCs w:val="24"/>
              </w:rPr>
              <w:t>n địa chất</w:t>
            </w:r>
            <w:r w:rsidRPr="00A82154">
              <w:rPr>
                <w:rFonts w:cs="Times New Roman"/>
                <w:color w:val="000000"/>
                <w:sz w:val="24"/>
                <w:szCs w:val="24"/>
                <w:lang w:val="vi-VN"/>
              </w:rPr>
              <w:t xml:space="preserve"> khoáng sản</w:t>
            </w:r>
            <w:r w:rsidRPr="00A82154">
              <w:rPr>
                <w:rFonts w:cs="Times New Roman"/>
                <w:color w:val="000000"/>
                <w:sz w:val="24"/>
                <w:szCs w:val="24"/>
              </w:rPr>
              <w:t>,</w:t>
            </w:r>
            <w:r w:rsidRPr="00A82154">
              <w:rPr>
                <w:rFonts w:cs="Times New Roman"/>
                <w:color w:val="000000"/>
                <w:sz w:val="24"/>
                <w:szCs w:val="24"/>
                <w:lang w:val="vi-VN"/>
              </w:rPr>
              <w:t xml:space="preserve"> tăng khả năng cạnh tranh trong công việc và phát triển nghề nghiệp trong tương lai.</w:t>
            </w:r>
          </w:p>
        </w:tc>
        <w:tc>
          <w:tcPr>
            <w:tcW w:w="567" w:type="dxa"/>
            <w:vAlign w:val="center"/>
          </w:tcPr>
          <w:p w14:paraId="3BCE1AB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20</w:t>
            </w:r>
          </w:p>
        </w:tc>
        <w:tc>
          <w:tcPr>
            <w:tcW w:w="567" w:type="dxa"/>
            <w:vAlign w:val="center"/>
          </w:tcPr>
          <w:p w14:paraId="6CE47CE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10</w:t>
            </w:r>
          </w:p>
        </w:tc>
        <w:tc>
          <w:tcPr>
            <w:tcW w:w="708" w:type="dxa"/>
            <w:vAlign w:val="center"/>
          </w:tcPr>
          <w:p w14:paraId="1499A01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64A03081"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04201917" w14:textId="77777777" w:rsidTr="00004A48">
        <w:tc>
          <w:tcPr>
            <w:tcW w:w="6805" w:type="dxa"/>
            <w:gridSpan w:val="4"/>
            <w:vAlign w:val="center"/>
          </w:tcPr>
          <w:p w14:paraId="55D323AB" w14:textId="77777777" w:rsidR="00004A48" w:rsidRPr="00A82154" w:rsidRDefault="00004A48" w:rsidP="00AE40BB">
            <w:pPr>
              <w:pStyle w:val="TABLE"/>
              <w:spacing w:before="60" w:line="264" w:lineRule="auto"/>
              <w:ind w:firstLine="567"/>
              <w:rPr>
                <w:rFonts w:cs="Times New Roman"/>
                <w:b/>
                <w:color w:val="000000"/>
                <w:sz w:val="24"/>
                <w:szCs w:val="24"/>
                <w:lang w:eastAsia="en-US"/>
              </w:rPr>
            </w:pPr>
            <w:r w:rsidRPr="00A82154">
              <w:rPr>
                <w:rFonts w:cs="Times New Roman"/>
                <w:b/>
                <w:color w:val="000000"/>
                <w:sz w:val="24"/>
                <w:szCs w:val="24"/>
                <w:lang w:eastAsia="en-US"/>
              </w:rPr>
              <w:t>3. Kiến thức bổ trợ, tự chọn</w:t>
            </w:r>
          </w:p>
        </w:tc>
        <w:tc>
          <w:tcPr>
            <w:tcW w:w="567" w:type="dxa"/>
            <w:vAlign w:val="center"/>
          </w:tcPr>
          <w:p w14:paraId="1062CC29" w14:textId="77777777" w:rsidR="00004A48" w:rsidRPr="00A82154" w:rsidRDefault="00004A48" w:rsidP="00AE40BB">
            <w:pPr>
              <w:pStyle w:val="TABLE"/>
              <w:spacing w:before="60" w:line="264" w:lineRule="auto"/>
              <w:ind w:firstLine="567"/>
              <w:jc w:val="both"/>
              <w:rPr>
                <w:rFonts w:cs="Times New Roman"/>
                <w:b/>
                <w:color w:val="000000"/>
                <w:sz w:val="24"/>
                <w:szCs w:val="24"/>
                <w:lang w:eastAsia="en-US"/>
              </w:rPr>
            </w:pPr>
          </w:p>
        </w:tc>
        <w:tc>
          <w:tcPr>
            <w:tcW w:w="567" w:type="dxa"/>
            <w:vAlign w:val="center"/>
          </w:tcPr>
          <w:p w14:paraId="393F000F" w14:textId="77777777" w:rsidR="00004A48" w:rsidRPr="00A82154" w:rsidRDefault="00004A48" w:rsidP="00AE40BB">
            <w:pPr>
              <w:pStyle w:val="TABLE"/>
              <w:spacing w:before="60" w:line="264" w:lineRule="auto"/>
              <w:ind w:firstLine="567"/>
              <w:jc w:val="both"/>
              <w:rPr>
                <w:rFonts w:cs="Times New Roman"/>
                <w:b/>
                <w:color w:val="000000"/>
                <w:sz w:val="24"/>
                <w:szCs w:val="24"/>
                <w:lang w:eastAsia="en-US"/>
              </w:rPr>
            </w:pPr>
          </w:p>
        </w:tc>
        <w:tc>
          <w:tcPr>
            <w:tcW w:w="708" w:type="dxa"/>
            <w:vAlign w:val="center"/>
          </w:tcPr>
          <w:p w14:paraId="40F21E02" w14:textId="77777777" w:rsidR="00004A48" w:rsidRPr="00A82154" w:rsidRDefault="00004A48" w:rsidP="00AE40BB">
            <w:pPr>
              <w:pStyle w:val="TABLE"/>
              <w:spacing w:before="60" w:line="264" w:lineRule="auto"/>
              <w:ind w:firstLine="567"/>
              <w:jc w:val="both"/>
              <w:rPr>
                <w:rFonts w:cs="Times New Roman"/>
                <w:b/>
                <w:color w:val="000000"/>
                <w:sz w:val="24"/>
                <w:szCs w:val="24"/>
                <w:lang w:eastAsia="en-US"/>
              </w:rPr>
            </w:pPr>
          </w:p>
        </w:tc>
        <w:tc>
          <w:tcPr>
            <w:tcW w:w="851" w:type="dxa"/>
            <w:vAlign w:val="center"/>
          </w:tcPr>
          <w:p w14:paraId="23761569" w14:textId="77777777" w:rsidR="00004A48" w:rsidRPr="00A82154" w:rsidRDefault="00004A48" w:rsidP="00AE40BB">
            <w:pPr>
              <w:pStyle w:val="TABLE"/>
              <w:spacing w:before="60" w:line="264" w:lineRule="auto"/>
              <w:ind w:firstLine="567"/>
              <w:jc w:val="both"/>
              <w:rPr>
                <w:rFonts w:cs="Times New Roman"/>
                <w:b/>
                <w:color w:val="000000"/>
                <w:sz w:val="24"/>
                <w:szCs w:val="24"/>
                <w:lang w:eastAsia="en-US"/>
              </w:rPr>
            </w:pPr>
          </w:p>
        </w:tc>
      </w:tr>
      <w:tr w:rsidR="00004A48" w:rsidRPr="00A82154" w14:paraId="016A3FF7" w14:textId="77777777" w:rsidTr="00004A48">
        <w:tc>
          <w:tcPr>
            <w:tcW w:w="6805" w:type="dxa"/>
            <w:gridSpan w:val="4"/>
            <w:vAlign w:val="center"/>
          </w:tcPr>
          <w:p w14:paraId="5E6F46D1" w14:textId="77777777" w:rsidR="00004A48" w:rsidRPr="00A82154" w:rsidRDefault="00004A48" w:rsidP="00AE40BB">
            <w:pPr>
              <w:pStyle w:val="TABLE"/>
              <w:spacing w:before="60" w:line="264" w:lineRule="auto"/>
              <w:ind w:firstLine="567"/>
              <w:rPr>
                <w:rFonts w:cs="Times New Roman"/>
                <w:b/>
                <w:i/>
                <w:color w:val="000000"/>
                <w:sz w:val="24"/>
                <w:szCs w:val="24"/>
                <w:lang w:eastAsia="en-US"/>
              </w:rPr>
            </w:pPr>
            <w:r w:rsidRPr="00A82154">
              <w:rPr>
                <w:rFonts w:cs="Times New Roman"/>
                <w:b/>
                <w:i/>
                <w:color w:val="000000"/>
                <w:sz w:val="24"/>
                <w:szCs w:val="24"/>
                <w:lang w:eastAsia="en-US"/>
              </w:rPr>
              <w:t>3.1. Kiến thức tự chọn</w:t>
            </w:r>
          </w:p>
        </w:tc>
        <w:tc>
          <w:tcPr>
            <w:tcW w:w="567" w:type="dxa"/>
            <w:vAlign w:val="center"/>
          </w:tcPr>
          <w:p w14:paraId="13862D9F"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567" w:type="dxa"/>
            <w:vAlign w:val="center"/>
          </w:tcPr>
          <w:p w14:paraId="1D90EA48"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708" w:type="dxa"/>
            <w:vAlign w:val="center"/>
          </w:tcPr>
          <w:p w14:paraId="5B788480"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851" w:type="dxa"/>
            <w:vAlign w:val="center"/>
          </w:tcPr>
          <w:p w14:paraId="3980131E"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r>
      <w:tr w:rsidR="00004A48" w:rsidRPr="00A82154" w14:paraId="10E83A9D" w14:textId="77777777" w:rsidTr="00004A48">
        <w:tc>
          <w:tcPr>
            <w:tcW w:w="568" w:type="dxa"/>
            <w:vAlign w:val="center"/>
          </w:tcPr>
          <w:p w14:paraId="6424A6F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74</w:t>
            </w:r>
          </w:p>
        </w:tc>
        <w:tc>
          <w:tcPr>
            <w:tcW w:w="1418" w:type="dxa"/>
            <w:vAlign w:val="center"/>
          </w:tcPr>
          <w:p w14:paraId="6D255EF0"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MEC464</w:t>
            </w:r>
          </w:p>
        </w:tc>
        <w:tc>
          <w:tcPr>
            <w:tcW w:w="1701" w:type="dxa"/>
            <w:vAlign w:val="center"/>
          </w:tcPr>
          <w:p w14:paraId="4DB81E5D"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Kinh tế nguyên liệu khoáng</w:t>
            </w:r>
          </w:p>
        </w:tc>
        <w:tc>
          <w:tcPr>
            <w:tcW w:w="3118" w:type="dxa"/>
            <w:vAlign w:val="center"/>
          </w:tcPr>
          <w:p w14:paraId="2B71B55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vai trò của nguyên liệu khoáng trong sự phát triển kinh tế - xã hội; KTNLK của từng dạng nguyên liệu (tính chất công dụng, các kiểu mỏ công nghiệp, tài nguyên - trữ lượng, khai thác, nhu cầu và giá cả trên thế giới và ở Việt Nam.</w:t>
            </w:r>
          </w:p>
        </w:tc>
        <w:tc>
          <w:tcPr>
            <w:tcW w:w="567" w:type="dxa"/>
            <w:vAlign w:val="center"/>
          </w:tcPr>
          <w:p w14:paraId="4608013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28</w:t>
            </w:r>
          </w:p>
        </w:tc>
        <w:tc>
          <w:tcPr>
            <w:tcW w:w="567" w:type="dxa"/>
            <w:vAlign w:val="center"/>
          </w:tcPr>
          <w:p w14:paraId="3C22792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02</w:t>
            </w:r>
          </w:p>
        </w:tc>
        <w:tc>
          <w:tcPr>
            <w:tcW w:w="708" w:type="dxa"/>
            <w:vAlign w:val="center"/>
          </w:tcPr>
          <w:p w14:paraId="118E005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0FB0E906"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7CF65C34" w14:textId="77777777" w:rsidTr="00004A48">
        <w:tc>
          <w:tcPr>
            <w:tcW w:w="568" w:type="dxa"/>
            <w:vAlign w:val="center"/>
          </w:tcPr>
          <w:p w14:paraId="381D4BB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75</w:t>
            </w:r>
          </w:p>
        </w:tc>
        <w:tc>
          <w:tcPr>
            <w:tcW w:w="1418" w:type="dxa"/>
            <w:vAlign w:val="center"/>
          </w:tcPr>
          <w:p w14:paraId="56ED70AF"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MRM413</w:t>
            </w:r>
          </w:p>
        </w:tc>
        <w:tc>
          <w:tcPr>
            <w:tcW w:w="1701" w:type="dxa"/>
            <w:vAlign w:val="center"/>
          </w:tcPr>
          <w:p w14:paraId="6E08C9EE"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Quản lý tài nguyên khoáng sản</w:t>
            </w:r>
          </w:p>
        </w:tc>
        <w:tc>
          <w:tcPr>
            <w:tcW w:w="3118" w:type="dxa"/>
            <w:vAlign w:val="center"/>
          </w:tcPr>
          <w:p w14:paraId="62379FED"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iến thức tổng quan về các loại hình khoáng sản của Việt Nam, sự phân chia thành các nhóm khoáng sản khác nhau, ý nghĩa sử dụng của các nhóm khoáng sản đối với sự phát triển kinh tế - xã hội, sự phát triển ngành khai khoáng trong tương lai.</w:t>
            </w:r>
          </w:p>
        </w:tc>
        <w:tc>
          <w:tcPr>
            <w:tcW w:w="567" w:type="dxa"/>
            <w:vAlign w:val="center"/>
          </w:tcPr>
          <w:p w14:paraId="7C53FE2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24</w:t>
            </w:r>
          </w:p>
        </w:tc>
        <w:tc>
          <w:tcPr>
            <w:tcW w:w="567" w:type="dxa"/>
            <w:vAlign w:val="center"/>
          </w:tcPr>
          <w:p w14:paraId="3D4B193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06</w:t>
            </w:r>
          </w:p>
        </w:tc>
        <w:tc>
          <w:tcPr>
            <w:tcW w:w="708" w:type="dxa"/>
            <w:vAlign w:val="center"/>
          </w:tcPr>
          <w:p w14:paraId="0513C348" w14:textId="77777777" w:rsidR="00004A48" w:rsidRPr="00A82154" w:rsidRDefault="00004A48" w:rsidP="00AE40BB">
            <w:pPr>
              <w:pStyle w:val="TABLE"/>
              <w:spacing w:before="60" w:line="264" w:lineRule="auto"/>
              <w:jc w:val="center"/>
              <w:rPr>
                <w:rFonts w:cs="Times New Roman"/>
                <w:color w:val="000000"/>
                <w:sz w:val="24"/>
                <w:szCs w:val="24"/>
                <w:lang w:eastAsia="en-US"/>
              </w:rPr>
            </w:pPr>
            <w:r>
              <w:rPr>
                <w:rFonts w:cs="Times New Roman"/>
                <w:color w:val="000000"/>
                <w:sz w:val="24"/>
                <w:szCs w:val="24"/>
                <w:lang w:eastAsia="en-US"/>
              </w:rPr>
              <w:t>60</w:t>
            </w:r>
          </w:p>
        </w:tc>
        <w:tc>
          <w:tcPr>
            <w:tcW w:w="851" w:type="dxa"/>
            <w:vAlign w:val="center"/>
          </w:tcPr>
          <w:p w14:paraId="62374246"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5F5C323C" w14:textId="77777777" w:rsidTr="00004A48">
        <w:tc>
          <w:tcPr>
            <w:tcW w:w="568" w:type="dxa"/>
            <w:vAlign w:val="center"/>
          </w:tcPr>
          <w:p w14:paraId="123C42D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76</w:t>
            </w:r>
          </w:p>
        </w:tc>
        <w:tc>
          <w:tcPr>
            <w:tcW w:w="1418" w:type="dxa"/>
            <w:vAlign w:val="center"/>
          </w:tcPr>
          <w:p w14:paraId="2CDDB117"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ĐCQT2519</w:t>
            </w:r>
          </w:p>
        </w:tc>
        <w:tc>
          <w:tcPr>
            <w:tcW w:w="1701" w:type="dxa"/>
            <w:vAlign w:val="center"/>
          </w:tcPr>
          <w:p w14:paraId="4FDF778D"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Khai thác mỏ</w:t>
            </w:r>
          </w:p>
        </w:tc>
        <w:tc>
          <w:tcPr>
            <w:tcW w:w="3118" w:type="dxa"/>
            <w:vAlign w:val="center"/>
          </w:tcPr>
          <w:p w14:paraId="4AFA3EE7"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trong lĩnh vực khai thác mỏ như: Xác định biên giới mỏ, hệ thống mở vỉa, hệ thống khai thác mỏ và các khâu công nghệ trong dây truyền khai thác mỏ lộ thiên, các phương pháp phân chia ruộng mỏ, các phương pháp mở vỉa, các hệ thống và công nghệ khai thác hầm lò. Các phương pháp phân chia ruộng mỏ, các phương pháp mở vỉa, các hệ thống và công nghệ khai thác hầm lò.</w:t>
            </w:r>
          </w:p>
        </w:tc>
        <w:tc>
          <w:tcPr>
            <w:tcW w:w="567" w:type="dxa"/>
            <w:vAlign w:val="center"/>
          </w:tcPr>
          <w:p w14:paraId="68979E8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23</w:t>
            </w:r>
          </w:p>
        </w:tc>
        <w:tc>
          <w:tcPr>
            <w:tcW w:w="567" w:type="dxa"/>
            <w:vAlign w:val="center"/>
          </w:tcPr>
          <w:p w14:paraId="1BA9C1E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7</w:t>
            </w:r>
          </w:p>
        </w:tc>
        <w:tc>
          <w:tcPr>
            <w:tcW w:w="708" w:type="dxa"/>
            <w:vAlign w:val="center"/>
          </w:tcPr>
          <w:p w14:paraId="5A81072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22FD02AB"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41BA87DF" w14:textId="77777777" w:rsidTr="00004A48">
        <w:tc>
          <w:tcPr>
            <w:tcW w:w="568" w:type="dxa"/>
            <w:vAlign w:val="center"/>
          </w:tcPr>
          <w:p w14:paraId="6F00190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77</w:t>
            </w:r>
          </w:p>
        </w:tc>
        <w:tc>
          <w:tcPr>
            <w:tcW w:w="1418" w:type="dxa"/>
            <w:vAlign w:val="center"/>
          </w:tcPr>
          <w:p w14:paraId="71CC738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FOM424</w:t>
            </w:r>
          </w:p>
        </w:tc>
        <w:tc>
          <w:tcPr>
            <w:tcW w:w="1701" w:type="dxa"/>
            <w:vAlign w:val="center"/>
          </w:tcPr>
          <w:p w14:paraId="4B793AE4"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Cơ sở khai thác lộ thiên</w:t>
            </w:r>
          </w:p>
        </w:tc>
        <w:tc>
          <w:tcPr>
            <w:tcW w:w="3118" w:type="dxa"/>
            <w:vAlign w:val="center"/>
          </w:tcPr>
          <w:p w14:paraId="04D51ADE"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eastAsia="en-US"/>
              </w:rPr>
              <w:t xml:space="preserve"> </w:t>
            </w:r>
            <w:r w:rsidRPr="00A82154">
              <w:rPr>
                <w:rFonts w:cs="Times New Roman"/>
                <w:color w:val="000000"/>
                <w:sz w:val="24"/>
                <w:szCs w:val="24"/>
                <w:lang w:val="vi-VN" w:eastAsia="en-US"/>
              </w:rPr>
              <w:t>k</w:t>
            </w:r>
            <w:r w:rsidRPr="00A82154">
              <w:rPr>
                <w:rFonts w:cs="Times New Roman"/>
                <w:color w:val="000000"/>
                <w:sz w:val="24"/>
                <w:szCs w:val="24"/>
                <w:lang w:eastAsia="en-US"/>
              </w:rPr>
              <w:t xml:space="preserve">iến thức </w:t>
            </w:r>
            <w:r w:rsidRPr="00A82154">
              <w:rPr>
                <w:rFonts w:cs="Times New Roman"/>
                <w:color w:val="000000"/>
                <w:sz w:val="24"/>
                <w:szCs w:val="24"/>
              </w:rPr>
              <w:t>cơ bản của phương pháp khai thác lộ thiên như việc xác định biên giới mỏ, hệ thống mở vỉa, hệ thống khai thác mỏ và các khâu công nghệ trong dây truyền khai thác mỏ lộ thiên.</w:t>
            </w:r>
          </w:p>
        </w:tc>
        <w:tc>
          <w:tcPr>
            <w:tcW w:w="567" w:type="dxa"/>
            <w:vAlign w:val="center"/>
          </w:tcPr>
          <w:p w14:paraId="52DBC20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23</w:t>
            </w:r>
          </w:p>
        </w:tc>
        <w:tc>
          <w:tcPr>
            <w:tcW w:w="567" w:type="dxa"/>
            <w:vAlign w:val="center"/>
          </w:tcPr>
          <w:p w14:paraId="53AED05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07</w:t>
            </w:r>
          </w:p>
        </w:tc>
        <w:tc>
          <w:tcPr>
            <w:tcW w:w="708" w:type="dxa"/>
            <w:vAlign w:val="center"/>
          </w:tcPr>
          <w:p w14:paraId="747C99D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6B2691F6"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174868DE" w14:textId="77777777" w:rsidTr="00004A48">
        <w:tc>
          <w:tcPr>
            <w:tcW w:w="568" w:type="dxa"/>
            <w:vAlign w:val="center"/>
          </w:tcPr>
          <w:p w14:paraId="2BFB597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78</w:t>
            </w:r>
          </w:p>
        </w:tc>
        <w:tc>
          <w:tcPr>
            <w:tcW w:w="1418" w:type="dxa"/>
            <w:vAlign w:val="center"/>
          </w:tcPr>
          <w:p w14:paraId="64A31F5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FUM424</w:t>
            </w:r>
          </w:p>
        </w:tc>
        <w:tc>
          <w:tcPr>
            <w:tcW w:w="1701" w:type="dxa"/>
            <w:vAlign w:val="center"/>
          </w:tcPr>
          <w:p w14:paraId="60F5230B"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Cơ sở khai thác hầm lò</w:t>
            </w:r>
          </w:p>
        </w:tc>
        <w:tc>
          <w:tcPr>
            <w:tcW w:w="3118" w:type="dxa"/>
            <w:vAlign w:val="center"/>
          </w:tcPr>
          <w:p w14:paraId="374E34D0"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trong lĩnh vực khai thác mỏ hầm lò: các phương pháp phân chia ruộng mỏ, các phương pháp mở vỉa, các hệ thống và công nghệ khai thác.</w:t>
            </w:r>
          </w:p>
        </w:tc>
        <w:tc>
          <w:tcPr>
            <w:tcW w:w="567" w:type="dxa"/>
            <w:vAlign w:val="center"/>
          </w:tcPr>
          <w:p w14:paraId="76F66DD9"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23</w:t>
            </w:r>
          </w:p>
        </w:tc>
        <w:tc>
          <w:tcPr>
            <w:tcW w:w="567" w:type="dxa"/>
            <w:vAlign w:val="center"/>
          </w:tcPr>
          <w:p w14:paraId="66E1084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07</w:t>
            </w:r>
          </w:p>
        </w:tc>
        <w:tc>
          <w:tcPr>
            <w:tcW w:w="708" w:type="dxa"/>
            <w:vAlign w:val="center"/>
          </w:tcPr>
          <w:p w14:paraId="6208768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79B7B284"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3472C4F5" w14:textId="77777777" w:rsidTr="00004A48">
        <w:tc>
          <w:tcPr>
            <w:tcW w:w="568" w:type="dxa"/>
            <w:vAlign w:val="center"/>
          </w:tcPr>
          <w:p w14:paraId="4FEBCA5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79</w:t>
            </w:r>
          </w:p>
        </w:tc>
        <w:tc>
          <w:tcPr>
            <w:tcW w:w="1418" w:type="dxa"/>
            <w:vAlign w:val="center"/>
          </w:tcPr>
          <w:p w14:paraId="23BD4BB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RSG453</w:t>
            </w:r>
          </w:p>
        </w:tc>
        <w:tc>
          <w:tcPr>
            <w:tcW w:w="1701" w:type="dxa"/>
            <w:vAlign w:val="center"/>
          </w:tcPr>
          <w:p w14:paraId="300E4721"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Phân tích viễn thám trong nghiên cứu địa chất</w:t>
            </w:r>
          </w:p>
        </w:tc>
        <w:tc>
          <w:tcPr>
            <w:tcW w:w="3118" w:type="dxa"/>
            <w:vAlign w:val="center"/>
          </w:tcPr>
          <w:p w14:paraId="2ECB97CE"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tổng quan về viễn thám (khái niệm, nguyên lý cơ bản và cách phân loại viễn thám), giúp sinh viên có cái nhìn tổng quan về các thiết bị sử dụng trong hệ thống viễn thám như bộ cảm biến, tìm hiểu về một số vệ tinh viễn thám trên thế giới và ở Việt Nam.</w:t>
            </w:r>
          </w:p>
        </w:tc>
        <w:tc>
          <w:tcPr>
            <w:tcW w:w="567" w:type="dxa"/>
            <w:vAlign w:val="center"/>
          </w:tcPr>
          <w:p w14:paraId="27C7DDE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12</w:t>
            </w:r>
          </w:p>
        </w:tc>
        <w:tc>
          <w:tcPr>
            <w:tcW w:w="567" w:type="dxa"/>
            <w:vAlign w:val="center"/>
          </w:tcPr>
          <w:p w14:paraId="3998E06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18</w:t>
            </w:r>
          </w:p>
        </w:tc>
        <w:tc>
          <w:tcPr>
            <w:tcW w:w="708" w:type="dxa"/>
            <w:vAlign w:val="center"/>
          </w:tcPr>
          <w:p w14:paraId="38E4AD9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37E3AD0E"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147050A1" w14:textId="77777777" w:rsidTr="00004A48">
        <w:tc>
          <w:tcPr>
            <w:tcW w:w="568" w:type="dxa"/>
            <w:vAlign w:val="center"/>
          </w:tcPr>
          <w:p w14:paraId="31FAC0C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80</w:t>
            </w:r>
          </w:p>
        </w:tc>
        <w:tc>
          <w:tcPr>
            <w:tcW w:w="1418" w:type="dxa"/>
            <w:vAlign w:val="center"/>
          </w:tcPr>
          <w:p w14:paraId="7BC32B1F"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GEI412</w:t>
            </w:r>
          </w:p>
        </w:tc>
        <w:tc>
          <w:tcPr>
            <w:tcW w:w="1701" w:type="dxa"/>
            <w:vAlign w:val="center"/>
          </w:tcPr>
          <w:p w14:paraId="095A3C60"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Tin học địa chất 1</w:t>
            </w:r>
          </w:p>
        </w:tc>
        <w:tc>
          <w:tcPr>
            <w:tcW w:w="3118" w:type="dxa"/>
            <w:vAlign w:val="center"/>
          </w:tcPr>
          <w:p w14:paraId="65CAE8F1" w14:textId="77777777" w:rsidR="00004A48" w:rsidRPr="00A82154" w:rsidRDefault="00004A48" w:rsidP="00AE40BB">
            <w:pPr>
              <w:pStyle w:val="TABLE"/>
              <w:spacing w:before="60" w:line="264" w:lineRule="auto"/>
              <w:jc w:val="both"/>
              <w:rPr>
                <w:rFonts w:cs="Times New Roman"/>
                <w:color w:val="000000"/>
                <w:sz w:val="24"/>
                <w:szCs w:val="24"/>
                <w:lang w:val="it-IT"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val="it-IT"/>
              </w:rPr>
              <w:t xml:space="preserve"> </w:t>
            </w:r>
            <w:r w:rsidRPr="00A82154">
              <w:rPr>
                <w:rFonts w:cs="Times New Roman"/>
                <w:color w:val="000000"/>
                <w:sz w:val="24"/>
                <w:szCs w:val="24"/>
                <w:lang w:val="vi-VN"/>
              </w:rPr>
              <w:t>k</w:t>
            </w:r>
            <w:r w:rsidRPr="00A82154">
              <w:rPr>
                <w:rFonts w:cs="Times New Roman"/>
                <w:color w:val="000000"/>
                <w:sz w:val="24"/>
                <w:szCs w:val="24"/>
                <w:lang w:val="it-IT"/>
              </w:rPr>
              <w:t>iến thức ứng dụng CNTT trong công tác xây dựng, quản lý dữ liệu địa chất, các phần mềm cơ bản được sử dụng trong địa chất. Cách thức sử dụng phần mềm tin học địa chất như Mapinfo đồng thời nâng cao trình độ kiến thức tổng quan của sinh viên về GIS.</w:t>
            </w:r>
          </w:p>
        </w:tc>
        <w:tc>
          <w:tcPr>
            <w:tcW w:w="567" w:type="dxa"/>
            <w:vAlign w:val="center"/>
          </w:tcPr>
          <w:p w14:paraId="16971DEB"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16</w:t>
            </w:r>
          </w:p>
        </w:tc>
        <w:tc>
          <w:tcPr>
            <w:tcW w:w="567" w:type="dxa"/>
            <w:vAlign w:val="center"/>
          </w:tcPr>
          <w:p w14:paraId="3E638934"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14</w:t>
            </w:r>
          </w:p>
        </w:tc>
        <w:tc>
          <w:tcPr>
            <w:tcW w:w="708" w:type="dxa"/>
            <w:vAlign w:val="center"/>
          </w:tcPr>
          <w:p w14:paraId="0B9358A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2EBC9A18"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20BDCADC" w14:textId="77777777" w:rsidTr="00004A48">
        <w:tc>
          <w:tcPr>
            <w:tcW w:w="568" w:type="dxa"/>
            <w:vAlign w:val="center"/>
          </w:tcPr>
          <w:p w14:paraId="33D1F60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81</w:t>
            </w:r>
          </w:p>
        </w:tc>
        <w:tc>
          <w:tcPr>
            <w:tcW w:w="1418" w:type="dxa"/>
            <w:vAlign w:val="center"/>
          </w:tcPr>
          <w:p w14:paraId="18D80D3D"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MRM431</w:t>
            </w:r>
          </w:p>
        </w:tc>
        <w:tc>
          <w:tcPr>
            <w:tcW w:w="1701" w:type="dxa"/>
            <w:vAlign w:val="center"/>
          </w:tcPr>
          <w:p w14:paraId="33809475"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Quản lý và phát triển di sản địa chất</w:t>
            </w:r>
          </w:p>
        </w:tc>
        <w:tc>
          <w:tcPr>
            <w:tcW w:w="3118" w:type="dxa"/>
            <w:vAlign w:val="center"/>
          </w:tcPr>
          <w:p w14:paraId="66CC284A"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lang w:eastAsia="en-US"/>
              </w:rPr>
              <w:t xml:space="preserve"> </w:t>
            </w:r>
            <w:r w:rsidRPr="00A82154">
              <w:rPr>
                <w:rFonts w:cs="Times New Roman"/>
                <w:color w:val="000000"/>
                <w:sz w:val="24"/>
                <w:szCs w:val="24"/>
                <w:lang w:val="vi-VN" w:eastAsia="en-US"/>
              </w:rPr>
              <w:t>k</w:t>
            </w:r>
            <w:r w:rsidRPr="00A82154">
              <w:rPr>
                <w:rFonts w:cs="Times New Roman"/>
                <w:color w:val="000000"/>
                <w:sz w:val="24"/>
                <w:szCs w:val="24"/>
                <w:lang w:eastAsia="en-US"/>
              </w:rPr>
              <w:t xml:space="preserve">iến thức cơ bản về </w:t>
            </w:r>
            <w:r w:rsidRPr="00A82154">
              <w:rPr>
                <w:rFonts w:cs="Times New Roman"/>
                <w:color w:val="000000"/>
                <w:sz w:val="24"/>
                <w:szCs w:val="24"/>
              </w:rPr>
              <w:t>các dạng di sản địa chất ở Việt Nam, các tài nguyên có liên quan trực tiếp với quá trình phát triển địa hình., quản lý và khai thác phát triển bền vững tài nguyên,…</w:t>
            </w:r>
          </w:p>
        </w:tc>
        <w:tc>
          <w:tcPr>
            <w:tcW w:w="567" w:type="dxa"/>
            <w:vAlign w:val="center"/>
          </w:tcPr>
          <w:p w14:paraId="4B3C612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21</w:t>
            </w:r>
          </w:p>
        </w:tc>
        <w:tc>
          <w:tcPr>
            <w:tcW w:w="567" w:type="dxa"/>
            <w:vAlign w:val="center"/>
          </w:tcPr>
          <w:p w14:paraId="6666E09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09</w:t>
            </w:r>
          </w:p>
        </w:tc>
        <w:tc>
          <w:tcPr>
            <w:tcW w:w="708" w:type="dxa"/>
            <w:vAlign w:val="center"/>
          </w:tcPr>
          <w:p w14:paraId="13C2E423" w14:textId="77777777" w:rsidR="00004A48" w:rsidRPr="00A82154" w:rsidRDefault="00004A48" w:rsidP="00AE40BB">
            <w:pPr>
              <w:pStyle w:val="TABLE"/>
              <w:spacing w:before="60" w:line="264" w:lineRule="auto"/>
              <w:jc w:val="center"/>
              <w:rPr>
                <w:rFonts w:cs="Times New Roman"/>
                <w:color w:val="000000"/>
                <w:sz w:val="24"/>
                <w:szCs w:val="24"/>
                <w:lang w:eastAsia="en-US"/>
              </w:rPr>
            </w:pPr>
            <w:r>
              <w:rPr>
                <w:rFonts w:cs="Times New Roman"/>
                <w:color w:val="000000"/>
                <w:sz w:val="24"/>
                <w:szCs w:val="24"/>
                <w:lang w:eastAsia="en-US"/>
              </w:rPr>
              <w:t>60</w:t>
            </w:r>
          </w:p>
        </w:tc>
        <w:tc>
          <w:tcPr>
            <w:tcW w:w="851" w:type="dxa"/>
            <w:vAlign w:val="center"/>
          </w:tcPr>
          <w:p w14:paraId="36B6E00B"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142490A2" w14:textId="77777777" w:rsidTr="00004A48">
        <w:tc>
          <w:tcPr>
            <w:tcW w:w="568" w:type="dxa"/>
            <w:vAlign w:val="center"/>
          </w:tcPr>
          <w:p w14:paraId="2C1C0AA0"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1418" w:type="dxa"/>
            <w:vAlign w:val="center"/>
          </w:tcPr>
          <w:p w14:paraId="4AD07883"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r w:rsidRPr="00A82154">
              <w:rPr>
                <w:rFonts w:cs="Times New Roman"/>
                <w:b/>
                <w:i/>
                <w:color w:val="000000"/>
                <w:sz w:val="24"/>
                <w:szCs w:val="24"/>
                <w:lang w:eastAsia="en-US"/>
              </w:rPr>
              <w:t>3.2. Kiến thức bổ trợ</w:t>
            </w:r>
          </w:p>
        </w:tc>
        <w:tc>
          <w:tcPr>
            <w:tcW w:w="1701" w:type="dxa"/>
            <w:vAlign w:val="center"/>
          </w:tcPr>
          <w:p w14:paraId="3AAC1202"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3118" w:type="dxa"/>
            <w:vAlign w:val="center"/>
          </w:tcPr>
          <w:p w14:paraId="763B9716"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567" w:type="dxa"/>
            <w:vAlign w:val="center"/>
          </w:tcPr>
          <w:p w14:paraId="57B7990B"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567" w:type="dxa"/>
            <w:vAlign w:val="center"/>
          </w:tcPr>
          <w:p w14:paraId="3977313C"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708" w:type="dxa"/>
            <w:vAlign w:val="center"/>
          </w:tcPr>
          <w:p w14:paraId="2CA89667"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c>
          <w:tcPr>
            <w:tcW w:w="851" w:type="dxa"/>
            <w:vAlign w:val="center"/>
          </w:tcPr>
          <w:p w14:paraId="5A9EAB75" w14:textId="77777777" w:rsidR="00004A48" w:rsidRPr="00A82154" w:rsidRDefault="00004A48" w:rsidP="00AE40BB">
            <w:pPr>
              <w:pStyle w:val="TABLE"/>
              <w:spacing w:before="60" w:line="264" w:lineRule="auto"/>
              <w:ind w:firstLine="567"/>
              <w:jc w:val="both"/>
              <w:rPr>
                <w:rFonts w:cs="Times New Roman"/>
                <w:b/>
                <w:i/>
                <w:color w:val="000000"/>
                <w:sz w:val="24"/>
                <w:szCs w:val="24"/>
                <w:lang w:eastAsia="en-US"/>
              </w:rPr>
            </w:pPr>
          </w:p>
        </w:tc>
      </w:tr>
      <w:tr w:rsidR="00004A48" w:rsidRPr="00A82154" w14:paraId="378DCD55" w14:textId="77777777" w:rsidTr="00004A48">
        <w:tc>
          <w:tcPr>
            <w:tcW w:w="568" w:type="dxa"/>
            <w:vAlign w:val="center"/>
          </w:tcPr>
          <w:p w14:paraId="59CD444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82</w:t>
            </w:r>
          </w:p>
        </w:tc>
        <w:tc>
          <w:tcPr>
            <w:tcW w:w="1418" w:type="dxa"/>
            <w:vAlign w:val="center"/>
          </w:tcPr>
          <w:p w14:paraId="32C074AA"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GTD301</w:t>
            </w:r>
          </w:p>
        </w:tc>
        <w:tc>
          <w:tcPr>
            <w:tcW w:w="1701" w:type="dxa"/>
            <w:vAlign w:val="center"/>
          </w:tcPr>
          <w:p w14:paraId="1C486BB0"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Hình họa - Vẽ kỹ thuật</w:t>
            </w:r>
          </w:p>
        </w:tc>
        <w:tc>
          <w:tcPr>
            <w:tcW w:w="3118" w:type="dxa"/>
            <w:vAlign w:val="center"/>
          </w:tcPr>
          <w:p w14:paraId="2157EED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Sau khi kết thúc học phần, sinh viên trình bày được khái niệm về các phép chiếu; thiết lập được đồ thức của các yếu tố hình học cơ bản: điểm, đường thẳng, mặt phẳng; thể hiện được giao tuyến giữa hai mặt trên đồ thức; áp dụng được những tiêu chuẩn trình bày bản vẽ kỹ thuật, nêu được các phương pháp biểu diễn vật thể trên bản vẽ kỹ thuật. Sử dụng các công cụ vẽ thông thường vẽ được thành thạo các hình chiếu thẳng góc của vật thể cho trong không gian ba chiều; vẽ được hình chiếu trục đo, hình cắt, mặt cắt của vật thể khi biết hai hình chiếu thẳng góc; ghi đúng, đầy đủ các kích thước trên bản vẽ kỹ thuật theo TCVN và tiêu chuẩn ISO,đọc được bản vẽ kỹ thuật phù hợp với chuyên ngành theo TCVN (hoặc ISO).</w:t>
            </w:r>
          </w:p>
        </w:tc>
        <w:tc>
          <w:tcPr>
            <w:tcW w:w="567" w:type="dxa"/>
            <w:vAlign w:val="center"/>
          </w:tcPr>
          <w:p w14:paraId="33BC495A"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18</w:t>
            </w:r>
          </w:p>
        </w:tc>
        <w:tc>
          <w:tcPr>
            <w:tcW w:w="567" w:type="dxa"/>
            <w:vAlign w:val="center"/>
          </w:tcPr>
          <w:p w14:paraId="5956BDF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12</w:t>
            </w:r>
          </w:p>
        </w:tc>
        <w:tc>
          <w:tcPr>
            <w:tcW w:w="708" w:type="dxa"/>
            <w:vAlign w:val="center"/>
          </w:tcPr>
          <w:p w14:paraId="6FC17B8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80</w:t>
            </w:r>
          </w:p>
        </w:tc>
        <w:tc>
          <w:tcPr>
            <w:tcW w:w="851" w:type="dxa"/>
            <w:vAlign w:val="center"/>
          </w:tcPr>
          <w:p w14:paraId="6CACADA0"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0EFB9B4B" w14:textId="77777777" w:rsidTr="00004A48">
        <w:tc>
          <w:tcPr>
            <w:tcW w:w="568" w:type="dxa"/>
            <w:vAlign w:val="center"/>
          </w:tcPr>
          <w:p w14:paraId="560B199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83</w:t>
            </w:r>
          </w:p>
        </w:tc>
        <w:tc>
          <w:tcPr>
            <w:tcW w:w="1418" w:type="dxa"/>
            <w:vAlign w:val="center"/>
          </w:tcPr>
          <w:p w14:paraId="02E2467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TME342</w:t>
            </w:r>
          </w:p>
        </w:tc>
        <w:tc>
          <w:tcPr>
            <w:tcW w:w="1701" w:type="dxa"/>
            <w:vAlign w:val="center"/>
          </w:tcPr>
          <w:p w14:paraId="3DB555E9"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Cơ lý thuyết</w:t>
            </w:r>
          </w:p>
        </w:tc>
        <w:tc>
          <w:tcPr>
            <w:tcW w:w="3118" w:type="dxa"/>
            <w:vAlign w:val="center"/>
          </w:tcPr>
          <w:p w14:paraId="70ADA4F5"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 xml:space="preserve">Sinh viên cần </w:t>
            </w:r>
            <w:r w:rsidRPr="00A82154">
              <w:rPr>
                <w:rFonts w:eastAsia="Calibri" w:cs="Times New Roman"/>
                <w:color w:val="000000"/>
                <w:sz w:val="24"/>
                <w:szCs w:val="24"/>
                <w:lang w:val="vi-VN"/>
              </w:rPr>
              <w:t xml:space="preserve">hiểu </w:t>
            </w:r>
            <w:r w:rsidRPr="00A82154">
              <w:rPr>
                <w:rFonts w:eastAsia="Calibri" w:cs="Times New Roman"/>
                <w:color w:val="000000"/>
                <w:sz w:val="24"/>
                <w:szCs w:val="24"/>
              </w:rPr>
              <w:t>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hái niệm cơ bản và các tiền đề về tĩnh học vật rắn. Hai hệ lực cơ bản; Hệ lực phẳng; Hệ lực không gian và ma sát. Mở đầu về động học; Hai chuyển động cơ bản.</w:t>
            </w:r>
          </w:p>
        </w:tc>
        <w:tc>
          <w:tcPr>
            <w:tcW w:w="567" w:type="dxa"/>
            <w:vAlign w:val="center"/>
          </w:tcPr>
          <w:p w14:paraId="64619A7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15</w:t>
            </w:r>
          </w:p>
        </w:tc>
        <w:tc>
          <w:tcPr>
            <w:tcW w:w="567" w:type="dxa"/>
            <w:vAlign w:val="center"/>
          </w:tcPr>
          <w:p w14:paraId="0F6EE1C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15</w:t>
            </w:r>
          </w:p>
        </w:tc>
        <w:tc>
          <w:tcPr>
            <w:tcW w:w="708" w:type="dxa"/>
            <w:vAlign w:val="center"/>
          </w:tcPr>
          <w:p w14:paraId="2BD86B6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289C4B25"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507F65E8" w14:textId="77777777" w:rsidTr="00004A48">
        <w:tc>
          <w:tcPr>
            <w:tcW w:w="568" w:type="dxa"/>
            <w:vAlign w:val="center"/>
          </w:tcPr>
          <w:p w14:paraId="65813F5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84</w:t>
            </w:r>
          </w:p>
        </w:tc>
        <w:tc>
          <w:tcPr>
            <w:tcW w:w="1418" w:type="dxa"/>
            <w:vAlign w:val="center"/>
          </w:tcPr>
          <w:p w14:paraId="2A680E8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SMA342</w:t>
            </w:r>
          </w:p>
        </w:tc>
        <w:tc>
          <w:tcPr>
            <w:tcW w:w="1701" w:type="dxa"/>
            <w:vAlign w:val="center"/>
          </w:tcPr>
          <w:p w14:paraId="750218AC"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Sức bền vật liệu</w:t>
            </w:r>
          </w:p>
        </w:tc>
        <w:tc>
          <w:tcPr>
            <w:tcW w:w="3118" w:type="dxa"/>
            <w:vAlign w:val="center"/>
          </w:tcPr>
          <w:p w14:paraId="6C79713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nhất về tính toán độ bền và độ cứng của thanh trong các trường hợp thanh chịu kéo, nén, thanh thẳng chịu uống phẳng. Thanh chịu xoắn, thanh chịu lực phức tạp.</w:t>
            </w:r>
          </w:p>
        </w:tc>
        <w:tc>
          <w:tcPr>
            <w:tcW w:w="567" w:type="dxa"/>
            <w:vAlign w:val="center"/>
          </w:tcPr>
          <w:p w14:paraId="1F9160B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19</w:t>
            </w:r>
          </w:p>
        </w:tc>
        <w:tc>
          <w:tcPr>
            <w:tcW w:w="567" w:type="dxa"/>
            <w:vAlign w:val="center"/>
          </w:tcPr>
          <w:p w14:paraId="27371A4E"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11</w:t>
            </w:r>
          </w:p>
        </w:tc>
        <w:tc>
          <w:tcPr>
            <w:tcW w:w="708" w:type="dxa"/>
            <w:vAlign w:val="center"/>
          </w:tcPr>
          <w:p w14:paraId="07F8D81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70</w:t>
            </w:r>
          </w:p>
        </w:tc>
        <w:tc>
          <w:tcPr>
            <w:tcW w:w="851" w:type="dxa"/>
            <w:vAlign w:val="center"/>
          </w:tcPr>
          <w:p w14:paraId="70859A5A"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5D862CE9" w14:textId="77777777" w:rsidTr="00004A48">
        <w:tc>
          <w:tcPr>
            <w:tcW w:w="568" w:type="dxa"/>
            <w:vAlign w:val="center"/>
          </w:tcPr>
          <w:p w14:paraId="42754ED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85</w:t>
            </w:r>
          </w:p>
        </w:tc>
        <w:tc>
          <w:tcPr>
            <w:tcW w:w="1418" w:type="dxa"/>
            <w:vAlign w:val="center"/>
          </w:tcPr>
          <w:p w14:paraId="295DAA74"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QGE474</w:t>
            </w:r>
          </w:p>
        </w:tc>
        <w:tc>
          <w:tcPr>
            <w:tcW w:w="1701" w:type="dxa"/>
            <w:vAlign w:val="center"/>
          </w:tcPr>
          <w:p w14:paraId="0960E7A8"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 xml:space="preserve">Địa chất Đệ tứ </w:t>
            </w:r>
          </w:p>
        </w:tc>
        <w:tc>
          <w:tcPr>
            <w:tcW w:w="3118" w:type="dxa"/>
            <w:vAlign w:val="center"/>
          </w:tcPr>
          <w:p w14:paraId="65A3BE64"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 xml:space="preserve">Sinh viên cần </w:t>
            </w:r>
            <w:r w:rsidRPr="00A82154">
              <w:rPr>
                <w:rFonts w:eastAsia="Calibri" w:cs="Times New Roman"/>
                <w:color w:val="000000"/>
                <w:sz w:val="24"/>
                <w:szCs w:val="24"/>
                <w:lang w:val="vi-VN"/>
              </w:rPr>
              <w:t>hiểu</w:t>
            </w:r>
            <w:r w:rsidRPr="00A82154">
              <w:rPr>
                <w:rFonts w:eastAsia="Calibri" w:cs="Times New Roman"/>
                <w:color w:val="000000"/>
                <w:sz w:val="24"/>
                <w:szCs w:val="24"/>
              </w:rPr>
              <w:t xml:space="preserve">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hái niệm cơ bản, phương pháp nghiên cứu trầm tích Đệ tứ. Phân vùng và trình bày được một số đặc điểm chính của một số loại trầm tích Đệ tứ trên lãnh thổ Việt nam (tuổi, nguồn gốc...).</w:t>
            </w:r>
          </w:p>
        </w:tc>
        <w:tc>
          <w:tcPr>
            <w:tcW w:w="567" w:type="dxa"/>
            <w:vAlign w:val="center"/>
          </w:tcPr>
          <w:p w14:paraId="0E89ED1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20</w:t>
            </w:r>
          </w:p>
        </w:tc>
        <w:tc>
          <w:tcPr>
            <w:tcW w:w="567" w:type="dxa"/>
            <w:vAlign w:val="center"/>
          </w:tcPr>
          <w:p w14:paraId="5C58F1A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10</w:t>
            </w:r>
          </w:p>
        </w:tc>
        <w:tc>
          <w:tcPr>
            <w:tcW w:w="708" w:type="dxa"/>
            <w:vAlign w:val="center"/>
          </w:tcPr>
          <w:p w14:paraId="5B3B884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15E717BB"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47DD2D7C" w14:textId="77777777" w:rsidTr="00004A48">
        <w:tc>
          <w:tcPr>
            <w:tcW w:w="568" w:type="dxa"/>
            <w:vAlign w:val="center"/>
          </w:tcPr>
          <w:p w14:paraId="7F75C78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86</w:t>
            </w:r>
          </w:p>
        </w:tc>
        <w:tc>
          <w:tcPr>
            <w:tcW w:w="1418" w:type="dxa"/>
            <w:vAlign w:val="center"/>
          </w:tcPr>
          <w:p w14:paraId="64745A8F"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GEM444</w:t>
            </w:r>
          </w:p>
        </w:tc>
        <w:tc>
          <w:tcPr>
            <w:tcW w:w="1701" w:type="dxa"/>
            <w:vAlign w:val="center"/>
          </w:tcPr>
          <w:p w14:paraId="5EC31BF4"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Địa kiến tạo và sinh khoáng</w:t>
            </w:r>
          </w:p>
        </w:tc>
        <w:tc>
          <w:tcPr>
            <w:tcW w:w="3118" w:type="dxa"/>
            <w:vAlign w:val="center"/>
          </w:tcPr>
          <w:p w14:paraId="7E145114"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về cấu trúc, chuyển động, biến dạng và về sự phát triển của vỏ Trái đất cũng như của manti trên hoặc vỏ kiến tạo trong môi quan hệ với sự phát triển chung của Trái đất và mối liên quan sự hình thành khoáng hóa.</w:t>
            </w:r>
          </w:p>
        </w:tc>
        <w:tc>
          <w:tcPr>
            <w:tcW w:w="567" w:type="dxa"/>
            <w:vAlign w:val="center"/>
          </w:tcPr>
          <w:p w14:paraId="3C8EC91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27</w:t>
            </w:r>
          </w:p>
        </w:tc>
        <w:tc>
          <w:tcPr>
            <w:tcW w:w="567" w:type="dxa"/>
            <w:vAlign w:val="center"/>
          </w:tcPr>
          <w:p w14:paraId="4CC502D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03</w:t>
            </w:r>
          </w:p>
        </w:tc>
        <w:tc>
          <w:tcPr>
            <w:tcW w:w="708" w:type="dxa"/>
            <w:vAlign w:val="center"/>
          </w:tcPr>
          <w:p w14:paraId="3D0A041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444C8D80"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4DD6B177" w14:textId="77777777" w:rsidTr="00004A48">
        <w:tc>
          <w:tcPr>
            <w:tcW w:w="568" w:type="dxa"/>
            <w:vAlign w:val="center"/>
          </w:tcPr>
          <w:p w14:paraId="0B26BA8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87</w:t>
            </w:r>
          </w:p>
        </w:tc>
        <w:tc>
          <w:tcPr>
            <w:tcW w:w="1418" w:type="dxa"/>
            <w:vAlign w:val="center"/>
          </w:tcPr>
          <w:p w14:paraId="67CF7828"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SOF413</w:t>
            </w:r>
          </w:p>
        </w:tc>
        <w:tc>
          <w:tcPr>
            <w:tcW w:w="1701" w:type="dxa"/>
            <w:vAlign w:val="center"/>
          </w:tcPr>
          <w:p w14:paraId="1D41749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Cấu trúc trường quặng</w:t>
            </w:r>
          </w:p>
        </w:tc>
        <w:tc>
          <w:tcPr>
            <w:tcW w:w="3118" w:type="dxa"/>
            <w:vAlign w:val="center"/>
          </w:tcPr>
          <w:p w14:paraId="7321B6F0"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về các cấu trúc địa chất, tác động của quá trình vận động của Trái đất liên quan đến sự hình thành quặng hóa. Mối liên quan giữa quặng hóa với các thành tạo địa chất. Các thế hệ thành tạo quặng, định hướng được sự phát triển của trường quặng trong không gian địa chất làm cơ sở cho công tác thăm dò sau này.</w:t>
            </w:r>
          </w:p>
        </w:tc>
        <w:tc>
          <w:tcPr>
            <w:tcW w:w="567" w:type="dxa"/>
            <w:vAlign w:val="center"/>
          </w:tcPr>
          <w:p w14:paraId="533D30E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21</w:t>
            </w:r>
          </w:p>
        </w:tc>
        <w:tc>
          <w:tcPr>
            <w:tcW w:w="567" w:type="dxa"/>
            <w:vAlign w:val="center"/>
          </w:tcPr>
          <w:p w14:paraId="6D8941D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09</w:t>
            </w:r>
          </w:p>
        </w:tc>
        <w:tc>
          <w:tcPr>
            <w:tcW w:w="708" w:type="dxa"/>
            <w:vAlign w:val="center"/>
          </w:tcPr>
          <w:p w14:paraId="45B0AD7A"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25FBF445"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1A85E7E7" w14:textId="77777777" w:rsidTr="00004A48">
        <w:tc>
          <w:tcPr>
            <w:tcW w:w="568" w:type="dxa"/>
            <w:vAlign w:val="center"/>
          </w:tcPr>
          <w:p w14:paraId="4062F72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88</w:t>
            </w:r>
          </w:p>
        </w:tc>
        <w:tc>
          <w:tcPr>
            <w:tcW w:w="1418" w:type="dxa"/>
            <w:vAlign w:val="center"/>
          </w:tcPr>
          <w:p w14:paraId="2FAF58BF" w14:textId="77777777" w:rsidR="00004A48" w:rsidRPr="00A82154" w:rsidRDefault="00004A48" w:rsidP="00AE40BB">
            <w:pPr>
              <w:pStyle w:val="TABLE"/>
              <w:spacing w:before="60" w:line="264" w:lineRule="auto"/>
              <w:jc w:val="center"/>
              <w:rPr>
                <w:rFonts w:cs="Times New Roman"/>
                <w:color w:val="000000"/>
                <w:sz w:val="24"/>
                <w:szCs w:val="24"/>
              </w:rPr>
            </w:pPr>
            <w:r w:rsidRPr="00A82154">
              <w:rPr>
                <w:rFonts w:cs="Times New Roman"/>
                <w:color w:val="000000"/>
                <w:sz w:val="24"/>
                <w:szCs w:val="24"/>
              </w:rPr>
              <w:t>MRM413</w:t>
            </w:r>
          </w:p>
        </w:tc>
        <w:tc>
          <w:tcPr>
            <w:tcW w:w="1701" w:type="dxa"/>
            <w:vAlign w:val="center"/>
          </w:tcPr>
          <w:p w14:paraId="74EC7438"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Quản lý tài nguyên khoáng sản</w:t>
            </w:r>
          </w:p>
        </w:tc>
        <w:tc>
          <w:tcPr>
            <w:tcW w:w="3118" w:type="dxa"/>
            <w:vAlign w:val="center"/>
          </w:tcPr>
          <w:p w14:paraId="2E338A9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iến thức tổng quan về các loại hình khoáng sản của Việt Nam, sự phân chia thành các nhóm khoáng sản khác nhau, ý nghĩa sử dụng của các nhóm khoáng sản đối với sự phát triển kinh tế - xã hội, sự phát triển ngành khai khoáng trong tương lai.</w:t>
            </w:r>
          </w:p>
        </w:tc>
        <w:tc>
          <w:tcPr>
            <w:tcW w:w="567" w:type="dxa"/>
            <w:vAlign w:val="center"/>
          </w:tcPr>
          <w:p w14:paraId="6601099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24</w:t>
            </w:r>
          </w:p>
        </w:tc>
        <w:tc>
          <w:tcPr>
            <w:tcW w:w="567" w:type="dxa"/>
            <w:vAlign w:val="center"/>
          </w:tcPr>
          <w:p w14:paraId="50D98F97"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06</w:t>
            </w:r>
          </w:p>
        </w:tc>
        <w:tc>
          <w:tcPr>
            <w:tcW w:w="708" w:type="dxa"/>
            <w:vAlign w:val="center"/>
          </w:tcPr>
          <w:p w14:paraId="4566745D" w14:textId="77777777" w:rsidR="00004A48" w:rsidRPr="00A82154" w:rsidRDefault="00004A48" w:rsidP="00AE40BB">
            <w:pPr>
              <w:pStyle w:val="TABLE"/>
              <w:spacing w:before="60" w:line="264" w:lineRule="auto"/>
              <w:jc w:val="center"/>
              <w:rPr>
                <w:rFonts w:cs="Times New Roman"/>
                <w:color w:val="000000"/>
                <w:sz w:val="24"/>
                <w:szCs w:val="24"/>
                <w:lang w:eastAsia="en-US"/>
              </w:rPr>
            </w:pPr>
            <w:r>
              <w:rPr>
                <w:rFonts w:cs="Times New Roman"/>
                <w:color w:val="000000"/>
                <w:sz w:val="24"/>
                <w:szCs w:val="24"/>
                <w:lang w:eastAsia="en-US"/>
              </w:rPr>
              <w:t>60</w:t>
            </w:r>
          </w:p>
        </w:tc>
        <w:tc>
          <w:tcPr>
            <w:tcW w:w="851" w:type="dxa"/>
            <w:vAlign w:val="center"/>
          </w:tcPr>
          <w:p w14:paraId="068AEBD4" w14:textId="77777777" w:rsidR="00004A48" w:rsidRPr="00A82154" w:rsidRDefault="00004A48" w:rsidP="00AE40BB">
            <w:pPr>
              <w:pStyle w:val="TABLE"/>
              <w:spacing w:before="60" w:line="264" w:lineRule="auto"/>
              <w:jc w:val="center"/>
              <w:rPr>
                <w:rFonts w:cs="Times New Roman"/>
                <w:color w:val="000000"/>
                <w:sz w:val="24"/>
                <w:szCs w:val="24"/>
              </w:rPr>
            </w:pPr>
          </w:p>
        </w:tc>
      </w:tr>
      <w:tr w:rsidR="00004A48" w:rsidRPr="00A82154" w14:paraId="56D82B9A" w14:textId="77777777" w:rsidTr="00004A48">
        <w:tc>
          <w:tcPr>
            <w:tcW w:w="568" w:type="dxa"/>
            <w:vAlign w:val="center"/>
          </w:tcPr>
          <w:p w14:paraId="1E1E5220"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lastRenderedPageBreak/>
              <w:t>89</w:t>
            </w:r>
          </w:p>
        </w:tc>
        <w:tc>
          <w:tcPr>
            <w:tcW w:w="1418" w:type="dxa"/>
            <w:vAlign w:val="center"/>
          </w:tcPr>
          <w:p w14:paraId="0C415AD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AMI434</w:t>
            </w:r>
          </w:p>
        </w:tc>
        <w:tc>
          <w:tcPr>
            <w:tcW w:w="1701" w:type="dxa"/>
            <w:vAlign w:val="center"/>
          </w:tcPr>
          <w:p w14:paraId="42477D78"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Thẩm định các dự án đầu tư khoáng sản</w:t>
            </w:r>
          </w:p>
        </w:tc>
        <w:tc>
          <w:tcPr>
            <w:tcW w:w="3118" w:type="dxa"/>
            <w:vAlign w:val="center"/>
          </w:tcPr>
          <w:p w14:paraId="4BA52C60"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Sinh viên cần đạt được</w:t>
            </w:r>
            <w:r w:rsidRPr="00A82154">
              <w:rPr>
                <w:rFonts w:cs="Times New Roman"/>
                <w:color w:val="000000"/>
                <w:sz w:val="24"/>
                <w:szCs w:val="24"/>
              </w:rPr>
              <w:t xml:space="preserve"> </w:t>
            </w:r>
            <w:r w:rsidRPr="00A82154">
              <w:rPr>
                <w:rFonts w:cs="Times New Roman"/>
                <w:color w:val="000000"/>
                <w:sz w:val="24"/>
                <w:szCs w:val="24"/>
                <w:lang w:val="vi-VN"/>
              </w:rPr>
              <w:t>k</w:t>
            </w:r>
            <w:r w:rsidRPr="00A82154">
              <w:rPr>
                <w:rFonts w:cs="Times New Roman"/>
                <w:color w:val="000000"/>
                <w:sz w:val="24"/>
                <w:szCs w:val="24"/>
              </w:rPr>
              <w:t>iến thức cơ bản về công tác thẩm định các dự án đầu tư khoáng sản và những vấn đề liên quan đến công tác quản lý điều hành nhà nước về khoáng sản, những kiến thức về các phương pháp phân tích kinh tế kỹ thuật, phương pháp phân tích hệ thống trong quy hoạch và quản lý tài nguyên khoáng sản.</w:t>
            </w:r>
          </w:p>
        </w:tc>
        <w:tc>
          <w:tcPr>
            <w:tcW w:w="567" w:type="dxa"/>
            <w:vAlign w:val="center"/>
          </w:tcPr>
          <w:p w14:paraId="2931D561"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26</w:t>
            </w:r>
          </w:p>
        </w:tc>
        <w:tc>
          <w:tcPr>
            <w:tcW w:w="567" w:type="dxa"/>
            <w:vAlign w:val="center"/>
          </w:tcPr>
          <w:p w14:paraId="77D3AAE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04</w:t>
            </w:r>
          </w:p>
        </w:tc>
        <w:tc>
          <w:tcPr>
            <w:tcW w:w="708" w:type="dxa"/>
            <w:vAlign w:val="center"/>
          </w:tcPr>
          <w:p w14:paraId="0E503065"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851" w:type="dxa"/>
            <w:vAlign w:val="center"/>
          </w:tcPr>
          <w:p w14:paraId="355D4977"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2FC93258" w14:textId="77777777" w:rsidTr="00004A48">
        <w:tc>
          <w:tcPr>
            <w:tcW w:w="568" w:type="dxa"/>
            <w:vAlign w:val="center"/>
          </w:tcPr>
          <w:p w14:paraId="3E0D96D3"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90</w:t>
            </w:r>
          </w:p>
        </w:tc>
        <w:tc>
          <w:tcPr>
            <w:tcW w:w="1418" w:type="dxa"/>
            <w:vAlign w:val="center"/>
          </w:tcPr>
          <w:p w14:paraId="2A5FFB5D"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 xml:space="preserve">LMA413  </w:t>
            </w:r>
          </w:p>
        </w:tc>
        <w:tc>
          <w:tcPr>
            <w:tcW w:w="1701" w:type="dxa"/>
            <w:vAlign w:val="center"/>
          </w:tcPr>
          <w:p w14:paraId="3F3AE90A"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cs="Times New Roman"/>
                <w:color w:val="000000"/>
                <w:sz w:val="24"/>
                <w:szCs w:val="24"/>
                <w:lang w:eastAsia="en-US"/>
              </w:rPr>
              <w:t>Các bộ luật liên quan đến hoạt động khoáng sản</w:t>
            </w:r>
          </w:p>
        </w:tc>
        <w:tc>
          <w:tcPr>
            <w:tcW w:w="3118" w:type="dxa"/>
            <w:vAlign w:val="center"/>
          </w:tcPr>
          <w:p w14:paraId="520AFEB2" w14:textId="77777777" w:rsidR="00004A48" w:rsidRPr="00A82154" w:rsidRDefault="00004A48" w:rsidP="00AE40BB">
            <w:pPr>
              <w:pStyle w:val="TABLE"/>
              <w:spacing w:before="60" w:line="264" w:lineRule="auto"/>
              <w:jc w:val="both"/>
              <w:rPr>
                <w:rFonts w:cs="Times New Roman"/>
                <w:color w:val="000000"/>
                <w:sz w:val="24"/>
                <w:szCs w:val="24"/>
                <w:lang w:eastAsia="en-US"/>
              </w:rPr>
            </w:pPr>
            <w:r w:rsidRPr="00A82154">
              <w:rPr>
                <w:rFonts w:eastAsia="Calibri" w:cs="Times New Roman"/>
                <w:color w:val="000000"/>
                <w:sz w:val="24"/>
                <w:szCs w:val="24"/>
              </w:rPr>
              <w:t xml:space="preserve">Sinh viên cần </w:t>
            </w:r>
            <w:r w:rsidRPr="00A82154">
              <w:rPr>
                <w:rFonts w:eastAsia="Calibri" w:cs="Times New Roman"/>
                <w:color w:val="000000"/>
                <w:sz w:val="24"/>
                <w:szCs w:val="24"/>
                <w:lang w:val="vi-VN"/>
              </w:rPr>
              <w:t>hiểu</w:t>
            </w:r>
            <w:r w:rsidRPr="00A82154">
              <w:rPr>
                <w:rFonts w:eastAsia="Calibri" w:cs="Times New Roman"/>
                <w:color w:val="000000"/>
                <w:sz w:val="24"/>
                <w:szCs w:val="24"/>
              </w:rPr>
              <w:t xml:space="preserve"> được</w:t>
            </w:r>
            <w:r w:rsidRPr="00A82154">
              <w:rPr>
                <w:rFonts w:cs="Times New Roman"/>
                <w:color w:val="000000"/>
                <w:sz w:val="24"/>
                <w:szCs w:val="24"/>
              </w:rPr>
              <w:t xml:space="preserve"> </w:t>
            </w:r>
            <w:r w:rsidRPr="00A82154">
              <w:rPr>
                <w:rFonts w:cs="Times New Roman"/>
                <w:color w:val="000000"/>
                <w:sz w:val="24"/>
                <w:szCs w:val="24"/>
                <w:lang w:val="vi-VN"/>
              </w:rPr>
              <w:t>n</w:t>
            </w:r>
            <w:r w:rsidRPr="00A82154">
              <w:rPr>
                <w:rFonts w:cs="Times New Roman"/>
                <w:color w:val="000000"/>
                <w:sz w:val="24"/>
                <w:szCs w:val="24"/>
              </w:rPr>
              <w:t>hững nội dung cơ bản nhất về các bộ Luật liên quan đến Khoáng sản, các văn bản hướng dẫn thi hành Luật Khoáng sản của Việt Nam trong hoạt động khoáng sản.</w:t>
            </w:r>
          </w:p>
        </w:tc>
        <w:tc>
          <w:tcPr>
            <w:tcW w:w="567" w:type="dxa"/>
            <w:vAlign w:val="center"/>
          </w:tcPr>
          <w:p w14:paraId="626FEC8C"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19</w:t>
            </w:r>
          </w:p>
        </w:tc>
        <w:tc>
          <w:tcPr>
            <w:tcW w:w="567" w:type="dxa"/>
            <w:vAlign w:val="center"/>
          </w:tcPr>
          <w:p w14:paraId="7AD2AC92"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11</w:t>
            </w:r>
          </w:p>
        </w:tc>
        <w:tc>
          <w:tcPr>
            <w:tcW w:w="708" w:type="dxa"/>
            <w:vAlign w:val="center"/>
          </w:tcPr>
          <w:p w14:paraId="7F334496" w14:textId="77777777" w:rsidR="00004A48" w:rsidRPr="00A82154" w:rsidRDefault="00004A48" w:rsidP="00AE40BB">
            <w:pPr>
              <w:pStyle w:val="TABLE"/>
              <w:spacing w:before="60" w:line="264" w:lineRule="auto"/>
              <w:jc w:val="center"/>
              <w:rPr>
                <w:rFonts w:cs="Times New Roman"/>
                <w:color w:val="000000"/>
                <w:sz w:val="24"/>
                <w:szCs w:val="24"/>
                <w:lang w:eastAsia="en-US"/>
              </w:rPr>
            </w:pPr>
            <w:r w:rsidRPr="00A82154">
              <w:rPr>
                <w:rFonts w:cs="Times New Roman"/>
                <w:color w:val="000000"/>
                <w:sz w:val="24"/>
                <w:szCs w:val="24"/>
                <w:lang w:eastAsia="en-US"/>
              </w:rPr>
              <w:t>60</w:t>
            </w:r>
          </w:p>
        </w:tc>
        <w:tc>
          <w:tcPr>
            <w:tcW w:w="851" w:type="dxa"/>
            <w:vAlign w:val="center"/>
          </w:tcPr>
          <w:p w14:paraId="6CDB2FE4" w14:textId="77777777" w:rsidR="00004A48" w:rsidRPr="00A82154" w:rsidRDefault="00004A48" w:rsidP="00AE40BB">
            <w:pPr>
              <w:pStyle w:val="TABLE"/>
              <w:spacing w:before="60" w:line="264" w:lineRule="auto"/>
              <w:jc w:val="center"/>
              <w:rPr>
                <w:rFonts w:cs="Times New Roman"/>
                <w:color w:val="000000"/>
                <w:sz w:val="24"/>
                <w:szCs w:val="24"/>
                <w:lang w:eastAsia="en-US"/>
              </w:rPr>
            </w:pPr>
          </w:p>
        </w:tc>
      </w:tr>
      <w:tr w:rsidR="00004A48" w:rsidRPr="00A82154" w14:paraId="691E1C5C" w14:textId="77777777" w:rsidTr="00004A48">
        <w:tc>
          <w:tcPr>
            <w:tcW w:w="6805" w:type="dxa"/>
            <w:gridSpan w:val="4"/>
            <w:vAlign w:val="center"/>
          </w:tcPr>
          <w:p w14:paraId="549D1ED4" w14:textId="77777777" w:rsidR="00004A48" w:rsidRPr="00A82154" w:rsidRDefault="00004A48" w:rsidP="00AE40BB">
            <w:pPr>
              <w:pStyle w:val="TABLE"/>
              <w:spacing w:before="60" w:line="264" w:lineRule="auto"/>
              <w:rPr>
                <w:rFonts w:cs="Times New Roman"/>
                <w:b/>
                <w:color w:val="000000"/>
                <w:sz w:val="24"/>
                <w:szCs w:val="24"/>
                <w:lang w:eastAsia="en-US"/>
              </w:rPr>
            </w:pPr>
            <w:r w:rsidRPr="00A82154">
              <w:rPr>
                <w:rFonts w:cs="Times New Roman"/>
                <w:b/>
                <w:color w:val="000000"/>
                <w:sz w:val="24"/>
                <w:szCs w:val="24"/>
                <w:lang w:eastAsia="en-US"/>
              </w:rPr>
              <w:t>Tổng cộng:</w:t>
            </w:r>
          </w:p>
        </w:tc>
        <w:tc>
          <w:tcPr>
            <w:tcW w:w="567" w:type="dxa"/>
          </w:tcPr>
          <w:p w14:paraId="69EF3C03" w14:textId="77777777" w:rsidR="00004A48" w:rsidRPr="00A82154" w:rsidRDefault="00004A48" w:rsidP="00AE40BB">
            <w:pPr>
              <w:pStyle w:val="TABLE"/>
              <w:spacing w:before="60" w:line="264" w:lineRule="auto"/>
              <w:jc w:val="center"/>
              <w:rPr>
                <w:rFonts w:cs="Times New Roman"/>
                <w:b/>
                <w:color w:val="000000"/>
                <w:sz w:val="24"/>
                <w:szCs w:val="24"/>
                <w:lang w:eastAsia="en-US"/>
              </w:rPr>
            </w:pPr>
          </w:p>
        </w:tc>
        <w:tc>
          <w:tcPr>
            <w:tcW w:w="567" w:type="dxa"/>
          </w:tcPr>
          <w:p w14:paraId="19DE3DDF" w14:textId="77777777" w:rsidR="00004A48" w:rsidRPr="00A82154" w:rsidRDefault="00004A48" w:rsidP="00AE40BB">
            <w:pPr>
              <w:pStyle w:val="TABLE"/>
              <w:spacing w:before="60" w:line="264" w:lineRule="auto"/>
              <w:jc w:val="center"/>
              <w:rPr>
                <w:rFonts w:cs="Times New Roman"/>
                <w:b/>
                <w:color w:val="000000"/>
                <w:sz w:val="24"/>
                <w:szCs w:val="24"/>
                <w:lang w:eastAsia="en-US"/>
              </w:rPr>
            </w:pPr>
          </w:p>
        </w:tc>
        <w:tc>
          <w:tcPr>
            <w:tcW w:w="708" w:type="dxa"/>
          </w:tcPr>
          <w:p w14:paraId="7DF8545F" w14:textId="77777777" w:rsidR="00004A48" w:rsidRPr="00A82154" w:rsidRDefault="00004A48" w:rsidP="00AE40BB">
            <w:pPr>
              <w:pStyle w:val="TABLE"/>
              <w:spacing w:before="60" w:line="264" w:lineRule="auto"/>
              <w:jc w:val="center"/>
              <w:rPr>
                <w:rFonts w:cs="Times New Roman"/>
                <w:b/>
                <w:color w:val="000000"/>
                <w:sz w:val="24"/>
                <w:szCs w:val="24"/>
                <w:lang w:eastAsia="en-US"/>
              </w:rPr>
            </w:pPr>
          </w:p>
        </w:tc>
        <w:tc>
          <w:tcPr>
            <w:tcW w:w="851" w:type="dxa"/>
            <w:vAlign w:val="center"/>
          </w:tcPr>
          <w:p w14:paraId="3AC9C1D7" w14:textId="77777777" w:rsidR="00004A48" w:rsidRPr="00A82154" w:rsidRDefault="00004A48" w:rsidP="00AE40BB">
            <w:pPr>
              <w:pStyle w:val="TABLE"/>
              <w:spacing w:before="60" w:line="264" w:lineRule="auto"/>
              <w:jc w:val="center"/>
              <w:rPr>
                <w:rFonts w:cs="Times New Roman"/>
                <w:b/>
                <w:color w:val="000000"/>
                <w:sz w:val="24"/>
                <w:szCs w:val="24"/>
                <w:lang w:eastAsia="en-US"/>
              </w:rPr>
            </w:pPr>
          </w:p>
        </w:tc>
      </w:tr>
    </w:tbl>
    <w:p w14:paraId="52376D7F" w14:textId="77777777" w:rsidR="00733EF1" w:rsidRDefault="00733EF1" w:rsidP="00004A48">
      <w:pPr>
        <w:pStyle w:val="BodyText"/>
        <w:tabs>
          <w:tab w:val="left" w:pos="1985"/>
        </w:tabs>
        <w:spacing w:after="80" w:line="288" w:lineRule="auto"/>
      </w:pPr>
    </w:p>
    <w:p w14:paraId="4FD8471D" w14:textId="77777777" w:rsidR="00527BCD" w:rsidRDefault="00527BCD" w:rsidP="00527BCD">
      <w:pPr>
        <w:pStyle w:val="BodyText"/>
        <w:tabs>
          <w:tab w:val="left" w:pos="1985"/>
        </w:tabs>
        <w:spacing w:after="80" w:line="288" w:lineRule="auto"/>
      </w:pPr>
    </w:p>
    <w:p w14:paraId="372D10EE" w14:textId="77777777" w:rsidR="00FB31D7" w:rsidRDefault="00FB31D7">
      <w:pPr>
        <w:jc w:val="right"/>
        <w:rPr>
          <w:sz w:val="24"/>
        </w:rPr>
        <w:sectPr w:rsidR="00FB31D7" w:rsidSect="00B33275">
          <w:footerReference w:type="default" r:id="rId11"/>
          <w:pgSz w:w="11907" w:h="16839" w:code="9"/>
          <w:pgMar w:top="1134" w:right="1134" w:bottom="1134" w:left="1701" w:header="0" w:footer="849" w:gutter="0"/>
          <w:cols w:space="720"/>
          <w:docGrid w:linePitch="299"/>
        </w:sectPr>
      </w:pPr>
    </w:p>
    <w:p w14:paraId="56EF5BCB" w14:textId="77777777" w:rsidR="00FB31D7" w:rsidRDefault="00567FA1" w:rsidP="007578C5">
      <w:pPr>
        <w:pStyle w:val="Heading2"/>
        <w:numPr>
          <w:ilvl w:val="1"/>
          <w:numId w:val="2"/>
        </w:numPr>
        <w:tabs>
          <w:tab w:val="left" w:pos="673"/>
        </w:tabs>
        <w:spacing w:before="0" w:after="80"/>
        <w:ind w:left="425" w:hanging="425"/>
        <w:jc w:val="left"/>
      </w:pPr>
      <w:bookmarkStart w:id="19" w:name="_Toc77669397"/>
      <w:r>
        <w:lastRenderedPageBreak/>
        <w:t>Ma trận thể hiện sự đóng góp của các học phần để đạt được chuẩn đầu</w:t>
      </w:r>
      <w:r>
        <w:rPr>
          <w:spacing w:val="-6"/>
        </w:rPr>
        <w:t xml:space="preserve"> </w:t>
      </w:r>
      <w:r>
        <w:t>ra</w:t>
      </w:r>
      <w:bookmarkEnd w:id="19"/>
    </w:p>
    <w:p w14:paraId="37A152B6" w14:textId="77777777" w:rsidR="00FB31D7" w:rsidRDefault="00FB31D7">
      <w:pPr>
        <w:pStyle w:val="BodyText"/>
        <w:spacing w:before="10"/>
        <w:jc w:val="left"/>
        <w:rPr>
          <w:b/>
          <w:sz w:val="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1"/>
        <w:gridCol w:w="4434"/>
        <w:gridCol w:w="418"/>
        <w:gridCol w:w="375"/>
        <w:gridCol w:w="376"/>
        <w:gridCol w:w="376"/>
        <w:gridCol w:w="376"/>
        <w:gridCol w:w="376"/>
        <w:gridCol w:w="376"/>
        <w:gridCol w:w="373"/>
        <w:gridCol w:w="373"/>
        <w:gridCol w:w="373"/>
        <w:gridCol w:w="373"/>
        <w:gridCol w:w="373"/>
        <w:gridCol w:w="425"/>
        <w:gridCol w:w="373"/>
        <w:gridCol w:w="373"/>
        <w:gridCol w:w="373"/>
        <w:gridCol w:w="373"/>
        <w:gridCol w:w="373"/>
        <w:gridCol w:w="414"/>
        <w:gridCol w:w="486"/>
        <w:gridCol w:w="358"/>
        <w:gridCol w:w="373"/>
        <w:gridCol w:w="373"/>
        <w:gridCol w:w="373"/>
        <w:gridCol w:w="361"/>
      </w:tblGrid>
      <w:tr w:rsidR="006F15E7" w:rsidRPr="004F6C51" w14:paraId="63973D75" w14:textId="77777777" w:rsidTr="006F15E7">
        <w:trPr>
          <w:trHeight w:val="597"/>
          <w:tblHeader/>
        </w:trPr>
        <w:tc>
          <w:tcPr>
            <w:tcW w:w="193" w:type="pct"/>
            <w:vMerge w:val="restart"/>
            <w:vAlign w:val="center"/>
          </w:tcPr>
          <w:p w14:paraId="1D0017AC" w14:textId="482ED7AA" w:rsidR="006F15E7" w:rsidRPr="006F15E7" w:rsidRDefault="006F15E7" w:rsidP="006F15E7">
            <w:pPr>
              <w:pStyle w:val="TableParagraph"/>
              <w:spacing w:before="80" w:after="80"/>
              <w:jc w:val="center"/>
              <w:rPr>
                <w:b/>
                <w:sz w:val="24"/>
                <w:szCs w:val="24"/>
                <w:lang w:val="vi-VN"/>
              </w:rPr>
            </w:pPr>
            <w:r>
              <w:rPr>
                <w:b/>
                <w:sz w:val="24"/>
                <w:szCs w:val="24"/>
                <w:lang w:val="vi-VN"/>
              </w:rPr>
              <w:t>TT</w:t>
            </w:r>
          </w:p>
        </w:tc>
        <w:tc>
          <w:tcPr>
            <w:tcW w:w="1523" w:type="pct"/>
            <w:vMerge w:val="restart"/>
            <w:vAlign w:val="center"/>
          </w:tcPr>
          <w:p w14:paraId="42EEF366" w14:textId="632EFF2C" w:rsidR="006F15E7" w:rsidRPr="004F6C51" w:rsidRDefault="006F15E7" w:rsidP="004F6C51">
            <w:pPr>
              <w:pStyle w:val="TableParagraph"/>
              <w:spacing w:before="80" w:after="80"/>
              <w:jc w:val="center"/>
              <w:rPr>
                <w:b/>
                <w:sz w:val="24"/>
                <w:szCs w:val="24"/>
              </w:rPr>
            </w:pPr>
            <w:r w:rsidRPr="004F6C51">
              <w:rPr>
                <w:b/>
                <w:sz w:val="24"/>
                <w:szCs w:val="24"/>
              </w:rPr>
              <w:t>TÊN HỌC PHẦN</w:t>
            </w:r>
          </w:p>
        </w:tc>
        <w:tc>
          <w:tcPr>
            <w:tcW w:w="3285" w:type="pct"/>
            <w:gridSpan w:val="25"/>
            <w:vAlign w:val="center"/>
          </w:tcPr>
          <w:p w14:paraId="63FC5D61" w14:textId="77777777" w:rsidR="006F15E7" w:rsidRPr="004F6C51" w:rsidRDefault="006F15E7" w:rsidP="004F6C51">
            <w:pPr>
              <w:pStyle w:val="TableParagraph"/>
              <w:spacing w:before="80" w:after="80"/>
              <w:jc w:val="center"/>
              <w:rPr>
                <w:b/>
                <w:sz w:val="24"/>
                <w:szCs w:val="24"/>
              </w:rPr>
            </w:pPr>
            <w:r w:rsidRPr="004F6C51">
              <w:rPr>
                <w:b/>
                <w:sz w:val="24"/>
                <w:szCs w:val="24"/>
              </w:rPr>
              <w:t>CHUẨN ĐẨU RA</w:t>
            </w:r>
          </w:p>
        </w:tc>
      </w:tr>
      <w:tr w:rsidR="006F15E7" w:rsidRPr="004F6C51" w14:paraId="3AF315D1" w14:textId="77777777" w:rsidTr="006F15E7">
        <w:trPr>
          <w:trHeight w:val="828"/>
          <w:tblHeader/>
        </w:trPr>
        <w:tc>
          <w:tcPr>
            <w:tcW w:w="193" w:type="pct"/>
            <w:vMerge/>
            <w:vAlign w:val="center"/>
          </w:tcPr>
          <w:p w14:paraId="31256563" w14:textId="77777777" w:rsidR="006F15E7" w:rsidRPr="004F6C51" w:rsidRDefault="006F15E7" w:rsidP="006F15E7">
            <w:pPr>
              <w:spacing w:before="80" w:after="80"/>
              <w:jc w:val="center"/>
              <w:rPr>
                <w:sz w:val="24"/>
                <w:szCs w:val="24"/>
              </w:rPr>
            </w:pPr>
          </w:p>
        </w:tc>
        <w:tc>
          <w:tcPr>
            <w:tcW w:w="1523" w:type="pct"/>
            <w:vMerge/>
            <w:tcBorders>
              <w:top w:val="nil"/>
            </w:tcBorders>
            <w:vAlign w:val="center"/>
          </w:tcPr>
          <w:p w14:paraId="3C1DAEEF" w14:textId="2798EF69" w:rsidR="006F15E7" w:rsidRPr="004F6C51" w:rsidRDefault="006F15E7" w:rsidP="004F6C51">
            <w:pPr>
              <w:spacing w:before="80" w:after="80"/>
              <w:jc w:val="center"/>
              <w:rPr>
                <w:sz w:val="24"/>
                <w:szCs w:val="24"/>
              </w:rPr>
            </w:pPr>
          </w:p>
        </w:tc>
        <w:tc>
          <w:tcPr>
            <w:tcW w:w="918" w:type="pct"/>
            <w:gridSpan w:val="7"/>
            <w:vAlign w:val="center"/>
          </w:tcPr>
          <w:p w14:paraId="59CCE336" w14:textId="77777777" w:rsidR="006F15E7" w:rsidRPr="004F6C51" w:rsidRDefault="006F15E7" w:rsidP="004F6C51">
            <w:pPr>
              <w:pStyle w:val="TableParagraph"/>
              <w:spacing w:before="80" w:after="80"/>
              <w:jc w:val="center"/>
              <w:rPr>
                <w:b/>
                <w:sz w:val="24"/>
                <w:szCs w:val="24"/>
              </w:rPr>
            </w:pPr>
            <w:r w:rsidRPr="004F6C51">
              <w:rPr>
                <w:b/>
                <w:sz w:val="24"/>
                <w:szCs w:val="24"/>
              </w:rPr>
              <w:t>Kiến thức</w:t>
            </w:r>
          </w:p>
        </w:tc>
        <w:tc>
          <w:tcPr>
            <w:tcW w:w="1735" w:type="pct"/>
            <w:gridSpan w:val="13"/>
            <w:vAlign w:val="center"/>
          </w:tcPr>
          <w:p w14:paraId="24356709" w14:textId="77777777" w:rsidR="006F15E7" w:rsidRPr="004F6C51" w:rsidRDefault="006F15E7" w:rsidP="004F6C51">
            <w:pPr>
              <w:pStyle w:val="TableParagraph"/>
              <w:spacing w:before="80" w:after="80"/>
              <w:jc w:val="center"/>
              <w:rPr>
                <w:b/>
                <w:sz w:val="24"/>
                <w:szCs w:val="24"/>
              </w:rPr>
            </w:pPr>
            <w:r w:rsidRPr="004F6C51">
              <w:rPr>
                <w:b/>
                <w:sz w:val="24"/>
                <w:szCs w:val="24"/>
              </w:rPr>
              <w:t>Kỹ năng</w:t>
            </w:r>
          </w:p>
        </w:tc>
        <w:tc>
          <w:tcPr>
            <w:tcW w:w="632" w:type="pct"/>
            <w:gridSpan w:val="5"/>
          </w:tcPr>
          <w:p w14:paraId="2FBE84A2" w14:textId="77777777" w:rsidR="006F15E7" w:rsidRPr="004F6C51" w:rsidRDefault="006F15E7" w:rsidP="004F6C51">
            <w:pPr>
              <w:pStyle w:val="TableParagraph"/>
              <w:spacing w:before="80" w:after="80"/>
              <w:jc w:val="center"/>
              <w:rPr>
                <w:b/>
                <w:sz w:val="24"/>
                <w:szCs w:val="24"/>
              </w:rPr>
            </w:pPr>
            <w:r w:rsidRPr="004F6C51">
              <w:rPr>
                <w:b/>
                <w:sz w:val="24"/>
                <w:szCs w:val="24"/>
              </w:rPr>
              <w:t>Năng lực tự</w:t>
            </w:r>
            <w:r w:rsidRPr="004F6C51">
              <w:rPr>
                <w:b/>
                <w:spacing w:val="-10"/>
                <w:sz w:val="24"/>
                <w:szCs w:val="24"/>
              </w:rPr>
              <w:t xml:space="preserve"> chủ </w:t>
            </w:r>
            <w:r w:rsidRPr="004F6C51">
              <w:rPr>
                <w:b/>
                <w:spacing w:val="-8"/>
                <w:sz w:val="24"/>
                <w:szCs w:val="24"/>
              </w:rPr>
              <w:t xml:space="preserve">và </w:t>
            </w:r>
            <w:r w:rsidRPr="004F6C51">
              <w:rPr>
                <w:b/>
                <w:spacing w:val="-15"/>
                <w:sz w:val="24"/>
                <w:szCs w:val="24"/>
              </w:rPr>
              <w:t xml:space="preserve">trách </w:t>
            </w:r>
            <w:r w:rsidRPr="004F6C51">
              <w:rPr>
                <w:b/>
                <w:spacing w:val="-11"/>
                <w:sz w:val="24"/>
                <w:szCs w:val="24"/>
              </w:rPr>
              <w:t>nhiệm</w:t>
            </w:r>
          </w:p>
        </w:tc>
      </w:tr>
      <w:tr w:rsidR="006F15E7" w:rsidRPr="004F6C51" w14:paraId="325B193A" w14:textId="77777777" w:rsidTr="006F15E7">
        <w:trPr>
          <w:trHeight w:val="1134"/>
          <w:tblHeader/>
        </w:trPr>
        <w:tc>
          <w:tcPr>
            <w:tcW w:w="193" w:type="pct"/>
            <w:vMerge/>
            <w:vAlign w:val="center"/>
          </w:tcPr>
          <w:p w14:paraId="1D862BFC" w14:textId="77777777" w:rsidR="006F15E7" w:rsidRPr="004F6C51" w:rsidRDefault="006F15E7" w:rsidP="006F15E7">
            <w:pPr>
              <w:spacing w:before="80" w:after="80"/>
              <w:jc w:val="center"/>
              <w:rPr>
                <w:sz w:val="24"/>
                <w:szCs w:val="24"/>
              </w:rPr>
            </w:pPr>
          </w:p>
        </w:tc>
        <w:tc>
          <w:tcPr>
            <w:tcW w:w="1523" w:type="pct"/>
            <w:vMerge/>
            <w:tcBorders>
              <w:top w:val="nil"/>
            </w:tcBorders>
          </w:tcPr>
          <w:p w14:paraId="1A98BA09" w14:textId="02AF636E" w:rsidR="006F15E7" w:rsidRPr="004F6C51" w:rsidRDefault="006F15E7" w:rsidP="004F6C51">
            <w:pPr>
              <w:spacing w:before="80" w:after="80"/>
              <w:rPr>
                <w:sz w:val="24"/>
                <w:szCs w:val="24"/>
              </w:rPr>
            </w:pPr>
          </w:p>
        </w:tc>
        <w:tc>
          <w:tcPr>
            <w:tcW w:w="144" w:type="pct"/>
            <w:textDirection w:val="btLr"/>
          </w:tcPr>
          <w:p w14:paraId="7025AD34" w14:textId="77777777" w:rsidR="006F15E7" w:rsidRPr="004F6C51" w:rsidRDefault="006F15E7" w:rsidP="004F6C51">
            <w:pPr>
              <w:pStyle w:val="TableParagraph"/>
              <w:spacing w:before="80" w:after="80"/>
              <w:rPr>
                <w:sz w:val="24"/>
                <w:szCs w:val="24"/>
              </w:rPr>
            </w:pPr>
            <w:r w:rsidRPr="004F6C51">
              <w:rPr>
                <w:sz w:val="24"/>
                <w:szCs w:val="24"/>
              </w:rPr>
              <w:t>KT1</w:t>
            </w:r>
          </w:p>
        </w:tc>
        <w:tc>
          <w:tcPr>
            <w:tcW w:w="129" w:type="pct"/>
            <w:textDirection w:val="btLr"/>
          </w:tcPr>
          <w:p w14:paraId="70729E19" w14:textId="77777777" w:rsidR="006F15E7" w:rsidRPr="004F6C51" w:rsidRDefault="006F15E7" w:rsidP="004F6C51">
            <w:pPr>
              <w:pStyle w:val="TableParagraph"/>
              <w:spacing w:before="80" w:after="80"/>
              <w:rPr>
                <w:sz w:val="24"/>
                <w:szCs w:val="24"/>
              </w:rPr>
            </w:pPr>
            <w:r w:rsidRPr="004F6C51">
              <w:rPr>
                <w:sz w:val="24"/>
                <w:szCs w:val="24"/>
              </w:rPr>
              <w:t>KT2</w:t>
            </w:r>
          </w:p>
        </w:tc>
        <w:tc>
          <w:tcPr>
            <w:tcW w:w="129" w:type="pct"/>
            <w:textDirection w:val="btLr"/>
          </w:tcPr>
          <w:p w14:paraId="782808CF" w14:textId="77777777" w:rsidR="006F15E7" w:rsidRPr="004F6C51" w:rsidRDefault="006F15E7" w:rsidP="004F6C51">
            <w:pPr>
              <w:pStyle w:val="TableParagraph"/>
              <w:spacing w:before="80" w:after="80"/>
              <w:rPr>
                <w:sz w:val="24"/>
                <w:szCs w:val="24"/>
              </w:rPr>
            </w:pPr>
            <w:r w:rsidRPr="004F6C51">
              <w:rPr>
                <w:sz w:val="24"/>
                <w:szCs w:val="24"/>
              </w:rPr>
              <w:t>KT3</w:t>
            </w:r>
          </w:p>
        </w:tc>
        <w:tc>
          <w:tcPr>
            <w:tcW w:w="129" w:type="pct"/>
            <w:textDirection w:val="btLr"/>
          </w:tcPr>
          <w:p w14:paraId="32E6E469" w14:textId="77777777" w:rsidR="006F15E7" w:rsidRPr="004F6C51" w:rsidRDefault="006F15E7" w:rsidP="004F6C51">
            <w:pPr>
              <w:pStyle w:val="TableParagraph"/>
              <w:spacing w:before="80" w:after="80"/>
              <w:rPr>
                <w:sz w:val="24"/>
                <w:szCs w:val="24"/>
              </w:rPr>
            </w:pPr>
            <w:r w:rsidRPr="004F6C51">
              <w:rPr>
                <w:sz w:val="24"/>
                <w:szCs w:val="24"/>
              </w:rPr>
              <w:t>KT4</w:t>
            </w:r>
          </w:p>
        </w:tc>
        <w:tc>
          <w:tcPr>
            <w:tcW w:w="129" w:type="pct"/>
            <w:textDirection w:val="btLr"/>
          </w:tcPr>
          <w:p w14:paraId="5ED569AF" w14:textId="77777777" w:rsidR="006F15E7" w:rsidRPr="004F6C51" w:rsidRDefault="006F15E7" w:rsidP="004F6C51">
            <w:pPr>
              <w:pStyle w:val="TableParagraph"/>
              <w:spacing w:before="80" w:after="80"/>
              <w:rPr>
                <w:sz w:val="24"/>
                <w:szCs w:val="24"/>
              </w:rPr>
            </w:pPr>
            <w:r w:rsidRPr="004F6C51">
              <w:rPr>
                <w:sz w:val="24"/>
                <w:szCs w:val="24"/>
              </w:rPr>
              <w:t>KT5</w:t>
            </w:r>
          </w:p>
        </w:tc>
        <w:tc>
          <w:tcPr>
            <w:tcW w:w="129" w:type="pct"/>
            <w:textDirection w:val="btLr"/>
          </w:tcPr>
          <w:p w14:paraId="3C443ABD" w14:textId="77777777" w:rsidR="006F15E7" w:rsidRPr="004F6C51" w:rsidRDefault="006F15E7" w:rsidP="004F6C51">
            <w:pPr>
              <w:pStyle w:val="TableParagraph"/>
              <w:spacing w:before="80" w:after="80"/>
              <w:rPr>
                <w:sz w:val="24"/>
                <w:szCs w:val="24"/>
              </w:rPr>
            </w:pPr>
            <w:r w:rsidRPr="004F6C51">
              <w:rPr>
                <w:sz w:val="24"/>
                <w:szCs w:val="24"/>
              </w:rPr>
              <w:t>KT6</w:t>
            </w:r>
          </w:p>
        </w:tc>
        <w:tc>
          <w:tcPr>
            <w:tcW w:w="129" w:type="pct"/>
            <w:textDirection w:val="btLr"/>
          </w:tcPr>
          <w:p w14:paraId="208E282C" w14:textId="77777777" w:rsidR="006F15E7" w:rsidRPr="004F6C51" w:rsidRDefault="006F15E7" w:rsidP="004F6C51">
            <w:pPr>
              <w:pStyle w:val="TableParagraph"/>
              <w:spacing w:before="80" w:after="80"/>
              <w:rPr>
                <w:sz w:val="24"/>
                <w:szCs w:val="24"/>
              </w:rPr>
            </w:pPr>
            <w:r w:rsidRPr="004F6C51">
              <w:rPr>
                <w:sz w:val="24"/>
                <w:szCs w:val="24"/>
              </w:rPr>
              <w:t>KT7</w:t>
            </w:r>
          </w:p>
        </w:tc>
        <w:tc>
          <w:tcPr>
            <w:tcW w:w="128" w:type="pct"/>
            <w:textDirection w:val="btLr"/>
          </w:tcPr>
          <w:p w14:paraId="08A7ECB7" w14:textId="77777777" w:rsidR="006F15E7" w:rsidRPr="004F6C51" w:rsidRDefault="006F15E7" w:rsidP="004F6C51">
            <w:pPr>
              <w:pStyle w:val="TableParagraph"/>
              <w:spacing w:before="80" w:after="80"/>
              <w:rPr>
                <w:sz w:val="24"/>
                <w:szCs w:val="24"/>
              </w:rPr>
            </w:pPr>
            <w:r w:rsidRPr="004F6C51">
              <w:rPr>
                <w:sz w:val="24"/>
                <w:szCs w:val="24"/>
              </w:rPr>
              <w:t>KN1</w:t>
            </w:r>
          </w:p>
        </w:tc>
        <w:tc>
          <w:tcPr>
            <w:tcW w:w="128" w:type="pct"/>
            <w:textDirection w:val="btLr"/>
          </w:tcPr>
          <w:p w14:paraId="2D30DBF5" w14:textId="77777777" w:rsidR="006F15E7" w:rsidRPr="004F6C51" w:rsidRDefault="006F15E7" w:rsidP="004F6C51">
            <w:pPr>
              <w:pStyle w:val="TableParagraph"/>
              <w:spacing w:before="80" w:after="80"/>
              <w:rPr>
                <w:sz w:val="24"/>
                <w:szCs w:val="24"/>
              </w:rPr>
            </w:pPr>
            <w:r w:rsidRPr="004F6C51">
              <w:rPr>
                <w:sz w:val="24"/>
                <w:szCs w:val="24"/>
              </w:rPr>
              <w:t>KN2</w:t>
            </w:r>
          </w:p>
        </w:tc>
        <w:tc>
          <w:tcPr>
            <w:tcW w:w="128" w:type="pct"/>
            <w:textDirection w:val="btLr"/>
          </w:tcPr>
          <w:p w14:paraId="467317AD" w14:textId="77777777" w:rsidR="006F15E7" w:rsidRPr="004F6C51" w:rsidRDefault="006F15E7" w:rsidP="004F6C51">
            <w:pPr>
              <w:pStyle w:val="TableParagraph"/>
              <w:spacing w:before="80" w:after="80"/>
              <w:rPr>
                <w:sz w:val="24"/>
                <w:szCs w:val="24"/>
              </w:rPr>
            </w:pPr>
            <w:r w:rsidRPr="004F6C51">
              <w:rPr>
                <w:sz w:val="24"/>
                <w:szCs w:val="24"/>
              </w:rPr>
              <w:t>KN3</w:t>
            </w:r>
          </w:p>
        </w:tc>
        <w:tc>
          <w:tcPr>
            <w:tcW w:w="128" w:type="pct"/>
            <w:textDirection w:val="btLr"/>
          </w:tcPr>
          <w:p w14:paraId="4860213D" w14:textId="77777777" w:rsidR="006F15E7" w:rsidRPr="004F6C51" w:rsidRDefault="006F15E7" w:rsidP="004F6C51">
            <w:pPr>
              <w:pStyle w:val="TableParagraph"/>
              <w:spacing w:before="80" w:after="80"/>
              <w:rPr>
                <w:sz w:val="24"/>
                <w:szCs w:val="24"/>
              </w:rPr>
            </w:pPr>
            <w:r w:rsidRPr="004F6C51">
              <w:rPr>
                <w:sz w:val="24"/>
                <w:szCs w:val="24"/>
              </w:rPr>
              <w:t>KN4</w:t>
            </w:r>
          </w:p>
        </w:tc>
        <w:tc>
          <w:tcPr>
            <w:tcW w:w="128" w:type="pct"/>
            <w:textDirection w:val="btLr"/>
          </w:tcPr>
          <w:p w14:paraId="2AE7EF63" w14:textId="77777777" w:rsidR="006F15E7" w:rsidRPr="004F6C51" w:rsidRDefault="006F15E7" w:rsidP="004F6C51">
            <w:pPr>
              <w:pStyle w:val="TableParagraph"/>
              <w:spacing w:before="80" w:after="80"/>
              <w:rPr>
                <w:sz w:val="24"/>
                <w:szCs w:val="24"/>
              </w:rPr>
            </w:pPr>
            <w:r w:rsidRPr="004F6C51">
              <w:rPr>
                <w:sz w:val="24"/>
                <w:szCs w:val="24"/>
              </w:rPr>
              <w:t>KN5</w:t>
            </w:r>
          </w:p>
        </w:tc>
        <w:tc>
          <w:tcPr>
            <w:tcW w:w="146" w:type="pct"/>
            <w:textDirection w:val="btLr"/>
          </w:tcPr>
          <w:p w14:paraId="1ED774B8" w14:textId="77777777" w:rsidR="006F15E7" w:rsidRPr="004F6C51" w:rsidRDefault="006F15E7" w:rsidP="004F6C51">
            <w:pPr>
              <w:pStyle w:val="TableParagraph"/>
              <w:spacing w:before="80" w:after="80"/>
              <w:rPr>
                <w:sz w:val="24"/>
                <w:szCs w:val="24"/>
              </w:rPr>
            </w:pPr>
            <w:r w:rsidRPr="004F6C51">
              <w:rPr>
                <w:sz w:val="24"/>
                <w:szCs w:val="24"/>
              </w:rPr>
              <w:t>KN6</w:t>
            </w:r>
          </w:p>
        </w:tc>
        <w:tc>
          <w:tcPr>
            <w:tcW w:w="128" w:type="pct"/>
            <w:textDirection w:val="btLr"/>
          </w:tcPr>
          <w:p w14:paraId="4AA582D2" w14:textId="77777777" w:rsidR="006F15E7" w:rsidRPr="004F6C51" w:rsidRDefault="006F15E7" w:rsidP="004F6C51">
            <w:pPr>
              <w:pStyle w:val="TableParagraph"/>
              <w:spacing w:before="80" w:after="80"/>
              <w:rPr>
                <w:sz w:val="24"/>
                <w:szCs w:val="24"/>
              </w:rPr>
            </w:pPr>
            <w:r w:rsidRPr="004F6C51">
              <w:rPr>
                <w:sz w:val="24"/>
                <w:szCs w:val="24"/>
              </w:rPr>
              <w:t>KN7</w:t>
            </w:r>
          </w:p>
        </w:tc>
        <w:tc>
          <w:tcPr>
            <w:tcW w:w="128" w:type="pct"/>
            <w:textDirection w:val="btLr"/>
          </w:tcPr>
          <w:p w14:paraId="4A98932C" w14:textId="77777777" w:rsidR="006F15E7" w:rsidRPr="004F6C51" w:rsidRDefault="006F15E7" w:rsidP="004F6C51">
            <w:pPr>
              <w:pStyle w:val="TableParagraph"/>
              <w:spacing w:before="80" w:after="80"/>
              <w:rPr>
                <w:sz w:val="24"/>
                <w:szCs w:val="24"/>
              </w:rPr>
            </w:pPr>
            <w:r w:rsidRPr="004F6C51">
              <w:rPr>
                <w:sz w:val="24"/>
                <w:szCs w:val="24"/>
              </w:rPr>
              <w:t>KN8</w:t>
            </w:r>
          </w:p>
        </w:tc>
        <w:tc>
          <w:tcPr>
            <w:tcW w:w="128" w:type="pct"/>
            <w:textDirection w:val="btLr"/>
          </w:tcPr>
          <w:p w14:paraId="5A52D381" w14:textId="77777777" w:rsidR="006F15E7" w:rsidRPr="004F6C51" w:rsidRDefault="006F15E7" w:rsidP="004F6C51">
            <w:pPr>
              <w:pStyle w:val="TableParagraph"/>
              <w:spacing w:before="80" w:after="80"/>
              <w:rPr>
                <w:sz w:val="24"/>
                <w:szCs w:val="24"/>
              </w:rPr>
            </w:pPr>
            <w:r w:rsidRPr="004F6C51">
              <w:rPr>
                <w:sz w:val="24"/>
                <w:szCs w:val="24"/>
              </w:rPr>
              <w:t>KN9</w:t>
            </w:r>
          </w:p>
        </w:tc>
        <w:tc>
          <w:tcPr>
            <w:tcW w:w="128" w:type="pct"/>
            <w:textDirection w:val="btLr"/>
          </w:tcPr>
          <w:p w14:paraId="3688D182" w14:textId="77777777" w:rsidR="006F15E7" w:rsidRPr="004F6C51" w:rsidRDefault="006F15E7" w:rsidP="004F6C51">
            <w:pPr>
              <w:pStyle w:val="TableParagraph"/>
              <w:spacing w:before="80" w:after="80"/>
              <w:rPr>
                <w:sz w:val="24"/>
                <w:szCs w:val="24"/>
              </w:rPr>
            </w:pPr>
            <w:r w:rsidRPr="004F6C51">
              <w:rPr>
                <w:sz w:val="24"/>
                <w:szCs w:val="24"/>
              </w:rPr>
              <w:t>KN10</w:t>
            </w:r>
          </w:p>
        </w:tc>
        <w:tc>
          <w:tcPr>
            <w:tcW w:w="128" w:type="pct"/>
            <w:textDirection w:val="btLr"/>
          </w:tcPr>
          <w:p w14:paraId="39DA334E" w14:textId="77777777" w:rsidR="006F15E7" w:rsidRPr="004F6C51" w:rsidRDefault="006F15E7" w:rsidP="004F6C51">
            <w:pPr>
              <w:pStyle w:val="TableParagraph"/>
              <w:spacing w:before="80" w:after="80"/>
              <w:rPr>
                <w:sz w:val="24"/>
                <w:szCs w:val="24"/>
              </w:rPr>
            </w:pPr>
            <w:r w:rsidRPr="004F6C51">
              <w:rPr>
                <w:sz w:val="24"/>
                <w:szCs w:val="24"/>
              </w:rPr>
              <w:t>KN11</w:t>
            </w:r>
          </w:p>
        </w:tc>
        <w:tc>
          <w:tcPr>
            <w:tcW w:w="142" w:type="pct"/>
            <w:textDirection w:val="btLr"/>
          </w:tcPr>
          <w:p w14:paraId="02EF1154" w14:textId="77777777" w:rsidR="006F15E7" w:rsidRPr="004F6C51" w:rsidRDefault="006F15E7" w:rsidP="004F6C51">
            <w:pPr>
              <w:pStyle w:val="TableParagraph"/>
              <w:spacing w:before="80" w:after="80"/>
              <w:rPr>
                <w:sz w:val="24"/>
                <w:szCs w:val="24"/>
              </w:rPr>
            </w:pPr>
            <w:r w:rsidRPr="004F6C51">
              <w:rPr>
                <w:sz w:val="24"/>
                <w:szCs w:val="24"/>
              </w:rPr>
              <w:t>KN12</w:t>
            </w:r>
          </w:p>
        </w:tc>
        <w:tc>
          <w:tcPr>
            <w:tcW w:w="166" w:type="pct"/>
            <w:textDirection w:val="btLr"/>
          </w:tcPr>
          <w:p w14:paraId="28787CC3" w14:textId="77777777" w:rsidR="006F15E7" w:rsidRPr="004F6C51" w:rsidRDefault="006F15E7" w:rsidP="004F6C51">
            <w:pPr>
              <w:pStyle w:val="TableParagraph"/>
              <w:spacing w:before="80" w:after="80"/>
              <w:rPr>
                <w:sz w:val="24"/>
                <w:szCs w:val="24"/>
              </w:rPr>
            </w:pPr>
            <w:r w:rsidRPr="004F6C51">
              <w:rPr>
                <w:sz w:val="24"/>
                <w:szCs w:val="24"/>
              </w:rPr>
              <w:t>KN13</w:t>
            </w:r>
          </w:p>
        </w:tc>
        <w:tc>
          <w:tcPr>
            <w:tcW w:w="123" w:type="pct"/>
            <w:textDirection w:val="btLr"/>
          </w:tcPr>
          <w:p w14:paraId="315715FE" w14:textId="77777777" w:rsidR="006F15E7" w:rsidRPr="004F6C51" w:rsidRDefault="006F15E7" w:rsidP="004F6C51">
            <w:pPr>
              <w:pStyle w:val="TableParagraph"/>
              <w:spacing w:before="80" w:after="80"/>
              <w:rPr>
                <w:sz w:val="24"/>
                <w:szCs w:val="24"/>
              </w:rPr>
            </w:pPr>
            <w:r w:rsidRPr="004F6C51">
              <w:rPr>
                <w:sz w:val="24"/>
                <w:szCs w:val="24"/>
              </w:rPr>
              <w:t>NL1</w:t>
            </w:r>
          </w:p>
        </w:tc>
        <w:tc>
          <w:tcPr>
            <w:tcW w:w="128" w:type="pct"/>
            <w:textDirection w:val="btLr"/>
          </w:tcPr>
          <w:p w14:paraId="74F370E2" w14:textId="77777777" w:rsidR="006F15E7" w:rsidRPr="004F6C51" w:rsidRDefault="006F15E7" w:rsidP="004F6C51">
            <w:pPr>
              <w:pStyle w:val="TableParagraph"/>
              <w:spacing w:before="80" w:after="80"/>
              <w:rPr>
                <w:sz w:val="24"/>
                <w:szCs w:val="24"/>
              </w:rPr>
            </w:pPr>
            <w:r w:rsidRPr="004F6C51">
              <w:rPr>
                <w:sz w:val="24"/>
                <w:szCs w:val="24"/>
              </w:rPr>
              <w:t>NL2</w:t>
            </w:r>
          </w:p>
        </w:tc>
        <w:tc>
          <w:tcPr>
            <w:tcW w:w="128" w:type="pct"/>
            <w:textDirection w:val="btLr"/>
          </w:tcPr>
          <w:p w14:paraId="3A3E9679" w14:textId="77777777" w:rsidR="006F15E7" w:rsidRPr="004F6C51" w:rsidRDefault="006F15E7" w:rsidP="004F6C51">
            <w:pPr>
              <w:pStyle w:val="TableParagraph"/>
              <w:spacing w:before="80" w:after="80"/>
              <w:rPr>
                <w:sz w:val="24"/>
                <w:szCs w:val="24"/>
              </w:rPr>
            </w:pPr>
            <w:r w:rsidRPr="004F6C51">
              <w:rPr>
                <w:sz w:val="24"/>
                <w:szCs w:val="24"/>
              </w:rPr>
              <w:t>NL3</w:t>
            </w:r>
          </w:p>
        </w:tc>
        <w:tc>
          <w:tcPr>
            <w:tcW w:w="128" w:type="pct"/>
            <w:textDirection w:val="btLr"/>
          </w:tcPr>
          <w:p w14:paraId="0E1F69EA" w14:textId="77777777" w:rsidR="006F15E7" w:rsidRPr="004F6C51" w:rsidRDefault="006F15E7" w:rsidP="004F6C51">
            <w:pPr>
              <w:pStyle w:val="TableParagraph"/>
              <w:spacing w:before="80" w:after="80"/>
              <w:rPr>
                <w:sz w:val="24"/>
                <w:szCs w:val="24"/>
              </w:rPr>
            </w:pPr>
            <w:r>
              <w:rPr>
                <w:sz w:val="24"/>
                <w:szCs w:val="24"/>
              </w:rPr>
              <w:t>NL4</w:t>
            </w:r>
          </w:p>
        </w:tc>
        <w:tc>
          <w:tcPr>
            <w:tcW w:w="125" w:type="pct"/>
            <w:textDirection w:val="btLr"/>
          </w:tcPr>
          <w:p w14:paraId="662EF432" w14:textId="77777777" w:rsidR="006F15E7" w:rsidRPr="004F6C51" w:rsidRDefault="006F15E7" w:rsidP="004F6C51">
            <w:pPr>
              <w:pStyle w:val="TableParagraph"/>
              <w:spacing w:before="80" w:after="80"/>
              <w:rPr>
                <w:sz w:val="24"/>
                <w:szCs w:val="24"/>
              </w:rPr>
            </w:pPr>
            <w:r>
              <w:rPr>
                <w:sz w:val="24"/>
                <w:szCs w:val="24"/>
              </w:rPr>
              <w:t>NL5</w:t>
            </w:r>
          </w:p>
        </w:tc>
      </w:tr>
      <w:tr w:rsidR="006F15E7" w:rsidRPr="004F6C51" w14:paraId="154FE02A" w14:textId="77777777" w:rsidTr="006F15E7">
        <w:trPr>
          <w:trHeight w:val="20"/>
        </w:trPr>
        <w:tc>
          <w:tcPr>
            <w:tcW w:w="193" w:type="pct"/>
            <w:vAlign w:val="center"/>
          </w:tcPr>
          <w:p w14:paraId="4C741DB9" w14:textId="22B3FA6D" w:rsidR="006F15E7" w:rsidRPr="004F6C51" w:rsidRDefault="006B1E05" w:rsidP="006F15E7">
            <w:pPr>
              <w:pStyle w:val="TableParagraph"/>
              <w:spacing w:before="80" w:after="80"/>
              <w:jc w:val="center"/>
              <w:rPr>
                <w:b/>
                <w:sz w:val="24"/>
                <w:szCs w:val="24"/>
              </w:rPr>
            </w:pPr>
            <w:r>
              <w:rPr>
                <w:b/>
                <w:sz w:val="24"/>
                <w:szCs w:val="24"/>
              </w:rPr>
              <w:t>I</w:t>
            </w:r>
          </w:p>
        </w:tc>
        <w:tc>
          <w:tcPr>
            <w:tcW w:w="1523" w:type="pct"/>
          </w:tcPr>
          <w:p w14:paraId="6BE39198" w14:textId="4F04213F" w:rsidR="006F15E7" w:rsidRPr="004F6C51" w:rsidRDefault="006F15E7" w:rsidP="004F6C51">
            <w:pPr>
              <w:pStyle w:val="TableParagraph"/>
              <w:spacing w:before="80" w:after="80"/>
              <w:rPr>
                <w:b/>
                <w:sz w:val="24"/>
                <w:szCs w:val="24"/>
              </w:rPr>
            </w:pPr>
            <w:r w:rsidRPr="004F6C51">
              <w:rPr>
                <w:b/>
                <w:sz w:val="24"/>
                <w:szCs w:val="24"/>
              </w:rPr>
              <w:t>Khối kiến thức giáo dục đại cương</w:t>
            </w:r>
          </w:p>
        </w:tc>
        <w:tc>
          <w:tcPr>
            <w:tcW w:w="144" w:type="pct"/>
          </w:tcPr>
          <w:p w14:paraId="14557805" w14:textId="77777777" w:rsidR="006F15E7" w:rsidRPr="004F6C51" w:rsidRDefault="006F15E7" w:rsidP="004F6C51">
            <w:pPr>
              <w:pStyle w:val="TableParagraph"/>
              <w:spacing w:before="80" w:after="80"/>
              <w:rPr>
                <w:sz w:val="24"/>
                <w:szCs w:val="24"/>
              </w:rPr>
            </w:pPr>
          </w:p>
        </w:tc>
        <w:tc>
          <w:tcPr>
            <w:tcW w:w="129" w:type="pct"/>
          </w:tcPr>
          <w:p w14:paraId="2DEA1EC6" w14:textId="77777777" w:rsidR="006F15E7" w:rsidRPr="004F6C51" w:rsidRDefault="006F15E7" w:rsidP="004F6C51">
            <w:pPr>
              <w:pStyle w:val="TableParagraph"/>
              <w:spacing w:before="80" w:after="80"/>
              <w:rPr>
                <w:sz w:val="24"/>
                <w:szCs w:val="24"/>
              </w:rPr>
            </w:pPr>
          </w:p>
        </w:tc>
        <w:tc>
          <w:tcPr>
            <w:tcW w:w="129" w:type="pct"/>
          </w:tcPr>
          <w:p w14:paraId="09AB6C4C" w14:textId="77777777" w:rsidR="006F15E7" w:rsidRPr="004F6C51" w:rsidRDefault="006F15E7" w:rsidP="004F6C51">
            <w:pPr>
              <w:pStyle w:val="TableParagraph"/>
              <w:spacing w:before="80" w:after="80"/>
              <w:rPr>
                <w:sz w:val="24"/>
                <w:szCs w:val="24"/>
              </w:rPr>
            </w:pPr>
          </w:p>
        </w:tc>
        <w:tc>
          <w:tcPr>
            <w:tcW w:w="129" w:type="pct"/>
          </w:tcPr>
          <w:p w14:paraId="10665556" w14:textId="77777777" w:rsidR="006F15E7" w:rsidRPr="004F6C51" w:rsidRDefault="006F15E7" w:rsidP="004F6C51">
            <w:pPr>
              <w:pStyle w:val="TableParagraph"/>
              <w:spacing w:before="80" w:after="80"/>
              <w:rPr>
                <w:sz w:val="24"/>
                <w:szCs w:val="24"/>
              </w:rPr>
            </w:pPr>
          </w:p>
        </w:tc>
        <w:tc>
          <w:tcPr>
            <w:tcW w:w="129" w:type="pct"/>
          </w:tcPr>
          <w:p w14:paraId="40E480C9" w14:textId="77777777" w:rsidR="006F15E7" w:rsidRPr="004F6C51" w:rsidRDefault="006F15E7" w:rsidP="004F6C51">
            <w:pPr>
              <w:pStyle w:val="TableParagraph"/>
              <w:spacing w:before="80" w:after="80"/>
              <w:rPr>
                <w:sz w:val="24"/>
                <w:szCs w:val="24"/>
              </w:rPr>
            </w:pPr>
          </w:p>
        </w:tc>
        <w:tc>
          <w:tcPr>
            <w:tcW w:w="129" w:type="pct"/>
          </w:tcPr>
          <w:p w14:paraId="192D6FDF" w14:textId="77777777" w:rsidR="006F15E7" w:rsidRPr="004F6C51" w:rsidRDefault="006F15E7" w:rsidP="004F6C51">
            <w:pPr>
              <w:pStyle w:val="TableParagraph"/>
              <w:spacing w:before="80" w:after="80"/>
              <w:rPr>
                <w:sz w:val="24"/>
                <w:szCs w:val="24"/>
              </w:rPr>
            </w:pPr>
          </w:p>
        </w:tc>
        <w:tc>
          <w:tcPr>
            <w:tcW w:w="129" w:type="pct"/>
          </w:tcPr>
          <w:p w14:paraId="7F29711C" w14:textId="77777777" w:rsidR="006F15E7" w:rsidRPr="004F6C51" w:rsidRDefault="006F15E7" w:rsidP="004F6C51">
            <w:pPr>
              <w:pStyle w:val="TableParagraph"/>
              <w:spacing w:before="80" w:after="80"/>
              <w:rPr>
                <w:sz w:val="24"/>
                <w:szCs w:val="24"/>
              </w:rPr>
            </w:pPr>
          </w:p>
        </w:tc>
        <w:tc>
          <w:tcPr>
            <w:tcW w:w="128" w:type="pct"/>
          </w:tcPr>
          <w:p w14:paraId="73E53ABA" w14:textId="77777777" w:rsidR="006F15E7" w:rsidRPr="004F6C51" w:rsidRDefault="006F15E7" w:rsidP="004F6C51">
            <w:pPr>
              <w:pStyle w:val="TableParagraph"/>
              <w:spacing w:before="80" w:after="80"/>
              <w:rPr>
                <w:sz w:val="24"/>
                <w:szCs w:val="24"/>
              </w:rPr>
            </w:pPr>
          </w:p>
        </w:tc>
        <w:tc>
          <w:tcPr>
            <w:tcW w:w="128" w:type="pct"/>
          </w:tcPr>
          <w:p w14:paraId="3C0ADFA4" w14:textId="77777777" w:rsidR="006F15E7" w:rsidRPr="004F6C51" w:rsidRDefault="006F15E7" w:rsidP="004F6C51">
            <w:pPr>
              <w:pStyle w:val="TableParagraph"/>
              <w:spacing w:before="80" w:after="80"/>
              <w:rPr>
                <w:sz w:val="24"/>
                <w:szCs w:val="24"/>
              </w:rPr>
            </w:pPr>
          </w:p>
        </w:tc>
        <w:tc>
          <w:tcPr>
            <w:tcW w:w="128" w:type="pct"/>
          </w:tcPr>
          <w:p w14:paraId="083269FA" w14:textId="77777777" w:rsidR="006F15E7" w:rsidRPr="004F6C51" w:rsidRDefault="006F15E7" w:rsidP="004F6C51">
            <w:pPr>
              <w:pStyle w:val="TableParagraph"/>
              <w:spacing w:before="80" w:after="80"/>
              <w:rPr>
                <w:sz w:val="24"/>
                <w:szCs w:val="24"/>
              </w:rPr>
            </w:pPr>
          </w:p>
        </w:tc>
        <w:tc>
          <w:tcPr>
            <w:tcW w:w="128" w:type="pct"/>
          </w:tcPr>
          <w:p w14:paraId="111855AB" w14:textId="77777777" w:rsidR="006F15E7" w:rsidRPr="004F6C51" w:rsidRDefault="006F15E7" w:rsidP="004F6C51">
            <w:pPr>
              <w:pStyle w:val="TableParagraph"/>
              <w:spacing w:before="80" w:after="80"/>
              <w:rPr>
                <w:sz w:val="24"/>
                <w:szCs w:val="24"/>
              </w:rPr>
            </w:pPr>
          </w:p>
        </w:tc>
        <w:tc>
          <w:tcPr>
            <w:tcW w:w="128" w:type="pct"/>
          </w:tcPr>
          <w:p w14:paraId="6D9B3D49" w14:textId="77777777" w:rsidR="006F15E7" w:rsidRPr="004F6C51" w:rsidRDefault="006F15E7" w:rsidP="004F6C51">
            <w:pPr>
              <w:pStyle w:val="TableParagraph"/>
              <w:spacing w:before="80" w:after="80"/>
              <w:rPr>
                <w:sz w:val="24"/>
                <w:szCs w:val="24"/>
              </w:rPr>
            </w:pPr>
          </w:p>
        </w:tc>
        <w:tc>
          <w:tcPr>
            <w:tcW w:w="146" w:type="pct"/>
          </w:tcPr>
          <w:p w14:paraId="778B1440" w14:textId="77777777" w:rsidR="006F15E7" w:rsidRPr="004F6C51" w:rsidRDefault="006F15E7" w:rsidP="004F6C51">
            <w:pPr>
              <w:pStyle w:val="TableParagraph"/>
              <w:spacing w:before="80" w:after="80"/>
              <w:rPr>
                <w:sz w:val="24"/>
                <w:szCs w:val="24"/>
              </w:rPr>
            </w:pPr>
          </w:p>
        </w:tc>
        <w:tc>
          <w:tcPr>
            <w:tcW w:w="128" w:type="pct"/>
          </w:tcPr>
          <w:p w14:paraId="2D94C979" w14:textId="77777777" w:rsidR="006F15E7" w:rsidRPr="004F6C51" w:rsidRDefault="006F15E7" w:rsidP="004F6C51">
            <w:pPr>
              <w:pStyle w:val="TableParagraph"/>
              <w:spacing w:before="80" w:after="80"/>
              <w:rPr>
                <w:sz w:val="24"/>
                <w:szCs w:val="24"/>
              </w:rPr>
            </w:pPr>
          </w:p>
        </w:tc>
        <w:tc>
          <w:tcPr>
            <w:tcW w:w="128" w:type="pct"/>
          </w:tcPr>
          <w:p w14:paraId="4001E1ED" w14:textId="77777777" w:rsidR="006F15E7" w:rsidRPr="004F6C51" w:rsidRDefault="006F15E7" w:rsidP="004F6C51">
            <w:pPr>
              <w:pStyle w:val="TableParagraph"/>
              <w:spacing w:before="80" w:after="80"/>
              <w:rPr>
                <w:sz w:val="24"/>
                <w:szCs w:val="24"/>
              </w:rPr>
            </w:pPr>
          </w:p>
        </w:tc>
        <w:tc>
          <w:tcPr>
            <w:tcW w:w="128" w:type="pct"/>
          </w:tcPr>
          <w:p w14:paraId="23451911" w14:textId="77777777" w:rsidR="006F15E7" w:rsidRPr="004F6C51" w:rsidRDefault="006F15E7" w:rsidP="004F6C51">
            <w:pPr>
              <w:pStyle w:val="TableParagraph"/>
              <w:spacing w:before="80" w:after="80"/>
              <w:rPr>
                <w:sz w:val="24"/>
                <w:szCs w:val="24"/>
              </w:rPr>
            </w:pPr>
          </w:p>
        </w:tc>
        <w:tc>
          <w:tcPr>
            <w:tcW w:w="128" w:type="pct"/>
          </w:tcPr>
          <w:p w14:paraId="2CDF5E18" w14:textId="77777777" w:rsidR="006F15E7" w:rsidRPr="004F6C51" w:rsidRDefault="006F15E7" w:rsidP="004F6C51">
            <w:pPr>
              <w:pStyle w:val="TableParagraph"/>
              <w:spacing w:before="80" w:after="80"/>
              <w:rPr>
                <w:sz w:val="24"/>
                <w:szCs w:val="24"/>
              </w:rPr>
            </w:pPr>
          </w:p>
        </w:tc>
        <w:tc>
          <w:tcPr>
            <w:tcW w:w="128" w:type="pct"/>
          </w:tcPr>
          <w:p w14:paraId="10298C0C" w14:textId="77777777" w:rsidR="006F15E7" w:rsidRPr="004F6C51" w:rsidRDefault="006F15E7" w:rsidP="004F6C51">
            <w:pPr>
              <w:pStyle w:val="TableParagraph"/>
              <w:spacing w:before="80" w:after="80"/>
              <w:rPr>
                <w:sz w:val="24"/>
                <w:szCs w:val="24"/>
              </w:rPr>
            </w:pPr>
          </w:p>
        </w:tc>
        <w:tc>
          <w:tcPr>
            <w:tcW w:w="142" w:type="pct"/>
          </w:tcPr>
          <w:p w14:paraId="24EE6D38" w14:textId="77777777" w:rsidR="006F15E7" w:rsidRPr="004F6C51" w:rsidRDefault="006F15E7" w:rsidP="004F6C51">
            <w:pPr>
              <w:pStyle w:val="TableParagraph"/>
              <w:spacing w:before="80" w:after="80"/>
              <w:rPr>
                <w:sz w:val="24"/>
                <w:szCs w:val="24"/>
              </w:rPr>
            </w:pPr>
          </w:p>
        </w:tc>
        <w:tc>
          <w:tcPr>
            <w:tcW w:w="166" w:type="pct"/>
          </w:tcPr>
          <w:p w14:paraId="69E0D468" w14:textId="77777777" w:rsidR="006F15E7" w:rsidRPr="004F6C51" w:rsidRDefault="006F15E7" w:rsidP="004F6C51">
            <w:pPr>
              <w:pStyle w:val="TableParagraph"/>
              <w:spacing w:before="80" w:after="80"/>
              <w:rPr>
                <w:sz w:val="24"/>
                <w:szCs w:val="24"/>
              </w:rPr>
            </w:pPr>
          </w:p>
        </w:tc>
        <w:tc>
          <w:tcPr>
            <w:tcW w:w="123" w:type="pct"/>
          </w:tcPr>
          <w:p w14:paraId="71419C87" w14:textId="77777777" w:rsidR="006F15E7" w:rsidRPr="004F6C51" w:rsidRDefault="006F15E7" w:rsidP="004F6C51">
            <w:pPr>
              <w:pStyle w:val="TableParagraph"/>
              <w:spacing w:before="80" w:after="80"/>
              <w:rPr>
                <w:sz w:val="24"/>
                <w:szCs w:val="24"/>
              </w:rPr>
            </w:pPr>
          </w:p>
        </w:tc>
        <w:tc>
          <w:tcPr>
            <w:tcW w:w="128" w:type="pct"/>
          </w:tcPr>
          <w:p w14:paraId="7D1EE5D1" w14:textId="77777777" w:rsidR="006F15E7" w:rsidRPr="004F6C51" w:rsidRDefault="006F15E7" w:rsidP="004F6C51">
            <w:pPr>
              <w:pStyle w:val="TableParagraph"/>
              <w:spacing w:before="80" w:after="80"/>
              <w:rPr>
                <w:sz w:val="24"/>
                <w:szCs w:val="24"/>
              </w:rPr>
            </w:pPr>
          </w:p>
        </w:tc>
        <w:tc>
          <w:tcPr>
            <w:tcW w:w="128" w:type="pct"/>
          </w:tcPr>
          <w:p w14:paraId="25639005" w14:textId="77777777" w:rsidR="006F15E7" w:rsidRPr="004F6C51" w:rsidRDefault="006F15E7" w:rsidP="004F6C51">
            <w:pPr>
              <w:pStyle w:val="TableParagraph"/>
              <w:spacing w:before="80" w:after="80"/>
              <w:rPr>
                <w:sz w:val="24"/>
                <w:szCs w:val="24"/>
              </w:rPr>
            </w:pPr>
          </w:p>
        </w:tc>
        <w:tc>
          <w:tcPr>
            <w:tcW w:w="128" w:type="pct"/>
          </w:tcPr>
          <w:p w14:paraId="7798C47D" w14:textId="77777777" w:rsidR="006F15E7" w:rsidRPr="004F6C51" w:rsidRDefault="006F15E7" w:rsidP="004F6C51">
            <w:pPr>
              <w:pStyle w:val="TableParagraph"/>
              <w:spacing w:before="80" w:after="80"/>
              <w:rPr>
                <w:sz w:val="24"/>
                <w:szCs w:val="24"/>
              </w:rPr>
            </w:pPr>
          </w:p>
        </w:tc>
        <w:tc>
          <w:tcPr>
            <w:tcW w:w="125" w:type="pct"/>
          </w:tcPr>
          <w:p w14:paraId="3AB6E3D9" w14:textId="77777777" w:rsidR="006F15E7" w:rsidRPr="004F6C51" w:rsidRDefault="006F15E7" w:rsidP="004F6C51">
            <w:pPr>
              <w:pStyle w:val="TableParagraph"/>
              <w:spacing w:before="80" w:after="80"/>
              <w:rPr>
                <w:sz w:val="24"/>
                <w:szCs w:val="24"/>
              </w:rPr>
            </w:pPr>
          </w:p>
        </w:tc>
      </w:tr>
      <w:tr w:rsidR="006F15E7" w:rsidRPr="004F6C51" w14:paraId="36DC3BEF" w14:textId="77777777" w:rsidTr="006F15E7">
        <w:trPr>
          <w:trHeight w:val="20"/>
        </w:trPr>
        <w:tc>
          <w:tcPr>
            <w:tcW w:w="193" w:type="pct"/>
            <w:vAlign w:val="center"/>
          </w:tcPr>
          <w:p w14:paraId="633FFDDF" w14:textId="56F9CDA2" w:rsidR="006F15E7" w:rsidRPr="004F6C51" w:rsidRDefault="0086237A" w:rsidP="006B1E05">
            <w:pPr>
              <w:pStyle w:val="TableParagraph"/>
              <w:spacing w:before="80" w:after="80"/>
              <w:jc w:val="center"/>
              <w:rPr>
                <w:b/>
                <w:i/>
                <w:sz w:val="24"/>
                <w:szCs w:val="24"/>
              </w:rPr>
            </w:pPr>
            <w:r w:rsidRPr="0086237A">
              <w:rPr>
                <w:b/>
                <w:i/>
                <w:sz w:val="24"/>
                <w:szCs w:val="24"/>
              </w:rPr>
              <w:t>I.1</w:t>
            </w:r>
          </w:p>
        </w:tc>
        <w:tc>
          <w:tcPr>
            <w:tcW w:w="1523" w:type="pct"/>
          </w:tcPr>
          <w:p w14:paraId="3457670D" w14:textId="2CA235E6" w:rsidR="006F15E7" w:rsidRPr="004F6C51" w:rsidRDefault="006F15E7" w:rsidP="004F6C51">
            <w:pPr>
              <w:pStyle w:val="TableParagraph"/>
              <w:spacing w:before="80" w:after="80"/>
              <w:rPr>
                <w:b/>
                <w:i/>
                <w:sz w:val="24"/>
                <w:szCs w:val="24"/>
              </w:rPr>
            </w:pPr>
            <w:r w:rsidRPr="004F6C51">
              <w:rPr>
                <w:b/>
                <w:i/>
                <w:sz w:val="24"/>
                <w:szCs w:val="24"/>
              </w:rPr>
              <w:t>Lý luận chínhtrị</w:t>
            </w:r>
          </w:p>
        </w:tc>
        <w:tc>
          <w:tcPr>
            <w:tcW w:w="144" w:type="pct"/>
          </w:tcPr>
          <w:p w14:paraId="1819359E" w14:textId="77777777" w:rsidR="006F15E7" w:rsidRPr="004F6C51" w:rsidRDefault="006F15E7" w:rsidP="004F6C51">
            <w:pPr>
              <w:pStyle w:val="TableParagraph"/>
              <w:spacing w:before="80" w:after="80"/>
              <w:rPr>
                <w:sz w:val="24"/>
                <w:szCs w:val="24"/>
              </w:rPr>
            </w:pPr>
          </w:p>
        </w:tc>
        <w:tc>
          <w:tcPr>
            <w:tcW w:w="129" w:type="pct"/>
          </w:tcPr>
          <w:p w14:paraId="1A2AA459" w14:textId="77777777" w:rsidR="006F15E7" w:rsidRPr="004F6C51" w:rsidRDefault="006F15E7" w:rsidP="004F6C51">
            <w:pPr>
              <w:pStyle w:val="TableParagraph"/>
              <w:spacing w:before="80" w:after="80"/>
              <w:rPr>
                <w:sz w:val="24"/>
                <w:szCs w:val="24"/>
              </w:rPr>
            </w:pPr>
          </w:p>
        </w:tc>
        <w:tc>
          <w:tcPr>
            <w:tcW w:w="129" w:type="pct"/>
          </w:tcPr>
          <w:p w14:paraId="70EFBBC7" w14:textId="77777777" w:rsidR="006F15E7" w:rsidRPr="004F6C51" w:rsidRDefault="006F15E7" w:rsidP="004F6C51">
            <w:pPr>
              <w:pStyle w:val="TableParagraph"/>
              <w:spacing w:before="80" w:after="80"/>
              <w:rPr>
                <w:sz w:val="24"/>
                <w:szCs w:val="24"/>
              </w:rPr>
            </w:pPr>
          </w:p>
        </w:tc>
        <w:tc>
          <w:tcPr>
            <w:tcW w:w="129" w:type="pct"/>
          </w:tcPr>
          <w:p w14:paraId="3803AC24" w14:textId="77777777" w:rsidR="006F15E7" w:rsidRPr="004F6C51" w:rsidRDefault="006F15E7" w:rsidP="004F6C51">
            <w:pPr>
              <w:pStyle w:val="TableParagraph"/>
              <w:spacing w:before="80" w:after="80"/>
              <w:rPr>
                <w:sz w:val="24"/>
                <w:szCs w:val="24"/>
              </w:rPr>
            </w:pPr>
          </w:p>
        </w:tc>
        <w:tc>
          <w:tcPr>
            <w:tcW w:w="129" w:type="pct"/>
          </w:tcPr>
          <w:p w14:paraId="7FEFBBD0" w14:textId="77777777" w:rsidR="006F15E7" w:rsidRPr="004F6C51" w:rsidRDefault="006F15E7" w:rsidP="004F6C51">
            <w:pPr>
              <w:pStyle w:val="TableParagraph"/>
              <w:spacing w:before="80" w:after="80"/>
              <w:rPr>
                <w:sz w:val="24"/>
                <w:szCs w:val="24"/>
              </w:rPr>
            </w:pPr>
          </w:p>
        </w:tc>
        <w:tc>
          <w:tcPr>
            <w:tcW w:w="129" w:type="pct"/>
          </w:tcPr>
          <w:p w14:paraId="2B05197E" w14:textId="77777777" w:rsidR="006F15E7" w:rsidRPr="004F6C51" w:rsidRDefault="006F15E7" w:rsidP="004F6C51">
            <w:pPr>
              <w:pStyle w:val="TableParagraph"/>
              <w:spacing w:before="80" w:after="80"/>
              <w:rPr>
                <w:sz w:val="24"/>
                <w:szCs w:val="24"/>
              </w:rPr>
            </w:pPr>
          </w:p>
        </w:tc>
        <w:tc>
          <w:tcPr>
            <w:tcW w:w="129" w:type="pct"/>
          </w:tcPr>
          <w:p w14:paraId="7DAFC538" w14:textId="77777777" w:rsidR="006F15E7" w:rsidRPr="004F6C51" w:rsidRDefault="006F15E7" w:rsidP="004F6C51">
            <w:pPr>
              <w:pStyle w:val="TableParagraph"/>
              <w:spacing w:before="80" w:after="80"/>
              <w:rPr>
                <w:sz w:val="24"/>
                <w:szCs w:val="24"/>
              </w:rPr>
            </w:pPr>
          </w:p>
        </w:tc>
        <w:tc>
          <w:tcPr>
            <w:tcW w:w="128" w:type="pct"/>
          </w:tcPr>
          <w:p w14:paraId="5B2DFC5D" w14:textId="77777777" w:rsidR="006F15E7" w:rsidRPr="004F6C51" w:rsidRDefault="006F15E7" w:rsidP="004F6C51">
            <w:pPr>
              <w:pStyle w:val="TableParagraph"/>
              <w:spacing w:before="80" w:after="80"/>
              <w:rPr>
                <w:sz w:val="24"/>
                <w:szCs w:val="24"/>
              </w:rPr>
            </w:pPr>
          </w:p>
        </w:tc>
        <w:tc>
          <w:tcPr>
            <w:tcW w:w="128" w:type="pct"/>
          </w:tcPr>
          <w:p w14:paraId="0E3761EA" w14:textId="77777777" w:rsidR="006F15E7" w:rsidRPr="004F6C51" w:rsidRDefault="006F15E7" w:rsidP="004F6C51">
            <w:pPr>
              <w:pStyle w:val="TableParagraph"/>
              <w:spacing w:before="80" w:after="80"/>
              <w:rPr>
                <w:sz w:val="24"/>
                <w:szCs w:val="24"/>
              </w:rPr>
            </w:pPr>
          </w:p>
        </w:tc>
        <w:tc>
          <w:tcPr>
            <w:tcW w:w="128" w:type="pct"/>
          </w:tcPr>
          <w:p w14:paraId="7DB41795" w14:textId="77777777" w:rsidR="006F15E7" w:rsidRPr="004F6C51" w:rsidRDefault="006F15E7" w:rsidP="004F6C51">
            <w:pPr>
              <w:pStyle w:val="TableParagraph"/>
              <w:spacing w:before="80" w:after="80"/>
              <w:rPr>
                <w:sz w:val="24"/>
                <w:szCs w:val="24"/>
              </w:rPr>
            </w:pPr>
          </w:p>
        </w:tc>
        <w:tc>
          <w:tcPr>
            <w:tcW w:w="128" w:type="pct"/>
          </w:tcPr>
          <w:p w14:paraId="00F9BD92" w14:textId="77777777" w:rsidR="006F15E7" w:rsidRPr="004F6C51" w:rsidRDefault="006F15E7" w:rsidP="004F6C51">
            <w:pPr>
              <w:pStyle w:val="TableParagraph"/>
              <w:spacing w:before="80" w:after="80"/>
              <w:rPr>
                <w:sz w:val="24"/>
                <w:szCs w:val="24"/>
              </w:rPr>
            </w:pPr>
          </w:p>
        </w:tc>
        <w:tc>
          <w:tcPr>
            <w:tcW w:w="128" w:type="pct"/>
          </w:tcPr>
          <w:p w14:paraId="07EA490F" w14:textId="77777777" w:rsidR="006F15E7" w:rsidRPr="004F6C51" w:rsidRDefault="006F15E7" w:rsidP="004F6C51">
            <w:pPr>
              <w:pStyle w:val="TableParagraph"/>
              <w:spacing w:before="80" w:after="80"/>
              <w:rPr>
                <w:sz w:val="24"/>
                <w:szCs w:val="24"/>
              </w:rPr>
            </w:pPr>
          </w:p>
        </w:tc>
        <w:tc>
          <w:tcPr>
            <w:tcW w:w="146" w:type="pct"/>
          </w:tcPr>
          <w:p w14:paraId="42016EB6" w14:textId="77777777" w:rsidR="006F15E7" w:rsidRPr="004F6C51" w:rsidRDefault="006F15E7" w:rsidP="004F6C51">
            <w:pPr>
              <w:pStyle w:val="TableParagraph"/>
              <w:spacing w:before="80" w:after="80"/>
              <w:rPr>
                <w:sz w:val="24"/>
                <w:szCs w:val="24"/>
              </w:rPr>
            </w:pPr>
          </w:p>
        </w:tc>
        <w:tc>
          <w:tcPr>
            <w:tcW w:w="128" w:type="pct"/>
          </w:tcPr>
          <w:p w14:paraId="4C010C2D" w14:textId="77777777" w:rsidR="006F15E7" w:rsidRPr="004F6C51" w:rsidRDefault="006F15E7" w:rsidP="004F6C51">
            <w:pPr>
              <w:pStyle w:val="TableParagraph"/>
              <w:spacing w:before="80" w:after="80"/>
              <w:rPr>
                <w:sz w:val="24"/>
                <w:szCs w:val="24"/>
              </w:rPr>
            </w:pPr>
          </w:p>
        </w:tc>
        <w:tc>
          <w:tcPr>
            <w:tcW w:w="128" w:type="pct"/>
          </w:tcPr>
          <w:p w14:paraId="5F3D0A97" w14:textId="77777777" w:rsidR="006F15E7" w:rsidRPr="004F6C51" w:rsidRDefault="006F15E7" w:rsidP="004F6C51">
            <w:pPr>
              <w:pStyle w:val="TableParagraph"/>
              <w:spacing w:before="80" w:after="80"/>
              <w:rPr>
                <w:sz w:val="24"/>
                <w:szCs w:val="24"/>
              </w:rPr>
            </w:pPr>
          </w:p>
        </w:tc>
        <w:tc>
          <w:tcPr>
            <w:tcW w:w="128" w:type="pct"/>
          </w:tcPr>
          <w:p w14:paraId="43CC2071" w14:textId="77777777" w:rsidR="006F15E7" w:rsidRPr="004F6C51" w:rsidRDefault="006F15E7" w:rsidP="004F6C51">
            <w:pPr>
              <w:pStyle w:val="TableParagraph"/>
              <w:spacing w:before="80" w:after="80"/>
              <w:rPr>
                <w:sz w:val="24"/>
                <w:szCs w:val="24"/>
              </w:rPr>
            </w:pPr>
          </w:p>
        </w:tc>
        <w:tc>
          <w:tcPr>
            <w:tcW w:w="128" w:type="pct"/>
          </w:tcPr>
          <w:p w14:paraId="090563E0" w14:textId="77777777" w:rsidR="006F15E7" w:rsidRPr="004F6C51" w:rsidRDefault="006F15E7" w:rsidP="004F6C51">
            <w:pPr>
              <w:pStyle w:val="TableParagraph"/>
              <w:spacing w:before="80" w:after="80"/>
              <w:rPr>
                <w:sz w:val="24"/>
                <w:szCs w:val="24"/>
              </w:rPr>
            </w:pPr>
          </w:p>
        </w:tc>
        <w:tc>
          <w:tcPr>
            <w:tcW w:w="128" w:type="pct"/>
          </w:tcPr>
          <w:p w14:paraId="2ED52D2B" w14:textId="77777777" w:rsidR="006F15E7" w:rsidRPr="004F6C51" w:rsidRDefault="006F15E7" w:rsidP="004F6C51">
            <w:pPr>
              <w:pStyle w:val="TableParagraph"/>
              <w:spacing w:before="80" w:after="80"/>
              <w:rPr>
                <w:sz w:val="24"/>
                <w:szCs w:val="24"/>
              </w:rPr>
            </w:pPr>
          </w:p>
        </w:tc>
        <w:tc>
          <w:tcPr>
            <w:tcW w:w="142" w:type="pct"/>
          </w:tcPr>
          <w:p w14:paraId="43328537" w14:textId="77777777" w:rsidR="006F15E7" w:rsidRPr="004F6C51" w:rsidRDefault="006F15E7" w:rsidP="004F6C51">
            <w:pPr>
              <w:pStyle w:val="TableParagraph"/>
              <w:spacing w:before="80" w:after="80"/>
              <w:rPr>
                <w:sz w:val="24"/>
                <w:szCs w:val="24"/>
              </w:rPr>
            </w:pPr>
          </w:p>
        </w:tc>
        <w:tc>
          <w:tcPr>
            <w:tcW w:w="166" w:type="pct"/>
          </w:tcPr>
          <w:p w14:paraId="042D6A79" w14:textId="77777777" w:rsidR="006F15E7" w:rsidRPr="004F6C51" w:rsidRDefault="006F15E7" w:rsidP="004F6C51">
            <w:pPr>
              <w:pStyle w:val="TableParagraph"/>
              <w:spacing w:before="80" w:after="80"/>
              <w:rPr>
                <w:sz w:val="24"/>
                <w:szCs w:val="24"/>
              </w:rPr>
            </w:pPr>
          </w:p>
        </w:tc>
        <w:tc>
          <w:tcPr>
            <w:tcW w:w="123" w:type="pct"/>
          </w:tcPr>
          <w:p w14:paraId="5D5A4F1D" w14:textId="77777777" w:rsidR="006F15E7" w:rsidRPr="004F6C51" w:rsidRDefault="006F15E7" w:rsidP="004F6C51">
            <w:pPr>
              <w:pStyle w:val="TableParagraph"/>
              <w:spacing w:before="80" w:after="80"/>
              <w:rPr>
                <w:sz w:val="24"/>
                <w:szCs w:val="24"/>
              </w:rPr>
            </w:pPr>
          </w:p>
        </w:tc>
        <w:tc>
          <w:tcPr>
            <w:tcW w:w="128" w:type="pct"/>
          </w:tcPr>
          <w:p w14:paraId="6C99FD59" w14:textId="77777777" w:rsidR="006F15E7" w:rsidRPr="004F6C51" w:rsidRDefault="006F15E7" w:rsidP="004F6C51">
            <w:pPr>
              <w:pStyle w:val="TableParagraph"/>
              <w:spacing w:before="80" w:after="80"/>
              <w:rPr>
                <w:sz w:val="24"/>
                <w:szCs w:val="24"/>
              </w:rPr>
            </w:pPr>
          </w:p>
        </w:tc>
        <w:tc>
          <w:tcPr>
            <w:tcW w:w="128" w:type="pct"/>
          </w:tcPr>
          <w:p w14:paraId="6A993C29" w14:textId="77777777" w:rsidR="006F15E7" w:rsidRPr="004F6C51" w:rsidRDefault="006F15E7" w:rsidP="004F6C51">
            <w:pPr>
              <w:pStyle w:val="TableParagraph"/>
              <w:spacing w:before="80" w:after="80"/>
              <w:rPr>
                <w:sz w:val="24"/>
                <w:szCs w:val="24"/>
              </w:rPr>
            </w:pPr>
          </w:p>
        </w:tc>
        <w:tc>
          <w:tcPr>
            <w:tcW w:w="128" w:type="pct"/>
          </w:tcPr>
          <w:p w14:paraId="13A5E26A" w14:textId="77777777" w:rsidR="006F15E7" w:rsidRPr="004F6C51" w:rsidRDefault="006F15E7" w:rsidP="004F6C51">
            <w:pPr>
              <w:pStyle w:val="TableParagraph"/>
              <w:spacing w:before="80" w:after="80"/>
              <w:rPr>
                <w:sz w:val="24"/>
                <w:szCs w:val="24"/>
              </w:rPr>
            </w:pPr>
          </w:p>
        </w:tc>
        <w:tc>
          <w:tcPr>
            <w:tcW w:w="125" w:type="pct"/>
          </w:tcPr>
          <w:p w14:paraId="5DEBB71A" w14:textId="77777777" w:rsidR="006F15E7" w:rsidRPr="004F6C51" w:rsidRDefault="006F15E7" w:rsidP="004F6C51">
            <w:pPr>
              <w:pStyle w:val="TableParagraph"/>
              <w:spacing w:before="80" w:after="80"/>
              <w:rPr>
                <w:sz w:val="24"/>
                <w:szCs w:val="24"/>
              </w:rPr>
            </w:pPr>
          </w:p>
        </w:tc>
      </w:tr>
      <w:tr w:rsidR="006F15E7" w:rsidRPr="004F6C51" w14:paraId="13DB67E7" w14:textId="77777777" w:rsidTr="006F15E7">
        <w:trPr>
          <w:trHeight w:val="20"/>
        </w:trPr>
        <w:tc>
          <w:tcPr>
            <w:tcW w:w="193" w:type="pct"/>
            <w:vAlign w:val="center"/>
          </w:tcPr>
          <w:p w14:paraId="4C399AE5" w14:textId="66514058" w:rsidR="006F15E7" w:rsidRPr="00A82154" w:rsidRDefault="00E7035A" w:rsidP="006F15E7">
            <w:pPr>
              <w:pStyle w:val="TABLE"/>
              <w:spacing w:before="80" w:after="80"/>
              <w:jc w:val="center"/>
              <w:rPr>
                <w:rFonts w:cs="Times New Roman"/>
                <w:color w:val="000000"/>
                <w:sz w:val="24"/>
                <w:szCs w:val="24"/>
                <w:lang w:val="vi-VN" w:eastAsia="vi-VN"/>
              </w:rPr>
            </w:pPr>
            <w:r>
              <w:rPr>
                <w:rFonts w:cs="Times New Roman"/>
                <w:color w:val="000000"/>
                <w:sz w:val="24"/>
                <w:szCs w:val="24"/>
                <w:lang w:val="vi-VN" w:eastAsia="vi-VN"/>
              </w:rPr>
              <w:t>1</w:t>
            </w:r>
          </w:p>
        </w:tc>
        <w:tc>
          <w:tcPr>
            <w:tcW w:w="1523" w:type="pct"/>
            <w:vAlign w:val="center"/>
          </w:tcPr>
          <w:p w14:paraId="39F41159" w14:textId="28FB5005" w:rsidR="006F15E7" w:rsidRPr="003D5968" w:rsidRDefault="006F15E7" w:rsidP="00046167">
            <w:pPr>
              <w:pStyle w:val="TABLE"/>
              <w:spacing w:before="80" w:after="80"/>
              <w:rPr>
                <w:rFonts w:cs="Times New Roman"/>
                <w:color w:val="000000"/>
                <w:sz w:val="24"/>
                <w:szCs w:val="24"/>
                <w:lang w:val="vi" w:eastAsia="en-US"/>
              </w:rPr>
            </w:pPr>
            <w:r w:rsidRPr="00A82154">
              <w:rPr>
                <w:rFonts w:cs="Times New Roman"/>
                <w:color w:val="000000"/>
                <w:sz w:val="24"/>
                <w:szCs w:val="24"/>
                <w:lang w:val="vi-VN" w:eastAsia="vi-VN"/>
              </w:rPr>
              <w:t>N</w:t>
            </w:r>
            <w:r w:rsidRPr="003D5968">
              <w:rPr>
                <w:rFonts w:cs="Times New Roman"/>
                <w:color w:val="000000"/>
                <w:sz w:val="24"/>
                <w:szCs w:val="24"/>
                <w:lang w:val="vi" w:eastAsia="vi-VN"/>
              </w:rPr>
              <w:t>hững n</w:t>
            </w:r>
            <w:r w:rsidRPr="00A82154">
              <w:rPr>
                <w:rFonts w:cs="Times New Roman"/>
                <w:color w:val="000000"/>
                <w:sz w:val="24"/>
                <w:szCs w:val="24"/>
                <w:lang w:val="vi-VN" w:eastAsia="vi-VN"/>
              </w:rPr>
              <w:t>guyên</w:t>
            </w:r>
            <w:r w:rsidRPr="003D5968">
              <w:rPr>
                <w:rFonts w:cs="Times New Roman"/>
                <w:color w:val="000000"/>
                <w:sz w:val="24"/>
                <w:szCs w:val="24"/>
                <w:lang w:val="vi" w:eastAsia="en-US"/>
              </w:rPr>
              <w:t xml:space="preserve"> lý cơ bản của chủ nghĩa Mác-Lênin 1</w:t>
            </w:r>
          </w:p>
        </w:tc>
        <w:tc>
          <w:tcPr>
            <w:tcW w:w="144" w:type="pct"/>
          </w:tcPr>
          <w:p w14:paraId="634A4EC8"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9" w:type="pct"/>
          </w:tcPr>
          <w:p w14:paraId="34BD4B7D" w14:textId="77777777" w:rsidR="006F15E7" w:rsidRPr="004F6C51" w:rsidRDefault="006F15E7" w:rsidP="00046167">
            <w:pPr>
              <w:pStyle w:val="TableParagraph"/>
              <w:spacing w:before="80" w:after="80"/>
              <w:rPr>
                <w:sz w:val="24"/>
                <w:szCs w:val="24"/>
              </w:rPr>
            </w:pPr>
          </w:p>
        </w:tc>
        <w:tc>
          <w:tcPr>
            <w:tcW w:w="129" w:type="pct"/>
          </w:tcPr>
          <w:p w14:paraId="5D05C569" w14:textId="77777777" w:rsidR="006F15E7" w:rsidRPr="004F6C51" w:rsidRDefault="006F15E7" w:rsidP="00046167">
            <w:pPr>
              <w:pStyle w:val="TableParagraph"/>
              <w:spacing w:before="80" w:after="80"/>
              <w:rPr>
                <w:sz w:val="24"/>
                <w:szCs w:val="24"/>
              </w:rPr>
            </w:pPr>
          </w:p>
        </w:tc>
        <w:tc>
          <w:tcPr>
            <w:tcW w:w="129" w:type="pct"/>
          </w:tcPr>
          <w:p w14:paraId="41734687" w14:textId="77777777" w:rsidR="006F15E7" w:rsidRPr="004F6C51" w:rsidRDefault="006F15E7" w:rsidP="00046167">
            <w:pPr>
              <w:pStyle w:val="TableParagraph"/>
              <w:spacing w:before="80" w:after="80"/>
              <w:rPr>
                <w:sz w:val="24"/>
                <w:szCs w:val="24"/>
              </w:rPr>
            </w:pPr>
          </w:p>
        </w:tc>
        <w:tc>
          <w:tcPr>
            <w:tcW w:w="129" w:type="pct"/>
          </w:tcPr>
          <w:p w14:paraId="7E658CC5" w14:textId="77777777" w:rsidR="006F15E7" w:rsidRPr="004F6C51" w:rsidRDefault="006F15E7" w:rsidP="00046167">
            <w:pPr>
              <w:pStyle w:val="TableParagraph"/>
              <w:spacing w:before="80" w:after="80"/>
              <w:rPr>
                <w:sz w:val="24"/>
                <w:szCs w:val="24"/>
              </w:rPr>
            </w:pPr>
          </w:p>
        </w:tc>
        <w:tc>
          <w:tcPr>
            <w:tcW w:w="129" w:type="pct"/>
          </w:tcPr>
          <w:p w14:paraId="18D658B5" w14:textId="77777777" w:rsidR="006F15E7" w:rsidRPr="004F6C51" w:rsidRDefault="006F15E7" w:rsidP="00046167">
            <w:pPr>
              <w:pStyle w:val="TableParagraph"/>
              <w:spacing w:before="80" w:after="80"/>
              <w:rPr>
                <w:sz w:val="24"/>
                <w:szCs w:val="24"/>
              </w:rPr>
            </w:pPr>
          </w:p>
        </w:tc>
        <w:tc>
          <w:tcPr>
            <w:tcW w:w="129" w:type="pct"/>
          </w:tcPr>
          <w:p w14:paraId="7215C409" w14:textId="77777777" w:rsidR="006F15E7" w:rsidRPr="004F6C51" w:rsidRDefault="006F15E7" w:rsidP="00046167">
            <w:pPr>
              <w:pStyle w:val="TableParagraph"/>
              <w:spacing w:before="80" w:after="80"/>
              <w:rPr>
                <w:sz w:val="24"/>
                <w:szCs w:val="24"/>
              </w:rPr>
            </w:pPr>
          </w:p>
        </w:tc>
        <w:tc>
          <w:tcPr>
            <w:tcW w:w="128" w:type="pct"/>
          </w:tcPr>
          <w:p w14:paraId="480E7485" w14:textId="77777777" w:rsidR="006F15E7" w:rsidRPr="004F6C51" w:rsidRDefault="006F15E7" w:rsidP="00046167">
            <w:pPr>
              <w:pStyle w:val="TableParagraph"/>
              <w:spacing w:before="80" w:after="80"/>
              <w:rPr>
                <w:sz w:val="24"/>
                <w:szCs w:val="24"/>
              </w:rPr>
            </w:pPr>
          </w:p>
        </w:tc>
        <w:tc>
          <w:tcPr>
            <w:tcW w:w="128" w:type="pct"/>
          </w:tcPr>
          <w:p w14:paraId="6D98F7D7" w14:textId="77777777" w:rsidR="006F15E7" w:rsidRPr="004F6C51" w:rsidRDefault="006F15E7" w:rsidP="00046167">
            <w:pPr>
              <w:pStyle w:val="TableParagraph"/>
              <w:spacing w:before="80" w:after="80"/>
              <w:rPr>
                <w:sz w:val="24"/>
                <w:szCs w:val="24"/>
              </w:rPr>
            </w:pPr>
          </w:p>
        </w:tc>
        <w:tc>
          <w:tcPr>
            <w:tcW w:w="128" w:type="pct"/>
          </w:tcPr>
          <w:p w14:paraId="2068F808" w14:textId="77777777" w:rsidR="006F15E7" w:rsidRPr="004F6C51" w:rsidRDefault="006F15E7" w:rsidP="00046167">
            <w:pPr>
              <w:pStyle w:val="TableParagraph"/>
              <w:spacing w:before="80" w:after="80"/>
              <w:rPr>
                <w:sz w:val="24"/>
                <w:szCs w:val="24"/>
              </w:rPr>
            </w:pPr>
          </w:p>
        </w:tc>
        <w:tc>
          <w:tcPr>
            <w:tcW w:w="128" w:type="pct"/>
          </w:tcPr>
          <w:p w14:paraId="7600075F" w14:textId="77777777" w:rsidR="006F15E7" w:rsidRPr="004F6C51" w:rsidRDefault="006F15E7" w:rsidP="00046167">
            <w:pPr>
              <w:pStyle w:val="TableParagraph"/>
              <w:spacing w:before="80" w:after="80"/>
              <w:rPr>
                <w:sz w:val="24"/>
                <w:szCs w:val="24"/>
              </w:rPr>
            </w:pPr>
          </w:p>
        </w:tc>
        <w:tc>
          <w:tcPr>
            <w:tcW w:w="128" w:type="pct"/>
          </w:tcPr>
          <w:p w14:paraId="7A27B7C0" w14:textId="77777777" w:rsidR="006F15E7" w:rsidRPr="004F6C51" w:rsidRDefault="006F15E7" w:rsidP="00046167">
            <w:pPr>
              <w:pStyle w:val="TableParagraph"/>
              <w:spacing w:before="80" w:after="80"/>
              <w:rPr>
                <w:sz w:val="24"/>
                <w:szCs w:val="24"/>
              </w:rPr>
            </w:pPr>
          </w:p>
        </w:tc>
        <w:tc>
          <w:tcPr>
            <w:tcW w:w="146" w:type="pct"/>
          </w:tcPr>
          <w:p w14:paraId="60C144D9" w14:textId="77777777" w:rsidR="006F15E7" w:rsidRPr="004F6C51" w:rsidRDefault="006F15E7" w:rsidP="00046167">
            <w:pPr>
              <w:pStyle w:val="TableParagraph"/>
              <w:spacing w:before="80" w:after="80"/>
              <w:rPr>
                <w:sz w:val="24"/>
                <w:szCs w:val="24"/>
              </w:rPr>
            </w:pPr>
          </w:p>
        </w:tc>
        <w:tc>
          <w:tcPr>
            <w:tcW w:w="128" w:type="pct"/>
          </w:tcPr>
          <w:p w14:paraId="717B1BA9" w14:textId="77777777" w:rsidR="006F15E7" w:rsidRPr="004F6C51" w:rsidRDefault="006F15E7" w:rsidP="00046167">
            <w:pPr>
              <w:pStyle w:val="TableParagraph"/>
              <w:spacing w:before="80" w:after="80"/>
              <w:rPr>
                <w:sz w:val="24"/>
                <w:szCs w:val="24"/>
              </w:rPr>
            </w:pPr>
          </w:p>
        </w:tc>
        <w:tc>
          <w:tcPr>
            <w:tcW w:w="128" w:type="pct"/>
          </w:tcPr>
          <w:p w14:paraId="1AE112A4" w14:textId="77777777" w:rsidR="006F15E7" w:rsidRPr="004F6C51" w:rsidRDefault="006F15E7" w:rsidP="00046167">
            <w:pPr>
              <w:pStyle w:val="TableParagraph"/>
              <w:spacing w:before="80" w:after="80"/>
              <w:rPr>
                <w:sz w:val="24"/>
                <w:szCs w:val="24"/>
              </w:rPr>
            </w:pPr>
          </w:p>
        </w:tc>
        <w:tc>
          <w:tcPr>
            <w:tcW w:w="128" w:type="pct"/>
          </w:tcPr>
          <w:p w14:paraId="4794D4F3"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33BA5109" w14:textId="77777777" w:rsidR="006F15E7" w:rsidRPr="004F6C51" w:rsidRDefault="006F15E7" w:rsidP="00046167">
            <w:pPr>
              <w:pStyle w:val="TableParagraph"/>
              <w:spacing w:before="80" w:after="80"/>
              <w:rPr>
                <w:sz w:val="24"/>
                <w:szCs w:val="24"/>
              </w:rPr>
            </w:pPr>
          </w:p>
        </w:tc>
        <w:tc>
          <w:tcPr>
            <w:tcW w:w="128" w:type="pct"/>
          </w:tcPr>
          <w:p w14:paraId="0DC3892F" w14:textId="77777777" w:rsidR="006F15E7" w:rsidRPr="004F6C51" w:rsidRDefault="006F15E7" w:rsidP="00046167">
            <w:pPr>
              <w:pStyle w:val="TableParagraph"/>
              <w:spacing w:before="80" w:after="80"/>
              <w:rPr>
                <w:sz w:val="24"/>
                <w:szCs w:val="24"/>
              </w:rPr>
            </w:pPr>
          </w:p>
        </w:tc>
        <w:tc>
          <w:tcPr>
            <w:tcW w:w="142" w:type="pct"/>
          </w:tcPr>
          <w:p w14:paraId="21728B6B" w14:textId="77777777" w:rsidR="006F15E7" w:rsidRPr="004F6C51" w:rsidRDefault="006F15E7" w:rsidP="00046167">
            <w:pPr>
              <w:pStyle w:val="TableParagraph"/>
              <w:spacing w:before="80" w:after="80"/>
              <w:rPr>
                <w:sz w:val="24"/>
                <w:szCs w:val="24"/>
              </w:rPr>
            </w:pPr>
          </w:p>
        </w:tc>
        <w:tc>
          <w:tcPr>
            <w:tcW w:w="166" w:type="pct"/>
          </w:tcPr>
          <w:p w14:paraId="425B5C51" w14:textId="77777777" w:rsidR="006F15E7" w:rsidRPr="004F6C51" w:rsidRDefault="006F15E7" w:rsidP="00046167">
            <w:pPr>
              <w:pStyle w:val="TableParagraph"/>
              <w:spacing w:before="80" w:after="80"/>
              <w:rPr>
                <w:b/>
                <w:sz w:val="24"/>
                <w:szCs w:val="24"/>
              </w:rPr>
            </w:pPr>
          </w:p>
        </w:tc>
        <w:tc>
          <w:tcPr>
            <w:tcW w:w="123" w:type="pct"/>
          </w:tcPr>
          <w:p w14:paraId="45F15E1A"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57B3DAA5"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29D7C58F"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55C2BBB7" w14:textId="77777777" w:rsidR="006F15E7" w:rsidRPr="004F6C51" w:rsidRDefault="006F15E7" w:rsidP="00046167">
            <w:pPr>
              <w:pStyle w:val="TableParagraph"/>
              <w:spacing w:before="80" w:after="80"/>
              <w:rPr>
                <w:b/>
                <w:sz w:val="24"/>
                <w:szCs w:val="24"/>
              </w:rPr>
            </w:pPr>
          </w:p>
        </w:tc>
        <w:tc>
          <w:tcPr>
            <w:tcW w:w="125" w:type="pct"/>
          </w:tcPr>
          <w:p w14:paraId="2AA8413C" w14:textId="77777777" w:rsidR="006F15E7" w:rsidRPr="004F6C51" w:rsidRDefault="006F15E7" w:rsidP="00046167">
            <w:pPr>
              <w:pStyle w:val="TableParagraph"/>
              <w:spacing w:before="80" w:after="80"/>
              <w:rPr>
                <w:b/>
                <w:sz w:val="24"/>
                <w:szCs w:val="24"/>
              </w:rPr>
            </w:pPr>
          </w:p>
        </w:tc>
      </w:tr>
      <w:tr w:rsidR="006F15E7" w:rsidRPr="004F6C51" w14:paraId="0622F5E3" w14:textId="77777777" w:rsidTr="006F15E7">
        <w:trPr>
          <w:trHeight w:val="20"/>
        </w:trPr>
        <w:tc>
          <w:tcPr>
            <w:tcW w:w="193" w:type="pct"/>
            <w:vAlign w:val="center"/>
          </w:tcPr>
          <w:p w14:paraId="41844D52" w14:textId="561E52A6" w:rsidR="006F15E7" w:rsidRPr="00A82154" w:rsidRDefault="00E7035A" w:rsidP="006F15E7">
            <w:pPr>
              <w:pStyle w:val="TABLE"/>
              <w:spacing w:before="80" w:after="80"/>
              <w:jc w:val="center"/>
              <w:rPr>
                <w:rFonts w:cs="Times New Roman"/>
                <w:color w:val="000000"/>
                <w:sz w:val="24"/>
                <w:szCs w:val="24"/>
                <w:lang w:val="vi-VN" w:eastAsia="vi-VN"/>
              </w:rPr>
            </w:pPr>
            <w:r>
              <w:rPr>
                <w:rFonts w:cs="Times New Roman"/>
                <w:color w:val="000000"/>
                <w:sz w:val="24"/>
                <w:szCs w:val="24"/>
                <w:lang w:val="vi-VN" w:eastAsia="vi-VN"/>
              </w:rPr>
              <w:t>2</w:t>
            </w:r>
          </w:p>
        </w:tc>
        <w:tc>
          <w:tcPr>
            <w:tcW w:w="1523" w:type="pct"/>
            <w:vAlign w:val="center"/>
          </w:tcPr>
          <w:p w14:paraId="632DB8DF" w14:textId="58F81D2E" w:rsidR="006F15E7" w:rsidRPr="003D5968" w:rsidRDefault="006F15E7" w:rsidP="00046167">
            <w:pPr>
              <w:pStyle w:val="TABLE"/>
              <w:spacing w:before="80" w:after="80"/>
              <w:rPr>
                <w:rFonts w:cs="Times New Roman"/>
                <w:color w:val="000000"/>
                <w:sz w:val="24"/>
                <w:szCs w:val="24"/>
                <w:lang w:val="vi" w:eastAsia="en-US"/>
              </w:rPr>
            </w:pPr>
            <w:r w:rsidRPr="00A82154">
              <w:rPr>
                <w:rFonts w:cs="Times New Roman"/>
                <w:color w:val="000000"/>
                <w:sz w:val="24"/>
                <w:szCs w:val="24"/>
                <w:lang w:val="vi-VN" w:eastAsia="vi-VN"/>
              </w:rPr>
              <w:t>N</w:t>
            </w:r>
            <w:r w:rsidRPr="003D5968">
              <w:rPr>
                <w:rFonts w:cs="Times New Roman"/>
                <w:color w:val="000000"/>
                <w:sz w:val="24"/>
                <w:szCs w:val="24"/>
                <w:lang w:val="vi" w:eastAsia="vi-VN"/>
              </w:rPr>
              <w:t>hững n</w:t>
            </w:r>
            <w:r w:rsidRPr="00A82154">
              <w:rPr>
                <w:rFonts w:cs="Times New Roman"/>
                <w:color w:val="000000"/>
                <w:sz w:val="24"/>
                <w:szCs w:val="24"/>
                <w:lang w:val="vi-VN" w:eastAsia="vi-VN"/>
              </w:rPr>
              <w:t>guyên</w:t>
            </w:r>
            <w:r w:rsidRPr="003D5968">
              <w:rPr>
                <w:rFonts w:cs="Times New Roman"/>
                <w:color w:val="000000"/>
                <w:sz w:val="24"/>
                <w:szCs w:val="24"/>
                <w:lang w:val="vi" w:eastAsia="en-US"/>
              </w:rPr>
              <w:t xml:space="preserve"> lý cơ bản của chủ nghĩa Mác-Lênin 2</w:t>
            </w:r>
          </w:p>
        </w:tc>
        <w:tc>
          <w:tcPr>
            <w:tcW w:w="144" w:type="pct"/>
          </w:tcPr>
          <w:p w14:paraId="6C1A2670"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9" w:type="pct"/>
          </w:tcPr>
          <w:p w14:paraId="42419850" w14:textId="77777777" w:rsidR="006F15E7" w:rsidRPr="004F6C51" w:rsidRDefault="006F15E7" w:rsidP="00046167">
            <w:pPr>
              <w:pStyle w:val="TableParagraph"/>
              <w:spacing w:before="80" w:after="80"/>
              <w:rPr>
                <w:sz w:val="24"/>
                <w:szCs w:val="24"/>
              </w:rPr>
            </w:pPr>
          </w:p>
        </w:tc>
        <w:tc>
          <w:tcPr>
            <w:tcW w:w="129" w:type="pct"/>
          </w:tcPr>
          <w:p w14:paraId="697D1831" w14:textId="77777777" w:rsidR="006F15E7" w:rsidRPr="004F6C51" w:rsidRDefault="006F15E7" w:rsidP="00046167">
            <w:pPr>
              <w:pStyle w:val="TableParagraph"/>
              <w:spacing w:before="80" w:after="80"/>
              <w:rPr>
                <w:sz w:val="24"/>
                <w:szCs w:val="24"/>
              </w:rPr>
            </w:pPr>
          </w:p>
        </w:tc>
        <w:tc>
          <w:tcPr>
            <w:tcW w:w="129" w:type="pct"/>
          </w:tcPr>
          <w:p w14:paraId="7F15F58D" w14:textId="77777777" w:rsidR="006F15E7" w:rsidRPr="004F6C51" w:rsidRDefault="006F15E7" w:rsidP="00046167">
            <w:pPr>
              <w:pStyle w:val="TableParagraph"/>
              <w:spacing w:before="80" w:after="80"/>
              <w:rPr>
                <w:sz w:val="24"/>
                <w:szCs w:val="24"/>
              </w:rPr>
            </w:pPr>
          </w:p>
        </w:tc>
        <w:tc>
          <w:tcPr>
            <w:tcW w:w="129" w:type="pct"/>
          </w:tcPr>
          <w:p w14:paraId="087A15B1" w14:textId="77777777" w:rsidR="006F15E7" w:rsidRPr="004F6C51" w:rsidRDefault="006F15E7" w:rsidP="00046167">
            <w:pPr>
              <w:pStyle w:val="TableParagraph"/>
              <w:spacing w:before="80" w:after="80"/>
              <w:rPr>
                <w:sz w:val="24"/>
                <w:szCs w:val="24"/>
              </w:rPr>
            </w:pPr>
          </w:p>
        </w:tc>
        <w:tc>
          <w:tcPr>
            <w:tcW w:w="129" w:type="pct"/>
          </w:tcPr>
          <w:p w14:paraId="4E9ED754" w14:textId="77777777" w:rsidR="006F15E7" w:rsidRPr="004F6C51" w:rsidRDefault="006F15E7" w:rsidP="00046167">
            <w:pPr>
              <w:pStyle w:val="TableParagraph"/>
              <w:spacing w:before="80" w:after="80"/>
              <w:rPr>
                <w:sz w:val="24"/>
                <w:szCs w:val="24"/>
              </w:rPr>
            </w:pPr>
          </w:p>
        </w:tc>
        <w:tc>
          <w:tcPr>
            <w:tcW w:w="129" w:type="pct"/>
          </w:tcPr>
          <w:p w14:paraId="3EB79BEA" w14:textId="77777777" w:rsidR="006F15E7" w:rsidRPr="004F6C51" w:rsidRDefault="006F15E7" w:rsidP="00046167">
            <w:pPr>
              <w:pStyle w:val="TableParagraph"/>
              <w:spacing w:before="80" w:after="80"/>
              <w:rPr>
                <w:sz w:val="24"/>
                <w:szCs w:val="24"/>
              </w:rPr>
            </w:pPr>
          </w:p>
        </w:tc>
        <w:tc>
          <w:tcPr>
            <w:tcW w:w="128" w:type="pct"/>
          </w:tcPr>
          <w:p w14:paraId="24E53727" w14:textId="77777777" w:rsidR="006F15E7" w:rsidRPr="004F6C51" w:rsidRDefault="006F15E7" w:rsidP="00046167">
            <w:pPr>
              <w:pStyle w:val="TableParagraph"/>
              <w:spacing w:before="80" w:after="80"/>
              <w:rPr>
                <w:sz w:val="24"/>
                <w:szCs w:val="24"/>
              </w:rPr>
            </w:pPr>
          </w:p>
        </w:tc>
        <w:tc>
          <w:tcPr>
            <w:tcW w:w="128" w:type="pct"/>
          </w:tcPr>
          <w:p w14:paraId="0881902A" w14:textId="77777777" w:rsidR="006F15E7" w:rsidRPr="004F6C51" w:rsidRDefault="006F15E7" w:rsidP="00046167">
            <w:pPr>
              <w:pStyle w:val="TableParagraph"/>
              <w:spacing w:before="80" w:after="80"/>
              <w:rPr>
                <w:sz w:val="24"/>
                <w:szCs w:val="24"/>
              </w:rPr>
            </w:pPr>
          </w:p>
        </w:tc>
        <w:tc>
          <w:tcPr>
            <w:tcW w:w="128" w:type="pct"/>
          </w:tcPr>
          <w:p w14:paraId="6D844930" w14:textId="77777777" w:rsidR="006F15E7" w:rsidRPr="004F6C51" w:rsidRDefault="006F15E7" w:rsidP="00046167">
            <w:pPr>
              <w:pStyle w:val="TableParagraph"/>
              <w:spacing w:before="80" w:after="80"/>
              <w:rPr>
                <w:sz w:val="24"/>
                <w:szCs w:val="24"/>
              </w:rPr>
            </w:pPr>
          </w:p>
        </w:tc>
        <w:tc>
          <w:tcPr>
            <w:tcW w:w="128" w:type="pct"/>
          </w:tcPr>
          <w:p w14:paraId="06F89D8B" w14:textId="77777777" w:rsidR="006F15E7" w:rsidRPr="004F6C51" w:rsidRDefault="006F15E7" w:rsidP="00046167">
            <w:pPr>
              <w:pStyle w:val="TableParagraph"/>
              <w:spacing w:before="80" w:after="80"/>
              <w:rPr>
                <w:sz w:val="24"/>
                <w:szCs w:val="24"/>
              </w:rPr>
            </w:pPr>
          </w:p>
        </w:tc>
        <w:tc>
          <w:tcPr>
            <w:tcW w:w="128" w:type="pct"/>
          </w:tcPr>
          <w:p w14:paraId="0AC08E94" w14:textId="77777777" w:rsidR="006F15E7" w:rsidRPr="004F6C51" w:rsidRDefault="006F15E7" w:rsidP="00046167">
            <w:pPr>
              <w:pStyle w:val="TableParagraph"/>
              <w:spacing w:before="80" w:after="80"/>
              <w:rPr>
                <w:sz w:val="24"/>
                <w:szCs w:val="24"/>
              </w:rPr>
            </w:pPr>
          </w:p>
        </w:tc>
        <w:tc>
          <w:tcPr>
            <w:tcW w:w="146" w:type="pct"/>
          </w:tcPr>
          <w:p w14:paraId="182A7645" w14:textId="77777777" w:rsidR="006F15E7" w:rsidRPr="004F6C51" w:rsidRDefault="006F15E7" w:rsidP="00046167">
            <w:pPr>
              <w:pStyle w:val="TableParagraph"/>
              <w:spacing w:before="80" w:after="80"/>
              <w:rPr>
                <w:sz w:val="24"/>
                <w:szCs w:val="24"/>
              </w:rPr>
            </w:pPr>
          </w:p>
        </w:tc>
        <w:tc>
          <w:tcPr>
            <w:tcW w:w="128" w:type="pct"/>
          </w:tcPr>
          <w:p w14:paraId="3007F8E1" w14:textId="77777777" w:rsidR="006F15E7" w:rsidRPr="004F6C51" w:rsidRDefault="006F15E7" w:rsidP="00046167">
            <w:pPr>
              <w:pStyle w:val="TableParagraph"/>
              <w:spacing w:before="80" w:after="80"/>
              <w:rPr>
                <w:sz w:val="24"/>
                <w:szCs w:val="24"/>
              </w:rPr>
            </w:pPr>
          </w:p>
        </w:tc>
        <w:tc>
          <w:tcPr>
            <w:tcW w:w="128" w:type="pct"/>
          </w:tcPr>
          <w:p w14:paraId="3CE391FA" w14:textId="77777777" w:rsidR="006F15E7" w:rsidRPr="004F6C51" w:rsidRDefault="006F15E7" w:rsidP="00046167">
            <w:pPr>
              <w:pStyle w:val="TableParagraph"/>
              <w:spacing w:before="80" w:after="80"/>
              <w:rPr>
                <w:sz w:val="24"/>
                <w:szCs w:val="24"/>
              </w:rPr>
            </w:pPr>
          </w:p>
        </w:tc>
        <w:tc>
          <w:tcPr>
            <w:tcW w:w="128" w:type="pct"/>
          </w:tcPr>
          <w:p w14:paraId="0163ED2E"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718EAA84" w14:textId="77777777" w:rsidR="006F15E7" w:rsidRPr="004F6C51" w:rsidRDefault="006F15E7" w:rsidP="00046167">
            <w:pPr>
              <w:pStyle w:val="TableParagraph"/>
              <w:spacing w:before="80" w:after="80"/>
              <w:rPr>
                <w:sz w:val="24"/>
                <w:szCs w:val="24"/>
              </w:rPr>
            </w:pPr>
          </w:p>
        </w:tc>
        <w:tc>
          <w:tcPr>
            <w:tcW w:w="128" w:type="pct"/>
          </w:tcPr>
          <w:p w14:paraId="09307BA0" w14:textId="77777777" w:rsidR="006F15E7" w:rsidRPr="004F6C51" w:rsidRDefault="006F15E7" w:rsidP="00046167">
            <w:pPr>
              <w:pStyle w:val="TableParagraph"/>
              <w:spacing w:before="80" w:after="80"/>
              <w:rPr>
                <w:sz w:val="24"/>
                <w:szCs w:val="24"/>
              </w:rPr>
            </w:pPr>
          </w:p>
        </w:tc>
        <w:tc>
          <w:tcPr>
            <w:tcW w:w="142" w:type="pct"/>
          </w:tcPr>
          <w:p w14:paraId="240356E9" w14:textId="77777777" w:rsidR="006F15E7" w:rsidRPr="004F6C51" w:rsidRDefault="006F15E7" w:rsidP="00046167">
            <w:pPr>
              <w:pStyle w:val="TableParagraph"/>
              <w:spacing w:before="80" w:after="80"/>
              <w:rPr>
                <w:sz w:val="24"/>
                <w:szCs w:val="24"/>
              </w:rPr>
            </w:pPr>
          </w:p>
        </w:tc>
        <w:tc>
          <w:tcPr>
            <w:tcW w:w="166" w:type="pct"/>
          </w:tcPr>
          <w:p w14:paraId="2F29DB73" w14:textId="77777777" w:rsidR="006F15E7" w:rsidRPr="004F6C51" w:rsidRDefault="006F15E7" w:rsidP="00046167">
            <w:pPr>
              <w:pStyle w:val="TableParagraph"/>
              <w:spacing w:before="80" w:after="80"/>
              <w:rPr>
                <w:b/>
                <w:sz w:val="24"/>
                <w:szCs w:val="24"/>
              </w:rPr>
            </w:pPr>
          </w:p>
        </w:tc>
        <w:tc>
          <w:tcPr>
            <w:tcW w:w="123" w:type="pct"/>
          </w:tcPr>
          <w:p w14:paraId="73D48418"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3ADC8B33"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39D4EE62"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38C9EAB0" w14:textId="77777777" w:rsidR="006F15E7" w:rsidRPr="004F6C51" w:rsidRDefault="006F15E7" w:rsidP="00046167">
            <w:pPr>
              <w:pStyle w:val="TableParagraph"/>
              <w:spacing w:before="80" w:after="80"/>
              <w:rPr>
                <w:b/>
                <w:sz w:val="24"/>
                <w:szCs w:val="24"/>
              </w:rPr>
            </w:pPr>
          </w:p>
        </w:tc>
        <w:tc>
          <w:tcPr>
            <w:tcW w:w="125" w:type="pct"/>
          </w:tcPr>
          <w:p w14:paraId="353D278C" w14:textId="77777777" w:rsidR="006F15E7" w:rsidRPr="004F6C51" w:rsidRDefault="006F15E7" w:rsidP="00046167">
            <w:pPr>
              <w:pStyle w:val="TableParagraph"/>
              <w:spacing w:before="80" w:after="80"/>
              <w:rPr>
                <w:b/>
                <w:sz w:val="24"/>
                <w:szCs w:val="24"/>
              </w:rPr>
            </w:pPr>
          </w:p>
        </w:tc>
      </w:tr>
      <w:tr w:rsidR="006F15E7" w:rsidRPr="004F6C51" w14:paraId="534376CC" w14:textId="77777777" w:rsidTr="006F15E7">
        <w:trPr>
          <w:trHeight w:val="20"/>
        </w:trPr>
        <w:tc>
          <w:tcPr>
            <w:tcW w:w="193" w:type="pct"/>
            <w:vAlign w:val="center"/>
          </w:tcPr>
          <w:p w14:paraId="3DE4AD2A" w14:textId="64558C9C" w:rsidR="006F15E7" w:rsidRPr="003D5968" w:rsidRDefault="00E7035A"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3</w:t>
            </w:r>
          </w:p>
        </w:tc>
        <w:tc>
          <w:tcPr>
            <w:tcW w:w="1523" w:type="pct"/>
            <w:vAlign w:val="center"/>
          </w:tcPr>
          <w:p w14:paraId="063FB8A5" w14:textId="0B9713F1" w:rsidR="006F15E7" w:rsidRPr="003D5968" w:rsidRDefault="006F15E7" w:rsidP="00046167">
            <w:pPr>
              <w:pStyle w:val="TABLE"/>
              <w:spacing w:before="80" w:after="80"/>
              <w:rPr>
                <w:rFonts w:cs="Times New Roman"/>
                <w:color w:val="000000"/>
                <w:sz w:val="24"/>
                <w:szCs w:val="24"/>
                <w:lang w:val="vi" w:eastAsia="en-US"/>
              </w:rPr>
            </w:pPr>
            <w:r w:rsidRPr="003D5968">
              <w:rPr>
                <w:rFonts w:cs="Times New Roman"/>
                <w:color w:val="000000"/>
                <w:sz w:val="24"/>
                <w:szCs w:val="24"/>
                <w:lang w:val="vi" w:eastAsia="en-US"/>
              </w:rPr>
              <w:t>Tư tưởng Hồ Chí Minh</w:t>
            </w:r>
          </w:p>
        </w:tc>
        <w:tc>
          <w:tcPr>
            <w:tcW w:w="144" w:type="pct"/>
          </w:tcPr>
          <w:p w14:paraId="559B47BD"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9" w:type="pct"/>
          </w:tcPr>
          <w:p w14:paraId="411C0789" w14:textId="77777777" w:rsidR="006F15E7" w:rsidRPr="004F6C51" w:rsidRDefault="006F15E7" w:rsidP="00046167">
            <w:pPr>
              <w:pStyle w:val="TableParagraph"/>
              <w:spacing w:before="80" w:after="80"/>
              <w:rPr>
                <w:sz w:val="24"/>
                <w:szCs w:val="24"/>
              </w:rPr>
            </w:pPr>
          </w:p>
        </w:tc>
        <w:tc>
          <w:tcPr>
            <w:tcW w:w="129" w:type="pct"/>
          </w:tcPr>
          <w:p w14:paraId="6B59DF7E" w14:textId="77777777" w:rsidR="006F15E7" w:rsidRPr="004F6C51" w:rsidRDefault="006F15E7" w:rsidP="00046167">
            <w:pPr>
              <w:pStyle w:val="TableParagraph"/>
              <w:spacing w:before="80" w:after="80"/>
              <w:rPr>
                <w:sz w:val="24"/>
                <w:szCs w:val="24"/>
              </w:rPr>
            </w:pPr>
          </w:p>
        </w:tc>
        <w:tc>
          <w:tcPr>
            <w:tcW w:w="129" w:type="pct"/>
          </w:tcPr>
          <w:p w14:paraId="71DFE4F9" w14:textId="77777777" w:rsidR="006F15E7" w:rsidRPr="004F6C51" w:rsidRDefault="006F15E7" w:rsidP="00046167">
            <w:pPr>
              <w:pStyle w:val="TableParagraph"/>
              <w:spacing w:before="80" w:after="80"/>
              <w:rPr>
                <w:sz w:val="24"/>
                <w:szCs w:val="24"/>
              </w:rPr>
            </w:pPr>
          </w:p>
        </w:tc>
        <w:tc>
          <w:tcPr>
            <w:tcW w:w="129" w:type="pct"/>
          </w:tcPr>
          <w:p w14:paraId="35601C91" w14:textId="77777777" w:rsidR="006F15E7" w:rsidRPr="004F6C51" w:rsidRDefault="006F15E7" w:rsidP="00046167">
            <w:pPr>
              <w:pStyle w:val="TableParagraph"/>
              <w:spacing w:before="80" w:after="80"/>
              <w:rPr>
                <w:sz w:val="24"/>
                <w:szCs w:val="24"/>
              </w:rPr>
            </w:pPr>
          </w:p>
        </w:tc>
        <w:tc>
          <w:tcPr>
            <w:tcW w:w="129" w:type="pct"/>
          </w:tcPr>
          <w:p w14:paraId="4334C71C" w14:textId="77777777" w:rsidR="006F15E7" w:rsidRPr="004F6C51" w:rsidRDefault="006F15E7" w:rsidP="00046167">
            <w:pPr>
              <w:pStyle w:val="TableParagraph"/>
              <w:spacing w:before="80" w:after="80"/>
              <w:rPr>
                <w:sz w:val="24"/>
                <w:szCs w:val="24"/>
              </w:rPr>
            </w:pPr>
          </w:p>
        </w:tc>
        <w:tc>
          <w:tcPr>
            <w:tcW w:w="129" w:type="pct"/>
          </w:tcPr>
          <w:p w14:paraId="5AC74E3E" w14:textId="77777777" w:rsidR="006F15E7" w:rsidRPr="004F6C51" w:rsidRDefault="006F15E7" w:rsidP="00046167">
            <w:pPr>
              <w:pStyle w:val="TableParagraph"/>
              <w:spacing w:before="80" w:after="80"/>
              <w:rPr>
                <w:sz w:val="24"/>
                <w:szCs w:val="24"/>
              </w:rPr>
            </w:pPr>
          </w:p>
        </w:tc>
        <w:tc>
          <w:tcPr>
            <w:tcW w:w="128" w:type="pct"/>
          </w:tcPr>
          <w:p w14:paraId="2B118EE5" w14:textId="77777777" w:rsidR="006F15E7" w:rsidRPr="004F6C51" w:rsidRDefault="006F15E7" w:rsidP="00046167">
            <w:pPr>
              <w:pStyle w:val="TableParagraph"/>
              <w:spacing w:before="80" w:after="80"/>
              <w:rPr>
                <w:sz w:val="24"/>
                <w:szCs w:val="24"/>
              </w:rPr>
            </w:pPr>
          </w:p>
        </w:tc>
        <w:tc>
          <w:tcPr>
            <w:tcW w:w="128" w:type="pct"/>
          </w:tcPr>
          <w:p w14:paraId="5BA3B005" w14:textId="77777777" w:rsidR="006F15E7" w:rsidRPr="004F6C51" w:rsidRDefault="006F15E7" w:rsidP="00046167">
            <w:pPr>
              <w:pStyle w:val="TableParagraph"/>
              <w:spacing w:before="80" w:after="80"/>
              <w:rPr>
                <w:sz w:val="24"/>
                <w:szCs w:val="24"/>
              </w:rPr>
            </w:pPr>
          </w:p>
        </w:tc>
        <w:tc>
          <w:tcPr>
            <w:tcW w:w="128" w:type="pct"/>
          </w:tcPr>
          <w:p w14:paraId="31A49EF0" w14:textId="77777777" w:rsidR="006F15E7" w:rsidRPr="004F6C51" w:rsidRDefault="006F15E7" w:rsidP="00046167">
            <w:pPr>
              <w:pStyle w:val="TableParagraph"/>
              <w:spacing w:before="80" w:after="80"/>
              <w:rPr>
                <w:sz w:val="24"/>
                <w:szCs w:val="24"/>
              </w:rPr>
            </w:pPr>
          </w:p>
        </w:tc>
        <w:tc>
          <w:tcPr>
            <w:tcW w:w="128" w:type="pct"/>
          </w:tcPr>
          <w:p w14:paraId="13721EFA" w14:textId="77777777" w:rsidR="006F15E7" w:rsidRPr="004F6C51" w:rsidRDefault="006F15E7" w:rsidP="00046167">
            <w:pPr>
              <w:pStyle w:val="TableParagraph"/>
              <w:spacing w:before="80" w:after="80"/>
              <w:rPr>
                <w:sz w:val="24"/>
                <w:szCs w:val="24"/>
              </w:rPr>
            </w:pPr>
          </w:p>
        </w:tc>
        <w:tc>
          <w:tcPr>
            <w:tcW w:w="128" w:type="pct"/>
          </w:tcPr>
          <w:p w14:paraId="1C1B22BB" w14:textId="77777777" w:rsidR="006F15E7" w:rsidRPr="004F6C51" w:rsidRDefault="006F15E7" w:rsidP="00046167">
            <w:pPr>
              <w:pStyle w:val="TableParagraph"/>
              <w:spacing w:before="80" w:after="80"/>
              <w:rPr>
                <w:sz w:val="24"/>
                <w:szCs w:val="24"/>
              </w:rPr>
            </w:pPr>
          </w:p>
        </w:tc>
        <w:tc>
          <w:tcPr>
            <w:tcW w:w="146" w:type="pct"/>
          </w:tcPr>
          <w:p w14:paraId="58102577" w14:textId="77777777" w:rsidR="006F15E7" w:rsidRPr="004F6C51" w:rsidRDefault="006F15E7" w:rsidP="00046167">
            <w:pPr>
              <w:pStyle w:val="TableParagraph"/>
              <w:spacing w:before="80" w:after="80"/>
              <w:rPr>
                <w:sz w:val="24"/>
                <w:szCs w:val="24"/>
              </w:rPr>
            </w:pPr>
          </w:p>
        </w:tc>
        <w:tc>
          <w:tcPr>
            <w:tcW w:w="128" w:type="pct"/>
          </w:tcPr>
          <w:p w14:paraId="7E7A35A5" w14:textId="77777777" w:rsidR="006F15E7" w:rsidRPr="004F6C51" w:rsidRDefault="006F15E7" w:rsidP="00046167">
            <w:pPr>
              <w:pStyle w:val="TableParagraph"/>
              <w:spacing w:before="80" w:after="80"/>
              <w:rPr>
                <w:sz w:val="24"/>
                <w:szCs w:val="24"/>
              </w:rPr>
            </w:pPr>
          </w:p>
        </w:tc>
        <w:tc>
          <w:tcPr>
            <w:tcW w:w="128" w:type="pct"/>
          </w:tcPr>
          <w:p w14:paraId="3168FEF7" w14:textId="77777777" w:rsidR="006F15E7" w:rsidRPr="004F6C51" w:rsidRDefault="006F15E7" w:rsidP="00046167">
            <w:pPr>
              <w:pStyle w:val="TableParagraph"/>
              <w:spacing w:before="80" w:after="80"/>
              <w:rPr>
                <w:sz w:val="24"/>
                <w:szCs w:val="24"/>
              </w:rPr>
            </w:pPr>
          </w:p>
        </w:tc>
        <w:tc>
          <w:tcPr>
            <w:tcW w:w="128" w:type="pct"/>
          </w:tcPr>
          <w:p w14:paraId="240A25AB"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3453E617" w14:textId="77777777" w:rsidR="006F15E7" w:rsidRPr="004F6C51" w:rsidRDefault="006F15E7" w:rsidP="00046167">
            <w:pPr>
              <w:pStyle w:val="TableParagraph"/>
              <w:spacing w:before="80" w:after="80"/>
              <w:rPr>
                <w:sz w:val="24"/>
                <w:szCs w:val="24"/>
              </w:rPr>
            </w:pPr>
          </w:p>
        </w:tc>
        <w:tc>
          <w:tcPr>
            <w:tcW w:w="128" w:type="pct"/>
          </w:tcPr>
          <w:p w14:paraId="11AED973" w14:textId="77777777" w:rsidR="006F15E7" w:rsidRPr="004F6C51" w:rsidRDefault="006F15E7" w:rsidP="00046167">
            <w:pPr>
              <w:pStyle w:val="TableParagraph"/>
              <w:spacing w:before="80" w:after="80"/>
              <w:rPr>
                <w:sz w:val="24"/>
                <w:szCs w:val="24"/>
              </w:rPr>
            </w:pPr>
          </w:p>
        </w:tc>
        <w:tc>
          <w:tcPr>
            <w:tcW w:w="142" w:type="pct"/>
          </w:tcPr>
          <w:p w14:paraId="7BD8C320" w14:textId="77777777" w:rsidR="006F15E7" w:rsidRPr="004F6C51" w:rsidRDefault="006F15E7" w:rsidP="00046167">
            <w:pPr>
              <w:pStyle w:val="TableParagraph"/>
              <w:spacing w:before="80" w:after="80"/>
              <w:rPr>
                <w:sz w:val="24"/>
                <w:szCs w:val="24"/>
              </w:rPr>
            </w:pPr>
          </w:p>
        </w:tc>
        <w:tc>
          <w:tcPr>
            <w:tcW w:w="166" w:type="pct"/>
          </w:tcPr>
          <w:p w14:paraId="45C2A53A" w14:textId="77777777" w:rsidR="006F15E7" w:rsidRPr="004F6C51" w:rsidRDefault="006F15E7" w:rsidP="00046167">
            <w:pPr>
              <w:pStyle w:val="TableParagraph"/>
              <w:spacing w:before="80" w:after="80"/>
              <w:rPr>
                <w:b/>
                <w:sz w:val="24"/>
                <w:szCs w:val="24"/>
              </w:rPr>
            </w:pPr>
          </w:p>
        </w:tc>
        <w:tc>
          <w:tcPr>
            <w:tcW w:w="123" w:type="pct"/>
          </w:tcPr>
          <w:p w14:paraId="57496C9F"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36D905B3"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3EBC7A1F"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5FA5C5C9" w14:textId="77777777" w:rsidR="006F15E7" w:rsidRPr="004F6C51" w:rsidRDefault="006F15E7" w:rsidP="00046167">
            <w:pPr>
              <w:pStyle w:val="TableParagraph"/>
              <w:spacing w:before="80" w:after="80"/>
              <w:rPr>
                <w:b/>
                <w:sz w:val="24"/>
                <w:szCs w:val="24"/>
              </w:rPr>
            </w:pPr>
          </w:p>
        </w:tc>
        <w:tc>
          <w:tcPr>
            <w:tcW w:w="125" w:type="pct"/>
          </w:tcPr>
          <w:p w14:paraId="75A197A4" w14:textId="77777777" w:rsidR="006F15E7" w:rsidRPr="004F6C51" w:rsidRDefault="006F15E7" w:rsidP="00046167">
            <w:pPr>
              <w:pStyle w:val="TableParagraph"/>
              <w:spacing w:before="80" w:after="80"/>
              <w:rPr>
                <w:b/>
                <w:sz w:val="24"/>
                <w:szCs w:val="24"/>
              </w:rPr>
            </w:pPr>
          </w:p>
        </w:tc>
      </w:tr>
      <w:tr w:rsidR="006F15E7" w:rsidRPr="004F6C51" w14:paraId="001AF457" w14:textId="77777777" w:rsidTr="006F15E7">
        <w:trPr>
          <w:trHeight w:val="20"/>
        </w:trPr>
        <w:tc>
          <w:tcPr>
            <w:tcW w:w="193" w:type="pct"/>
            <w:vAlign w:val="center"/>
          </w:tcPr>
          <w:p w14:paraId="449D3B39" w14:textId="41002280" w:rsidR="006F15E7" w:rsidRPr="003D5968" w:rsidRDefault="00E7035A"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4</w:t>
            </w:r>
          </w:p>
        </w:tc>
        <w:tc>
          <w:tcPr>
            <w:tcW w:w="1523" w:type="pct"/>
            <w:vAlign w:val="center"/>
          </w:tcPr>
          <w:p w14:paraId="5E3152A3" w14:textId="08D3E8F9" w:rsidR="006F15E7" w:rsidRPr="003D5968" w:rsidRDefault="006F15E7" w:rsidP="00046167">
            <w:pPr>
              <w:pStyle w:val="TABLE"/>
              <w:spacing w:before="80" w:after="80"/>
              <w:rPr>
                <w:rFonts w:cs="Times New Roman"/>
                <w:color w:val="000000"/>
                <w:sz w:val="24"/>
                <w:szCs w:val="24"/>
                <w:lang w:val="vi" w:eastAsia="en-US"/>
              </w:rPr>
            </w:pPr>
            <w:r w:rsidRPr="003D5968">
              <w:rPr>
                <w:rFonts w:cs="Times New Roman"/>
                <w:color w:val="000000"/>
                <w:sz w:val="24"/>
                <w:szCs w:val="24"/>
                <w:lang w:val="vi" w:eastAsia="en-US"/>
              </w:rPr>
              <w:t>Đường lối cách mạng của Đảng Cộng sản Việt Nam</w:t>
            </w:r>
          </w:p>
        </w:tc>
        <w:tc>
          <w:tcPr>
            <w:tcW w:w="144" w:type="pct"/>
          </w:tcPr>
          <w:p w14:paraId="253C31F3"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9" w:type="pct"/>
          </w:tcPr>
          <w:p w14:paraId="1154FEFD" w14:textId="77777777" w:rsidR="006F15E7" w:rsidRPr="004F6C51" w:rsidRDefault="006F15E7" w:rsidP="00046167">
            <w:pPr>
              <w:pStyle w:val="TableParagraph"/>
              <w:spacing w:before="80" w:after="80"/>
              <w:rPr>
                <w:sz w:val="24"/>
                <w:szCs w:val="24"/>
              </w:rPr>
            </w:pPr>
          </w:p>
        </w:tc>
        <w:tc>
          <w:tcPr>
            <w:tcW w:w="129" w:type="pct"/>
          </w:tcPr>
          <w:p w14:paraId="04C6DCDF" w14:textId="77777777" w:rsidR="006F15E7" w:rsidRPr="004F6C51" w:rsidRDefault="006F15E7" w:rsidP="00046167">
            <w:pPr>
              <w:pStyle w:val="TableParagraph"/>
              <w:spacing w:before="80" w:after="80"/>
              <w:rPr>
                <w:sz w:val="24"/>
                <w:szCs w:val="24"/>
              </w:rPr>
            </w:pPr>
          </w:p>
        </w:tc>
        <w:tc>
          <w:tcPr>
            <w:tcW w:w="129" w:type="pct"/>
          </w:tcPr>
          <w:p w14:paraId="5C1409E3" w14:textId="77777777" w:rsidR="006F15E7" w:rsidRPr="004F6C51" w:rsidRDefault="006F15E7" w:rsidP="00046167">
            <w:pPr>
              <w:pStyle w:val="TableParagraph"/>
              <w:spacing w:before="80" w:after="80"/>
              <w:rPr>
                <w:sz w:val="24"/>
                <w:szCs w:val="24"/>
              </w:rPr>
            </w:pPr>
          </w:p>
        </w:tc>
        <w:tc>
          <w:tcPr>
            <w:tcW w:w="129" w:type="pct"/>
          </w:tcPr>
          <w:p w14:paraId="07CC301F" w14:textId="77777777" w:rsidR="006F15E7" w:rsidRPr="004F6C51" w:rsidRDefault="006F15E7" w:rsidP="00046167">
            <w:pPr>
              <w:pStyle w:val="TableParagraph"/>
              <w:spacing w:before="80" w:after="80"/>
              <w:rPr>
                <w:sz w:val="24"/>
                <w:szCs w:val="24"/>
              </w:rPr>
            </w:pPr>
          </w:p>
        </w:tc>
        <w:tc>
          <w:tcPr>
            <w:tcW w:w="129" w:type="pct"/>
          </w:tcPr>
          <w:p w14:paraId="3F5EC2E5" w14:textId="77777777" w:rsidR="006F15E7" w:rsidRPr="004F6C51" w:rsidRDefault="006F15E7" w:rsidP="00046167">
            <w:pPr>
              <w:pStyle w:val="TableParagraph"/>
              <w:spacing w:before="80" w:after="80"/>
              <w:rPr>
                <w:sz w:val="24"/>
                <w:szCs w:val="24"/>
              </w:rPr>
            </w:pPr>
          </w:p>
        </w:tc>
        <w:tc>
          <w:tcPr>
            <w:tcW w:w="129" w:type="pct"/>
          </w:tcPr>
          <w:p w14:paraId="3167966C" w14:textId="77777777" w:rsidR="006F15E7" w:rsidRPr="004F6C51" w:rsidRDefault="006F15E7" w:rsidP="00046167">
            <w:pPr>
              <w:pStyle w:val="TableParagraph"/>
              <w:spacing w:before="80" w:after="80"/>
              <w:rPr>
                <w:sz w:val="24"/>
                <w:szCs w:val="24"/>
              </w:rPr>
            </w:pPr>
          </w:p>
        </w:tc>
        <w:tc>
          <w:tcPr>
            <w:tcW w:w="128" w:type="pct"/>
          </w:tcPr>
          <w:p w14:paraId="6E026ECB" w14:textId="77777777" w:rsidR="006F15E7" w:rsidRPr="004F6C51" w:rsidRDefault="006F15E7" w:rsidP="00046167">
            <w:pPr>
              <w:pStyle w:val="TableParagraph"/>
              <w:spacing w:before="80" w:after="80"/>
              <w:rPr>
                <w:sz w:val="24"/>
                <w:szCs w:val="24"/>
              </w:rPr>
            </w:pPr>
          </w:p>
        </w:tc>
        <w:tc>
          <w:tcPr>
            <w:tcW w:w="128" w:type="pct"/>
          </w:tcPr>
          <w:p w14:paraId="6E615F79" w14:textId="77777777" w:rsidR="006F15E7" w:rsidRPr="004F6C51" w:rsidRDefault="006F15E7" w:rsidP="00046167">
            <w:pPr>
              <w:pStyle w:val="TableParagraph"/>
              <w:spacing w:before="80" w:after="80"/>
              <w:rPr>
                <w:sz w:val="24"/>
                <w:szCs w:val="24"/>
              </w:rPr>
            </w:pPr>
          </w:p>
        </w:tc>
        <w:tc>
          <w:tcPr>
            <w:tcW w:w="128" w:type="pct"/>
          </w:tcPr>
          <w:p w14:paraId="28989D5E" w14:textId="77777777" w:rsidR="006F15E7" w:rsidRPr="004F6C51" w:rsidRDefault="006F15E7" w:rsidP="00046167">
            <w:pPr>
              <w:pStyle w:val="TableParagraph"/>
              <w:spacing w:before="80" w:after="80"/>
              <w:rPr>
                <w:sz w:val="24"/>
                <w:szCs w:val="24"/>
              </w:rPr>
            </w:pPr>
          </w:p>
        </w:tc>
        <w:tc>
          <w:tcPr>
            <w:tcW w:w="128" w:type="pct"/>
          </w:tcPr>
          <w:p w14:paraId="01D9F518" w14:textId="77777777" w:rsidR="006F15E7" w:rsidRPr="004F6C51" w:rsidRDefault="006F15E7" w:rsidP="00046167">
            <w:pPr>
              <w:pStyle w:val="TableParagraph"/>
              <w:spacing w:before="80" w:after="80"/>
              <w:rPr>
                <w:sz w:val="24"/>
                <w:szCs w:val="24"/>
              </w:rPr>
            </w:pPr>
          </w:p>
        </w:tc>
        <w:tc>
          <w:tcPr>
            <w:tcW w:w="128" w:type="pct"/>
          </w:tcPr>
          <w:p w14:paraId="219C5A4F" w14:textId="77777777" w:rsidR="006F15E7" w:rsidRPr="004F6C51" w:rsidRDefault="006F15E7" w:rsidP="00046167">
            <w:pPr>
              <w:pStyle w:val="TableParagraph"/>
              <w:spacing w:before="80" w:after="80"/>
              <w:rPr>
                <w:sz w:val="24"/>
                <w:szCs w:val="24"/>
              </w:rPr>
            </w:pPr>
          </w:p>
        </w:tc>
        <w:tc>
          <w:tcPr>
            <w:tcW w:w="146" w:type="pct"/>
          </w:tcPr>
          <w:p w14:paraId="06415236" w14:textId="77777777" w:rsidR="006F15E7" w:rsidRPr="004F6C51" w:rsidRDefault="006F15E7" w:rsidP="00046167">
            <w:pPr>
              <w:pStyle w:val="TableParagraph"/>
              <w:spacing w:before="80" w:after="80"/>
              <w:rPr>
                <w:sz w:val="24"/>
                <w:szCs w:val="24"/>
              </w:rPr>
            </w:pPr>
          </w:p>
        </w:tc>
        <w:tc>
          <w:tcPr>
            <w:tcW w:w="128" w:type="pct"/>
          </w:tcPr>
          <w:p w14:paraId="12FB8D01" w14:textId="77777777" w:rsidR="006F15E7" w:rsidRPr="004F6C51" w:rsidRDefault="006F15E7" w:rsidP="00046167">
            <w:pPr>
              <w:pStyle w:val="TableParagraph"/>
              <w:spacing w:before="80" w:after="80"/>
              <w:rPr>
                <w:sz w:val="24"/>
                <w:szCs w:val="24"/>
              </w:rPr>
            </w:pPr>
          </w:p>
        </w:tc>
        <w:tc>
          <w:tcPr>
            <w:tcW w:w="128" w:type="pct"/>
          </w:tcPr>
          <w:p w14:paraId="575D195B" w14:textId="77777777" w:rsidR="006F15E7" w:rsidRPr="004F6C51" w:rsidRDefault="006F15E7" w:rsidP="00046167">
            <w:pPr>
              <w:pStyle w:val="TableParagraph"/>
              <w:spacing w:before="80" w:after="80"/>
              <w:rPr>
                <w:sz w:val="24"/>
                <w:szCs w:val="24"/>
              </w:rPr>
            </w:pPr>
          </w:p>
        </w:tc>
        <w:tc>
          <w:tcPr>
            <w:tcW w:w="128" w:type="pct"/>
          </w:tcPr>
          <w:p w14:paraId="29A2A887"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60280F2B" w14:textId="77777777" w:rsidR="006F15E7" w:rsidRPr="004F6C51" w:rsidRDefault="006F15E7" w:rsidP="00046167">
            <w:pPr>
              <w:pStyle w:val="TableParagraph"/>
              <w:spacing w:before="80" w:after="80"/>
              <w:rPr>
                <w:sz w:val="24"/>
                <w:szCs w:val="24"/>
              </w:rPr>
            </w:pPr>
          </w:p>
        </w:tc>
        <w:tc>
          <w:tcPr>
            <w:tcW w:w="128" w:type="pct"/>
          </w:tcPr>
          <w:p w14:paraId="7BDAD370" w14:textId="77777777" w:rsidR="006F15E7" w:rsidRPr="004F6C51" w:rsidRDefault="006F15E7" w:rsidP="00046167">
            <w:pPr>
              <w:pStyle w:val="TableParagraph"/>
              <w:spacing w:before="80" w:after="80"/>
              <w:rPr>
                <w:sz w:val="24"/>
                <w:szCs w:val="24"/>
              </w:rPr>
            </w:pPr>
          </w:p>
        </w:tc>
        <w:tc>
          <w:tcPr>
            <w:tcW w:w="142" w:type="pct"/>
          </w:tcPr>
          <w:p w14:paraId="14EE6255" w14:textId="77777777" w:rsidR="006F15E7" w:rsidRPr="004F6C51" w:rsidRDefault="006F15E7" w:rsidP="00046167">
            <w:pPr>
              <w:pStyle w:val="TableParagraph"/>
              <w:spacing w:before="80" w:after="80"/>
              <w:rPr>
                <w:sz w:val="24"/>
                <w:szCs w:val="24"/>
              </w:rPr>
            </w:pPr>
          </w:p>
        </w:tc>
        <w:tc>
          <w:tcPr>
            <w:tcW w:w="166" w:type="pct"/>
          </w:tcPr>
          <w:p w14:paraId="183F0710" w14:textId="77777777" w:rsidR="006F15E7" w:rsidRPr="004F6C51" w:rsidRDefault="006F15E7" w:rsidP="00046167">
            <w:pPr>
              <w:pStyle w:val="TableParagraph"/>
              <w:spacing w:before="80" w:after="80"/>
              <w:rPr>
                <w:b/>
                <w:sz w:val="24"/>
                <w:szCs w:val="24"/>
              </w:rPr>
            </w:pPr>
          </w:p>
        </w:tc>
        <w:tc>
          <w:tcPr>
            <w:tcW w:w="123" w:type="pct"/>
          </w:tcPr>
          <w:p w14:paraId="44FE9C6C"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76C3AA21"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4B62BE75"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26315BC2" w14:textId="77777777" w:rsidR="006F15E7" w:rsidRPr="004F6C51" w:rsidRDefault="006F15E7" w:rsidP="00046167">
            <w:pPr>
              <w:pStyle w:val="TableParagraph"/>
              <w:spacing w:before="80" w:after="80"/>
              <w:rPr>
                <w:b/>
                <w:sz w:val="24"/>
                <w:szCs w:val="24"/>
              </w:rPr>
            </w:pPr>
          </w:p>
        </w:tc>
        <w:tc>
          <w:tcPr>
            <w:tcW w:w="125" w:type="pct"/>
          </w:tcPr>
          <w:p w14:paraId="4E99DF5E" w14:textId="77777777" w:rsidR="006F15E7" w:rsidRPr="004F6C51" w:rsidRDefault="006F15E7" w:rsidP="00046167">
            <w:pPr>
              <w:pStyle w:val="TableParagraph"/>
              <w:spacing w:before="80" w:after="80"/>
              <w:rPr>
                <w:b/>
                <w:sz w:val="24"/>
                <w:szCs w:val="24"/>
              </w:rPr>
            </w:pPr>
          </w:p>
        </w:tc>
      </w:tr>
      <w:tr w:rsidR="006F15E7" w:rsidRPr="004F6C51" w14:paraId="0F8680EB" w14:textId="77777777" w:rsidTr="006F15E7">
        <w:trPr>
          <w:trHeight w:val="20"/>
        </w:trPr>
        <w:tc>
          <w:tcPr>
            <w:tcW w:w="193" w:type="pct"/>
            <w:vAlign w:val="center"/>
          </w:tcPr>
          <w:p w14:paraId="195F60E9" w14:textId="2E7844F2" w:rsidR="006F15E7" w:rsidRPr="004F6C51" w:rsidRDefault="00E7035A" w:rsidP="006B1E05">
            <w:pPr>
              <w:pStyle w:val="TableParagraph"/>
              <w:spacing w:before="80" w:after="80"/>
              <w:jc w:val="center"/>
              <w:rPr>
                <w:b/>
                <w:i/>
                <w:sz w:val="24"/>
                <w:szCs w:val="24"/>
              </w:rPr>
            </w:pPr>
            <w:r w:rsidRPr="004F6C51">
              <w:rPr>
                <w:b/>
                <w:i/>
                <w:sz w:val="24"/>
                <w:szCs w:val="24"/>
              </w:rPr>
              <w:t>I.2</w:t>
            </w:r>
          </w:p>
        </w:tc>
        <w:tc>
          <w:tcPr>
            <w:tcW w:w="1523" w:type="pct"/>
          </w:tcPr>
          <w:p w14:paraId="251C6342" w14:textId="6E6F2499" w:rsidR="006F15E7" w:rsidRPr="004F6C51" w:rsidRDefault="006F15E7" w:rsidP="00046167">
            <w:pPr>
              <w:pStyle w:val="TableParagraph"/>
              <w:spacing w:before="80" w:after="80"/>
              <w:rPr>
                <w:b/>
                <w:i/>
                <w:sz w:val="24"/>
                <w:szCs w:val="24"/>
              </w:rPr>
            </w:pPr>
            <w:r w:rsidRPr="004F6C51">
              <w:rPr>
                <w:b/>
                <w:i/>
                <w:sz w:val="24"/>
                <w:szCs w:val="24"/>
              </w:rPr>
              <w:t>Khoa học xã hội</w:t>
            </w:r>
          </w:p>
        </w:tc>
        <w:tc>
          <w:tcPr>
            <w:tcW w:w="144" w:type="pct"/>
          </w:tcPr>
          <w:p w14:paraId="4D18908D" w14:textId="77777777" w:rsidR="006F15E7" w:rsidRPr="004F6C51" w:rsidRDefault="006F15E7" w:rsidP="00046167">
            <w:pPr>
              <w:pStyle w:val="TableParagraph"/>
              <w:spacing w:before="80" w:after="80"/>
              <w:rPr>
                <w:sz w:val="24"/>
                <w:szCs w:val="24"/>
              </w:rPr>
            </w:pPr>
          </w:p>
        </w:tc>
        <w:tc>
          <w:tcPr>
            <w:tcW w:w="129" w:type="pct"/>
          </w:tcPr>
          <w:p w14:paraId="426E5494" w14:textId="77777777" w:rsidR="006F15E7" w:rsidRPr="004F6C51" w:rsidRDefault="006F15E7" w:rsidP="00046167">
            <w:pPr>
              <w:pStyle w:val="TableParagraph"/>
              <w:spacing w:before="80" w:after="80"/>
              <w:rPr>
                <w:sz w:val="24"/>
                <w:szCs w:val="24"/>
              </w:rPr>
            </w:pPr>
          </w:p>
        </w:tc>
        <w:tc>
          <w:tcPr>
            <w:tcW w:w="129" w:type="pct"/>
          </w:tcPr>
          <w:p w14:paraId="1DAF8610" w14:textId="77777777" w:rsidR="006F15E7" w:rsidRPr="004F6C51" w:rsidRDefault="006F15E7" w:rsidP="00046167">
            <w:pPr>
              <w:pStyle w:val="TableParagraph"/>
              <w:spacing w:before="80" w:after="80"/>
              <w:rPr>
                <w:sz w:val="24"/>
                <w:szCs w:val="24"/>
              </w:rPr>
            </w:pPr>
          </w:p>
        </w:tc>
        <w:tc>
          <w:tcPr>
            <w:tcW w:w="129" w:type="pct"/>
          </w:tcPr>
          <w:p w14:paraId="71B6D48C" w14:textId="77777777" w:rsidR="006F15E7" w:rsidRPr="004F6C51" w:rsidRDefault="006F15E7" w:rsidP="00046167">
            <w:pPr>
              <w:pStyle w:val="TableParagraph"/>
              <w:spacing w:before="80" w:after="80"/>
              <w:rPr>
                <w:sz w:val="24"/>
                <w:szCs w:val="24"/>
              </w:rPr>
            </w:pPr>
          </w:p>
        </w:tc>
        <w:tc>
          <w:tcPr>
            <w:tcW w:w="129" w:type="pct"/>
          </w:tcPr>
          <w:p w14:paraId="0E04FCAB" w14:textId="77777777" w:rsidR="006F15E7" w:rsidRPr="004F6C51" w:rsidRDefault="006F15E7" w:rsidP="00046167">
            <w:pPr>
              <w:pStyle w:val="TableParagraph"/>
              <w:spacing w:before="80" w:after="80"/>
              <w:rPr>
                <w:sz w:val="24"/>
                <w:szCs w:val="24"/>
              </w:rPr>
            </w:pPr>
          </w:p>
        </w:tc>
        <w:tc>
          <w:tcPr>
            <w:tcW w:w="129" w:type="pct"/>
          </w:tcPr>
          <w:p w14:paraId="705DDEB2" w14:textId="77777777" w:rsidR="006F15E7" w:rsidRPr="004F6C51" w:rsidRDefault="006F15E7" w:rsidP="00046167">
            <w:pPr>
              <w:pStyle w:val="TableParagraph"/>
              <w:spacing w:before="80" w:after="80"/>
              <w:rPr>
                <w:sz w:val="24"/>
                <w:szCs w:val="24"/>
              </w:rPr>
            </w:pPr>
          </w:p>
        </w:tc>
        <w:tc>
          <w:tcPr>
            <w:tcW w:w="129" w:type="pct"/>
          </w:tcPr>
          <w:p w14:paraId="5C3543CE" w14:textId="77777777" w:rsidR="006F15E7" w:rsidRPr="004F6C51" w:rsidRDefault="006F15E7" w:rsidP="00046167">
            <w:pPr>
              <w:pStyle w:val="TableParagraph"/>
              <w:spacing w:before="80" w:after="80"/>
              <w:rPr>
                <w:sz w:val="24"/>
                <w:szCs w:val="24"/>
              </w:rPr>
            </w:pPr>
          </w:p>
        </w:tc>
        <w:tc>
          <w:tcPr>
            <w:tcW w:w="128" w:type="pct"/>
          </w:tcPr>
          <w:p w14:paraId="02771A78" w14:textId="77777777" w:rsidR="006F15E7" w:rsidRPr="004F6C51" w:rsidRDefault="006F15E7" w:rsidP="00046167">
            <w:pPr>
              <w:pStyle w:val="TableParagraph"/>
              <w:spacing w:before="80" w:after="80"/>
              <w:rPr>
                <w:sz w:val="24"/>
                <w:szCs w:val="24"/>
              </w:rPr>
            </w:pPr>
          </w:p>
        </w:tc>
        <w:tc>
          <w:tcPr>
            <w:tcW w:w="128" w:type="pct"/>
          </w:tcPr>
          <w:p w14:paraId="2E3F1EE6" w14:textId="77777777" w:rsidR="006F15E7" w:rsidRPr="004F6C51" w:rsidRDefault="006F15E7" w:rsidP="00046167">
            <w:pPr>
              <w:pStyle w:val="TableParagraph"/>
              <w:spacing w:before="80" w:after="80"/>
              <w:rPr>
                <w:sz w:val="24"/>
                <w:szCs w:val="24"/>
              </w:rPr>
            </w:pPr>
          </w:p>
        </w:tc>
        <w:tc>
          <w:tcPr>
            <w:tcW w:w="128" w:type="pct"/>
          </w:tcPr>
          <w:p w14:paraId="469124F7" w14:textId="77777777" w:rsidR="006F15E7" w:rsidRPr="004F6C51" w:rsidRDefault="006F15E7" w:rsidP="00046167">
            <w:pPr>
              <w:pStyle w:val="TableParagraph"/>
              <w:spacing w:before="80" w:after="80"/>
              <w:rPr>
                <w:sz w:val="24"/>
                <w:szCs w:val="24"/>
              </w:rPr>
            </w:pPr>
          </w:p>
        </w:tc>
        <w:tc>
          <w:tcPr>
            <w:tcW w:w="128" w:type="pct"/>
          </w:tcPr>
          <w:p w14:paraId="4943E62E" w14:textId="77777777" w:rsidR="006F15E7" w:rsidRPr="004F6C51" w:rsidRDefault="006F15E7" w:rsidP="00046167">
            <w:pPr>
              <w:pStyle w:val="TableParagraph"/>
              <w:spacing w:before="80" w:after="80"/>
              <w:rPr>
                <w:sz w:val="24"/>
                <w:szCs w:val="24"/>
              </w:rPr>
            </w:pPr>
          </w:p>
        </w:tc>
        <w:tc>
          <w:tcPr>
            <w:tcW w:w="128" w:type="pct"/>
          </w:tcPr>
          <w:p w14:paraId="4CE2535E" w14:textId="77777777" w:rsidR="006F15E7" w:rsidRPr="004F6C51" w:rsidRDefault="006F15E7" w:rsidP="00046167">
            <w:pPr>
              <w:pStyle w:val="TableParagraph"/>
              <w:spacing w:before="80" w:after="80"/>
              <w:rPr>
                <w:sz w:val="24"/>
                <w:szCs w:val="24"/>
              </w:rPr>
            </w:pPr>
          </w:p>
        </w:tc>
        <w:tc>
          <w:tcPr>
            <w:tcW w:w="146" w:type="pct"/>
          </w:tcPr>
          <w:p w14:paraId="21A52321" w14:textId="77777777" w:rsidR="006F15E7" w:rsidRPr="004F6C51" w:rsidRDefault="006F15E7" w:rsidP="00046167">
            <w:pPr>
              <w:pStyle w:val="TableParagraph"/>
              <w:spacing w:before="80" w:after="80"/>
              <w:rPr>
                <w:sz w:val="24"/>
                <w:szCs w:val="24"/>
              </w:rPr>
            </w:pPr>
          </w:p>
        </w:tc>
        <w:tc>
          <w:tcPr>
            <w:tcW w:w="128" w:type="pct"/>
          </w:tcPr>
          <w:p w14:paraId="574164A1" w14:textId="77777777" w:rsidR="006F15E7" w:rsidRPr="004F6C51" w:rsidRDefault="006F15E7" w:rsidP="00046167">
            <w:pPr>
              <w:pStyle w:val="TableParagraph"/>
              <w:spacing w:before="80" w:after="80"/>
              <w:rPr>
                <w:sz w:val="24"/>
                <w:szCs w:val="24"/>
              </w:rPr>
            </w:pPr>
          </w:p>
        </w:tc>
        <w:tc>
          <w:tcPr>
            <w:tcW w:w="128" w:type="pct"/>
          </w:tcPr>
          <w:p w14:paraId="02BE64CF" w14:textId="77777777" w:rsidR="006F15E7" w:rsidRPr="004F6C51" w:rsidRDefault="006F15E7" w:rsidP="00046167">
            <w:pPr>
              <w:pStyle w:val="TableParagraph"/>
              <w:spacing w:before="80" w:after="80"/>
              <w:rPr>
                <w:sz w:val="24"/>
                <w:szCs w:val="24"/>
              </w:rPr>
            </w:pPr>
          </w:p>
        </w:tc>
        <w:tc>
          <w:tcPr>
            <w:tcW w:w="128" w:type="pct"/>
          </w:tcPr>
          <w:p w14:paraId="5D2E1763" w14:textId="77777777" w:rsidR="006F15E7" w:rsidRPr="004F6C51" w:rsidRDefault="006F15E7" w:rsidP="00046167">
            <w:pPr>
              <w:pStyle w:val="TableParagraph"/>
              <w:spacing w:before="80" w:after="80"/>
              <w:rPr>
                <w:sz w:val="24"/>
                <w:szCs w:val="24"/>
              </w:rPr>
            </w:pPr>
          </w:p>
        </w:tc>
        <w:tc>
          <w:tcPr>
            <w:tcW w:w="128" w:type="pct"/>
          </w:tcPr>
          <w:p w14:paraId="4C442807" w14:textId="77777777" w:rsidR="006F15E7" w:rsidRPr="004F6C51" w:rsidRDefault="006F15E7" w:rsidP="00046167">
            <w:pPr>
              <w:pStyle w:val="TableParagraph"/>
              <w:spacing w:before="80" w:after="80"/>
              <w:rPr>
                <w:sz w:val="24"/>
                <w:szCs w:val="24"/>
              </w:rPr>
            </w:pPr>
          </w:p>
        </w:tc>
        <w:tc>
          <w:tcPr>
            <w:tcW w:w="128" w:type="pct"/>
          </w:tcPr>
          <w:p w14:paraId="6DC07712" w14:textId="77777777" w:rsidR="006F15E7" w:rsidRPr="004F6C51" w:rsidRDefault="006F15E7" w:rsidP="00046167">
            <w:pPr>
              <w:pStyle w:val="TableParagraph"/>
              <w:spacing w:before="80" w:after="80"/>
              <w:rPr>
                <w:sz w:val="24"/>
                <w:szCs w:val="24"/>
              </w:rPr>
            </w:pPr>
          </w:p>
        </w:tc>
        <w:tc>
          <w:tcPr>
            <w:tcW w:w="142" w:type="pct"/>
          </w:tcPr>
          <w:p w14:paraId="0BA4E846" w14:textId="77777777" w:rsidR="006F15E7" w:rsidRPr="004F6C51" w:rsidRDefault="006F15E7" w:rsidP="00046167">
            <w:pPr>
              <w:pStyle w:val="TableParagraph"/>
              <w:spacing w:before="80" w:after="80"/>
              <w:rPr>
                <w:sz w:val="24"/>
                <w:szCs w:val="24"/>
              </w:rPr>
            </w:pPr>
          </w:p>
        </w:tc>
        <w:tc>
          <w:tcPr>
            <w:tcW w:w="166" w:type="pct"/>
          </w:tcPr>
          <w:p w14:paraId="506F8D49" w14:textId="77777777" w:rsidR="006F15E7" w:rsidRPr="004F6C51" w:rsidRDefault="006F15E7" w:rsidP="00046167">
            <w:pPr>
              <w:pStyle w:val="TableParagraph"/>
              <w:spacing w:before="80" w:after="80"/>
              <w:rPr>
                <w:sz w:val="24"/>
                <w:szCs w:val="24"/>
              </w:rPr>
            </w:pPr>
          </w:p>
        </w:tc>
        <w:tc>
          <w:tcPr>
            <w:tcW w:w="123" w:type="pct"/>
          </w:tcPr>
          <w:p w14:paraId="628C0AC6" w14:textId="77777777" w:rsidR="006F15E7" w:rsidRPr="004F6C51" w:rsidRDefault="006F15E7" w:rsidP="00046167">
            <w:pPr>
              <w:pStyle w:val="TableParagraph"/>
              <w:spacing w:before="80" w:after="80"/>
              <w:rPr>
                <w:sz w:val="24"/>
                <w:szCs w:val="24"/>
              </w:rPr>
            </w:pPr>
          </w:p>
        </w:tc>
        <w:tc>
          <w:tcPr>
            <w:tcW w:w="128" w:type="pct"/>
          </w:tcPr>
          <w:p w14:paraId="3186454B" w14:textId="77777777" w:rsidR="006F15E7" w:rsidRPr="004F6C51" w:rsidRDefault="006F15E7" w:rsidP="00046167">
            <w:pPr>
              <w:pStyle w:val="TableParagraph"/>
              <w:spacing w:before="80" w:after="80"/>
              <w:rPr>
                <w:sz w:val="24"/>
                <w:szCs w:val="24"/>
              </w:rPr>
            </w:pPr>
          </w:p>
        </w:tc>
        <w:tc>
          <w:tcPr>
            <w:tcW w:w="128" w:type="pct"/>
          </w:tcPr>
          <w:p w14:paraId="071D0F4A" w14:textId="77777777" w:rsidR="006F15E7" w:rsidRPr="004F6C51" w:rsidRDefault="006F15E7" w:rsidP="00046167">
            <w:pPr>
              <w:pStyle w:val="TableParagraph"/>
              <w:spacing w:before="80" w:after="80"/>
              <w:rPr>
                <w:sz w:val="24"/>
                <w:szCs w:val="24"/>
              </w:rPr>
            </w:pPr>
          </w:p>
        </w:tc>
        <w:tc>
          <w:tcPr>
            <w:tcW w:w="128" w:type="pct"/>
          </w:tcPr>
          <w:p w14:paraId="00E0307A" w14:textId="77777777" w:rsidR="006F15E7" w:rsidRPr="004F6C51" w:rsidRDefault="006F15E7" w:rsidP="00046167">
            <w:pPr>
              <w:pStyle w:val="TableParagraph"/>
              <w:spacing w:before="80" w:after="80"/>
              <w:rPr>
                <w:sz w:val="24"/>
                <w:szCs w:val="24"/>
              </w:rPr>
            </w:pPr>
          </w:p>
        </w:tc>
        <w:tc>
          <w:tcPr>
            <w:tcW w:w="125" w:type="pct"/>
          </w:tcPr>
          <w:p w14:paraId="33B05A57" w14:textId="77777777" w:rsidR="006F15E7" w:rsidRPr="004F6C51" w:rsidRDefault="006F15E7" w:rsidP="00046167">
            <w:pPr>
              <w:pStyle w:val="TableParagraph"/>
              <w:spacing w:before="80" w:after="80"/>
              <w:rPr>
                <w:sz w:val="24"/>
                <w:szCs w:val="24"/>
              </w:rPr>
            </w:pPr>
          </w:p>
        </w:tc>
      </w:tr>
      <w:tr w:rsidR="006F15E7" w:rsidRPr="004F6C51" w14:paraId="273F69FF" w14:textId="77777777" w:rsidTr="006F15E7">
        <w:tc>
          <w:tcPr>
            <w:tcW w:w="193" w:type="pct"/>
            <w:vAlign w:val="center"/>
          </w:tcPr>
          <w:p w14:paraId="0590DA89" w14:textId="6AECD163" w:rsidR="006F15E7" w:rsidRPr="00E7035A" w:rsidRDefault="00E7035A"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5</w:t>
            </w:r>
          </w:p>
        </w:tc>
        <w:tc>
          <w:tcPr>
            <w:tcW w:w="1523" w:type="pct"/>
            <w:vAlign w:val="center"/>
          </w:tcPr>
          <w:p w14:paraId="360C7706" w14:textId="7B15920C" w:rsidR="006F15E7" w:rsidRPr="00A82154" w:rsidRDefault="006F15E7" w:rsidP="00046167">
            <w:pPr>
              <w:pStyle w:val="TABLE"/>
              <w:spacing w:before="80" w:after="80"/>
              <w:rPr>
                <w:rFonts w:cs="Times New Roman"/>
                <w:color w:val="000000"/>
                <w:sz w:val="24"/>
                <w:szCs w:val="24"/>
                <w:lang w:eastAsia="en-US"/>
              </w:rPr>
            </w:pPr>
            <w:r w:rsidRPr="00A82154">
              <w:rPr>
                <w:rFonts w:cs="Times New Roman"/>
                <w:color w:val="000000"/>
                <w:sz w:val="24"/>
                <w:szCs w:val="24"/>
                <w:lang w:eastAsia="en-US"/>
              </w:rPr>
              <w:t>Pháp luật đại cương</w:t>
            </w:r>
          </w:p>
        </w:tc>
        <w:tc>
          <w:tcPr>
            <w:tcW w:w="144" w:type="pct"/>
          </w:tcPr>
          <w:p w14:paraId="173EF37E" w14:textId="77777777" w:rsidR="006F15E7" w:rsidRPr="004F6C51" w:rsidRDefault="006F15E7" w:rsidP="00046167">
            <w:pPr>
              <w:pStyle w:val="TableParagraph"/>
              <w:spacing w:before="80" w:after="80"/>
              <w:rPr>
                <w:sz w:val="24"/>
                <w:szCs w:val="24"/>
              </w:rPr>
            </w:pPr>
          </w:p>
        </w:tc>
        <w:tc>
          <w:tcPr>
            <w:tcW w:w="129" w:type="pct"/>
          </w:tcPr>
          <w:p w14:paraId="650FDD85" w14:textId="77777777" w:rsidR="006F15E7" w:rsidRPr="004F6C51" w:rsidRDefault="006F15E7" w:rsidP="00046167">
            <w:pPr>
              <w:pStyle w:val="TableParagraph"/>
              <w:spacing w:before="80" w:after="80"/>
              <w:rPr>
                <w:sz w:val="24"/>
                <w:szCs w:val="24"/>
              </w:rPr>
            </w:pPr>
          </w:p>
        </w:tc>
        <w:tc>
          <w:tcPr>
            <w:tcW w:w="129" w:type="pct"/>
          </w:tcPr>
          <w:p w14:paraId="2CB232BA" w14:textId="77777777" w:rsidR="006F15E7" w:rsidRPr="004F6C51" w:rsidRDefault="006F15E7" w:rsidP="00046167">
            <w:pPr>
              <w:pStyle w:val="TableParagraph"/>
              <w:spacing w:before="80" w:after="80"/>
              <w:rPr>
                <w:sz w:val="24"/>
                <w:szCs w:val="24"/>
              </w:rPr>
            </w:pPr>
          </w:p>
        </w:tc>
        <w:tc>
          <w:tcPr>
            <w:tcW w:w="129" w:type="pct"/>
          </w:tcPr>
          <w:p w14:paraId="4B50C344" w14:textId="77777777" w:rsidR="006F15E7" w:rsidRPr="004F6C51" w:rsidRDefault="006F15E7" w:rsidP="00046167">
            <w:pPr>
              <w:pStyle w:val="TableParagraph"/>
              <w:spacing w:before="80" w:after="80"/>
              <w:rPr>
                <w:sz w:val="24"/>
                <w:szCs w:val="24"/>
              </w:rPr>
            </w:pPr>
          </w:p>
        </w:tc>
        <w:tc>
          <w:tcPr>
            <w:tcW w:w="129" w:type="pct"/>
          </w:tcPr>
          <w:p w14:paraId="745FDC4B" w14:textId="77777777" w:rsidR="006F15E7" w:rsidRPr="004F6C51" w:rsidRDefault="006F15E7" w:rsidP="00046167">
            <w:pPr>
              <w:pStyle w:val="TableParagraph"/>
              <w:spacing w:before="80" w:after="80"/>
              <w:rPr>
                <w:sz w:val="24"/>
                <w:szCs w:val="24"/>
              </w:rPr>
            </w:pPr>
          </w:p>
        </w:tc>
        <w:tc>
          <w:tcPr>
            <w:tcW w:w="129" w:type="pct"/>
          </w:tcPr>
          <w:p w14:paraId="1C932C39" w14:textId="77777777" w:rsidR="006F15E7" w:rsidRPr="004F6C51" w:rsidRDefault="006F15E7" w:rsidP="00046167">
            <w:pPr>
              <w:pStyle w:val="TableParagraph"/>
              <w:spacing w:before="80" w:after="80"/>
              <w:rPr>
                <w:sz w:val="24"/>
                <w:szCs w:val="24"/>
              </w:rPr>
            </w:pPr>
          </w:p>
        </w:tc>
        <w:tc>
          <w:tcPr>
            <w:tcW w:w="129" w:type="pct"/>
          </w:tcPr>
          <w:p w14:paraId="55144DAA" w14:textId="77777777" w:rsidR="006F15E7" w:rsidRPr="004F6C51" w:rsidRDefault="006F15E7" w:rsidP="00046167">
            <w:pPr>
              <w:pStyle w:val="TableParagraph"/>
              <w:spacing w:before="80" w:after="80"/>
              <w:rPr>
                <w:sz w:val="24"/>
                <w:szCs w:val="24"/>
              </w:rPr>
            </w:pPr>
          </w:p>
        </w:tc>
        <w:tc>
          <w:tcPr>
            <w:tcW w:w="128" w:type="pct"/>
          </w:tcPr>
          <w:p w14:paraId="06F44D20" w14:textId="77777777" w:rsidR="006F15E7" w:rsidRPr="004F6C51" w:rsidRDefault="006F15E7" w:rsidP="00046167">
            <w:pPr>
              <w:pStyle w:val="TableParagraph"/>
              <w:spacing w:before="80" w:after="80"/>
              <w:rPr>
                <w:sz w:val="24"/>
                <w:szCs w:val="24"/>
              </w:rPr>
            </w:pPr>
          </w:p>
        </w:tc>
        <w:tc>
          <w:tcPr>
            <w:tcW w:w="128" w:type="pct"/>
          </w:tcPr>
          <w:p w14:paraId="653F7A59" w14:textId="77777777" w:rsidR="006F15E7" w:rsidRPr="004F6C51" w:rsidRDefault="006F15E7" w:rsidP="00046167">
            <w:pPr>
              <w:pStyle w:val="TableParagraph"/>
              <w:spacing w:before="80" w:after="80"/>
              <w:rPr>
                <w:sz w:val="24"/>
                <w:szCs w:val="24"/>
              </w:rPr>
            </w:pPr>
          </w:p>
        </w:tc>
        <w:tc>
          <w:tcPr>
            <w:tcW w:w="128" w:type="pct"/>
          </w:tcPr>
          <w:p w14:paraId="4F458B3D" w14:textId="77777777" w:rsidR="006F15E7" w:rsidRPr="004F6C51" w:rsidRDefault="006F15E7" w:rsidP="00046167">
            <w:pPr>
              <w:pStyle w:val="TableParagraph"/>
              <w:spacing w:before="80" w:after="80"/>
              <w:rPr>
                <w:sz w:val="24"/>
                <w:szCs w:val="24"/>
              </w:rPr>
            </w:pPr>
          </w:p>
        </w:tc>
        <w:tc>
          <w:tcPr>
            <w:tcW w:w="128" w:type="pct"/>
          </w:tcPr>
          <w:p w14:paraId="39FB7402" w14:textId="77777777" w:rsidR="006F15E7" w:rsidRPr="004F6C51" w:rsidRDefault="006F15E7" w:rsidP="00046167">
            <w:pPr>
              <w:pStyle w:val="TableParagraph"/>
              <w:spacing w:before="80" w:after="80"/>
              <w:rPr>
                <w:sz w:val="24"/>
                <w:szCs w:val="24"/>
              </w:rPr>
            </w:pPr>
          </w:p>
        </w:tc>
        <w:tc>
          <w:tcPr>
            <w:tcW w:w="128" w:type="pct"/>
          </w:tcPr>
          <w:p w14:paraId="7E9E4A30" w14:textId="77777777" w:rsidR="006F15E7" w:rsidRPr="004F6C51" w:rsidRDefault="006F15E7" w:rsidP="00046167">
            <w:pPr>
              <w:pStyle w:val="TableParagraph"/>
              <w:spacing w:before="80" w:after="80"/>
              <w:rPr>
                <w:sz w:val="24"/>
                <w:szCs w:val="24"/>
              </w:rPr>
            </w:pPr>
          </w:p>
        </w:tc>
        <w:tc>
          <w:tcPr>
            <w:tcW w:w="146" w:type="pct"/>
          </w:tcPr>
          <w:p w14:paraId="19910EFF" w14:textId="77777777" w:rsidR="006F15E7" w:rsidRPr="004F6C51" w:rsidRDefault="006F15E7" w:rsidP="00046167">
            <w:pPr>
              <w:pStyle w:val="TableParagraph"/>
              <w:spacing w:before="80" w:after="80"/>
              <w:rPr>
                <w:sz w:val="24"/>
                <w:szCs w:val="24"/>
              </w:rPr>
            </w:pPr>
          </w:p>
        </w:tc>
        <w:tc>
          <w:tcPr>
            <w:tcW w:w="128" w:type="pct"/>
          </w:tcPr>
          <w:p w14:paraId="6CF91457" w14:textId="77777777" w:rsidR="006F15E7" w:rsidRPr="004F6C51" w:rsidRDefault="006F15E7" w:rsidP="00046167">
            <w:pPr>
              <w:pStyle w:val="TableParagraph"/>
              <w:spacing w:before="80" w:after="80"/>
              <w:rPr>
                <w:sz w:val="24"/>
                <w:szCs w:val="24"/>
              </w:rPr>
            </w:pPr>
          </w:p>
        </w:tc>
        <w:tc>
          <w:tcPr>
            <w:tcW w:w="128" w:type="pct"/>
          </w:tcPr>
          <w:p w14:paraId="2A8E474A" w14:textId="77777777" w:rsidR="006F15E7" w:rsidRPr="004F6C51" w:rsidRDefault="006F15E7" w:rsidP="00046167">
            <w:pPr>
              <w:pStyle w:val="TableParagraph"/>
              <w:spacing w:before="80" w:after="80"/>
              <w:rPr>
                <w:sz w:val="24"/>
                <w:szCs w:val="24"/>
              </w:rPr>
            </w:pPr>
          </w:p>
        </w:tc>
        <w:tc>
          <w:tcPr>
            <w:tcW w:w="128" w:type="pct"/>
          </w:tcPr>
          <w:p w14:paraId="2F51BB20"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6D847AE9" w14:textId="77777777" w:rsidR="006F15E7" w:rsidRPr="004F6C51" w:rsidRDefault="006F15E7" w:rsidP="00046167">
            <w:pPr>
              <w:pStyle w:val="TableParagraph"/>
              <w:spacing w:before="80" w:after="80"/>
              <w:rPr>
                <w:sz w:val="24"/>
                <w:szCs w:val="24"/>
              </w:rPr>
            </w:pPr>
          </w:p>
        </w:tc>
        <w:tc>
          <w:tcPr>
            <w:tcW w:w="128" w:type="pct"/>
          </w:tcPr>
          <w:p w14:paraId="0E6C3701" w14:textId="77777777" w:rsidR="006F15E7" w:rsidRPr="004F6C51" w:rsidRDefault="006F15E7" w:rsidP="00046167">
            <w:pPr>
              <w:pStyle w:val="TableParagraph"/>
              <w:spacing w:before="80" w:after="80"/>
              <w:rPr>
                <w:sz w:val="24"/>
                <w:szCs w:val="24"/>
              </w:rPr>
            </w:pPr>
          </w:p>
        </w:tc>
        <w:tc>
          <w:tcPr>
            <w:tcW w:w="142" w:type="pct"/>
          </w:tcPr>
          <w:p w14:paraId="6886ECAA" w14:textId="77777777" w:rsidR="006F15E7" w:rsidRPr="004F6C51" w:rsidRDefault="006F15E7" w:rsidP="00046167">
            <w:pPr>
              <w:pStyle w:val="TableParagraph"/>
              <w:spacing w:before="80" w:after="80"/>
              <w:rPr>
                <w:sz w:val="24"/>
                <w:szCs w:val="24"/>
              </w:rPr>
            </w:pPr>
          </w:p>
        </w:tc>
        <w:tc>
          <w:tcPr>
            <w:tcW w:w="166" w:type="pct"/>
          </w:tcPr>
          <w:p w14:paraId="1B3224A7" w14:textId="77777777" w:rsidR="006F15E7" w:rsidRPr="004F6C51" w:rsidRDefault="006F15E7" w:rsidP="00046167">
            <w:pPr>
              <w:pStyle w:val="TableParagraph"/>
              <w:spacing w:before="80" w:after="80"/>
              <w:rPr>
                <w:b/>
                <w:sz w:val="24"/>
                <w:szCs w:val="24"/>
              </w:rPr>
            </w:pPr>
          </w:p>
        </w:tc>
        <w:tc>
          <w:tcPr>
            <w:tcW w:w="123" w:type="pct"/>
          </w:tcPr>
          <w:p w14:paraId="6DB4EDE9"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5117FC47"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20361AB8"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56ABC009" w14:textId="77777777" w:rsidR="006F15E7" w:rsidRPr="004F6C51" w:rsidRDefault="006F15E7" w:rsidP="00046167">
            <w:pPr>
              <w:pStyle w:val="TableParagraph"/>
              <w:spacing w:before="80" w:after="80"/>
              <w:rPr>
                <w:b/>
                <w:sz w:val="24"/>
                <w:szCs w:val="24"/>
              </w:rPr>
            </w:pPr>
          </w:p>
        </w:tc>
        <w:tc>
          <w:tcPr>
            <w:tcW w:w="125" w:type="pct"/>
          </w:tcPr>
          <w:p w14:paraId="15F30625" w14:textId="77777777" w:rsidR="006F15E7" w:rsidRPr="004F6C51" w:rsidRDefault="006F15E7" w:rsidP="00046167">
            <w:pPr>
              <w:pStyle w:val="TableParagraph"/>
              <w:spacing w:before="80" w:after="80"/>
              <w:rPr>
                <w:b/>
                <w:sz w:val="24"/>
                <w:szCs w:val="24"/>
              </w:rPr>
            </w:pPr>
          </w:p>
        </w:tc>
      </w:tr>
      <w:tr w:rsidR="006F15E7" w:rsidRPr="004F6C51" w14:paraId="5C7951DF" w14:textId="77777777" w:rsidTr="006F15E7">
        <w:tc>
          <w:tcPr>
            <w:tcW w:w="193" w:type="pct"/>
            <w:vAlign w:val="center"/>
          </w:tcPr>
          <w:p w14:paraId="5CF94024" w14:textId="1A29A3A0" w:rsidR="006F15E7" w:rsidRPr="00E7035A" w:rsidRDefault="00E7035A"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6</w:t>
            </w:r>
          </w:p>
        </w:tc>
        <w:tc>
          <w:tcPr>
            <w:tcW w:w="1523" w:type="pct"/>
            <w:vAlign w:val="center"/>
          </w:tcPr>
          <w:p w14:paraId="46D22A16" w14:textId="211C7D22" w:rsidR="006F15E7" w:rsidRPr="00A82154" w:rsidRDefault="006F15E7" w:rsidP="00046167">
            <w:pPr>
              <w:pStyle w:val="TABLE"/>
              <w:spacing w:before="80" w:after="80"/>
              <w:rPr>
                <w:rFonts w:cs="Times New Roman"/>
                <w:color w:val="000000"/>
                <w:sz w:val="24"/>
                <w:szCs w:val="24"/>
                <w:lang w:eastAsia="en-US"/>
              </w:rPr>
            </w:pPr>
            <w:r w:rsidRPr="00A82154">
              <w:rPr>
                <w:rFonts w:cs="Times New Roman"/>
                <w:color w:val="000000"/>
                <w:sz w:val="24"/>
                <w:szCs w:val="24"/>
                <w:lang w:eastAsia="en-US"/>
              </w:rPr>
              <w:t>Kỹ năng mềm</w:t>
            </w:r>
          </w:p>
        </w:tc>
        <w:tc>
          <w:tcPr>
            <w:tcW w:w="144" w:type="pct"/>
          </w:tcPr>
          <w:p w14:paraId="07A56EA7" w14:textId="77777777" w:rsidR="006F15E7" w:rsidRPr="004F6C51" w:rsidRDefault="006F15E7" w:rsidP="00046167">
            <w:pPr>
              <w:pStyle w:val="TableParagraph"/>
              <w:spacing w:before="80" w:after="80"/>
              <w:rPr>
                <w:sz w:val="24"/>
                <w:szCs w:val="24"/>
              </w:rPr>
            </w:pPr>
          </w:p>
        </w:tc>
        <w:tc>
          <w:tcPr>
            <w:tcW w:w="129" w:type="pct"/>
          </w:tcPr>
          <w:p w14:paraId="7092BC48" w14:textId="77777777" w:rsidR="006F15E7" w:rsidRPr="004F6C51" w:rsidRDefault="006F15E7" w:rsidP="00046167">
            <w:pPr>
              <w:pStyle w:val="TableParagraph"/>
              <w:spacing w:before="80" w:after="80"/>
              <w:rPr>
                <w:sz w:val="24"/>
                <w:szCs w:val="24"/>
              </w:rPr>
            </w:pPr>
          </w:p>
        </w:tc>
        <w:tc>
          <w:tcPr>
            <w:tcW w:w="129" w:type="pct"/>
          </w:tcPr>
          <w:p w14:paraId="484DF82A" w14:textId="77777777" w:rsidR="006F15E7" w:rsidRPr="004F6C51" w:rsidRDefault="006F15E7" w:rsidP="00046167">
            <w:pPr>
              <w:pStyle w:val="TableParagraph"/>
              <w:spacing w:before="80" w:after="80"/>
              <w:rPr>
                <w:sz w:val="24"/>
                <w:szCs w:val="24"/>
              </w:rPr>
            </w:pPr>
          </w:p>
        </w:tc>
        <w:tc>
          <w:tcPr>
            <w:tcW w:w="129" w:type="pct"/>
          </w:tcPr>
          <w:p w14:paraId="72362D36" w14:textId="77777777" w:rsidR="006F15E7" w:rsidRPr="004F6C51" w:rsidRDefault="006F15E7" w:rsidP="00046167">
            <w:pPr>
              <w:pStyle w:val="TableParagraph"/>
              <w:spacing w:before="80" w:after="80"/>
              <w:rPr>
                <w:sz w:val="24"/>
                <w:szCs w:val="24"/>
              </w:rPr>
            </w:pPr>
          </w:p>
        </w:tc>
        <w:tc>
          <w:tcPr>
            <w:tcW w:w="129" w:type="pct"/>
          </w:tcPr>
          <w:p w14:paraId="2371552C" w14:textId="77777777" w:rsidR="006F15E7" w:rsidRPr="004F6C51" w:rsidRDefault="006F15E7" w:rsidP="00046167">
            <w:pPr>
              <w:pStyle w:val="TableParagraph"/>
              <w:spacing w:before="80" w:after="80"/>
              <w:rPr>
                <w:sz w:val="24"/>
                <w:szCs w:val="24"/>
              </w:rPr>
            </w:pPr>
          </w:p>
        </w:tc>
        <w:tc>
          <w:tcPr>
            <w:tcW w:w="129" w:type="pct"/>
          </w:tcPr>
          <w:p w14:paraId="4DDD49D5" w14:textId="77777777" w:rsidR="006F15E7" w:rsidRPr="004F6C51" w:rsidRDefault="006F15E7" w:rsidP="00046167">
            <w:pPr>
              <w:pStyle w:val="TableParagraph"/>
              <w:spacing w:before="80" w:after="80"/>
              <w:rPr>
                <w:sz w:val="24"/>
                <w:szCs w:val="24"/>
              </w:rPr>
            </w:pPr>
          </w:p>
        </w:tc>
        <w:tc>
          <w:tcPr>
            <w:tcW w:w="129" w:type="pct"/>
          </w:tcPr>
          <w:p w14:paraId="3D6649D8" w14:textId="77777777" w:rsidR="006F15E7" w:rsidRPr="004F6C51" w:rsidRDefault="006F15E7" w:rsidP="00046167">
            <w:pPr>
              <w:pStyle w:val="TableParagraph"/>
              <w:spacing w:before="80" w:after="80"/>
              <w:rPr>
                <w:sz w:val="24"/>
                <w:szCs w:val="24"/>
              </w:rPr>
            </w:pPr>
          </w:p>
        </w:tc>
        <w:tc>
          <w:tcPr>
            <w:tcW w:w="128" w:type="pct"/>
          </w:tcPr>
          <w:p w14:paraId="182BB8AA" w14:textId="77777777" w:rsidR="006F15E7" w:rsidRPr="004F6C51" w:rsidRDefault="006F15E7" w:rsidP="00046167">
            <w:pPr>
              <w:pStyle w:val="TableParagraph"/>
              <w:spacing w:before="80" w:after="80"/>
              <w:rPr>
                <w:sz w:val="24"/>
                <w:szCs w:val="24"/>
              </w:rPr>
            </w:pPr>
          </w:p>
        </w:tc>
        <w:tc>
          <w:tcPr>
            <w:tcW w:w="128" w:type="pct"/>
          </w:tcPr>
          <w:p w14:paraId="60581963" w14:textId="77777777" w:rsidR="006F15E7" w:rsidRPr="004F6C51" w:rsidRDefault="006F15E7" w:rsidP="00046167">
            <w:pPr>
              <w:pStyle w:val="TableParagraph"/>
              <w:spacing w:before="80" w:after="80"/>
              <w:rPr>
                <w:sz w:val="24"/>
                <w:szCs w:val="24"/>
              </w:rPr>
            </w:pPr>
          </w:p>
        </w:tc>
        <w:tc>
          <w:tcPr>
            <w:tcW w:w="128" w:type="pct"/>
          </w:tcPr>
          <w:p w14:paraId="2ED2DDAE" w14:textId="77777777" w:rsidR="006F15E7" w:rsidRPr="004F6C51" w:rsidRDefault="006F15E7" w:rsidP="00046167">
            <w:pPr>
              <w:pStyle w:val="TableParagraph"/>
              <w:spacing w:before="80" w:after="80"/>
              <w:rPr>
                <w:sz w:val="24"/>
                <w:szCs w:val="24"/>
              </w:rPr>
            </w:pPr>
          </w:p>
        </w:tc>
        <w:tc>
          <w:tcPr>
            <w:tcW w:w="128" w:type="pct"/>
          </w:tcPr>
          <w:p w14:paraId="6A8F3992" w14:textId="77777777" w:rsidR="006F15E7" w:rsidRPr="004F6C51" w:rsidRDefault="006F15E7" w:rsidP="00046167">
            <w:pPr>
              <w:pStyle w:val="TableParagraph"/>
              <w:spacing w:before="80" w:after="80"/>
              <w:rPr>
                <w:sz w:val="24"/>
                <w:szCs w:val="24"/>
              </w:rPr>
            </w:pPr>
          </w:p>
        </w:tc>
        <w:tc>
          <w:tcPr>
            <w:tcW w:w="128" w:type="pct"/>
          </w:tcPr>
          <w:p w14:paraId="13A07C52" w14:textId="77777777" w:rsidR="006F15E7" w:rsidRPr="004F6C51" w:rsidRDefault="006F15E7" w:rsidP="00046167">
            <w:pPr>
              <w:pStyle w:val="TableParagraph"/>
              <w:spacing w:before="80" w:after="80"/>
              <w:rPr>
                <w:sz w:val="24"/>
                <w:szCs w:val="24"/>
              </w:rPr>
            </w:pPr>
          </w:p>
        </w:tc>
        <w:tc>
          <w:tcPr>
            <w:tcW w:w="146" w:type="pct"/>
          </w:tcPr>
          <w:p w14:paraId="0ECE06F2" w14:textId="77777777" w:rsidR="006F15E7" w:rsidRPr="004F6C51" w:rsidRDefault="006F15E7" w:rsidP="00046167">
            <w:pPr>
              <w:pStyle w:val="TableParagraph"/>
              <w:spacing w:before="80" w:after="80"/>
              <w:rPr>
                <w:sz w:val="24"/>
                <w:szCs w:val="24"/>
              </w:rPr>
            </w:pPr>
          </w:p>
        </w:tc>
        <w:tc>
          <w:tcPr>
            <w:tcW w:w="128" w:type="pct"/>
          </w:tcPr>
          <w:p w14:paraId="10ED2B63" w14:textId="77777777" w:rsidR="006F15E7" w:rsidRPr="004F6C51" w:rsidRDefault="006F15E7" w:rsidP="00046167">
            <w:pPr>
              <w:pStyle w:val="TableParagraph"/>
              <w:spacing w:before="80" w:after="80"/>
              <w:rPr>
                <w:sz w:val="24"/>
                <w:szCs w:val="24"/>
              </w:rPr>
            </w:pPr>
          </w:p>
        </w:tc>
        <w:tc>
          <w:tcPr>
            <w:tcW w:w="128" w:type="pct"/>
          </w:tcPr>
          <w:p w14:paraId="75A634A7" w14:textId="77777777" w:rsidR="006F15E7" w:rsidRPr="004F6C51" w:rsidRDefault="006F15E7" w:rsidP="00046167">
            <w:pPr>
              <w:pStyle w:val="TableParagraph"/>
              <w:spacing w:before="80" w:after="80"/>
              <w:rPr>
                <w:sz w:val="24"/>
                <w:szCs w:val="24"/>
              </w:rPr>
            </w:pPr>
          </w:p>
        </w:tc>
        <w:tc>
          <w:tcPr>
            <w:tcW w:w="128" w:type="pct"/>
          </w:tcPr>
          <w:p w14:paraId="043ED3A6"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794A26D9" w14:textId="77777777" w:rsidR="006F15E7" w:rsidRPr="004F6C51" w:rsidRDefault="006F15E7" w:rsidP="00046167">
            <w:pPr>
              <w:pStyle w:val="TableParagraph"/>
              <w:spacing w:before="80" w:after="80"/>
              <w:rPr>
                <w:sz w:val="24"/>
                <w:szCs w:val="24"/>
              </w:rPr>
            </w:pPr>
          </w:p>
        </w:tc>
        <w:tc>
          <w:tcPr>
            <w:tcW w:w="128" w:type="pct"/>
          </w:tcPr>
          <w:p w14:paraId="2CC13EBB" w14:textId="77777777" w:rsidR="006F15E7" w:rsidRPr="004F6C51" w:rsidRDefault="006F15E7" w:rsidP="00046167">
            <w:pPr>
              <w:pStyle w:val="TableParagraph"/>
              <w:spacing w:before="80" w:after="80"/>
              <w:rPr>
                <w:sz w:val="24"/>
                <w:szCs w:val="24"/>
              </w:rPr>
            </w:pPr>
          </w:p>
        </w:tc>
        <w:tc>
          <w:tcPr>
            <w:tcW w:w="142" w:type="pct"/>
          </w:tcPr>
          <w:p w14:paraId="0C9054FE" w14:textId="77777777" w:rsidR="006F15E7" w:rsidRPr="004F6C51" w:rsidRDefault="006F15E7" w:rsidP="00046167">
            <w:pPr>
              <w:pStyle w:val="TableParagraph"/>
              <w:spacing w:before="80" w:after="80"/>
              <w:rPr>
                <w:sz w:val="24"/>
                <w:szCs w:val="24"/>
              </w:rPr>
            </w:pPr>
          </w:p>
        </w:tc>
        <w:tc>
          <w:tcPr>
            <w:tcW w:w="166" w:type="pct"/>
          </w:tcPr>
          <w:p w14:paraId="18194B93" w14:textId="77777777" w:rsidR="006F15E7" w:rsidRPr="004F6C51" w:rsidRDefault="006F15E7" w:rsidP="00046167">
            <w:pPr>
              <w:pStyle w:val="TableParagraph"/>
              <w:spacing w:before="80" w:after="80"/>
              <w:rPr>
                <w:b/>
                <w:sz w:val="24"/>
                <w:szCs w:val="24"/>
              </w:rPr>
            </w:pPr>
          </w:p>
        </w:tc>
        <w:tc>
          <w:tcPr>
            <w:tcW w:w="123" w:type="pct"/>
          </w:tcPr>
          <w:p w14:paraId="1D74FBD4"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2BEDBB0D"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5A2D9CB1"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22E10A45"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5" w:type="pct"/>
          </w:tcPr>
          <w:p w14:paraId="2E53B5FC" w14:textId="77777777" w:rsidR="006F15E7" w:rsidRPr="004F6C51" w:rsidRDefault="006F15E7" w:rsidP="00046167">
            <w:pPr>
              <w:pStyle w:val="TableParagraph"/>
              <w:spacing w:before="80" w:after="80"/>
              <w:rPr>
                <w:b/>
                <w:sz w:val="24"/>
                <w:szCs w:val="24"/>
              </w:rPr>
            </w:pPr>
          </w:p>
        </w:tc>
      </w:tr>
      <w:tr w:rsidR="006F15E7" w:rsidRPr="004F6C51" w14:paraId="0C7E15B0" w14:textId="77777777" w:rsidTr="006F15E7">
        <w:tc>
          <w:tcPr>
            <w:tcW w:w="193" w:type="pct"/>
            <w:vAlign w:val="center"/>
          </w:tcPr>
          <w:p w14:paraId="6B3400D1" w14:textId="1FD7A240" w:rsidR="006F15E7" w:rsidRDefault="00E7035A" w:rsidP="006B1E05">
            <w:pPr>
              <w:pStyle w:val="TABLE"/>
              <w:spacing w:before="80" w:after="80"/>
              <w:jc w:val="center"/>
              <w:rPr>
                <w:rFonts w:cs="Times New Roman"/>
                <w:b/>
                <w:i/>
                <w:color w:val="000000"/>
                <w:sz w:val="24"/>
                <w:szCs w:val="24"/>
                <w:lang w:val="vi-VN" w:eastAsia="en-US"/>
              </w:rPr>
            </w:pPr>
            <w:r>
              <w:rPr>
                <w:rFonts w:cs="Times New Roman"/>
                <w:b/>
                <w:i/>
                <w:color w:val="000000"/>
                <w:sz w:val="24"/>
                <w:szCs w:val="24"/>
                <w:lang w:val="vi-VN" w:eastAsia="en-US"/>
              </w:rPr>
              <w:t>I.3</w:t>
            </w:r>
          </w:p>
        </w:tc>
        <w:tc>
          <w:tcPr>
            <w:tcW w:w="1523" w:type="pct"/>
            <w:vAlign w:val="center"/>
          </w:tcPr>
          <w:p w14:paraId="3546C33C" w14:textId="797D8C4E" w:rsidR="006F15E7" w:rsidRPr="00A82154" w:rsidRDefault="006F15E7" w:rsidP="00046167">
            <w:pPr>
              <w:pStyle w:val="TABLE"/>
              <w:spacing w:before="80" w:after="80"/>
              <w:rPr>
                <w:rFonts w:cs="Times New Roman"/>
                <w:b/>
                <w:i/>
                <w:color w:val="000000"/>
                <w:sz w:val="24"/>
                <w:szCs w:val="24"/>
                <w:lang w:eastAsia="en-US"/>
              </w:rPr>
            </w:pPr>
            <w:r w:rsidRPr="00A82154">
              <w:rPr>
                <w:rFonts w:cs="Times New Roman"/>
                <w:b/>
                <w:i/>
                <w:color w:val="000000"/>
                <w:sz w:val="24"/>
                <w:szCs w:val="24"/>
                <w:lang w:eastAsia="en-US"/>
              </w:rPr>
              <w:t>Ngoại ngữ</w:t>
            </w:r>
          </w:p>
        </w:tc>
        <w:tc>
          <w:tcPr>
            <w:tcW w:w="144" w:type="pct"/>
          </w:tcPr>
          <w:p w14:paraId="76BCABDC" w14:textId="77777777" w:rsidR="006F15E7" w:rsidRPr="004F6C51" w:rsidRDefault="006F15E7" w:rsidP="00046167">
            <w:pPr>
              <w:pStyle w:val="TableParagraph"/>
              <w:spacing w:before="80" w:after="80"/>
              <w:rPr>
                <w:sz w:val="24"/>
                <w:szCs w:val="24"/>
              </w:rPr>
            </w:pPr>
          </w:p>
        </w:tc>
        <w:tc>
          <w:tcPr>
            <w:tcW w:w="129" w:type="pct"/>
          </w:tcPr>
          <w:p w14:paraId="3F1A19AC" w14:textId="77777777" w:rsidR="006F15E7" w:rsidRPr="004F6C51" w:rsidRDefault="006F15E7" w:rsidP="00046167">
            <w:pPr>
              <w:pStyle w:val="TableParagraph"/>
              <w:spacing w:before="80" w:after="80"/>
              <w:rPr>
                <w:sz w:val="24"/>
                <w:szCs w:val="24"/>
              </w:rPr>
            </w:pPr>
          </w:p>
        </w:tc>
        <w:tc>
          <w:tcPr>
            <w:tcW w:w="129" w:type="pct"/>
          </w:tcPr>
          <w:p w14:paraId="6757B3F9" w14:textId="77777777" w:rsidR="006F15E7" w:rsidRPr="004F6C51" w:rsidRDefault="006F15E7" w:rsidP="00046167">
            <w:pPr>
              <w:pStyle w:val="TableParagraph"/>
              <w:spacing w:before="80" w:after="80"/>
              <w:rPr>
                <w:sz w:val="24"/>
                <w:szCs w:val="24"/>
              </w:rPr>
            </w:pPr>
          </w:p>
        </w:tc>
        <w:tc>
          <w:tcPr>
            <w:tcW w:w="129" w:type="pct"/>
          </w:tcPr>
          <w:p w14:paraId="2AA04527" w14:textId="77777777" w:rsidR="006F15E7" w:rsidRPr="004F6C51" w:rsidRDefault="006F15E7" w:rsidP="00046167">
            <w:pPr>
              <w:pStyle w:val="TableParagraph"/>
              <w:spacing w:before="80" w:after="80"/>
              <w:rPr>
                <w:sz w:val="24"/>
                <w:szCs w:val="24"/>
              </w:rPr>
            </w:pPr>
          </w:p>
        </w:tc>
        <w:tc>
          <w:tcPr>
            <w:tcW w:w="129" w:type="pct"/>
          </w:tcPr>
          <w:p w14:paraId="6189C002" w14:textId="77777777" w:rsidR="006F15E7" w:rsidRPr="004F6C51" w:rsidRDefault="006F15E7" w:rsidP="00046167">
            <w:pPr>
              <w:pStyle w:val="TableParagraph"/>
              <w:spacing w:before="80" w:after="80"/>
              <w:rPr>
                <w:sz w:val="24"/>
                <w:szCs w:val="24"/>
              </w:rPr>
            </w:pPr>
          </w:p>
        </w:tc>
        <w:tc>
          <w:tcPr>
            <w:tcW w:w="129" w:type="pct"/>
          </w:tcPr>
          <w:p w14:paraId="7C97FA91" w14:textId="77777777" w:rsidR="006F15E7" w:rsidRPr="004F6C51" w:rsidRDefault="006F15E7" w:rsidP="00046167">
            <w:pPr>
              <w:pStyle w:val="TableParagraph"/>
              <w:spacing w:before="80" w:after="80"/>
              <w:rPr>
                <w:sz w:val="24"/>
                <w:szCs w:val="24"/>
              </w:rPr>
            </w:pPr>
          </w:p>
        </w:tc>
        <w:tc>
          <w:tcPr>
            <w:tcW w:w="129" w:type="pct"/>
          </w:tcPr>
          <w:p w14:paraId="6D7497D1" w14:textId="77777777" w:rsidR="006F15E7" w:rsidRPr="004F6C51" w:rsidRDefault="006F15E7" w:rsidP="00046167">
            <w:pPr>
              <w:pStyle w:val="TableParagraph"/>
              <w:spacing w:before="80" w:after="80"/>
              <w:rPr>
                <w:sz w:val="24"/>
                <w:szCs w:val="24"/>
              </w:rPr>
            </w:pPr>
          </w:p>
        </w:tc>
        <w:tc>
          <w:tcPr>
            <w:tcW w:w="128" w:type="pct"/>
          </w:tcPr>
          <w:p w14:paraId="2CF1129B" w14:textId="77777777" w:rsidR="006F15E7" w:rsidRPr="004F6C51" w:rsidRDefault="006F15E7" w:rsidP="00046167">
            <w:pPr>
              <w:pStyle w:val="TableParagraph"/>
              <w:spacing w:before="80" w:after="80"/>
              <w:rPr>
                <w:sz w:val="24"/>
                <w:szCs w:val="24"/>
              </w:rPr>
            </w:pPr>
          </w:p>
        </w:tc>
        <w:tc>
          <w:tcPr>
            <w:tcW w:w="128" w:type="pct"/>
          </w:tcPr>
          <w:p w14:paraId="37638A84" w14:textId="77777777" w:rsidR="006F15E7" w:rsidRPr="004F6C51" w:rsidRDefault="006F15E7" w:rsidP="00046167">
            <w:pPr>
              <w:pStyle w:val="TableParagraph"/>
              <w:spacing w:before="80" w:after="80"/>
              <w:rPr>
                <w:sz w:val="24"/>
                <w:szCs w:val="24"/>
              </w:rPr>
            </w:pPr>
          </w:p>
        </w:tc>
        <w:tc>
          <w:tcPr>
            <w:tcW w:w="128" w:type="pct"/>
          </w:tcPr>
          <w:p w14:paraId="00C5CB5D" w14:textId="77777777" w:rsidR="006F15E7" w:rsidRPr="004F6C51" w:rsidRDefault="006F15E7" w:rsidP="00046167">
            <w:pPr>
              <w:pStyle w:val="TableParagraph"/>
              <w:spacing w:before="80" w:after="80"/>
              <w:rPr>
                <w:sz w:val="24"/>
                <w:szCs w:val="24"/>
              </w:rPr>
            </w:pPr>
          </w:p>
        </w:tc>
        <w:tc>
          <w:tcPr>
            <w:tcW w:w="128" w:type="pct"/>
          </w:tcPr>
          <w:p w14:paraId="3F17675B" w14:textId="77777777" w:rsidR="006F15E7" w:rsidRPr="004F6C51" w:rsidRDefault="006F15E7" w:rsidP="00046167">
            <w:pPr>
              <w:pStyle w:val="TableParagraph"/>
              <w:spacing w:before="80" w:after="80"/>
              <w:rPr>
                <w:sz w:val="24"/>
                <w:szCs w:val="24"/>
              </w:rPr>
            </w:pPr>
          </w:p>
        </w:tc>
        <w:tc>
          <w:tcPr>
            <w:tcW w:w="128" w:type="pct"/>
          </w:tcPr>
          <w:p w14:paraId="7FE4ED37" w14:textId="77777777" w:rsidR="006F15E7" w:rsidRPr="004F6C51" w:rsidRDefault="006F15E7" w:rsidP="00046167">
            <w:pPr>
              <w:pStyle w:val="TableParagraph"/>
              <w:spacing w:before="80" w:after="80"/>
              <w:rPr>
                <w:sz w:val="24"/>
                <w:szCs w:val="24"/>
              </w:rPr>
            </w:pPr>
          </w:p>
        </w:tc>
        <w:tc>
          <w:tcPr>
            <w:tcW w:w="146" w:type="pct"/>
          </w:tcPr>
          <w:p w14:paraId="0C6D5683" w14:textId="77777777" w:rsidR="006F15E7" w:rsidRPr="004F6C51" w:rsidRDefault="006F15E7" w:rsidP="00046167">
            <w:pPr>
              <w:pStyle w:val="TableParagraph"/>
              <w:spacing w:before="80" w:after="80"/>
              <w:rPr>
                <w:sz w:val="24"/>
                <w:szCs w:val="24"/>
              </w:rPr>
            </w:pPr>
          </w:p>
        </w:tc>
        <w:tc>
          <w:tcPr>
            <w:tcW w:w="128" w:type="pct"/>
          </w:tcPr>
          <w:p w14:paraId="599C990F" w14:textId="77777777" w:rsidR="006F15E7" w:rsidRPr="004F6C51" w:rsidRDefault="006F15E7" w:rsidP="00046167">
            <w:pPr>
              <w:pStyle w:val="TableParagraph"/>
              <w:spacing w:before="80" w:after="80"/>
              <w:rPr>
                <w:sz w:val="24"/>
                <w:szCs w:val="24"/>
              </w:rPr>
            </w:pPr>
          </w:p>
        </w:tc>
        <w:tc>
          <w:tcPr>
            <w:tcW w:w="128" w:type="pct"/>
          </w:tcPr>
          <w:p w14:paraId="67A8BA80" w14:textId="77777777" w:rsidR="006F15E7" w:rsidRPr="004F6C51" w:rsidRDefault="006F15E7" w:rsidP="00046167">
            <w:pPr>
              <w:pStyle w:val="TableParagraph"/>
              <w:spacing w:before="80" w:after="80"/>
              <w:rPr>
                <w:sz w:val="24"/>
                <w:szCs w:val="24"/>
              </w:rPr>
            </w:pPr>
          </w:p>
        </w:tc>
        <w:tc>
          <w:tcPr>
            <w:tcW w:w="128" w:type="pct"/>
          </w:tcPr>
          <w:p w14:paraId="4F07A979" w14:textId="77777777" w:rsidR="006F15E7" w:rsidRPr="004F6C51" w:rsidRDefault="006F15E7" w:rsidP="00046167">
            <w:pPr>
              <w:pStyle w:val="TableParagraph"/>
              <w:spacing w:before="80" w:after="80"/>
              <w:rPr>
                <w:sz w:val="24"/>
                <w:szCs w:val="24"/>
              </w:rPr>
            </w:pPr>
          </w:p>
        </w:tc>
        <w:tc>
          <w:tcPr>
            <w:tcW w:w="128" w:type="pct"/>
          </w:tcPr>
          <w:p w14:paraId="73FD7327" w14:textId="77777777" w:rsidR="006F15E7" w:rsidRPr="004F6C51" w:rsidRDefault="006F15E7" w:rsidP="00046167">
            <w:pPr>
              <w:pStyle w:val="TableParagraph"/>
              <w:spacing w:before="80" w:after="80"/>
              <w:rPr>
                <w:sz w:val="24"/>
                <w:szCs w:val="24"/>
              </w:rPr>
            </w:pPr>
          </w:p>
        </w:tc>
        <w:tc>
          <w:tcPr>
            <w:tcW w:w="128" w:type="pct"/>
          </w:tcPr>
          <w:p w14:paraId="5D378418" w14:textId="77777777" w:rsidR="006F15E7" w:rsidRPr="004F6C51" w:rsidRDefault="006F15E7" w:rsidP="00046167">
            <w:pPr>
              <w:pStyle w:val="TableParagraph"/>
              <w:spacing w:before="80" w:after="80"/>
              <w:rPr>
                <w:sz w:val="24"/>
                <w:szCs w:val="24"/>
              </w:rPr>
            </w:pPr>
          </w:p>
        </w:tc>
        <w:tc>
          <w:tcPr>
            <w:tcW w:w="142" w:type="pct"/>
          </w:tcPr>
          <w:p w14:paraId="35D38056" w14:textId="77777777" w:rsidR="006F15E7" w:rsidRPr="004F6C51" w:rsidRDefault="006F15E7" w:rsidP="00046167">
            <w:pPr>
              <w:pStyle w:val="TableParagraph"/>
              <w:spacing w:before="80" w:after="80"/>
              <w:rPr>
                <w:sz w:val="24"/>
                <w:szCs w:val="24"/>
              </w:rPr>
            </w:pPr>
          </w:p>
        </w:tc>
        <w:tc>
          <w:tcPr>
            <w:tcW w:w="166" w:type="pct"/>
          </w:tcPr>
          <w:p w14:paraId="0DEF2123" w14:textId="77777777" w:rsidR="006F15E7" w:rsidRPr="004F6C51" w:rsidRDefault="006F15E7" w:rsidP="00046167">
            <w:pPr>
              <w:pStyle w:val="TableParagraph"/>
              <w:spacing w:before="80" w:after="80"/>
              <w:rPr>
                <w:b/>
                <w:sz w:val="24"/>
                <w:szCs w:val="24"/>
              </w:rPr>
            </w:pPr>
          </w:p>
        </w:tc>
        <w:tc>
          <w:tcPr>
            <w:tcW w:w="123" w:type="pct"/>
          </w:tcPr>
          <w:p w14:paraId="29D6F08A" w14:textId="77777777" w:rsidR="006F15E7" w:rsidRPr="004F6C51" w:rsidRDefault="006F15E7" w:rsidP="00046167">
            <w:pPr>
              <w:pStyle w:val="TableParagraph"/>
              <w:spacing w:before="80" w:after="80"/>
              <w:rPr>
                <w:b/>
                <w:sz w:val="24"/>
                <w:szCs w:val="24"/>
              </w:rPr>
            </w:pPr>
          </w:p>
        </w:tc>
        <w:tc>
          <w:tcPr>
            <w:tcW w:w="128" w:type="pct"/>
          </w:tcPr>
          <w:p w14:paraId="35D6BA25" w14:textId="77777777" w:rsidR="006F15E7" w:rsidRPr="004F6C51" w:rsidRDefault="006F15E7" w:rsidP="00046167">
            <w:pPr>
              <w:pStyle w:val="TableParagraph"/>
              <w:spacing w:before="80" w:after="80"/>
              <w:rPr>
                <w:b/>
                <w:sz w:val="24"/>
                <w:szCs w:val="24"/>
              </w:rPr>
            </w:pPr>
          </w:p>
        </w:tc>
        <w:tc>
          <w:tcPr>
            <w:tcW w:w="128" w:type="pct"/>
          </w:tcPr>
          <w:p w14:paraId="09AFF962" w14:textId="77777777" w:rsidR="006F15E7" w:rsidRPr="004F6C51" w:rsidRDefault="006F15E7" w:rsidP="00046167">
            <w:pPr>
              <w:pStyle w:val="TableParagraph"/>
              <w:spacing w:before="80" w:after="80"/>
              <w:rPr>
                <w:b/>
                <w:sz w:val="24"/>
                <w:szCs w:val="24"/>
              </w:rPr>
            </w:pPr>
          </w:p>
        </w:tc>
        <w:tc>
          <w:tcPr>
            <w:tcW w:w="128" w:type="pct"/>
          </w:tcPr>
          <w:p w14:paraId="3EFED335" w14:textId="77777777" w:rsidR="006F15E7" w:rsidRPr="004F6C51" w:rsidRDefault="006F15E7" w:rsidP="00046167">
            <w:pPr>
              <w:pStyle w:val="TableParagraph"/>
              <w:spacing w:before="80" w:after="80"/>
              <w:rPr>
                <w:b/>
                <w:sz w:val="24"/>
                <w:szCs w:val="24"/>
              </w:rPr>
            </w:pPr>
          </w:p>
        </w:tc>
        <w:tc>
          <w:tcPr>
            <w:tcW w:w="125" w:type="pct"/>
          </w:tcPr>
          <w:p w14:paraId="50F97158" w14:textId="77777777" w:rsidR="006F15E7" w:rsidRPr="004F6C51" w:rsidRDefault="006F15E7" w:rsidP="00046167">
            <w:pPr>
              <w:pStyle w:val="TableParagraph"/>
              <w:spacing w:before="80" w:after="80"/>
              <w:rPr>
                <w:b/>
                <w:sz w:val="24"/>
                <w:szCs w:val="24"/>
              </w:rPr>
            </w:pPr>
          </w:p>
        </w:tc>
      </w:tr>
      <w:tr w:rsidR="006F15E7" w:rsidRPr="004F6C51" w14:paraId="7F461B76" w14:textId="77777777" w:rsidTr="006F15E7">
        <w:tc>
          <w:tcPr>
            <w:tcW w:w="193" w:type="pct"/>
            <w:vAlign w:val="center"/>
          </w:tcPr>
          <w:p w14:paraId="1968C492" w14:textId="6CE65398" w:rsidR="006F15E7" w:rsidRPr="00E7035A" w:rsidRDefault="008C281C"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7</w:t>
            </w:r>
          </w:p>
        </w:tc>
        <w:tc>
          <w:tcPr>
            <w:tcW w:w="1523" w:type="pct"/>
            <w:vAlign w:val="center"/>
          </w:tcPr>
          <w:p w14:paraId="5C12B6CF" w14:textId="4510325C" w:rsidR="006F15E7" w:rsidRPr="00A82154" w:rsidRDefault="006F15E7" w:rsidP="00046167">
            <w:pPr>
              <w:pStyle w:val="TABLE"/>
              <w:spacing w:before="80" w:after="80"/>
              <w:rPr>
                <w:rFonts w:cs="Times New Roman"/>
                <w:color w:val="000000"/>
                <w:sz w:val="24"/>
                <w:szCs w:val="24"/>
                <w:lang w:eastAsia="en-US"/>
              </w:rPr>
            </w:pPr>
            <w:r w:rsidRPr="00A82154">
              <w:rPr>
                <w:rFonts w:cs="Times New Roman"/>
                <w:color w:val="000000"/>
                <w:sz w:val="24"/>
                <w:szCs w:val="24"/>
                <w:lang w:eastAsia="en-US"/>
              </w:rPr>
              <w:t>Tiếng Anh 1</w:t>
            </w:r>
          </w:p>
        </w:tc>
        <w:tc>
          <w:tcPr>
            <w:tcW w:w="144" w:type="pct"/>
          </w:tcPr>
          <w:p w14:paraId="54FC140A" w14:textId="77777777" w:rsidR="006F15E7" w:rsidRPr="004F6C51" w:rsidRDefault="006F15E7" w:rsidP="00046167">
            <w:pPr>
              <w:pStyle w:val="TableParagraph"/>
              <w:spacing w:before="80" w:after="80"/>
              <w:rPr>
                <w:sz w:val="24"/>
                <w:szCs w:val="24"/>
              </w:rPr>
            </w:pPr>
          </w:p>
        </w:tc>
        <w:tc>
          <w:tcPr>
            <w:tcW w:w="129" w:type="pct"/>
          </w:tcPr>
          <w:p w14:paraId="6599B29A" w14:textId="77777777" w:rsidR="006F15E7" w:rsidRPr="004F6C51" w:rsidRDefault="006F15E7" w:rsidP="00046167">
            <w:pPr>
              <w:pStyle w:val="TableParagraph"/>
              <w:spacing w:before="80" w:after="80"/>
              <w:rPr>
                <w:sz w:val="24"/>
                <w:szCs w:val="24"/>
              </w:rPr>
            </w:pPr>
          </w:p>
        </w:tc>
        <w:tc>
          <w:tcPr>
            <w:tcW w:w="129" w:type="pct"/>
          </w:tcPr>
          <w:p w14:paraId="54659828" w14:textId="77777777" w:rsidR="006F15E7" w:rsidRPr="004F6C51" w:rsidRDefault="006F15E7" w:rsidP="00046167">
            <w:pPr>
              <w:pStyle w:val="TableParagraph"/>
              <w:spacing w:before="80" w:after="80"/>
              <w:rPr>
                <w:sz w:val="24"/>
                <w:szCs w:val="24"/>
              </w:rPr>
            </w:pPr>
          </w:p>
        </w:tc>
        <w:tc>
          <w:tcPr>
            <w:tcW w:w="129" w:type="pct"/>
          </w:tcPr>
          <w:p w14:paraId="588B2B0B" w14:textId="77777777" w:rsidR="006F15E7" w:rsidRPr="004F6C51" w:rsidRDefault="006F15E7" w:rsidP="00046167">
            <w:pPr>
              <w:pStyle w:val="TableParagraph"/>
              <w:spacing w:before="80" w:after="80"/>
              <w:rPr>
                <w:sz w:val="24"/>
                <w:szCs w:val="24"/>
              </w:rPr>
            </w:pPr>
          </w:p>
        </w:tc>
        <w:tc>
          <w:tcPr>
            <w:tcW w:w="129" w:type="pct"/>
          </w:tcPr>
          <w:p w14:paraId="6DFF3024"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9" w:type="pct"/>
          </w:tcPr>
          <w:p w14:paraId="71E6CB89" w14:textId="77777777" w:rsidR="006F15E7" w:rsidRPr="004F6C51" w:rsidRDefault="006F15E7" w:rsidP="00046167">
            <w:pPr>
              <w:pStyle w:val="TableParagraph"/>
              <w:spacing w:before="80" w:after="80"/>
              <w:rPr>
                <w:sz w:val="24"/>
                <w:szCs w:val="24"/>
              </w:rPr>
            </w:pPr>
          </w:p>
        </w:tc>
        <w:tc>
          <w:tcPr>
            <w:tcW w:w="129" w:type="pct"/>
          </w:tcPr>
          <w:p w14:paraId="3E1B4DB7" w14:textId="77777777" w:rsidR="006F15E7" w:rsidRPr="004F6C51" w:rsidRDefault="006F15E7" w:rsidP="00046167">
            <w:pPr>
              <w:pStyle w:val="TableParagraph"/>
              <w:spacing w:before="80" w:after="80"/>
              <w:rPr>
                <w:sz w:val="24"/>
                <w:szCs w:val="24"/>
              </w:rPr>
            </w:pPr>
          </w:p>
        </w:tc>
        <w:tc>
          <w:tcPr>
            <w:tcW w:w="128" w:type="pct"/>
          </w:tcPr>
          <w:p w14:paraId="38814491" w14:textId="77777777" w:rsidR="006F15E7" w:rsidRPr="004F6C51" w:rsidRDefault="006F15E7" w:rsidP="00046167">
            <w:pPr>
              <w:pStyle w:val="TableParagraph"/>
              <w:spacing w:before="80" w:after="80"/>
              <w:rPr>
                <w:sz w:val="24"/>
                <w:szCs w:val="24"/>
              </w:rPr>
            </w:pPr>
          </w:p>
        </w:tc>
        <w:tc>
          <w:tcPr>
            <w:tcW w:w="128" w:type="pct"/>
          </w:tcPr>
          <w:p w14:paraId="52303568" w14:textId="77777777" w:rsidR="006F15E7" w:rsidRPr="004F6C51" w:rsidRDefault="006F15E7" w:rsidP="00046167">
            <w:pPr>
              <w:pStyle w:val="TableParagraph"/>
              <w:spacing w:before="80" w:after="80"/>
              <w:rPr>
                <w:sz w:val="24"/>
                <w:szCs w:val="24"/>
              </w:rPr>
            </w:pPr>
          </w:p>
        </w:tc>
        <w:tc>
          <w:tcPr>
            <w:tcW w:w="128" w:type="pct"/>
          </w:tcPr>
          <w:p w14:paraId="1E7DC29B" w14:textId="77777777" w:rsidR="006F15E7" w:rsidRPr="004F6C51" w:rsidRDefault="006F15E7" w:rsidP="00046167">
            <w:pPr>
              <w:pStyle w:val="TableParagraph"/>
              <w:spacing w:before="80" w:after="80"/>
              <w:rPr>
                <w:sz w:val="24"/>
                <w:szCs w:val="24"/>
              </w:rPr>
            </w:pPr>
          </w:p>
        </w:tc>
        <w:tc>
          <w:tcPr>
            <w:tcW w:w="128" w:type="pct"/>
          </w:tcPr>
          <w:p w14:paraId="599F7665" w14:textId="77777777" w:rsidR="006F15E7" w:rsidRPr="004F6C51" w:rsidRDefault="006F15E7" w:rsidP="00046167">
            <w:pPr>
              <w:pStyle w:val="TableParagraph"/>
              <w:spacing w:before="80" w:after="80"/>
              <w:rPr>
                <w:sz w:val="24"/>
                <w:szCs w:val="24"/>
              </w:rPr>
            </w:pPr>
          </w:p>
        </w:tc>
        <w:tc>
          <w:tcPr>
            <w:tcW w:w="128" w:type="pct"/>
          </w:tcPr>
          <w:p w14:paraId="558DE279" w14:textId="77777777" w:rsidR="006F15E7" w:rsidRPr="004F6C51" w:rsidRDefault="006F15E7" w:rsidP="00046167">
            <w:pPr>
              <w:pStyle w:val="TableParagraph"/>
              <w:spacing w:before="80" w:after="80"/>
              <w:rPr>
                <w:sz w:val="24"/>
                <w:szCs w:val="24"/>
              </w:rPr>
            </w:pPr>
          </w:p>
        </w:tc>
        <w:tc>
          <w:tcPr>
            <w:tcW w:w="146" w:type="pct"/>
          </w:tcPr>
          <w:p w14:paraId="3F36175F" w14:textId="77777777" w:rsidR="006F15E7" w:rsidRPr="004F6C51" w:rsidRDefault="006F15E7" w:rsidP="00046167">
            <w:pPr>
              <w:pStyle w:val="TableParagraph"/>
              <w:spacing w:before="80" w:after="80"/>
              <w:rPr>
                <w:sz w:val="24"/>
                <w:szCs w:val="24"/>
              </w:rPr>
            </w:pPr>
          </w:p>
        </w:tc>
        <w:tc>
          <w:tcPr>
            <w:tcW w:w="128" w:type="pct"/>
          </w:tcPr>
          <w:p w14:paraId="192B6211" w14:textId="77777777" w:rsidR="006F15E7" w:rsidRPr="004F6C51" w:rsidRDefault="006F15E7" w:rsidP="00046167">
            <w:pPr>
              <w:pStyle w:val="TableParagraph"/>
              <w:spacing w:before="80" w:after="80"/>
              <w:rPr>
                <w:sz w:val="24"/>
                <w:szCs w:val="24"/>
              </w:rPr>
            </w:pPr>
          </w:p>
        </w:tc>
        <w:tc>
          <w:tcPr>
            <w:tcW w:w="128" w:type="pct"/>
          </w:tcPr>
          <w:p w14:paraId="305DF5C0" w14:textId="77777777" w:rsidR="006F15E7" w:rsidRPr="004F6C51" w:rsidRDefault="006F15E7" w:rsidP="00046167">
            <w:pPr>
              <w:pStyle w:val="TableParagraph"/>
              <w:spacing w:before="80" w:after="80"/>
              <w:rPr>
                <w:sz w:val="24"/>
                <w:szCs w:val="24"/>
              </w:rPr>
            </w:pPr>
          </w:p>
        </w:tc>
        <w:tc>
          <w:tcPr>
            <w:tcW w:w="128" w:type="pct"/>
          </w:tcPr>
          <w:p w14:paraId="1FA99CD8" w14:textId="77777777" w:rsidR="006F15E7" w:rsidRPr="004F6C51" w:rsidRDefault="006F15E7" w:rsidP="00046167">
            <w:pPr>
              <w:pStyle w:val="TableParagraph"/>
              <w:spacing w:before="80" w:after="80"/>
              <w:rPr>
                <w:sz w:val="24"/>
                <w:szCs w:val="24"/>
              </w:rPr>
            </w:pPr>
          </w:p>
        </w:tc>
        <w:tc>
          <w:tcPr>
            <w:tcW w:w="128" w:type="pct"/>
          </w:tcPr>
          <w:p w14:paraId="48F2D8FE" w14:textId="77777777" w:rsidR="006F15E7" w:rsidRPr="004F6C51" w:rsidRDefault="006F15E7" w:rsidP="00046167">
            <w:pPr>
              <w:pStyle w:val="TableParagraph"/>
              <w:spacing w:before="80" w:after="80"/>
              <w:rPr>
                <w:sz w:val="24"/>
                <w:szCs w:val="24"/>
              </w:rPr>
            </w:pPr>
          </w:p>
        </w:tc>
        <w:tc>
          <w:tcPr>
            <w:tcW w:w="128" w:type="pct"/>
          </w:tcPr>
          <w:p w14:paraId="277B6FE7"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42" w:type="pct"/>
          </w:tcPr>
          <w:p w14:paraId="4580AC69" w14:textId="77777777" w:rsidR="006F15E7" w:rsidRPr="004F6C51" w:rsidRDefault="006F15E7" w:rsidP="00046167">
            <w:pPr>
              <w:pStyle w:val="TableParagraph"/>
              <w:spacing w:before="80" w:after="80"/>
              <w:rPr>
                <w:sz w:val="24"/>
                <w:szCs w:val="24"/>
              </w:rPr>
            </w:pPr>
          </w:p>
        </w:tc>
        <w:tc>
          <w:tcPr>
            <w:tcW w:w="166" w:type="pct"/>
          </w:tcPr>
          <w:p w14:paraId="74631A86" w14:textId="77777777" w:rsidR="006F15E7" w:rsidRPr="004F6C51" w:rsidRDefault="006F15E7" w:rsidP="00046167">
            <w:pPr>
              <w:pStyle w:val="TableParagraph"/>
              <w:spacing w:before="80" w:after="80"/>
              <w:rPr>
                <w:b/>
                <w:sz w:val="24"/>
                <w:szCs w:val="24"/>
              </w:rPr>
            </w:pPr>
          </w:p>
        </w:tc>
        <w:tc>
          <w:tcPr>
            <w:tcW w:w="123" w:type="pct"/>
          </w:tcPr>
          <w:p w14:paraId="18FD737A" w14:textId="77777777" w:rsidR="006F15E7" w:rsidRPr="004F6C51" w:rsidRDefault="006F15E7" w:rsidP="00046167">
            <w:pPr>
              <w:pStyle w:val="TableParagraph"/>
              <w:spacing w:before="80" w:after="80"/>
              <w:rPr>
                <w:b/>
                <w:sz w:val="24"/>
                <w:szCs w:val="24"/>
              </w:rPr>
            </w:pPr>
          </w:p>
        </w:tc>
        <w:tc>
          <w:tcPr>
            <w:tcW w:w="128" w:type="pct"/>
          </w:tcPr>
          <w:p w14:paraId="4E43DF45" w14:textId="77777777" w:rsidR="006F15E7" w:rsidRPr="004F6C51" w:rsidRDefault="006F15E7" w:rsidP="00046167">
            <w:pPr>
              <w:pStyle w:val="TableParagraph"/>
              <w:spacing w:before="80" w:after="80"/>
              <w:rPr>
                <w:b/>
                <w:sz w:val="24"/>
                <w:szCs w:val="24"/>
              </w:rPr>
            </w:pPr>
          </w:p>
        </w:tc>
        <w:tc>
          <w:tcPr>
            <w:tcW w:w="128" w:type="pct"/>
          </w:tcPr>
          <w:p w14:paraId="1CD92CA4" w14:textId="77777777" w:rsidR="006F15E7" w:rsidRPr="004F6C51" w:rsidRDefault="006F15E7" w:rsidP="00046167">
            <w:pPr>
              <w:pStyle w:val="TableParagraph"/>
              <w:spacing w:before="80" w:after="80"/>
              <w:rPr>
                <w:b/>
                <w:sz w:val="24"/>
                <w:szCs w:val="24"/>
              </w:rPr>
            </w:pPr>
          </w:p>
        </w:tc>
        <w:tc>
          <w:tcPr>
            <w:tcW w:w="128" w:type="pct"/>
          </w:tcPr>
          <w:p w14:paraId="5292497F" w14:textId="77777777" w:rsidR="006F15E7" w:rsidRPr="004F6C51" w:rsidRDefault="006F15E7" w:rsidP="00046167">
            <w:pPr>
              <w:pStyle w:val="TableParagraph"/>
              <w:spacing w:before="80" w:after="80"/>
              <w:rPr>
                <w:b/>
                <w:sz w:val="24"/>
                <w:szCs w:val="24"/>
              </w:rPr>
            </w:pPr>
          </w:p>
        </w:tc>
        <w:tc>
          <w:tcPr>
            <w:tcW w:w="125" w:type="pct"/>
          </w:tcPr>
          <w:p w14:paraId="511A76A3" w14:textId="77777777" w:rsidR="006F15E7" w:rsidRPr="004F6C51" w:rsidRDefault="006F15E7" w:rsidP="00046167">
            <w:pPr>
              <w:pStyle w:val="TableParagraph"/>
              <w:spacing w:before="80" w:after="80"/>
              <w:rPr>
                <w:b/>
                <w:sz w:val="24"/>
                <w:szCs w:val="24"/>
              </w:rPr>
            </w:pPr>
          </w:p>
        </w:tc>
      </w:tr>
      <w:tr w:rsidR="006F15E7" w:rsidRPr="004F6C51" w14:paraId="0D309EDC" w14:textId="77777777" w:rsidTr="006F15E7">
        <w:tc>
          <w:tcPr>
            <w:tcW w:w="193" w:type="pct"/>
            <w:vAlign w:val="center"/>
          </w:tcPr>
          <w:p w14:paraId="24BD322A" w14:textId="3B802820" w:rsidR="006F15E7" w:rsidRPr="00E7035A" w:rsidRDefault="008C281C"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8</w:t>
            </w:r>
          </w:p>
        </w:tc>
        <w:tc>
          <w:tcPr>
            <w:tcW w:w="1523" w:type="pct"/>
            <w:vAlign w:val="center"/>
          </w:tcPr>
          <w:p w14:paraId="3F986C50" w14:textId="6349E403" w:rsidR="006F15E7" w:rsidRPr="00A82154" w:rsidRDefault="006F15E7" w:rsidP="00046167">
            <w:pPr>
              <w:pStyle w:val="TABLE"/>
              <w:spacing w:before="80" w:after="80"/>
              <w:rPr>
                <w:rFonts w:cs="Times New Roman"/>
                <w:color w:val="000000"/>
                <w:sz w:val="24"/>
                <w:szCs w:val="24"/>
                <w:lang w:eastAsia="en-US"/>
              </w:rPr>
            </w:pPr>
            <w:r w:rsidRPr="00A82154">
              <w:rPr>
                <w:rFonts w:cs="Times New Roman"/>
                <w:color w:val="000000"/>
                <w:sz w:val="24"/>
                <w:szCs w:val="24"/>
                <w:lang w:eastAsia="en-US"/>
              </w:rPr>
              <w:t>Tiếng Anh 2</w:t>
            </w:r>
          </w:p>
        </w:tc>
        <w:tc>
          <w:tcPr>
            <w:tcW w:w="144" w:type="pct"/>
          </w:tcPr>
          <w:p w14:paraId="55800903" w14:textId="77777777" w:rsidR="006F15E7" w:rsidRPr="004F6C51" w:rsidRDefault="006F15E7" w:rsidP="00046167">
            <w:pPr>
              <w:pStyle w:val="TableParagraph"/>
              <w:spacing w:before="80" w:after="80"/>
              <w:rPr>
                <w:sz w:val="24"/>
                <w:szCs w:val="24"/>
              </w:rPr>
            </w:pPr>
          </w:p>
        </w:tc>
        <w:tc>
          <w:tcPr>
            <w:tcW w:w="129" w:type="pct"/>
          </w:tcPr>
          <w:p w14:paraId="2BE68AAA" w14:textId="77777777" w:rsidR="006F15E7" w:rsidRPr="004F6C51" w:rsidRDefault="006F15E7" w:rsidP="00046167">
            <w:pPr>
              <w:pStyle w:val="TableParagraph"/>
              <w:spacing w:before="80" w:after="80"/>
              <w:rPr>
                <w:sz w:val="24"/>
                <w:szCs w:val="24"/>
              </w:rPr>
            </w:pPr>
          </w:p>
        </w:tc>
        <w:tc>
          <w:tcPr>
            <w:tcW w:w="129" w:type="pct"/>
          </w:tcPr>
          <w:p w14:paraId="466255AD" w14:textId="77777777" w:rsidR="006F15E7" w:rsidRPr="004F6C51" w:rsidRDefault="006F15E7" w:rsidP="00046167">
            <w:pPr>
              <w:pStyle w:val="TableParagraph"/>
              <w:spacing w:before="80" w:after="80"/>
              <w:rPr>
                <w:sz w:val="24"/>
                <w:szCs w:val="24"/>
              </w:rPr>
            </w:pPr>
          </w:p>
        </w:tc>
        <w:tc>
          <w:tcPr>
            <w:tcW w:w="129" w:type="pct"/>
          </w:tcPr>
          <w:p w14:paraId="457DB759" w14:textId="77777777" w:rsidR="006F15E7" w:rsidRPr="004F6C51" w:rsidRDefault="006F15E7" w:rsidP="00046167">
            <w:pPr>
              <w:pStyle w:val="TableParagraph"/>
              <w:spacing w:before="80" w:after="80"/>
              <w:rPr>
                <w:sz w:val="24"/>
                <w:szCs w:val="24"/>
              </w:rPr>
            </w:pPr>
          </w:p>
        </w:tc>
        <w:tc>
          <w:tcPr>
            <w:tcW w:w="129" w:type="pct"/>
          </w:tcPr>
          <w:p w14:paraId="02EFA196"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9" w:type="pct"/>
          </w:tcPr>
          <w:p w14:paraId="3E169936" w14:textId="77777777" w:rsidR="006F15E7" w:rsidRPr="004F6C51" w:rsidRDefault="006F15E7" w:rsidP="00046167">
            <w:pPr>
              <w:pStyle w:val="TableParagraph"/>
              <w:spacing w:before="80" w:after="80"/>
              <w:rPr>
                <w:sz w:val="24"/>
                <w:szCs w:val="24"/>
              </w:rPr>
            </w:pPr>
          </w:p>
        </w:tc>
        <w:tc>
          <w:tcPr>
            <w:tcW w:w="129" w:type="pct"/>
          </w:tcPr>
          <w:p w14:paraId="04007C6C" w14:textId="77777777" w:rsidR="006F15E7" w:rsidRPr="004F6C51" w:rsidRDefault="006F15E7" w:rsidP="00046167">
            <w:pPr>
              <w:pStyle w:val="TableParagraph"/>
              <w:spacing w:before="80" w:after="80"/>
              <w:rPr>
                <w:sz w:val="24"/>
                <w:szCs w:val="24"/>
              </w:rPr>
            </w:pPr>
          </w:p>
        </w:tc>
        <w:tc>
          <w:tcPr>
            <w:tcW w:w="128" w:type="pct"/>
          </w:tcPr>
          <w:p w14:paraId="21B1F083" w14:textId="77777777" w:rsidR="006F15E7" w:rsidRPr="004F6C51" w:rsidRDefault="006F15E7" w:rsidP="00046167">
            <w:pPr>
              <w:pStyle w:val="TableParagraph"/>
              <w:spacing w:before="80" w:after="80"/>
              <w:rPr>
                <w:sz w:val="24"/>
                <w:szCs w:val="24"/>
              </w:rPr>
            </w:pPr>
          </w:p>
        </w:tc>
        <w:tc>
          <w:tcPr>
            <w:tcW w:w="128" w:type="pct"/>
          </w:tcPr>
          <w:p w14:paraId="42648AAF" w14:textId="77777777" w:rsidR="006F15E7" w:rsidRPr="004F6C51" w:rsidRDefault="006F15E7" w:rsidP="00046167">
            <w:pPr>
              <w:pStyle w:val="TableParagraph"/>
              <w:spacing w:before="80" w:after="80"/>
              <w:rPr>
                <w:sz w:val="24"/>
                <w:szCs w:val="24"/>
              </w:rPr>
            </w:pPr>
          </w:p>
        </w:tc>
        <w:tc>
          <w:tcPr>
            <w:tcW w:w="128" w:type="pct"/>
          </w:tcPr>
          <w:p w14:paraId="26294526" w14:textId="77777777" w:rsidR="006F15E7" w:rsidRPr="004F6C51" w:rsidRDefault="006F15E7" w:rsidP="00046167">
            <w:pPr>
              <w:pStyle w:val="TableParagraph"/>
              <w:spacing w:before="80" w:after="80"/>
              <w:rPr>
                <w:sz w:val="24"/>
                <w:szCs w:val="24"/>
              </w:rPr>
            </w:pPr>
          </w:p>
        </w:tc>
        <w:tc>
          <w:tcPr>
            <w:tcW w:w="128" w:type="pct"/>
          </w:tcPr>
          <w:p w14:paraId="184E9A06" w14:textId="77777777" w:rsidR="006F15E7" w:rsidRPr="004F6C51" w:rsidRDefault="006F15E7" w:rsidP="00046167">
            <w:pPr>
              <w:pStyle w:val="TableParagraph"/>
              <w:spacing w:before="80" w:after="80"/>
              <w:rPr>
                <w:sz w:val="24"/>
                <w:szCs w:val="24"/>
              </w:rPr>
            </w:pPr>
          </w:p>
        </w:tc>
        <w:tc>
          <w:tcPr>
            <w:tcW w:w="128" w:type="pct"/>
          </w:tcPr>
          <w:p w14:paraId="1A779C24" w14:textId="77777777" w:rsidR="006F15E7" w:rsidRPr="004F6C51" w:rsidRDefault="006F15E7" w:rsidP="00046167">
            <w:pPr>
              <w:pStyle w:val="TableParagraph"/>
              <w:spacing w:before="80" w:after="80"/>
              <w:rPr>
                <w:sz w:val="24"/>
                <w:szCs w:val="24"/>
              </w:rPr>
            </w:pPr>
          </w:p>
        </w:tc>
        <w:tc>
          <w:tcPr>
            <w:tcW w:w="146" w:type="pct"/>
          </w:tcPr>
          <w:p w14:paraId="79ADE140" w14:textId="77777777" w:rsidR="006F15E7" w:rsidRPr="004F6C51" w:rsidRDefault="006F15E7" w:rsidP="00046167">
            <w:pPr>
              <w:pStyle w:val="TableParagraph"/>
              <w:spacing w:before="80" w:after="80"/>
              <w:rPr>
                <w:sz w:val="24"/>
                <w:szCs w:val="24"/>
              </w:rPr>
            </w:pPr>
          </w:p>
        </w:tc>
        <w:tc>
          <w:tcPr>
            <w:tcW w:w="128" w:type="pct"/>
          </w:tcPr>
          <w:p w14:paraId="1EA73BBA" w14:textId="77777777" w:rsidR="006F15E7" w:rsidRPr="004F6C51" w:rsidRDefault="006F15E7" w:rsidP="00046167">
            <w:pPr>
              <w:pStyle w:val="TableParagraph"/>
              <w:spacing w:before="80" w:after="80"/>
              <w:rPr>
                <w:sz w:val="24"/>
                <w:szCs w:val="24"/>
              </w:rPr>
            </w:pPr>
          </w:p>
        </w:tc>
        <w:tc>
          <w:tcPr>
            <w:tcW w:w="128" w:type="pct"/>
          </w:tcPr>
          <w:p w14:paraId="10AB2291" w14:textId="77777777" w:rsidR="006F15E7" w:rsidRPr="004F6C51" w:rsidRDefault="006F15E7" w:rsidP="00046167">
            <w:pPr>
              <w:pStyle w:val="TableParagraph"/>
              <w:spacing w:before="80" w:after="80"/>
              <w:rPr>
                <w:sz w:val="24"/>
                <w:szCs w:val="24"/>
              </w:rPr>
            </w:pPr>
          </w:p>
        </w:tc>
        <w:tc>
          <w:tcPr>
            <w:tcW w:w="128" w:type="pct"/>
          </w:tcPr>
          <w:p w14:paraId="1059DFE8" w14:textId="77777777" w:rsidR="006F15E7" w:rsidRPr="004F6C51" w:rsidRDefault="006F15E7" w:rsidP="00046167">
            <w:pPr>
              <w:pStyle w:val="TableParagraph"/>
              <w:spacing w:before="80" w:after="80"/>
              <w:rPr>
                <w:sz w:val="24"/>
                <w:szCs w:val="24"/>
              </w:rPr>
            </w:pPr>
          </w:p>
        </w:tc>
        <w:tc>
          <w:tcPr>
            <w:tcW w:w="128" w:type="pct"/>
          </w:tcPr>
          <w:p w14:paraId="62EF88D7" w14:textId="77777777" w:rsidR="006F15E7" w:rsidRPr="004F6C51" w:rsidRDefault="006F15E7" w:rsidP="00046167">
            <w:pPr>
              <w:pStyle w:val="TableParagraph"/>
              <w:spacing w:before="80" w:after="80"/>
              <w:rPr>
                <w:sz w:val="24"/>
                <w:szCs w:val="24"/>
              </w:rPr>
            </w:pPr>
          </w:p>
        </w:tc>
        <w:tc>
          <w:tcPr>
            <w:tcW w:w="128" w:type="pct"/>
          </w:tcPr>
          <w:p w14:paraId="1A619DD6"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42" w:type="pct"/>
          </w:tcPr>
          <w:p w14:paraId="2DF0ECA4" w14:textId="77777777" w:rsidR="006F15E7" w:rsidRPr="004F6C51" w:rsidRDefault="006F15E7" w:rsidP="00046167">
            <w:pPr>
              <w:pStyle w:val="TableParagraph"/>
              <w:spacing w:before="80" w:after="80"/>
              <w:rPr>
                <w:sz w:val="24"/>
                <w:szCs w:val="24"/>
              </w:rPr>
            </w:pPr>
          </w:p>
        </w:tc>
        <w:tc>
          <w:tcPr>
            <w:tcW w:w="166" w:type="pct"/>
          </w:tcPr>
          <w:p w14:paraId="0EB31783" w14:textId="77777777" w:rsidR="006F15E7" w:rsidRPr="004F6C51" w:rsidRDefault="006F15E7" w:rsidP="00046167">
            <w:pPr>
              <w:pStyle w:val="TableParagraph"/>
              <w:spacing w:before="80" w:after="80"/>
              <w:rPr>
                <w:b/>
                <w:sz w:val="24"/>
                <w:szCs w:val="24"/>
              </w:rPr>
            </w:pPr>
          </w:p>
        </w:tc>
        <w:tc>
          <w:tcPr>
            <w:tcW w:w="123" w:type="pct"/>
          </w:tcPr>
          <w:p w14:paraId="0799BE75" w14:textId="77777777" w:rsidR="006F15E7" w:rsidRPr="004F6C51" w:rsidRDefault="006F15E7" w:rsidP="00046167">
            <w:pPr>
              <w:pStyle w:val="TableParagraph"/>
              <w:spacing w:before="80" w:after="80"/>
              <w:rPr>
                <w:b/>
                <w:sz w:val="24"/>
                <w:szCs w:val="24"/>
              </w:rPr>
            </w:pPr>
          </w:p>
        </w:tc>
        <w:tc>
          <w:tcPr>
            <w:tcW w:w="128" w:type="pct"/>
          </w:tcPr>
          <w:p w14:paraId="302C3505" w14:textId="77777777" w:rsidR="006F15E7" w:rsidRPr="004F6C51" w:rsidRDefault="006F15E7" w:rsidP="00046167">
            <w:pPr>
              <w:pStyle w:val="TableParagraph"/>
              <w:spacing w:before="80" w:after="80"/>
              <w:rPr>
                <w:b/>
                <w:sz w:val="24"/>
                <w:szCs w:val="24"/>
              </w:rPr>
            </w:pPr>
          </w:p>
        </w:tc>
        <w:tc>
          <w:tcPr>
            <w:tcW w:w="128" w:type="pct"/>
          </w:tcPr>
          <w:p w14:paraId="2AFAC23B"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70FA1ADC" w14:textId="77777777" w:rsidR="006F15E7" w:rsidRPr="004F6C51" w:rsidRDefault="006F15E7" w:rsidP="00046167">
            <w:pPr>
              <w:pStyle w:val="TableParagraph"/>
              <w:spacing w:before="80" w:after="80"/>
              <w:rPr>
                <w:b/>
                <w:sz w:val="24"/>
                <w:szCs w:val="24"/>
              </w:rPr>
            </w:pPr>
          </w:p>
        </w:tc>
        <w:tc>
          <w:tcPr>
            <w:tcW w:w="125" w:type="pct"/>
          </w:tcPr>
          <w:p w14:paraId="45E56A6D" w14:textId="77777777" w:rsidR="006F15E7" w:rsidRPr="004F6C51" w:rsidRDefault="006F15E7" w:rsidP="00046167">
            <w:pPr>
              <w:pStyle w:val="TableParagraph"/>
              <w:spacing w:before="80" w:after="80"/>
              <w:rPr>
                <w:b/>
                <w:sz w:val="24"/>
                <w:szCs w:val="24"/>
              </w:rPr>
            </w:pPr>
          </w:p>
        </w:tc>
      </w:tr>
      <w:tr w:rsidR="006F15E7" w:rsidRPr="004F6C51" w14:paraId="32B2FF07" w14:textId="77777777" w:rsidTr="006F15E7">
        <w:tc>
          <w:tcPr>
            <w:tcW w:w="193" w:type="pct"/>
            <w:vAlign w:val="center"/>
          </w:tcPr>
          <w:p w14:paraId="1A784099" w14:textId="725A4038" w:rsidR="006F15E7" w:rsidRPr="00AD2FF4" w:rsidRDefault="00AD2FF4"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lastRenderedPageBreak/>
              <w:t>9</w:t>
            </w:r>
          </w:p>
        </w:tc>
        <w:tc>
          <w:tcPr>
            <w:tcW w:w="1523" w:type="pct"/>
            <w:vAlign w:val="center"/>
          </w:tcPr>
          <w:p w14:paraId="1D4B076F" w14:textId="093A3E64" w:rsidR="006F15E7" w:rsidRPr="00A82154" w:rsidRDefault="006F15E7" w:rsidP="00046167">
            <w:pPr>
              <w:pStyle w:val="TABLE"/>
              <w:spacing w:before="80" w:after="80"/>
              <w:rPr>
                <w:rFonts w:cs="Times New Roman"/>
                <w:color w:val="000000"/>
                <w:sz w:val="24"/>
                <w:szCs w:val="24"/>
                <w:lang w:eastAsia="en-US"/>
              </w:rPr>
            </w:pPr>
            <w:r w:rsidRPr="00A82154">
              <w:rPr>
                <w:rFonts w:cs="Times New Roman"/>
                <w:color w:val="000000"/>
                <w:sz w:val="24"/>
                <w:szCs w:val="24"/>
                <w:lang w:eastAsia="en-US"/>
              </w:rPr>
              <w:t>Tiếng Anh 3</w:t>
            </w:r>
          </w:p>
        </w:tc>
        <w:tc>
          <w:tcPr>
            <w:tcW w:w="144" w:type="pct"/>
          </w:tcPr>
          <w:p w14:paraId="6268F8ED" w14:textId="77777777" w:rsidR="006F15E7" w:rsidRPr="004F6C51" w:rsidRDefault="006F15E7" w:rsidP="00046167">
            <w:pPr>
              <w:pStyle w:val="TableParagraph"/>
              <w:spacing w:before="80" w:after="80"/>
              <w:rPr>
                <w:sz w:val="24"/>
                <w:szCs w:val="24"/>
              </w:rPr>
            </w:pPr>
          </w:p>
        </w:tc>
        <w:tc>
          <w:tcPr>
            <w:tcW w:w="129" w:type="pct"/>
          </w:tcPr>
          <w:p w14:paraId="70228080" w14:textId="77777777" w:rsidR="006F15E7" w:rsidRPr="004F6C51" w:rsidRDefault="006F15E7" w:rsidP="00046167">
            <w:pPr>
              <w:pStyle w:val="TableParagraph"/>
              <w:spacing w:before="80" w:after="80"/>
              <w:rPr>
                <w:sz w:val="24"/>
                <w:szCs w:val="24"/>
              </w:rPr>
            </w:pPr>
          </w:p>
        </w:tc>
        <w:tc>
          <w:tcPr>
            <w:tcW w:w="129" w:type="pct"/>
          </w:tcPr>
          <w:p w14:paraId="76A8979F" w14:textId="77777777" w:rsidR="006F15E7" w:rsidRPr="004F6C51" w:rsidRDefault="006F15E7" w:rsidP="00046167">
            <w:pPr>
              <w:pStyle w:val="TableParagraph"/>
              <w:spacing w:before="80" w:after="80"/>
              <w:rPr>
                <w:sz w:val="24"/>
                <w:szCs w:val="24"/>
              </w:rPr>
            </w:pPr>
          </w:p>
        </w:tc>
        <w:tc>
          <w:tcPr>
            <w:tcW w:w="129" w:type="pct"/>
          </w:tcPr>
          <w:p w14:paraId="3CCDA8F8" w14:textId="77777777" w:rsidR="006F15E7" w:rsidRPr="004F6C51" w:rsidRDefault="006F15E7" w:rsidP="00046167">
            <w:pPr>
              <w:pStyle w:val="TableParagraph"/>
              <w:spacing w:before="80" w:after="80"/>
              <w:rPr>
                <w:sz w:val="24"/>
                <w:szCs w:val="24"/>
              </w:rPr>
            </w:pPr>
          </w:p>
        </w:tc>
        <w:tc>
          <w:tcPr>
            <w:tcW w:w="129" w:type="pct"/>
          </w:tcPr>
          <w:p w14:paraId="38D815D3"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9" w:type="pct"/>
          </w:tcPr>
          <w:p w14:paraId="54CA106D" w14:textId="77777777" w:rsidR="006F15E7" w:rsidRPr="004F6C51" w:rsidRDefault="006F15E7" w:rsidP="00046167">
            <w:pPr>
              <w:pStyle w:val="TableParagraph"/>
              <w:spacing w:before="80" w:after="80"/>
              <w:rPr>
                <w:sz w:val="24"/>
                <w:szCs w:val="24"/>
              </w:rPr>
            </w:pPr>
          </w:p>
        </w:tc>
        <w:tc>
          <w:tcPr>
            <w:tcW w:w="129" w:type="pct"/>
          </w:tcPr>
          <w:p w14:paraId="66E4F817" w14:textId="77777777" w:rsidR="006F15E7" w:rsidRPr="004F6C51" w:rsidRDefault="006F15E7" w:rsidP="00046167">
            <w:pPr>
              <w:pStyle w:val="TableParagraph"/>
              <w:spacing w:before="80" w:after="80"/>
              <w:rPr>
                <w:sz w:val="24"/>
                <w:szCs w:val="24"/>
              </w:rPr>
            </w:pPr>
          </w:p>
        </w:tc>
        <w:tc>
          <w:tcPr>
            <w:tcW w:w="128" w:type="pct"/>
          </w:tcPr>
          <w:p w14:paraId="790E8A08" w14:textId="77777777" w:rsidR="006F15E7" w:rsidRPr="004F6C51" w:rsidRDefault="006F15E7" w:rsidP="00046167">
            <w:pPr>
              <w:pStyle w:val="TableParagraph"/>
              <w:spacing w:before="80" w:after="80"/>
              <w:rPr>
                <w:sz w:val="24"/>
                <w:szCs w:val="24"/>
              </w:rPr>
            </w:pPr>
          </w:p>
        </w:tc>
        <w:tc>
          <w:tcPr>
            <w:tcW w:w="128" w:type="pct"/>
          </w:tcPr>
          <w:p w14:paraId="3DD24287" w14:textId="77777777" w:rsidR="006F15E7" w:rsidRPr="004F6C51" w:rsidRDefault="006F15E7" w:rsidP="00046167">
            <w:pPr>
              <w:pStyle w:val="TableParagraph"/>
              <w:spacing w:before="80" w:after="80"/>
              <w:rPr>
                <w:sz w:val="24"/>
                <w:szCs w:val="24"/>
              </w:rPr>
            </w:pPr>
          </w:p>
        </w:tc>
        <w:tc>
          <w:tcPr>
            <w:tcW w:w="128" w:type="pct"/>
          </w:tcPr>
          <w:p w14:paraId="464F04FE" w14:textId="77777777" w:rsidR="006F15E7" w:rsidRPr="004F6C51" w:rsidRDefault="006F15E7" w:rsidP="00046167">
            <w:pPr>
              <w:pStyle w:val="TableParagraph"/>
              <w:spacing w:before="80" w:after="80"/>
              <w:rPr>
                <w:sz w:val="24"/>
                <w:szCs w:val="24"/>
              </w:rPr>
            </w:pPr>
          </w:p>
        </w:tc>
        <w:tc>
          <w:tcPr>
            <w:tcW w:w="128" w:type="pct"/>
          </w:tcPr>
          <w:p w14:paraId="607F56D8" w14:textId="77777777" w:rsidR="006F15E7" w:rsidRPr="004F6C51" w:rsidRDefault="006F15E7" w:rsidP="00046167">
            <w:pPr>
              <w:pStyle w:val="TableParagraph"/>
              <w:spacing w:before="80" w:after="80"/>
              <w:rPr>
                <w:sz w:val="24"/>
                <w:szCs w:val="24"/>
              </w:rPr>
            </w:pPr>
          </w:p>
        </w:tc>
        <w:tc>
          <w:tcPr>
            <w:tcW w:w="128" w:type="pct"/>
          </w:tcPr>
          <w:p w14:paraId="10337CC1" w14:textId="77777777" w:rsidR="006F15E7" w:rsidRPr="004F6C51" w:rsidRDefault="006F15E7" w:rsidP="00046167">
            <w:pPr>
              <w:pStyle w:val="TableParagraph"/>
              <w:spacing w:before="80" w:after="80"/>
              <w:rPr>
                <w:sz w:val="24"/>
                <w:szCs w:val="24"/>
              </w:rPr>
            </w:pPr>
          </w:p>
        </w:tc>
        <w:tc>
          <w:tcPr>
            <w:tcW w:w="146" w:type="pct"/>
          </w:tcPr>
          <w:p w14:paraId="2245BB40" w14:textId="77777777" w:rsidR="006F15E7" w:rsidRPr="004F6C51" w:rsidRDefault="006F15E7" w:rsidP="00046167">
            <w:pPr>
              <w:pStyle w:val="TableParagraph"/>
              <w:spacing w:before="80" w:after="80"/>
              <w:rPr>
                <w:sz w:val="24"/>
                <w:szCs w:val="24"/>
              </w:rPr>
            </w:pPr>
          </w:p>
        </w:tc>
        <w:tc>
          <w:tcPr>
            <w:tcW w:w="128" w:type="pct"/>
          </w:tcPr>
          <w:p w14:paraId="682D567F" w14:textId="77777777" w:rsidR="006F15E7" w:rsidRPr="004F6C51" w:rsidRDefault="006F15E7" w:rsidP="00046167">
            <w:pPr>
              <w:pStyle w:val="TableParagraph"/>
              <w:spacing w:before="80" w:after="80"/>
              <w:rPr>
                <w:sz w:val="24"/>
                <w:szCs w:val="24"/>
              </w:rPr>
            </w:pPr>
          </w:p>
        </w:tc>
        <w:tc>
          <w:tcPr>
            <w:tcW w:w="128" w:type="pct"/>
          </w:tcPr>
          <w:p w14:paraId="2E5C3495" w14:textId="77777777" w:rsidR="006F15E7" w:rsidRPr="004F6C51" w:rsidRDefault="006F15E7" w:rsidP="00046167">
            <w:pPr>
              <w:pStyle w:val="TableParagraph"/>
              <w:spacing w:before="80" w:after="80"/>
              <w:rPr>
                <w:sz w:val="24"/>
                <w:szCs w:val="24"/>
              </w:rPr>
            </w:pPr>
          </w:p>
        </w:tc>
        <w:tc>
          <w:tcPr>
            <w:tcW w:w="128" w:type="pct"/>
          </w:tcPr>
          <w:p w14:paraId="225A07EE" w14:textId="77777777" w:rsidR="006F15E7" w:rsidRPr="004F6C51" w:rsidRDefault="006F15E7" w:rsidP="00046167">
            <w:pPr>
              <w:pStyle w:val="TableParagraph"/>
              <w:spacing w:before="80" w:after="80"/>
              <w:rPr>
                <w:sz w:val="24"/>
                <w:szCs w:val="24"/>
              </w:rPr>
            </w:pPr>
          </w:p>
        </w:tc>
        <w:tc>
          <w:tcPr>
            <w:tcW w:w="128" w:type="pct"/>
          </w:tcPr>
          <w:p w14:paraId="72EEFA18" w14:textId="77777777" w:rsidR="006F15E7" w:rsidRPr="004F6C51" w:rsidRDefault="006F15E7" w:rsidP="00046167">
            <w:pPr>
              <w:pStyle w:val="TableParagraph"/>
              <w:spacing w:before="80" w:after="80"/>
              <w:rPr>
                <w:sz w:val="24"/>
                <w:szCs w:val="24"/>
              </w:rPr>
            </w:pPr>
          </w:p>
        </w:tc>
        <w:tc>
          <w:tcPr>
            <w:tcW w:w="128" w:type="pct"/>
          </w:tcPr>
          <w:p w14:paraId="54FD533E"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42" w:type="pct"/>
          </w:tcPr>
          <w:p w14:paraId="156F5A5A" w14:textId="77777777" w:rsidR="006F15E7" w:rsidRPr="004F6C51" w:rsidRDefault="006F15E7" w:rsidP="00046167">
            <w:pPr>
              <w:pStyle w:val="TableParagraph"/>
              <w:spacing w:before="80" w:after="80"/>
              <w:rPr>
                <w:sz w:val="24"/>
                <w:szCs w:val="24"/>
              </w:rPr>
            </w:pPr>
          </w:p>
        </w:tc>
        <w:tc>
          <w:tcPr>
            <w:tcW w:w="166" w:type="pct"/>
          </w:tcPr>
          <w:p w14:paraId="6BE9E697" w14:textId="77777777" w:rsidR="006F15E7" w:rsidRPr="004F6C51" w:rsidRDefault="006F15E7" w:rsidP="00046167">
            <w:pPr>
              <w:pStyle w:val="TableParagraph"/>
              <w:spacing w:before="80" w:after="80"/>
              <w:rPr>
                <w:b/>
                <w:sz w:val="24"/>
                <w:szCs w:val="24"/>
              </w:rPr>
            </w:pPr>
          </w:p>
        </w:tc>
        <w:tc>
          <w:tcPr>
            <w:tcW w:w="123" w:type="pct"/>
          </w:tcPr>
          <w:p w14:paraId="07401C08" w14:textId="77777777" w:rsidR="006F15E7" w:rsidRPr="004F6C51" w:rsidRDefault="006F15E7" w:rsidP="00046167">
            <w:pPr>
              <w:pStyle w:val="TableParagraph"/>
              <w:spacing w:before="80" w:after="80"/>
              <w:rPr>
                <w:b/>
                <w:sz w:val="24"/>
                <w:szCs w:val="24"/>
              </w:rPr>
            </w:pPr>
          </w:p>
        </w:tc>
        <w:tc>
          <w:tcPr>
            <w:tcW w:w="128" w:type="pct"/>
          </w:tcPr>
          <w:p w14:paraId="4180050C" w14:textId="77777777" w:rsidR="006F15E7" w:rsidRPr="004F6C51" w:rsidRDefault="006F15E7" w:rsidP="00046167">
            <w:pPr>
              <w:pStyle w:val="TableParagraph"/>
              <w:spacing w:before="80" w:after="80"/>
              <w:rPr>
                <w:b/>
                <w:sz w:val="24"/>
                <w:szCs w:val="24"/>
              </w:rPr>
            </w:pPr>
          </w:p>
        </w:tc>
        <w:tc>
          <w:tcPr>
            <w:tcW w:w="128" w:type="pct"/>
          </w:tcPr>
          <w:p w14:paraId="674E624B"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8" w:type="pct"/>
          </w:tcPr>
          <w:p w14:paraId="451DB548" w14:textId="77777777" w:rsidR="006F15E7" w:rsidRPr="004F6C51" w:rsidRDefault="006F15E7" w:rsidP="00046167">
            <w:pPr>
              <w:pStyle w:val="TableParagraph"/>
              <w:spacing w:before="80" w:after="80"/>
              <w:rPr>
                <w:b/>
                <w:sz w:val="24"/>
                <w:szCs w:val="24"/>
              </w:rPr>
            </w:pPr>
          </w:p>
        </w:tc>
        <w:tc>
          <w:tcPr>
            <w:tcW w:w="125" w:type="pct"/>
          </w:tcPr>
          <w:p w14:paraId="1FC0636D" w14:textId="77777777" w:rsidR="006F15E7" w:rsidRPr="004F6C51" w:rsidRDefault="006F15E7" w:rsidP="00046167">
            <w:pPr>
              <w:pStyle w:val="TableParagraph"/>
              <w:spacing w:before="80" w:after="80"/>
              <w:rPr>
                <w:b/>
                <w:sz w:val="24"/>
                <w:szCs w:val="24"/>
              </w:rPr>
            </w:pPr>
          </w:p>
        </w:tc>
      </w:tr>
      <w:tr w:rsidR="006F15E7" w:rsidRPr="004F6C51" w14:paraId="25B85EED" w14:textId="77777777" w:rsidTr="006F15E7">
        <w:tc>
          <w:tcPr>
            <w:tcW w:w="193" w:type="pct"/>
            <w:vAlign w:val="center"/>
          </w:tcPr>
          <w:p w14:paraId="103D71E0" w14:textId="461B5809" w:rsidR="006F15E7" w:rsidRDefault="006B1E05" w:rsidP="006F15E7">
            <w:pPr>
              <w:pStyle w:val="TABLE"/>
              <w:spacing w:before="80" w:after="80"/>
              <w:jc w:val="center"/>
              <w:rPr>
                <w:rFonts w:cs="Times New Roman"/>
                <w:b/>
                <w:i/>
                <w:color w:val="000000"/>
                <w:sz w:val="24"/>
                <w:szCs w:val="24"/>
                <w:lang w:val="vi-VN" w:eastAsia="en-US"/>
              </w:rPr>
            </w:pPr>
            <w:r>
              <w:rPr>
                <w:rFonts w:cs="Times New Roman"/>
                <w:b/>
                <w:i/>
                <w:color w:val="000000"/>
                <w:sz w:val="24"/>
                <w:szCs w:val="24"/>
                <w:lang w:val="vi-VN" w:eastAsia="en-US"/>
              </w:rPr>
              <w:t>I.4</w:t>
            </w:r>
          </w:p>
        </w:tc>
        <w:tc>
          <w:tcPr>
            <w:tcW w:w="1523" w:type="pct"/>
            <w:vAlign w:val="center"/>
          </w:tcPr>
          <w:p w14:paraId="17EE6C63" w14:textId="583FDD1F" w:rsidR="006F15E7" w:rsidRPr="00A82154" w:rsidRDefault="006F15E7" w:rsidP="00046167">
            <w:pPr>
              <w:pStyle w:val="TABLE"/>
              <w:spacing w:before="80" w:after="80"/>
              <w:rPr>
                <w:rFonts w:cs="Times New Roman"/>
                <w:b/>
                <w:i/>
                <w:color w:val="000000"/>
                <w:sz w:val="24"/>
                <w:szCs w:val="24"/>
                <w:lang w:eastAsia="en-US"/>
              </w:rPr>
            </w:pPr>
            <w:r w:rsidRPr="00A82154">
              <w:rPr>
                <w:rFonts w:cs="Times New Roman"/>
                <w:b/>
                <w:i/>
                <w:color w:val="000000"/>
                <w:sz w:val="24"/>
                <w:szCs w:val="24"/>
                <w:lang w:eastAsia="en-US"/>
              </w:rPr>
              <w:t>Khoa học tự nhiên - Tin học</w:t>
            </w:r>
          </w:p>
        </w:tc>
        <w:tc>
          <w:tcPr>
            <w:tcW w:w="144" w:type="pct"/>
          </w:tcPr>
          <w:p w14:paraId="30C0D853" w14:textId="77777777" w:rsidR="006F15E7" w:rsidRPr="004F6C51" w:rsidRDefault="006F15E7" w:rsidP="00046167">
            <w:pPr>
              <w:pStyle w:val="TableParagraph"/>
              <w:spacing w:before="80" w:after="80"/>
              <w:rPr>
                <w:sz w:val="24"/>
                <w:szCs w:val="24"/>
              </w:rPr>
            </w:pPr>
          </w:p>
        </w:tc>
        <w:tc>
          <w:tcPr>
            <w:tcW w:w="129" w:type="pct"/>
          </w:tcPr>
          <w:p w14:paraId="7137B121" w14:textId="77777777" w:rsidR="006F15E7" w:rsidRPr="004F6C51" w:rsidRDefault="006F15E7" w:rsidP="00046167">
            <w:pPr>
              <w:pStyle w:val="TableParagraph"/>
              <w:spacing w:before="80" w:after="80"/>
              <w:rPr>
                <w:sz w:val="24"/>
                <w:szCs w:val="24"/>
              </w:rPr>
            </w:pPr>
          </w:p>
        </w:tc>
        <w:tc>
          <w:tcPr>
            <w:tcW w:w="129" w:type="pct"/>
          </w:tcPr>
          <w:p w14:paraId="00933C0C" w14:textId="77777777" w:rsidR="006F15E7" w:rsidRPr="004F6C51" w:rsidRDefault="006F15E7" w:rsidP="00046167">
            <w:pPr>
              <w:pStyle w:val="TableParagraph"/>
              <w:spacing w:before="80" w:after="80"/>
              <w:rPr>
                <w:sz w:val="24"/>
                <w:szCs w:val="24"/>
              </w:rPr>
            </w:pPr>
          </w:p>
        </w:tc>
        <w:tc>
          <w:tcPr>
            <w:tcW w:w="129" w:type="pct"/>
          </w:tcPr>
          <w:p w14:paraId="2B7351FB" w14:textId="77777777" w:rsidR="006F15E7" w:rsidRPr="004F6C51" w:rsidRDefault="006F15E7" w:rsidP="00046167">
            <w:pPr>
              <w:pStyle w:val="TableParagraph"/>
              <w:spacing w:before="80" w:after="80"/>
              <w:rPr>
                <w:sz w:val="24"/>
                <w:szCs w:val="24"/>
              </w:rPr>
            </w:pPr>
          </w:p>
        </w:tc>
        <w:tc>
          <w:tcPr>
            <w:tcW w:w="129" w:type="pct"/>
          </w:tcPr>
          <w:p w14:paraId="021CD7D1" w14:textId="77777777" w:rsidR="006F15E7" w:rsidRPr="004F6C51" w:rsidRDefault="006F15E7" w:rsidP="00046167">
            <w:pPr>
              <w:pStyle w:val="TableParagraph"/>
              <w:spacing w:before="80" w:after="80"/>
              <w:rPr>
                <w:sz w:val="24"/>
                <w:szCs w:val="24"/>
              </w:rPr>
            </w:pPr>
          </w:p>
        </w:tc>
        <w:tc>
          <w:tcPr>
            <w:tcW w:w="129" w:type="pct"/>
          </w:tcPr>
          <w:p w14:paraId="27900C6F" w14:textId="77777777" w:rsidR="006F15E7" w:rsidRPr="004F6C51" w:rsidRDefault="006F15E7" w:rsidP="00046167">
            <w:pPr>
              <w:pStyle w:val="TableParagraph"/>
              <w:spacing w:before="80" w:after="80"/>
              <w:rPr>
                <w:sz w:val="24"/>
                <w:szCs w:val="24"/>
              </w:rPr>
            </w:pPr>
          </w:p>
        </w:tc>
        <w:tc>
          <w:tcPr>
            <w:tcW w:w="129" w:type="pct"/>
          </w:tcPr>
          <w:p w14:paraId="5C39D38E" w14:textId="77777777" w:rsidR="006F15E7" w:rsidRPr="004F6C51" w:rsidRDefault="006F15E7" w:rsidP="00046167">
            <w:pPr>
              <w:pStyle w:val="TableParagraph"/>
              <w:spacing w:before="80" w:after="80"/>
              <w:rPr>
                <w:sz w:val="24"/>
                <w:szCs w:val="24"/>
              </w:rPr>
            </w:pPr>
          </w:p>
        </w:tc>
        <w:tc>
          <w:tcPr>
            <w:tcW w:w="128" w:type="pct"/>
          </w:tcPr>
          <w:p w14:paraId="3175E3E3" w14:textId="77777777" w:rsidR="006F15E7" w:rsidRPr="004F6C51" w:rsidRDefault="006F15E7" w:rsidP="00046167">
            <w:pPr>
              <w:pStyle w:val="TableParagraph"/>
              <w:spacing w:before="80" w:after="80"/>
              <w:rPr>
                <w:sz w:val="24"/>
                <w:szCs w:val="24"/>
              </w:rPr>
            </w:pPr>
          </w:p>
        </w:tc>
        <w:tc>
          <w:tcPr>
            <w:tcW w:w="128" w:type="pct"/>
          </w:tcPr>
          <w:p w14:paraId="12B44FD6" w14:textId="77777777" w:rsidR="006F15E7" w:rsidRPr="004F6C51" w:rsidRDefault="006F15E7" w:rsidP="00046167">
            <w:pPr>
              <w:pStyle w:val="TableParagraph"/>
              <w:spacing w:before="80" w:after="80"/>
              <w:rPr>
                <w:sz w:val="24"/>
                <w:szCs w:val="24"/>
              </w:rPr>
            </w:pPr>
          </w:p>
        </w:tc>
        <w:tc>
          <w:tcPr>
            <w:tcW w:w="128" w:type="pct"/>
          </w:tcPr>
          <w:p w14:paraId="2A678C73" w14:textId="77777777" w:rsidR="006F15E7" w:rsidRPr="004F6C51" w:rsidRDefault="006F15E7" w:rsidP="00046167">
            <w:pPr>
              <w:pStyle w:val="TableParagraph"/>
              <w:spacing w:before="80" w:after="80"/>
              <w:rPr>
                <w:sz w:val="24"/>
                <w:szCs w:val="24"/>
              </w:rPr>
            </w:pPr>
          </w:p>
        </w:tc>
        <w:tc>
          <w:tcPr>
            <w:tcW w:w="128" w:type="pct"/>
          </w:tcPr>
          <w:p w14:paraId="6183EB19" w14:textId="77777777" w:rsidR="006F15E7" w:rsidRPr="004F6C51" w:rsidRDefault="006F15E7" w:rsidP="00046167">
            <w:pPr>
              <w:pStyle w:val="TableParagraph"/>
              <w:spacing w:before="80" w:after="80"/>
              <w:rPr>
                <w:sz w:val="24"/>
                <w:szCs w:val="24"/>
              </w:rPr>
            </w:pPr>
          </w:p>
        </w:tc>
        <w:tc>
          <w:tcPr>
            <w:tcW w:w="128" w:type="pct"/>
          </w:tcPr>
          <w:p w14:paraId="1CDEF753" w14:textId="77777777" w:rsidR="006F15E7" w:rsidRPr="004F6C51" w:rsidRDefault="006F15E7" w:rsidP="00046167">
            <w:pPr>
              <w:pStyle w:val="TableParagraph"/>
              <w:spacing w:before="80" w:after="80"/>
              <w:rPr>
                <w:sz w:val="24"/>
                <w:szCs w:val="24"/>
              </w:rPr>
            </w:pPr>
          </w:p>
        </w:tc>
        <w:tc>
          <w:tcPr>
            <w:tcW w:w="146" w:type="pct"/>
          </w:tcPr>
          <w:p w14:paraId="30C2EB71" w14:textId="77777777" w:rsidR="006F15E7" w:rsidRPr="004F6C51" w:rsidRDefault="006F15E7" w:rsidP="00046167">
            <w:pPr>
              <w:pStyle w:val="TableParagraph"/>
              <w:spacing w:before="80" w:after="80"/>
              <w:rPr>
                <w:sz w:val="24"/>
                <w:szCs w:val="24"/>
              </w:rPr>
            </w:pPr>
          </w:p>
        </w:tc>
        <w:tc>
          <w:tcPr>
            <w:tcW w:w="128" w:type="pct"/>
          </w:tcPr>
          <w:p w14:paraId="40CF220C" w14:textId="77777777" w:rsidR="006F15E7" w:rsidRPr="004F6C51" w:rsidRDefault="006F15E7" w:rsidP="00046167">
            <w:pPr>
              <w:pStyle w:val="TableParagraph"/>
              <w:spacing w:before="80" w:after="80"/>
              <w:rPr>
                <w:sz w:val="24"/>
                <w:szCs w:val="24"/>
              </w:rPr>
            </w:pPr>
          </w:p>
        </w:tc>
        <w:tc>
          <w:tcPr>
            <w:tcW w:w="128" w:type="pct"/>
          </w:tcPr>
          <w:p w14:paraId="6559F196" w14:textId="77777777" w:rsidR="006F15E7" w:rsidRPr="004F6C51" w:rsidRDefault="006F15E7" w:rsidP="00046167">
            <w:pPr>
              <w:pStyle w:val="TableParagraph"/>
              <w:spacing w:before="80" w:after="80"/>
              <w:rPr>
                <w:sz w:val="24"/>
                <w:szCs w:val="24"/>
              </w:rPr>
            </w:pPr>
          </w:p>
        </w:tc>
        <w:tc>
          <w:tcPr>
            <w:tcW w:w="128" w:type="pct"/>
          </w:tcPr>
          <w:p w14:paraId="4695EF6B" w14:textId="77777777" w:rsidR="006F15E7" w:rsidRPr="004F6C51" w:rsidRDefault="006F15E7" w:rsidP="00046167">
            <w:pPr>
              <w:pStyle w:val="TableParagraph"/>
              <w:spacing w:before="80" w:after="80"/>
              <w:rPr>
                <w:sz w:val="24"/>
                <w:szCs w:val="24"/>
              </w:rPr>
            </w:pPr>
          </w:p>
        </w:tc>
        <w:tc>
          <w:tcPr>
            <w:tcW w:w="128" w:type="pct"/>
          </w:tcPr>
          <w:p w14:paraId="010EB33E" w14:textId="77777777" w:rsidR="006F15E7" w:rsidRPr="004F6C51" w:rsidRDefault="006F15E7" w:rsidP="00046167">
            <w:pPr>
              <w:pStyle w:val="TableParagraph"/>
              <w:spacing w:before="80" w:after="80"/>
              <w:rPr>
                <w:sz w:val="24"/>
                <w:szCs w:val="24"/>
              </w:rPr>
            </w:pPr>
          </w:p>
        </w:tc>
        <w:tc>
          <w:tcPr>
            <w:tcW w:w="128" w:type="pct"/>
          </w:tcPr>
          <w:p w14:paraId="2BFEFD0F" w14:textId="77777777" w:rsidR="006F15E7" w:rsidRPr="004F6C51" w:rsidRDefault="006F15E7" w:rsidP="00046167">
            <w:pPr>
              <w:pStyle w:val="TableParagraph"/>
              <w:spacing w:before="80" w:after="80"/>
              <w:rPr>
                <w:sz w:val="24"/>
                <w:szCs w:val="24"/>
              </w:rPr>
            </w:pPr>
          </w:p>
        </w:tc>
        <w:tc>
          <w:tcPr>
            <w:tcW w:w="142" w:type="pct"/>
          </w:tcPr>
          <w:p w14:paraId="703EF061" w14:textId="77777777" w:rsidR="006F15E7" w:rsidRPr="004F6C51" w:rsidRDefault="006F15E7" w:rsidP="00046167">
            <w:pPr>
              <w:pStyle w:val="TableParagraph"/>
              <w:spacing w:before="80" w:after="80"/>
              <w:rPr>
                <w:sz w:val="24"/>
                <w:szCs w:val="24"/>
              </w:rPr>
            </w:pPr>
          </w:p>
        </w:tc>
        <w:tc>
          <w:tcPr>
            <w:tcW w:w="166" w:type="pct"/>
          </w:tcPr>
          <w:p w14:paraId="3998ACF7" w14:textId="77777777" w:rsidR="006F15E7" w:rsidRPr="004F6C51" w:rsidRDefault="006F15E7" w:rsidP="00046167">
            <w:pPr>
              <w:pStyle w:val="TableParagraph"/>
              <w:spacing w:before="80" w:after="80"/>
              <w:rPr>
                <w:b/>
                <w:sz w:val="24"/>
                <w:szCs w:val="24"/>
              </w:rPr>
            </w:pPr>
          </w:p>
        </w:tc>
        <w:tc>
          <w:tcPr>
            <w:tcW w:w="123" w:type="pct"/>
          </w:tcPr>
          <w:p w14:paraId="31305B5E" w14:textId="77777777" w:rsidR="006F15E7" w:rsidRPr="004F6C51" w:rsidRDefault="006F15E7" w:rsidP="00046167">
            <w:pPr>
              <w:pStyle w:val="TableParagraph"/>
              <w:spacing w:before="80" w:after="80"/>
              <w:rPr>
                <w:b/>
                <w:sz w:val="24"/>
                <w:szCs w:val="24"/>
              </w:rPr>
            </w:pPr>
          </w:p>
        </w:tc>
        <w:tc>
          <w:tcPr>
            <w:tcW w:w="128" w:type="pct"/>
          </w:tcPr>
          <w:p w14:paraId="272E049C" w14:textId="77777777" w:rsidR="006F15E7" w:rsidRPr="004F6C51" w:rsidRDefault="006F15E7" w:rsidP="00046167">
            <w:pPr>
              <w:pStyle w:val="TableParagraph"/>
              <w:spacing w:before="80" w:after="80"/>
              <w:rPr>
                <w:b/>
                <w:sz w:val="24"/>
                <w:szCs w:val="24"/>
              </w:rPr>
            </w:pPr>
          </w:p>
        </w:tc>
        <w:tc>
          <w:tcPr>
            <w:tcW w:w="128" w:type="pct"/>
          </w:tcPr>
          <w:p w14:paraId="2B7397E2" w14:textId="77777777" w:rsidR="006F15E7" w:rsidRPr="004F6C51" w:rsidRDefault="006F15E7" w:rsidP="00046167">
            <w:pPr>
              <w:pStyle w:val="TableParagraph"/>
              <w:spacing w:before="80" w:after="80"/>
              <w:rPr>
                <w:b/>
                <w:sz w:val="24"/>
                <w:szCs w:val="24"/>
              </w:rPr>
            </w:pPr>
          </w:p>
        </w:tc>
        <w:tc>
          <w:tcPr>
            <w:tcW w:w="128" w:type="pct"/>
          </w:tcPr>
          <w:p w14:paraId="0C969052" w14:textId="77777777" w:rsidR="006F15E7" w:rsidRPr="004F6C51" w:rsidRDefault="006F15E7" w:rsidP="00046167">
            <w:pPr>
              <w:pStyle w:val="TableParagraph"/>
              <w:spacing w:before="80" w:after="80"/>
              <w:rPr>
                <w:b/>
                <w:sz w:val="24"/>
                <w:szCs w:val="24"/>
              </w:rPr>
            </w:pPr>
          </w:p>
        </w:tc>
        <w:tc>
          <w:tcPr>
            <w:tcW w:w="125" w:type="pct"/>
          </w:tcPr>
          <w:p w14:paraId="072B5DC1" w14:textId="77777777" w:rsidR="006F15E7" w:rsidRPr="004F6C51" w:rsidRDefault="006F15E7" w:rsidP="00046167">
            <w:pPr>
              <w:pStyle w:val="TableParagraph"/>
              <w:spacing w:before="80" w:after="80"/>
              <w:rPr>
                <w:b/>
                <w:sz w:val="24"/>
                <w:szCs w:val="24"/>
              </w:rPr>
            </w:pPr>
          </w:p>
        </w:tc>
      </w:tr>
      <w:tr w:rsidR="006F15E7" w:rsidRPr="004F6C51" w14:paraId="2BFDCD1E" w14:textId="77777777" w:rsidTr="006F15E7">
        <w:tc>
          <w:tcPr>
            <w:tcW w:w="193" w:type="pct"/>
            <w:vAlign w:val="center"/>
          </w:tcPr>
          <w:p w14:paraId="45574303" w14:textId="18525CA7" w:rsidR="006F15E7" w:rsidRPr="00C02E50" w:rsidRDefault="00C02E50"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10</w:t>
            </w:r>
          </w:p>
        </w:tc>
        <w:tc>
          <w:tcPr>
            <w:tcW w:w="1523" w:type="pct"/>
            <w:vAlign w:val="center"/>
          </w:tcPr>
          <w:p w14:paraId="2D1E6B36" w14:textId="204655D3" w:rsidR="006F15E7" w:rsidRPr="00A82154" w:rsidRDefault="006F15E7" w:rsidP="00046167">
            <w:pPr>
              <w:pStyle w:val="TABLE"/>
              <w:spacing w:before="80" w:after="80"/>
              <w:rPr>
                <w:rFonts w:cs="Times New Roman"/>
                <w:color w:val="000000"/>
                <w:sz w:val="24"/>
                <w:szCs w:val="24"/>
                <w:lang w:eastAsia="en-US"/>
              </w:rPr>
            </w:pPr>
            <w:r w:rsidRPr="00A82154">
              <w:rPr>
                <w:rFonts w:cs="Times New Roman"/>
                <w:color w:val="000000"/>
                <w:sz w:val="24"/>
                <w:szCs w:val="24"/>
                <w:lang w:eastAsia="en-US"/>
              </w:rPr>
              <w:t>Đại số</w:t>
            </w:r>
          </w:p>
        </w:tc>
        <w:tc>
          <w:tcPr>
            <w:tcW w:w="144" w:type="pct"/>
          </w:tcPr>
          <w:p w14:paraId="0303CA8A" w14:textId="77777777" w:rsidR="006F15E7" w:rsidRPr="004F6C51" w:rsidRDefault="006F15E7" w:rsidP="00046167">
            <w:pPr>
              <w:pStyle w:val="TableParagraph"/>
              <w:spacing w:before="80" w:after="80"/>
              <w:rPr>
                <w:sz w:val="24"/>
                <w:szCs w:val="24"/>
              </w:rPr>
            </w:pPr>
          </w:p>
        </w:tc>
        <w:tc>
          <w:tcPr>
            <w:tcW w:w="129" w:type="pct"/>
          </w:tcPr>
          <w:p w14:paraId="437DD465" w14:textId="77777777" w:rsidR="006F15E7" w:rsidRPr="004F6C51" w:rsidRDefault="006F15E7" w:rsidP="00046167">
            <w:pPr>
              <w:pStyle w:val="TableParagraph"/>
              <w:spacing w:before="80" w:after="80"/>
              <w:rPr>
                <w:sz w:val="24"/>
                <w:szCs w:val="24"/>
              </w:rPr>
            </w:pPr>
          </w:p>
        </w:tc>
        <w:tc>
          <w:tcPr>
            <w:tcW w:w="129" w:type="pct"/>
          </w:tcPr>
          <w:p w14:paraId="4D49EC60" w14:textId="77777777" w:rsidR="006F15E7" w:rsidRPr="004F6C51" w:rsidRDefault="006F15E7" w:rsidP="00046167">
            <w:pPr>
              <w:pStyle w:val="TableParagraph"/>
              <w:spacing w:before="80" w:after="80"/>
              <w:rPr>
                <w:sz w:val="24"/>
                <w:szCs w:val="24"/>
              </w:rPr>
            </w:pPr>
          </w:p>
        </w:tc>
        <w:tc>
          <w:tcPr>
            <w:tcW w:w="129" w:type="pct"/>
          </w:tcPr>
          <w:p w14:paraId="27FE0CDF"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9" w:type="pct"/>
          </w:tcPr>
          <w:p w14:paraId="5840935D" w14:textId="77777777" w:rsidR="006F15E7" w:rsidRPr="004F6C51" w:rsidRDefault="006F15E7" w:rsidP="00046167">
            <w:pPr>
              <w:pStyle w:val="TableParagraph"/>
              <w:spacing w:before="80" w:after="80"/>
              <w:rPr>
                <w:sz w:val="24"/>
                <w:szCs w:val="24"/>
              </w:rPr>
            </w:pPr>
          </w:p>
        </w:tc>
        <w:tc>
          <w:tcPr>
            <w:tcW w:w="129" w:type="pct"/>
          </w:tcPr>
          <w:p w14:paraId="40623425" w14:textId="77777777" w:rsidR="006F15E7" w:rsidRPr="004F6C51" w:rsidRDefault="006F15E7" w:rsidP="00046167">
            <w:pPr>
              <w:pStyle w:val="TableParagraph"/>
              <w:spacing w:before="80" w:after="80"/>
              <w:rPr>
                <w:sz w:val="24"/>
                <w:szCs w:val="24"/>
              </w:rPr>
            </w:pPr>
          </w:p>
        </w:tc>
        <w:tc>
          <w:tcPr>
            <w:tcW w:w="129" w:type="pct"/>
          </w:tcPr>
          <w:p w14:paraId="127755B9" w14:textId="77777777" w:rsidR="006F15E7" w:rsidRPr="004F6C51" w:rsidRDefault="006F15E7" w:rsidP="00046167">
            <w:pPr>
              <w:pStyle w:val="TableParagraph"/>
              <w:spacing w:before="80" w:after="80"/>
              <w:rPr>
                <w:sz w:val="24"/>
                <w:szCs w:val="24"/>
              </w:rPr>
            </w:pPr>
          </w:p>
        </w:tc>
        <w:tc>
          <w:tcPr>
            <w:tcW w:w="128" w:type="pct"/>
          </w:tcPr>
          <w:p w14:paraId="07204B5D"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7CF7E840" w14:textId="77777777" w:rsidR="006F15E7" w:rsidRPr="004F6C51" w:rsidRDefault="006F15E7" w:rsidP="00046167">
            <w:pPr>
              <w:pStyle w:val="TableParagraph"/>
              <w:spacing w:before="80" w:after="80"/>
              <w:rPr>
                <w:sz w:val="24"/>
                <w:szCs w:val="24"/>
              </w:rPr>
            </w:pPr>
          </w:p>
        </w:tc>
        <w:tc>
          <w:tcPr>
            <w:tcW w:w="128" w:type="pct"/>
          </w:tcPr>
          <w:p w14:paraId="4D95EBAA"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0B7EC1E3" w14:textId="77777777" w:rsidR="006F15E7" w:rsidRPr="004F6C51" w:rsidRDefault="006F15E7" w:rsidP="00046167">
            <w:pPr>
              <w:pStyle w:val="TableParagraph"/>
              <w:spacing w:before="80" w:after="80"/>
              <w:rPr>
                <w:sz w:val="24"/>
                <w:szCs w:val="24"/>
              </w:rPr>
            </w:pPr>
          </w:p>
        </w:tc>
        <w:tc>
          <w:tcPr>
            <w:tcW w:w="128" w:type="pct"/>
          </w:tcPr>
          <w:p w14:paraId="18E0CEE0" w14:textId="77777777" w:rsidR="006F15E7" w:rsidRPr="004F6C51" w:rsidRDefault="006F15E7" w:rsidP="00046167">
            <w:pPr>
              <w:pStyle w:val="TableParagraph"/>
              <w:spacing w:before="80" w:after="80"/>
              <w:rPr>
                <w:sz w:val="24"/>
                <w:szCs w:val="24"/>
              </w:rPr>
            </w:pPr>
          </w:p>
        </w:tc>
        <w:tc>
          <w:tcPr>
            <w:tcW w:w="146" w:type="pct"/>
          </w:tcPr>
          <w:p w14:paraId="036D1DB4" w14:textId="77777777" w:rsidR="006F15E7" w:rsidRPr="004F6C51" w:rsidRDefault="006F15E7" w:rsidP="00046167">
            <w:pPr>
              <w:pStyle w:val="TableParagraph"/>
              <w:spacing w:before="80" w:after="80"/>
              <w:rPr>
                <w:sz w:val="24"/>
                <w:szCs w:val="24"/>
              </w:rPr>
            </w:pPr>
          </w:p>
        </w:tc>
        <w:tc>
          <w:tcPr>
            <w:tcW w:w="128" w:type="pct"/>
          </w:tcPr>
          <w:p w14:paraId="0C1929F5" w14:textId="77777777" w:rsidR="006F15E7" w:rsidRPr="004F6C51" w:rsidRDefault="006F15E7" w:rsidP="00046167">
            <w:pPr>
              <w:pStyle w:val="TableParagraph"/>
              <w:spacing w:before="80" w:after="80"/>
              <w:rPr>
                <w:sz w:val="24"/>
                <w:szCs w:val="24"/>
              </w:rPr>
            </w:pPr>
          </w:p>
        </w:tc>
        <w:tc>
          <w:tcPr>
            <w:tcW w:w="128" w:type="pct"/>
          </w:tcPr>
          <w:p w14:paraId="3C6B4BE2" w14:textId="77777777" w:rsidR="006F15E7" w:rsidRPr="004F6C51" w:rsidRDefault="006F15E7" w:rsidP="00046167">
            <w:pPr>
              <w:pStyle w:val="TableParagraph"/>
              <w:spacing w:before="80" w:after="80"/>
              <w:rPr>
                <w:sz w:val="24"/>
                <w:szCs w:val="24"/>
              </w:rPr>
            </w:pPr>
          </w:p>
        </w:tc>
        <w:tc>
          <w:tcPr>
            <w:tcW w:w="128" w:type="pct"/>
          </w:tcPr>
          <w:p w14:paraId="7B4AF98F" w14:textId="77777777" w:rsidR="006F15E7" w:rsidRPr="004F6C51" w:rsidRDefault="006F15E7" w:rsidP="00046167">
            <w:pPr>
              <w:pStyle w:val="TableParagraph"/>
              <w:spacing w:before="80" w:after="80"/>
              <w:rPr>
                <w:sz w:val="24"/>
                <w:szCs w:val="24"/>
              </w:rPr>
            </w:pPr>
          </w:p>
        </w:tc>
        <w:tc>
          <w:tcPr>
            <w:tcW w:w="128" w:type="pct"/>
          </w:tcPr>
          <w:p w14:paraId="0654E8B3" w14:textId="77777777" w:rsidR="006F15E7" w:rsidRPr="004F6C51" w:rsidRDefault="006F15E7" w:rsidP="00046167">
            <w:pPr>
              <w:pStyle w:val="TableParagraph"/>
              <w:spacing w:before="80" w:after="80"/>
              <w:rPr>
                <w:sz w:val="24"/>
                <w:szCs w:val="24"/>
              </w:rPr>
            </w:pPr>
          </w:p>
        </w:tc>
        <w:tc>
          <w:tcPr>
            <w:tcW w:w="128" w:type="pct"/>
          </w:tcPr>
          <w:p w14:paraId="026FD759" w14:textId="77777777" w:rsidR="006F15E7" w:rsidRPr="004F6C51" w:rsidRDefault="006F15E7" w:rsidP="00046167">
            <w:pPr>
              <w:pStyle w:val="TableParagraph"/>
              <w:spacing w:before="80" w:after="80"/>
              <w:rPr>
                <w:sz w:val="24"/>
                <w:szCs w:val="24"/>
              </w:rPr>
            </w:pPr>
          </w:p>
        </w:tc>
        <w:tc>
          <w:tcPr>
            <w:tcW w:w="142" w:type="pct"/>
          </w:tcPr>
          <w:p w14:paraId="17A52D47" w14:textId="77777777" w:rsidR="006F15E7" w:rsidRPr="004F6C51" w:rsidRDefault="006F15E7" w:rsidP="00046167">
            <w:pPr>
              <w:pStyle w:val="TableParagraph"/>
              <w:spacing w:before="80" w:after="80"/>
              <w:rPr>
                <w:sz w:val="24"/>
                <w:szCs w:val="24"/>
              </w:rPr>
            </w:pPr>
          </w:p>
        </w:tc>
        <w:tc>
          <w:tcPr>
            <w:tcW w:w="166" w:type="pct"/>
          </w:tcPr>
          <w:p w14:paraId="36C6BC43" w14:textId="77777777" w:rsidR="006F15E7" w:rsidRPr="004F6C51" w:rsidRDefault="006F15E7" w:rsidP="00046167">
            <w:pPr>
              <w:pStyle w:val="TableParagraph"/>
              <w:spacing w:before="80" w:after="80"/>
              <w:rPr>
                <w:b/>
                <w:sz w:val="24"/>
                <w:szCs w:val="24"/>
              </w:rPr>
            </w:pPr>
          </w:p>
        </w:tc>
        <w:tc>
          <w:tcPr>
            <w:tcW w:w="123" w:type="pct"/>
          </w:tcPr>
          <w:p w14:paraId="01311B0E" w14:textId="77777777" w:rsidR="006F15E7" w:rsidRPr="004F6C51" w:rsidRDefault="006F15E7" w:rsidP="00046167">
            <w:pPr>
              <w:pStyle w:val="TableParagraph"/>
              <w:spacing w:before="80" w:after="80"/>
              <w:rPr>
                <w:b/>
                <w:sz w:val="24"/>
                <w:szCs w:val="24"/>
              </w:rPr>
            </w:pPr>
          </w:p>
        </w:tc>
        <w:tc>
          <w:tcPr>
            <w:tcW w:w="128" w:type="pct"/>
          </w:tcPr>
          <w:p w14:paraId="53E78ADA" w14:textId="77777777" w:rsidR="006F15E7" w:rsidRPr="004F6C51" w:rsidRDefault="006F15E7" w:rsidP="00046167">
            <w:pPr>
              <w:pStyle w:val="TableParagraph"/>
              <w:spacing w:before="80" w:after="80"/>
              <w:rPr>
                <w:b/>
                <w:sz w:val="24"/>
                <w:szCs w:val="24"/>
              </w:rPr>
            </w:pPr>
          </w:p>
        </w:tc>
        <w:tc>
          <w:tcPr>
            <w:tcW w:w="128" w:type="pct"/>
          </w:tcPr>
          <w:p w14:paraId="74C6B1D3" w14:textId="77777777" w:rsidR="006F15E7" w:rsidRPr="004F6C51" w:rsidRDefault="006F15E7" w:rsidP="00046167">
            <w:pPr>
              <w:pStyle w:val="TableParagraph"/>
              <w:spacing w:before="80" w:after="80"/>
              <w:rPr>
                <w:b/>
                <w:sz w:val="24"/>
                <w:szCs w:val="24"/>
              </w:rPr>
            </w:pPr>
          </w:p>
        </w:tc>
        <w:tc>
          <w:tcPr>
            <w:tcW w:w="128" w:type="pct"/>
          </w:tcPr>
          <w:p w14:paraId="05A0CEC9"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5" w:type="pct"/>
          </w:tcPr>
          <w:p w14:paraId="0529B47D" w14:textId="77777777" w:rsidR="006F15E7" w:rsidRPr="004F6C51" w:rsidRDefault="006F15E7" w:rsidP="00046167">
            <w:pPr>
              <w:pStyle w:val="TableParagraph"/>
              <w:spacing w:before="80" w:after="80"/>
              <w:rPr>
                <w:b/>
                <w:sz w:val="24"/>
                <w:szCs w:val="24"/>
              </w:rPr>
            </w:pPr>
          </w:p>
        </w:tc>
      </w:tr>
      <w:tr w:rsidR="006F15E7" w:rsidRPr="004F6C51" w14:paraId="3EDB2953" w14:textId="77777777" w:rsidTr="006F15E7">
        <w:tc>
          <w:tcPr>
            <w:tcW w:w="193" w:type="pct"/>
            <w:vAlign w:val="center"/>
          </w:tcPr>
          <w:p w14:paraId="44F9BF9B" w14:textId="2AB92A0B" w:rsidR="006F15E7" w:rsidRPr="00C02E50" w:rsidRDefault="00C02E50"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11</w:t>
            </w:r>
          </w:p>
        </w:tc>
        <w:tc>
          <w:tcPr>
            <w:tcW w:w="1523" w:type="pct"/>
            <w:vAlign w:val="center"/>
          </w:tcPr>
          <w:p w14:paraId="42B2CA18" w14:textId="3FB2AF3E" w:rsidR="006F15E7" w:rsidRPr="00A82154" w:rsidRDefault="006F15E7" w:rsidP="00046167">
            <w:pPr>
              <w:pStyle w:val="TABLE"/>
              <w:spacing w:before="80" w:after="80"/>
              <w:rPr>
                <w:rFonts w:cs="Times New Roman"/>
                <w:color w:val="000000"/>
                <w:sz w:val="24"/>
                <w:szCs w:val="24"/>
                <w:lang w:eastAsia="en-US"/>
              </w:rPr>
            </w:pPr>
            <w:r w:rsidRPr="00A82154">
              <w:rPr>
                <w:rFonts w:cs="Times New Roman"/>
                <w:color w:val="000000"/>
                <w:sz w:val="24"/>
                <w:szCs w:val="24"/>
                <w:lang w:eastAsia="en-US"/>
              </w:rPr>
              <w:t>Giải tích 1</w:t>
            </w:r>
          </w:p>
        </w:tc>
        <w:tc>
          <w:tcPr>
            <w:tcW w:w="144" w:type="pct"/>
          </w:tcPr>
          <w:p w14:paraId="5FFFDE86" w14:textId="77777777" w:rsidR="006F15E7" w:rsidRPr="004F6C51" w:rsidRDefault="006F15E7" w:rsidP="00046167">
            <w:pPr>
              <w:pStyle w:val="TableParagraph"/>
              <w:spacing w:before="80" w:after="80"/>
              <w:rPr>
                <w:sz w:val="24"/>
                <w:szCs w:val="24"/>
              </w:rPr>
            </w:pPr>
          </w:p>
        </w:tc>
        <w:tc>
          <w:tcPr>
            <w:tcW w:w="129" w:type="pct"/>
          </w:tcPr>
          <w:p w14:paraId="7608926B" w14:textId="77777777" w:rsidR="006F15E7" w:rsidRPr="004F6C51" w:rsidRDefault="006F15E7" w:rsidP="00046167">
            <w:pPr>
              <w:pStyle w:val="TableParagraph"/>
              <w:spacing w:before="80" w:after="80"/>
              <w:rPr>
                <w:sz w:val="24"/>
                <w:szCs w:val="24"/>
              </w:rPr>
            </w:pPr>
          </w:p>
        </w:tc>
        <w:tc>
          <w:tcPr>
            <w:tcW w:w="129" w:type="pct"/>
          </w:tcPr>
          <w:p w14:paraId="41E6079C" w14:textId="77777777" w:rsidR="006F15E7" w:rsidRPr="004F6C51" w:rsidRDefault="006F15E7" w:rsidP="00046167">
            <w:pPr>
              <w:pStyle w:val="TableParagraph"/>
              <w:spacing w:before="80" w:after="80"/>
              <w:rPr>
                <w:sz w:val="24"/>
                <w:szCs w:val="24"/>
              </w:rPr>
            </w:pPr>
          </w:p>
        </w:tc>
        <w:tc>
          <w:tcPr>
            <w:tcW w:w="129" w:type="pct"/>
          </w:tcPr>
          <w:p w14:paraId="30BEC583"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9" w:type="pct"/>
          </w:tcPr>
          <w:p w14:paraId="21AC0444" w14:textId="77777777" w:rsidR="006F15E7" w:rsidRPr="004F6C51" w:rsidRDefault="006F15E7" w:rsidP="00046167">
            <w:pPr>
              <w:pStyle w:val="TableParagraph"/>
              <w:spacing w:before="80" w:after="80"/>
              <w:rPr>
                <w:sz w:val="24"/>
                <w:szCs w:val="24"/>
              </w:rPr>
            </w:pPr>
          </w:p>
        </w:tc>
        <w:tc>
          <w:tcPr>
            <w:tcW w:w="129" w:type="pct"/>
          </w:tcPr>
          <w:p w14:paraId="5F2C57BA" w14:textId="77777777" w:rsidR="006F15E7" w:rsidRPr="004F6C51" w:rsidRDefault="006F15E7" w:rsidP="00046167">
            <w:pPr>
              <w:pStyle w:val="TableParagraph"/>
              <w:spacing w:before="80" w:after="80"/>
              <w:rPr>
                <w:sz w:val="24"/>
                <w:szCs w:val="24"/>
              </w:rPr>
            </w:pPr>
          </w:p>
        </w:tc>
        <w:tc>
          <w:tcPr>
            <w:tcW w:w="129" w:type="pct"/>
          </w:tcPr>
          <w:p w14:paraId="432E6F29" w14:textId="77777777" w:rsidR="006F15E7" w:rsidRPr="004F6C51" w:rsidRDefault="006F15E7" w:rsidP="00046167">
            <w:pPr>
              <w:pStyle w:val="TableParagraph"/>
              <w:spacing w:before="80" w:after="80"/>
              <w:rPr>
                <w:sz w:val="24"/>
                <w:szCs w:val="24"/>
              </w:rPr>
            </w:pPr>
          </w:p>
        </w:tc>
        <w:tc>
          <w:tcPr>
            <w:tcW w:w="128" w:type="pct"/>
          </w:tcPr>
          <w:p w14:paraId="676B43A5"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190F0349" w14:textId="77777777" w:rsidR="006F15E7" w:rsidRPr="004F6C51" w:rsidRDefault="006F15E7" w:rsidP="00046167">
            <w:pPr>
              <w:pStyle w:val="TableParagraph"/>
              <w:spacing w:before="80" w:after="80"/>
              <w:rPr>
                <w:sz w:val="24"/>
                <w:szCs w:val="24"/>
              </w:rPr>
            </w:pPr>
          </w:p>
        </w:tc>
        <w:tc>
          <w:tcPr>
            <w:tcW w:w="128" w:type="pct"/>
          </w:tcPr>
          <w:p w14:paraId="6FFDC209"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7509CE26" w14:textId="77777777" w:rsidR="006F15E7" w:rsidRPr="004F6C51" w:rsidRDefault="006F15E7" w:rsidP="00046167">
            <w:pPr>
              <w:pStyle w:val="TableParagraph"/>
              <w:spacing w:before="80" w:after="80"/>
              <w:rPr>
                <w:sz w:val="24"/>
                <w:szCs w:val="24"/>
              </w:rPr>
            </w:pPr>
          </w:p>
        </w:tc>
        <w:tc>
          <w:tcPr>
            <w:tcW w:w="128" w:type="pct"/>
          </w:tcPr>
          <w:p w14:paraId="143683D0" w14:textId="77777777" w:rsidR="006F15E7" w:rsidRPr="004F6C51" w:rsidRDefault="006F15E7" w:rsidP="00046167">
            <w:pPr>
              <w:pStyle w:val="TableParagraph"/>
              <w:spacing w:before="80" w:after="80"/>
              <w:rPr>
                <w:sz w:val="24"/>
                <w:szCs w:val="24"/>
              </w:rPr>
            </w:pPr>
          </w:p>
        </w:tc>
        <w:tc>
          <w:tcPr>
            <w:tcW w:w="146" w:type="pct"/>
          </w:tcPr>
          <w:p w14:paraId="0A6B8DB8" w14:textId="77777777" w:rsidR="006F15E7" w:rsidRPr="004F6C51" w:rsidRDefault="006F15E7" w:rsidP="00046167">
            <w:pPr>
              <w:pStyle w:val="TableParagraph"/>
              <w:spacing w:before="80" w:after="80"/>
              <w:rPr>
                <w:sz w:val="24"/>
                <w:szCs w:val="24"/>
              </w:rPr>
            </w:pPr>
          </w:p>
        </w:tc>
        <w:tc>
          <w:tcPr>
            <w:tcW w:w="128" w:type="pct"/>
          </w:tcPr>
          <w:p w14:paraId="5B288670" w14:textId="77777777" w:rsidR="006F15E7" w:rsidRPr="004F6C51" w:rsidRDefault="006F15E7" w:rsidP="00046167">
            <w:pPr>
              <w:pStyle w:val="TableParagraph"/>
              <w:spacing w:before="80" w:after="80"/>
              <w:rPr>
                <w:sz w:val="24"/>
                <w:szCs w:val="24"/>
              </w:rPr>
            </w:pPr>
          </w:p>
        </w:tc>
        <w:tc>
          <w:tcPr>
            <w:tcW w:w="128" w:type="pct"/>
          </w:tcPr>
          <w:p w14:paraId="3CBA522D" w14:textId="77777777" w:rsidR="006F15E7" w:rsidRPr="004F6C51" w:rsidRDefault="006F15E7" w:rsidP="00046167">
            <w:pPr>
              <w:pStyle w:val="TableParagraph"/>
              <w:spacing w:before="80" w:after="80"/>
              <w:rPr>
                <w:sz w:val="24"/>
                <w:szCs w:val="24"/>
              </w:rPr>
            </w:pPr>
          </w:p>
        </w:tc>
        <w:tc>
          <w:tcPr>
            <w:tcW w:w="128" w:type="pct"/>
          </w:tcPr>
          <w:p w14:paraId="52EF59DE" w14:textId="77777777" w:rsidR="006F15E7" w:rsidRPr="004F6C51" w:rsidRDefault="006F15E7" w:rsidP="00046167">
            <w:pPr>
              <w:pStyle w:val="TableParagraph"/>
              <w:spacing w:before="80" w:after="80"/>
              <w:rPr>
                <w:sz w:val="24"/>
                <w:szCs w:val="24"/>
              </w:rPr>
            </w:pPr>
          </w:p>
        </w:tc>
        <w:tc>
          <w:tcPr>
            <w:tcW w:w="128" w:type="pct"/>
          </w:tcPr>
          <w:p w14:paraId="43578B77" w14:textId="77777777" w:rsidR="006F15E7" w:rsidRPr="004F6C51" w:rsidRDefault="006F15E7" w:rsidP="00046167">
            <w:pPr>
              <w:pStyle w:val="TableParagraph"/>
              <w:spacing w:before="80" w:after="80"/>
              <w:rPr>
                <w:sz w:val="24"/>
                <w:szCs w:val="24"/>
              </w:rPr>
            </w:pPr>
          </w:p>
        </w:tc>
        <w:tc>
          <w:tcPr>
            <w:tcW w:w="128" w:type="pct"/>
          </w:tcPr>
          <w:p w14:paraId="108E2AB3" w14:textId="77777777" w:rsidR="006F15E7" w:rsidRPr="004F6C51" w:rsidRDefault="006F15E7" w:rsidP="00046167">
            <w:pPr>
              <w:pStyle w:val="TableParagraph"/>
              <w:spacing w:before="80" w:after="80"/>
              <w:rPr>
                <w:sz w:val="24"/>
                <w:szCs w:val="24"/>
              </w:rPr>
            </w:pPr>
          </w:p>
        </w:tc>
        <w:tc>
          <w:tcPr>
            <w:tcW w:w="142" w:type="pct"/>
          </w:tcPr>
          <w:p w14:paraId="3908E008" w14:textId="77777777" w:rsidR="006F15E7" w:rsidRPr="004F6C51" w:rsidRDefault="006F15E7" w:rsidP="00046167">
            <w:pPr>
              <w:pStyle w:val="TableParagraph"/>
              <w:spacing w:before="80" w:after="80"/>
              <w:rPr>
                <w:sz w:val="24"/>
                <w:szCs w:val="24"/>
              </w:rPr>
            </w:pPr>
          </w:p>
        </w:tc>
        <w:tc>
          <w:tcPr>
            <w:tcW w:w="166" w:type="pct"/>
          </w:tcPr>
          <w:p w14:paraId="248765EE" w14:textId="77777777" w:rsidR="006F15E7" w:rsidRPr="004F6C51" w:rsidRDefault="006F15E7" w:rsidP="00046167">
            <w:pPr>
              <w:pStyle w:val="TableParagraph"/>
              <w:spacing w:before="80" w:after="80"/>
              <w:rPr>
                <w:b/>
                <w:sz w:val="24"/>
                <w:szCs w:val="24"/>
              </w:rPr>
            </w:pPr>
          </w:p>
        </w:tc>
        <w:tc>
          <w:tcPr>
            <w:tcW w:w="123" w:type="pct"/>
          </w:tcPr>
          <w:p w14:paraId="795E18D3" w14:textId="77777777" w:rsidR="006F15E7" w:rsidRPr="004F6C51" w:rsidRDefault="006F15E7" w:rsidP="00046167">
            <w:pPr>
              <w:pStyle w:val="TableParagraph"/>
              <w:spacing w:before="80" w:after="80"/>
              <w:rPr>
                <w:b/>
                <w:sz w:val="24"/>
                <w:szCs w:val="24"/>
              </w:rPr>
            </w:pPr>
          </w:p>
        </w:tc>
        <w:tc>
          <w:tcPr>
            <w:tcW w:w="128" w:type="pct"/>
          </w:tcPr>
          <w:p w14:paraId="29EB4DCA" w14:textId="77777777" w:rsidR="006F15E7" w:rsidRPr="004F6C51" w:rsidRDefault="006F15E7" w:rsidP="00046167">
            <w:pPr>
              <w:pStyle w:val="TableParagraph"/>
              <w:spacing w:before="80" w:after="80"/>
              <w:rPr>
                <w:b/>
                <w:sz w:val="24"/>
                <w:szCs w:val="24"/>
              </w:rPr>
            </w:pPr>
          </w:p>
        </w:tc>
        <w:tc>
          <w:tcPr>
            <w:tcW w:w="128" w:type="pct"/>
          </w:tcPr>
          <w:p w14:paraId="43141107" w14:textId="77777777" w:rsidR="006F15E7" w:rsidRPr="004F6C51" w:rsidRDefault="006F15E7" w:rsidP="00046167">
            <w:pPr>
              <w:pStyle w:val="TableParagraph"/>
              <w:spacing w:before="80" w:after="80"/>
              <w:rPr>
                <w:b/>
                <w:sz w:val="24"/>
                <w:szCs w:val="24"/>
              </w:rPr>
            </w:pPr>
          </w:p>
        </w:tc>
        <w:tc>
          <w:tcPr>
            <w:tcW w:w="128" w:type="pct"/>
          </w:tcPr>
          <w:p w14:paraId="73DE20CB"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5" w:type="pct"/>
          </w:tcPr>
          <w:p w14:paraId="2B9CF120" w14:textId="77777777" w:rsidR="006F15E7" w:rsidRPr="004F6C51" w:rsidRDefault="006F15E7" w:rsidP="00046167">
            <w:pPr>
              <w:pStyle w:val="TableParagraph"/>
              <w:spacing w:before="80" w:after="80"/>
              <w:rPr>
                <w:b/>
                <w:sz w:val="24"/>
                <w:szCs w:val="24"/>
              </w:rPr>
            </w:pPr>
          </w:p>
        </w:tc>
      </w:tr>
      <w:tr w:rsidR="006F15E7" w:rsidRPr="004F6C51" w14:paraId="65FD530B" w14:textId="77777777" w:rsidTr="006F15E7">
        <w:tc>
          <w:tcPr>
            <w:tcW w:w="193" w:type="pct"/>
            <w:vAlign w:val="center"/>
          </w:tcPr>
          <w:p w14:paraId="5BE9ADDD" w14:textId="1C8EA464" w:rsidR="006F15E7" w:rsidRPr="00C02E50" w:rsidRDefault="00C02E50"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12</w:t>
            </w:r>
          </w:p>
        </w:tc>
        <w:tc>
          <w:tcPr>
            <w:tcW w:w="1523" w:type="pct"/>
            <w:vAlign w:val="center"/>
          </w:tcPr>
          <w:p w14:paraId="78CD20AD" w14:textId="3C386E3B" w:rsidR="006F15E7" w:rsidRPr="00A82154" w:rsidRDefault="006F15E7" w:rsidP="00046167">
            <w:pPr>
              <w:pStyle w:val="TABLE"/>
              <w:spacing w:before="80" w:after="80"/>
              <w:rPr>
                <w:rFonts w:cs="Times New Roman"/>
                <w:color w:val="000000"/>
                <w:sz w:val="24"/>
                <w:szCs w:val="24"/>
                <w:lang w:eastAsia="en-US"/>
              </w:rPr>
            </w:pPr>
            <w:r w:rsidRPr="00A82154">
              <w:rPr>
                <w:rFonts w:cs="Times New Roman"/>
                <w:color w:val="000000"/>
                <w:sz w:val="24"/>
                <w:szCs w:val="24"/>
                <w:lang w:eastAsia="en-US"/>
              </w:rPr>
              <w:t>Giải tích 2</w:t>
            </w:r>
          </w:p>
        </w:tc>
        <w:tc>
          <w:tcPr>
            <w:tcW w:w="144" w:type="pct"/>
          </w:tcPr>
          <w:p w14:paraId="706B90A5" w14:textId="77777777" w:rsidR="006F15E7" w:rsidRPr="004F6C51" w:rsidRDefault="006F15E7" w:rsidP="00046167">
            <w:pPr>
              <w:pStyle w:val="TableParagraph"/>
              <w:spacing w:before="80" w:after="80"/>
              <w:rPr>
                <w:sz w:val="24"/>
                <w:szCs w:val="24"/>
              </w:rPr>
            </w:pPr>
          </w:p>
        </w:tc>
        <w:tc>
          <w:tcPr>
            <w:tcW w:w="129" w:type="pct"/>
          </w:tcPr>
          <w:p w14:paraId="6998F742" w14:textId="77777777" w:rsidR="006F15E7" w:rsidRPr="004F6C51" w:rsidRDefault="006F15E7" w:rsidP="00046167">
            <w:pPr>
              <w:pStyle w:val="TableParagraph"/>
              <w:spacing w:before="80" w:after="80"/>
              <w:rPr>
                <w:sz w:val="24"/>
                <w:szCs w:val="24"/>
              </w:rPr>
            </w:pPr>
          </w:p>
        </w:tc>
        <w:tc>
          <w:tcPr>
            <w:tcW w:w="129" w:type="pct"/>
          </w:tcPr>
          <w:p w14:paraId="2C529FC8" w14:textId="77777777" w:rsidR="006F15E7" w:rsidRPr="004F6C51" w:rsidRDefault="006F15E7" w:rsidP="00046167">
            <w:pPr>
              <w:pStyle w:val="TableParagraph"/>
              <w:spacing w:before="80" w:after="80"/>
              <w:rPr>
                <w:sz w:val="24"/>
                <w:szCs w:val="24"/>
              </w:rPr>
            </w:pPr>
          </w:p>
        </w:tc>
        <w:tc>
          <w:tcPr>
            <w:tcW w:w="129" w:type="pct"/>
          </w:tcPr>
          <w:p w14:paraId="78C87858"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9" w:type="pct"/>
          </w:tcPr>
          <w:p w14:paraId="3DBDCD1E" w14:textId="77777777" w:rsidR="006F15E7" w:rsidRPr="004F6C51" w:rsidRDefault="006F15E7" w:rsidP="00046167">
            <w:pPr>
              <w:pStyle w:val="TableParagraph"/>
              <w:spacing w:before="80" w:after="80"/>
              <w:rPr>
                <w:sz w:val="24"/>
                <w:szCs w:val="24"/>
              </w:rPr>
            </w:pPr>
          </w:p>
        </w:tc>
        <w:tc>
          <w:tcPr>
            <w:tcW w:w="129" w:type="pct"/>
          </w:tcPr>
          <w:p w14:paraId="3572C932" w14:textId="77777777" w:rsidR="006F15E7" w:rsidRPr="004F6C51" w:rsidRDefault="006F15E7" w:rsidP="00046167">
            <w:pPr>
              <w:pStyle w:val="TableParagraph"/>
              <w:spacing w:before="80" w:after="80"/>
              <w:rPr>
                <w:sz w:val="24"/>
                <w:szCs w:val="24"/>
              </w:rPr>
            </w:pPr>
          </w:p>
        </w:tc>
        <w:tc>
          <w:tcPr>
            <w:tcW w:w="129" w:type="pct"/>
          </w:tcPr>
          <w:p w14:paraId="0F9D6014" w14:textId="77777777" w:rsidR="006F15E7" w:rsidRPr="004F6C51" w:rsidRDefault="006F15E7" w:rsidP="00046167">
            <w:pPr>
              <w:pStyle w:val="TableParagraph"/>
              <w:spacing w:before="80" w:after="80"/>
              <w:rPr>
                <w:sz w:val="24"/>
                <w:szCs w:val="24"/>
              </w:rPr>
            </w:pPr>
          </w:p>
        </w:tc>
        <w:tc>
          <w:tcPr>
            <w:tcW w:w="128" w:type="pct"/>
          </w:tcPr>
          <w:p w14:paraId="237B9BBC"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5812452D" w14:textId="77777777" w:rsidR="006F15E7" w:rsidRPr="004F6C51" w:rsidRDefault="006F15E7" w:rsidP="00046167">
            <w:pPr>
              <w:pStyle w:val="TableParagraph"/>
              <w:spacing w:before="80" w:after="80"/>
              <w:rPr>
                <w:sz w:val="24"/>
                <w:szCs w:val="24"/>
              </w:rPr>
            </w:pPr>
          </w:p>
        </w:tc>
        <w:tc>
          <w:tcPr>
            <w:tcW w:w="128" w:type="pct"/>
          </w:tcPr>
          <w:p w14:paraId="4FF4ACEF"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789B21A4" w14:textId="77777777" w:rsidR="006F15E7" w:rsidRPr="004F6C51" w:rsidRDefault="006F15E7" w:rsidP="00046167">
            <w:pPr>
              <w:pStyle w:val="TableParagraph"/>
              <w:spacing w:before="80" w:after="80"/>
              <w:rPr>
                <w:sz w:val="24"/>
                <w:szCs w:val="24"/>
              </w:rPr>
            </w:pPr>
          </w:p>
        </w:tc>
        <w:tc>
          <w:tcPr>
            <w:tcW w:w="128" w:type="pct"/>
          </w:tcPr>
          <w:p w14:paraId="72668217" w14:textId="77777777" w:rsidR="006F15E7" w:rsidRPr="004F6C51" w:rsidRDefault="006F15E7" w:rsidP="00046167">
            <w:pPr>
              <w:pStyle w:val="TableParagraph"/>
              <w:spacing w:before="80" w:after="80"/>
              <w:rPr>
                <w:sz w:val="24"/>
                <w:szCs w:val="24"/>
              </w:rPr>
            </w:pPr>
          </w:p>
        </w:tc>
        <w:tc>
          <w:tcPr>
            <w:tcW w:w="146" w:type="pct"/>
          </w:tcPr>
          <w:p w14:paraId="6199B3C0" w14:textId="77777777" w:rsidR="006F15E7" w:rsidRPr="004F6C51" w:rsidRDefault="006F15E7" w:rsidP="00046167">
            <w:pPr>
              <w:pStyle w:val="TableParagraph"/>
              <w:spacing w:before="80" w:after="80"/>
              <w:rPr>
                <w:sz w:val="24"/>
                <w:szCs w:val="24"/>
              </w:rPr>
            </w:pPr>
          </w:p>
        </w:tc>
        <w:tc>
          <w:tcPr>
            <w:tcW w:w="128" w:type="pct"/>
          </w:tcPr>
          <w:p w14:paraId="6091AF47" w14:textId="77777777" w:rsidR="006F15E7" w:rsidRPr="004F6C51" w:rsidRDefault="006F15E7" w:rsidP="00046167">
            <w:pPr>
              <w:pStyle w:val="TableParagraph"/>
              <w:spacing w:before="80" w:after="80"/>
              <w:rPr>
                <w:sz w:val="24"/>
                <w:szCs w:val="24"/>
              </w:rPr>
            </w:pPr>
          </w:p>
        </w:tc>
        <w:tc>
          <w:tcPr>
            <w:tcW w:w="128" w:type="pct"/>
          </w:tcPr>
          <w:p w14:paraId="4FFE3186" w14:textId="77777777" w:rsidR="006F15E7" w:rsidRPr="004F6C51" w:rsidRDefault="006F15E7" w:rsidP="00046167">
            <w:pPr>
              <w:pStyle w:val="TableParagraph"/>
              <w:spacing w:before="80" w:after="80"/>
              <w:rPr>
                <w:sz w:val="24"/>
                <w:szCs w:val="24"/>
              </w:rPr>
            </w:pPr>
          </w:p>
        </w:tc>
        <w:tc>
          <w:tcPr>
            <w:tcW w:w="128" w:type="pct"/>
          </w:tcPr>
          <w:p w14:paraId="65BECFBF" w14:textId="77777777" w:rsidR="006F15E7" w:rsidRPr="004F6C51" w:rsidRDefault="006F15E7" w:rsidP="00046167">
            <w:pPr>
              <w:pStyle w:val="TableParagraph"/>
              <w:spacing w:before="80" w:after="80"/>
              <w:rPr>
                <w:sz w:val="24"/>
                <w:szCs w:val="24"/>
              </w:rPr>
            </w:pPr>
          </w:p>
        </w:tc>
        <w:tc>
          <w:tcPr>
            <w:tcW w:w="128" w:type="pct"/>
          </w:tcPr>
          <w:p w14:paraId="6434CC12" w14:textId="77777777" w:rsidR="006F15E7" w:rsidRPr="004F6C51" w:rsidRDefault="006F15E7" w:rsidP="00046167">
            <w:pPr>
              <w:pStyle w:val="TableParagraph"/>
              <w:spacing w:before="80" w:after="80"/>
              <w:rPr>
                <w:sz w:val="24"/>
                <w:szCs w:val="24"/>
              </w:rPr>
            </w:pPr>
          </w:p>
        </w:tc>
        <w:tc>
          <w:tcPr>
            <w:tcW w:w="128" w:type="pct"/>
          </w:tcPr>
          <w:p w14:paraId="5885A7C7" w14:textId="77777777" w:rsidR="006F15E7" w:rsidRPr="004F6C51" w:rsidRDefault="006F15E7" w:rsidP="00046167">
            <w:pPr>
              <w:pStyle w:val="TableParagraph"/>
              <w:spacing w:before="80" w:after="80"/>
              <w:rPr>
                <w:sz w:val="24"/>
                <w:szCs w:val="24"/>
              </w:rPr>
            </w:pPr>
          </w:p>
        </w:tc>
        <w:tc>
          <w:tcPr>
            <w:tcW w:w="142" w:type="pct"/>
          </w:tcPr>
          <w:p w14:paraId="1A8263F3" w14:textId="77777777" w:rsidR="006F15E7" w:rsidRPr="004F6C51" w:rsidRDefault="006F15E7" w:rsidP="00046167">
            <w:pPr>
              <w:pStyle w:val="TableParagraph"/>
              <w:spacing w:before="80" w:after="80"/>
              <w:rPr>
                <w:sz w:val="24"/>
                <w:szCs w:val="24"/>
              </w:rPr>
            </w:pPr>
          </w:p>
        </w:tc>
        <w:tc>
          <w:tcPr>
            <w:tcW w:w="166" w:type="pct"/>
          </w:tcPr>
          <w:p w14:paraId="17410EE9" w14:textId="77777777" w:rsidR="006F15E7" w:rsidRPr="004F6C51" w:rsidRDefault="006F15E7" w:rsidP="00046167">
            <w:pPr>
              <w:pStyle w:val="TableParagraph"/>
              <w:spacing w:before="80" w:after="80"/>
              <w:rPr>
                <w:b/>
                <w:sz w:val="24"/>
                <w:szCs w:val="24"/>
              </w:rPr>
            </w:pPr>
          </w:p>
        </w:tc>
        <w:tc>
          <w:tcPr>
            <w:tcW w:w="123" w:type="pct"/>
          </w:tcPr>
          <w:p w14:paraId="35E5CBE0" w14:textId="77777777" w:rsidR="006F15E7" w:rsidRPr="004F6C51" w:rsidRDefault="006F15E7" w:rsidP="00046167">
            <w:pPr>
              <w:pStyle w:val="TableParagraph"/>
              <w:spacing w:before="80" w:after="80"/>
              <w:rPr>
                <w:b/>
                <w:sz w:val="24"/>
                <w:szCs w:val="24"/>
              </w:rPr>
            </w:pPr>
          </w:p>
        </w:tc>
        <w:tc>
          <w:tcPr>
            <w:tcW w:w="128" w:type="pct"/>
          </w:tcPr>
          <w:p w14:paraId="4BCB11F0" w14:textId="77777777" w:rsidR="006F15E7" w:rsidRPr="004F6C51" w:rsidRDefault="006F15E7" w:rsidP="00046167">
            <w:pPr>
              <w:pStyle w:val="TableParagraph"/>
              <w:spacing w:before="80" w:after="80"/>
              <w:rPr>
                <w:b/>
                <w:sz w:val="24"/>
                <w:szCs w:val="24"/>
              </w:rPr>
            </w:pPr>
          </w:p>
        </w:tc>
        <w:tc>
          <w:tcPr>
            <w:tcW w:w="128" w:type="pct"/>
          </w:tcPr>
          <w:p w14:paraId="487BFB8E" w14:textId="77777777" w:rsidR="006F15E7" w:rsidRPr="004F6C51" w:rsidRDefault="006F15E7" w:rsidP="00046167">
            <w:pPr>
              <w:pStyle w:val="TableParagraph"/>
              <w:spacing w:before="80" w:after="80"/>
              <w:rPr>
                <w:b/>
                <w:sz w:val="24"/>
                <w:szCs w:val="24"/>
              </w:rPr>
            </w:pPr>
          </w:p>
        </w:tc>
        <w:tc>
          <w:tcPr>
            <w:tcW w:w="128" w:type="pct"/>
          </w:tcPr>
          <w:p w14:paraId="576E487B"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5" w:type="pct"/>
          </w:tcPr>
          <w:p w14:paraId="3CDF84FB" w14:textId="77777777" w:rsidR="006F15E7" w:rsidRPr="004F6C51" w:rsidRDefault="006F15E7" w:rsidP="00046167">
            <w:pPr>
              <w:pStyle w:val="TableParagraph"/>
              <w:spacing w:before="80" w:after="80"/>
              <w:rPr>
                <w:b/>
                <w:sz w:val="24"/>
                <w:szCs w:val="24"/>
              </w:rPr>
            </w:pPr>
          </w:p>
        </w:tc>
      </w:tr>
      <w:tr w:rsidR="006F15E7" w:rsidRPr="004F6C51" w14:paraId="7F577FA0" w14:textId="77777777" w:rsidTr="006F15E7">
        <w:tc>
          <w:tcPr>
            <w:tcW w:w="193" w:type="pct"/>
            <w:vAlign w:val="center"/>
          </w:tcPr>
          <w:p w14:paraId="1435F737" w14:textId="2745533E" w:rsidR="006F15E7" w:rsidRPr="00C02E50" w:rsidRDefault="00C02E50"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13</w:t>
            </w:r>
          </w:p>
        </w:tc>
        <w:tc>
          <w:tcPr>
            <w:tcW w:w="1523" w:type="pct"/>
            <w:vAlign w:val="center"/>
          </w:tcPr>
          <w:p w14:paraId="4267C03C" w14:textId="2EBFEEB9" w:rsidR="006F15E7" w:rsidRPr="00A82154" w:rsidRDefault="006F15E7" w:rsidP="00046167">
            <w:pPr>
              <w:pStyle w:val="TABLE"/>
              <w:spacing w:before="80" w:after="80"/>
              <w:rPr>
                <w:rFonts w:cs="Times New Roman"/>
                <w:color w:val="000000"/>
                <w:sz w:val="24"/>
                <w:szCs w:val="24"/>
                <w:lang w:eastAsia="en-US"/>
              </w:rPr>
            </w:pPr>
            <w:r w:rsidRPr="00A82154">
              <w:rPr>
                <w:rFonts w:cs="Times New Roman"/>
                <w:color w:val="000000"/>
                <w:sz w:val="24"/>
                <w:szCs w:val="24"/>
                <w:lang w:eastAsia="en-US"/>
              </w:rPr>
              <w:t>Vật lý đại cương</w:t>
            </w:r>
          </w:p>
        </w:tc>
        <w:tc>
          <w:tcPr>
            <w:tcW w:w="144" w:type="pct"/>
          </w:tcPr>
          <w:p w14:paraId="2146A593" w14:textId="77777777" w:rsidR="006F15E7" w:rsidRPr="004F6C51" w:rsidRDefault="006F15E7" w:rsidP="00046167">
            <w:pPr>
              <w:pStyle w:val="TableParagraph"/>
              <w:spacing w:before="80" w:after="80"/>
              <w:rPr>
                <w:sz w:val="24"/>
                <w:szCs w:val="24"/>
              </w:rPr>
            </w:pPr>
          </w:p>
        </w:tc>
        <w:tc>
          <w:tcPr>
            <w:tcW w:w="129" w:type="pct"/>
          </w:tcPr>
          <w:p w14:paraId="2E4AC1D5" w14:textId="77777777" w:rsidR="006F15E7" w:rsidRPr="004F6C51" w:rsidRDefault="006F15E7" w:rsidP="00046167">
            <w:pPr>
              <w:pStyle w:val="TableParagraph"/>
              <w:spacing w:before="80" w:after="80"/>
              <w:rPr>
                <w:sz w:val="24"/>
                <w:szCs w:val="24"/>
              </w:rPr>
            </w:pPr>
          </w:p>
        </w:tc>
        <w:tc>
          <w:tcPr>
            <w:tcW w:w="129" w:type="pct"/>
          </w:tcPr>
          <w:p w14:paraId="04FAE286" w14:textId="77777777" w:rsidR="006F15E7" w:rsidRPr="004F6C51" w:rsidRDefault="006F15E7" w:rsidP="00046167">
            <w:pPr>
              <w:pStyle w:val="TableParagraph"/>
              <w:spacing w:before="80" w:after="80"/>
              <w:rPr>
                <w:sz w:val="24"/>
                <w:szCs w:val="24"/>
              </w:rPr>
            </w:pPr>
          </w:p>
        </w:tc>
        <w:tc>
          <w:tcPr>
            <w:tcW w:w="129" w:type="pct"/>
          </w:tcPr>
          <w:p w14:paraId="27D0CF80"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9" w:type="pct"/>
          </w:tcPr>
          <w:p w14:paraId="10B52A69" w14:textId="77777777" w:rsidR="006F15E7" w:rsidRPr="004F6C51" w:rsidRDefault="006F15E7" w:rsidP="00046167">
            <w:pPr>
              <w:pStyle w:val="TableParagraph"/>
              <w:spacing w:before="80" w:after="80"/>
              <w:rPr>
                <w:sz w:val="24"/>
                <w:szCs w:val="24"/>
              </w:rPr>
            </w:pPr>
          </w:p>
        </w:tc>
        <w:tc>
          <w:tcPr>
            <w:tcW w:w="129" w:type="pct"/>
          </w:tcPr>
          <w:p w14:paraId="1128A782" w14:textId="77777777" w:rsidR="006F15E7" w:rsidRPr="004F6C51" w:rsidRDefault="006F15E7" w:rsidP="00046167">
            <w:pPr>
              <w:pStyle w:val="TableParagraph"/>
              <w:spacing w:before="80" w:after="80"/>
              <w:rPr>
                <w:sz w:val="24"/>
                <w:szCs w:val="24"/>
              </w:rPr>
            </w:pPr>
          </w:p>
        </w:tc>
        <w:tc>
          <w:tcPr>
            <w:tcW w:w="129" w:type="pct"/>
          </w:tcPr>
          <w:p w14:paraId="5FAEE3E4" w14:textId="77777777" w:rsidR="006F15E7" w:rsidRPr="004F6C51" w:rsidRDefault="006F15E7" w:rsidP="00046167">
            <w:pPr>
              <w:pStyle w:val="TableParagraph"/>
              <w:spacing w:before="80" w:after="80"/>
              <w:rPr>
                <w:sz w:val="24"/>
                <w:szCs w:val="24"/>
              </w:rPr>
            </w:pPr>
          </w:p>
        </w:tc>
        <w:tc>
          <w:tcPr>
            <w:tcW w:w="128" w:type="pct"/>
          </w:tcPr>
          <w:p w14:paraId="53698E79"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138BA056" w14:textId="77777777" w:rsidR="006F15E7" w:rsidRPr="004F6C51" w:rsidRDefault="006F15E7" w:rsidP="00046167">
            <w:pPr>
              <w:pStyle w:val="TableParagraph"/>
              <w:spacing w:before="80" w:after="80"/>
              <w:rPr>
                <w:sz w:val="24"/>
                <w:szCs w:val="24"/>
              </w:rPr>
            </w:pPr>
          </w:p>
        </w:tc>
        <w:tc>
          <w:tcPr>
            <w:tcW w:w="128" w:type="pct"/>
          </w:tcPr>
          <w:p w14:paraId="6E92B7B1"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0D9DE0D6" w14:textId="77777777" w:rsidR="006F15E7" w:rsidRPr="004F6C51" w:rsidRDefault="006F15E7" w:rsidP="00046167">
            <w:pPr>
              <w:pStyle w:val="TableParagraph"/>
              <w:spacing w:before="80" w:after="80"/>
              <w:rPr>
                <w:sz w:val="24"/>
                <w:szCs w:val="24"/>
              </w:rPr>
            </w:pPr>
          </w:p>
        </w:tc>
        <w:tc>
          <w:tcPr>
            <w:tcW w:w="128" w:type="pct"/>
          </w:tcPr>
          <w:p w14:paraId="7CC73BFE" w14:textId="77777777" w:rsidR="006F15E7" w:rsidRPr="004F6C51" w:rsidRDefault="006F15E7" w:rsidP="00046167">
            <w:pPr>
              <w:pStyle w:val="TableParagraph"/>
              <w:spacing w:before="80" w:after="80"/>
              <w:rPr>
                <w:sz w:val="24"/>
                <w:szCs w:val="24"/>
              </w:rPr>
            </w:pPr>
          </w:p>
        </w:tc>
        <w:tc>
          <w:tcPr>
            <w:tcW w:w="146" w:type="pct"/>
          </w:tcPr>
          <w:p w14:paraId="02557FB4" w14:textId="77777777" w:rsidR="006F15E7" w:rsidRPr="004F6C51" w:rsidRDefault="006F15E7" w:rsidP="00046167">
            <w:pPr>
              <w:pStyle w:val="TableParagraph"/>
              <w:spacing w:before="80" w:after="80"/>
              <w:rPr>
                <w:sz w:val="24"/>
                <w:szCs w:val="24"/>
              </w:rPr>
            </w:pPr>
          </w:p>
        </w:tc>
        <w:tc>
          <w:tcPr>
            <w:tcW w:w="128" w:type="pct"/>
          </w:tcPr>
          <w:p w14:paraId="2510DCC2" w14:textId="77777777" w:rsidR="006F15E7" w:rsidRPr="004F6C51" w:rsidRDefault="006F15E7" w:rsidP="00046167">
            <w:pPr>
              <w:pStyle w:val="TableParagraph"/>
              <w:spacing w:before="80" w:after="80"/>
              <w:rPr>
                <w:sz w:val="24"/>
                <w:szCs w:val="24"/>
              </w:rPr>
            </w:pPr>
          </w:p>
        </w:tc>
        <w:tc>
          <w:tcPr>
            <w:tcW w:w="128" w:type="pct"/>
          </w:tcPr>
          <w:p w14:paraId="12F1B315" w14:textId="77777777" w:rsidR="006F15E7" w:rsidRPr="004F6C51" w:rsidRDefault="006F15E7" w:rsidP="00046167">
            <w:pPr>
              <w:pStyle w:val="TableParagraph"/>
              <w:spacing w:before="80" w:after="80"/>
              <w:rPr>
                <w:sz w:val="24"/>
                <w:szCs w:val="24"/>
              </w:rPr>
            </w:pPr>
          </w:p>
        </w:tc>
        <w:tc>
          <w:tcPr>
            <w:tcW w:w="128" w:type="pct"/>
          </w:tcPr>
          <w:p w14:paraId="5D6FE460" w14:textId="77777777" w:rsidR="006F15E7" w:rsidRPr="004F6C51" w:rsidRDefault="006F15E7" w:rsidP="00046167">
            <w:pPr>
              <w:pStyle w:val="TableParagraph"/>
              <w:spacing w:before="80" w:after="80"/>
              <w:rPr>
                <w:sz w:val="24"/>
                <w:szCs w:val="24"/>
              </w:rPr>
            </w:pPr>
          </w:p>
        </w:tc>
        <w:tc>
          <w:tcPr>
            <w:tcW w:w="128" w:type="pct"/>
          </w:tcPr>
          <w:p w14:paraId="2899161C" w14:textId="77777777" w:rsidR="006F15E7" w:rsidRPr="004F6C51" w:rsidRDefault="006F15E7" w:rsidP="00046167">
            <w:pPr>
              <w:pStyle w:val="TableParagraph"/>
              <w:spacing w:before="80" w:after="80"/>
              <w:rPr>
                <w:sz w:val="24"/>
                <w:szCs w:val="24"/>
              </w:rPr>
            </w:pPr>
          </w:p>
        </w:tc>
        <w:tc>
          <w:tcPr>
            <w:tcW w:w="128" w:type="pct"/>
          </w:tcPr>
          <w:p w14:paraId="13F204D8" w14:textId="77777777" w:rsidR="006F15E7" w:rsidRPr="004F6C51" w:rsidRDefault="006F15E7" w:rsidP="00046167">
            <w:pPr>
              <w:pStyle w:val="TableParagraph"/>
              <w:spacing w:before="80" w:after="80"/>
              <w:rPr>
                <w:sz w:val="24"/>
                <w:szCs w:val="24"/>
              </w:rPr>
            </w:pPr>
          </w:p>
        </w:tc>
        <w:tc>
          <w:tcPr>
            <w:tcW w:w="142" w:type="pct"/>
          </w:tcPr>
          <w:p w14:paraId="46B08FAF" w14:textId="77777777" w:rsidR="006F15E7" w:rsidRPr="004F6C51" w:rsidRDefault="006F15E7" w:rsidP="00046167">
            <w:pPr>
              <w:pStyle w:val="TableParagraph"/>
              <w:spacing w:before="80" w:after="80"/>
              <w:rPr>
                <w:sz w:val="24"/>
                <w:szCs w:val="24"/>
              </w:rPr>
            </w:pPr>
          </w:p>
        </w:tc>
        <w:tc>
          <w:tcPr>
            <w:tcW w:w="166" w:type="pct"/>
          </w:tcPr>
          <w:p w14:paraId="7E8515C5" w14:textId="77777777" w:rsidR="006F15E7" w:rsidRPr="004F6C51" w:rsidRDefault="006F15E7" w:rsidP="00046167">
            <w:pPr>
              <w:pStyle w:val="TableParagraph"/>
              <w:spacing w:before="80" w:after="80"/>
              <w:rPr>
                <w:b/>
                <w:sz w:val="24"/>
                <w:szCs w:val="24"/>
              </w:rPr>
            </w:pPr>
          </w:p>
        </w:tc>
        <w:tc>
          <w:tcPr>
            <w:tcW w:w="123" w:type="pct"/>
          </w:tcPr>
          <w:p w14:paraId="52A127AB" w14:textId="77777777" w:rsidR="006F15E7" w:rsidRPr="004F6C51" w:rsidRDefault="006F15E7" w:rsidP="00046167">
            <w:pPr>
              <w:pStyle w:val="TableParagraph"/>
              <w:spacing w:before="80" w:after="80"/>
              <w:rPr>
                <w:b/>
                <w:sz w:val="24"/>
                <w:szCs w:val="24"/>
              </w:rPr>
            </w:pPr>
          </w:p>
        </w:tc>
        <w:tc>
          <w:tcPr>
            <w:tcW w:w="128" w:type="pct"/>
          </w:tcPr>
          <w:p w14:paraId="0B7BA3C4" w14:textId="77777777" w:rsidR="006F15E7" w:rsidRPr="004F6C51" w:rsidRDefault="006F15E7" w:rsidP="00046167">
            <w:pPr>
              <w:pStyle w:val="TableParagraph"/>
              <w:spacing w:before="80" w:after="80"/>
              <w:rPr>
                <w:b/>
                <w:sz w:val="24"/>
                <w:szCs w:val="24"/>
              </w:rPr>
            </w:pPr>
          </w:p>
        </w:tc>
        <w:tc>
          <w:tcPr>
            <w:tcW w:w="128" w:type="pct"/>
          </w:tcPr>
          <w:p w14:paraId="2146451C" w14:textId="77777777" w:rsidR="006F15E7" w:rsidRPr="004F6C51" w:rsidRDefault="006F15E7" w:rsidP="00046167">
            <w:pPr>
              <w:pStyle w:val="TableParagraph"/>
              <w:spacing w:before="80" w:after="80"/>
              <w:rPr>
                <w:b/>
                <w:sz w:val="24"/>
                <w:szCs w:val="24"/>
              </w:rPr>
            </w:pPr>
          </w:p>
        </w:tc>
        <w:tc>
          <w:tcPr>
            <w:tcW w:w="128" w:type="pct"/>
          </w:tcPr>
          <w:p w14:paraId="1FD611C6"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5" w:type="pct"/>
          </w:tcPr>
          <w:p w14:paraId="7274A128" w14:textId="77777777" w:rsidR="006F15E7" w:rsidRPr="004F6C51" w:rsidRDefault="006F15E7" w:rsidP="00046167">
            <w:pPr>
              <w:pStyle w:val="TableParagraph"/>
              <w:spacing w:before="80" w:after="80"/>
              <w:rPr>
                <w:b/>
                <w:sz w:val="24"/>
                <w:szCs w:val="24"/>
              </w:rPr>
            </w:pPr>
          </w:p>
        </w:tc>
      </w:tr>
      <w:tr w:rsidR="006F15E7" w:rsidRPr="004F6C51" w14:paraId="315F7C83" w14:textId="77777777" w:rsidTr="006F15E7">
        <w:tc>
          <w:tcPr>
            <w:tcW w:w="193" w:type="pct"/>
            <w:vAlign w:val="center"/>
          </w:tcPr>
          <w:p w14:paraId="0F6D1152" w14:textId="29972CDE" w:rsidR="006F15E7" w:rsidRPr="00C02E50" w:rsidRDefault="00C02E50"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14</w:t>
            </w:r>
          </w:p>
        </w:tc>
        <w:tc>
          <w:tcPr>
            <w:tcW w:w="1523" w:type="pct"/>
            <w:vAlign w:val="center"/>
          </w:tcPr>
          <w:p w14:paraId="5AC82651" w14:textId="7559C1CF" w:rsidR="006F15E7" w:rsidRPr="00A82154" w:rsidRDefault="006F15E7" w:rsidP="00046167">
            <w:pPr>
              <w:pStyle w:val="TABLE"/>
              <w:spacing w:before="80" w:after="80"/>
              <w:rPr>
                <w:rFonts w:cs="Times New Roman"/>
                <w:color w:val="000000"/>
                <w:sz w:val="24"/>
                <w:szCs w:val="24"/>
                <w:lang w:eastAsia="en-US"/>
              </w:rPr>
            </w:pPr>
            <w:r w:rsidRPr="00A82154">
              <w:rPr>
                <w:rFonts w:cs="Times New Roman"/>
                <w:color w:val="000000"/>
                <w:sz w:val="24"/>
                <w:szCs w:val="24"/>
                <w:lang w:eastAsia="en-US"/>
              </w:rPr>
              <w:t>Tin học đại cương</w:t>
            </w:r>
          </w:p>
        </w:tc>
        <w:tc>
          <w:tcPr>
            <w:tcW w:w="144" w:type="pct"/>
          </w:tcPr>
          <w:p w14:paraId="4B72E1BE" w14:textId="77777777" w:rsidR="006F15E7" w:rsidRPr="004F6C51" w:rsidRDefault="006F15E7" w:rsidP="00046167">
            <w:pPr>
              <w:pStyle w:val="TableParagraph"/>
              <w:spacing w:before="80" w:after="80"/>
              <w:rPr>
                <w:sz w:val="24"/>
                <w:szCs w:val="24"/>
              </w:rPr>
            </w:pPr>
          </w:p>
        </w:tc>
        <w:tc>
          <w:tcPr>
            <w:tcW w:w="129" w:type="pct"/>
          </w:tcPr>
          <w:p w14:paraId="114B1A95" w14:textId="77777777" w:rsidR="006F15E7" w:rsidRPr="004F6C51" w:rsidRDefault="006F15E7" w:rsidP="00046167">
            <w:pPr>
              <w:pStyle w:val="TableParagraph"/>
              <w:spacing w:before="80" w:after="80"/>
              <w:rPr>
                <w:sz w:val="24"/>
                <w:szCs w:val="24"/>
              </w:rPr>
            </w:pPr>
          </w:p>
        </w:tc>
        <w:tc>
          <w:tcPr>
            <w:tcW w:w="129" w:type="pct"/>
          </w:tcPr>
          <w:p w14:paraId="09477078" w14:textId="77777777" w:rsidR="006F15E7" w:rsidRPr="004F6C51" w:rsidRDefault="006F15E7" w:rsidP="00046167">
            <w:pPr>
              <w:pStyle w:val="TableParagraph"/>
              <w:spacing w:before="80" w:after="80"/>
              <w:rPr>
                <w:sz w:val="24"/>
                <w:szCs w:val="24"/>
              </w:rPr>
            </w:pPr>
          </w:p>
        </w:tc>
        <w:tc>
          <w:tcPr>
            <w:tcW w:w="129" w:type="pct"/>
          </w:tcPr>
          <w:p w14:paraId="14B250C3"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9" w:type="pct"/>
          </w:tcPr>
          <w:p w14:paraId="17D0FFEA" w14:textId="77777777" w:rsidR="006F15E7" w:rsidRPr="004F6C51" w:rsidRDefault="006F15E7" w:rsidP="00046167">
            <w:pPr>
              <w:pStyle w:val="TableParagraph"/>
              <w:spacing w:before="80" w:after="80"/>
              <w:rPr>
                <w:sz w:val="24"/>
                <w:szCs w:val="24"/>
              </w:rPr>
            </w:pPr>
          </w:p>
        </w:tc>
        <w:tc>
          <w:tcPr>
            <w:tcW w:w="129" w:type="pct"/>
          </w:tcPr>
          <w:p w14:paraId="47F67AE4" w14:textId="77777777" w:rsidR="006F15E7" w:rsidRPr="004F6C51" w:rsidRDefault="006F15E7" w:rsidP="00046167">
            <w:pPr>
              <w:pStyle w:val="TableParagraph"/>
              <w:spacing w:before="80" w:after="80"/>
              <w:rPr>
                <w:sz w:val="24"/>
                <w:szCs w:val="24"/>
              </w:rPr>
            </w:pPr>
          </w:p>
        </w:tc>
        <w:tc>
          <w:tcPr>
            <w:tcW w:w="129" w:type="pct"/>
          </w:tcPr>
          <w:p w14:paraId="55D55039" w14:textId="77777777" w:rsidR="006F15E7" w:rsidRPr="004F6C51" w:rsidRDefault="006F15E7" w:rsidP="00046167">
            <w:pPr>
              <w:pStyle w:val="TableParagraph"/>
              <w:spacing w:before="80" w:after="80"/>
              <w:rPr>
                <w:sz w:val="24"/>
                <w:szCs w:val="24"/>
              </w:rPr>
            </w:pPr>
          </w:p>
        </w:tc>
        <w:tc>
          <w:tcPr>
            <w:tcW w:w="128" w:type="pct"/>
          </w:tcPr>
          <w:p w14:paraId="73737AEA"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303F458A" w14:textId="77777777" w:rsidR="006F15E7" w:rsidRPr="004F6C51" w:rsidRDefault="006F15E7" w:rsidP="00046167">
            <w:pPr>
              <w:pStyle w:val="TableParagraph"/>
              <w:spacing w:before="80" w:after="80"/>
              <w:rPr>
                <w:sz w:val="24"/>
                <w:szCs w:val="24"/>
              </w:rPr>
            </w:pPr>
          </w:p>
        </w:tc>
        <w:tc>
          <w:tcPr>
            <w:tcW w:w="128" w:type="pct"/>
          </w:tcPr>
          <w:p w14:paraId="065B9395"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02396372" w14:textId="77777777" w:rsidR="006F15E7" w:rsidRPr="004F6C51" w:rsidRDefault="006F15E7" w:rsidP="00046167">
            <w:pPr>
              <w:pStyle w:val="TableParagraph"/>
              <w:spacing w:before="80" w:after="80"/>
              <w:rPr>
                <w:sz w:val="24"/>
                <w:szCs w:val="24"/>
              </w:rPr>
            </w:pPr>
          </w:p>
        </w:tc>
        <w:tc>
          <w:tcPr>
            <w:tcW w:w="128" w:type="pct"/>
          </w:tcPr>
          <w:p w14:paraId="6EA8B53F" w14:textId="77777777" w:rsidR="006F15E7" w:rsidRPr="004F6C51" w:rsidRDefault="006F15E7" w:rsidP="00046167">
            <w:pPr>
              <w:pStyle w:val="TableParagraph"/>
              <w:spacing w:before="80" w:after="80"/>
              <w:rPr>
                <w:sz w:val="24"/>
                <w:szCs w:val="24"/>
              </w:rPr>
            </w:pPr>
          </w:p>
        </w:tc>
        <w:tc>
          <w:tcPr>
            <w:tcW w:w="146" w:type="pct"/>
          </w:tcPr>
          <w:p w14:paraId="593E31DE" w14:textId="77777777" w:rsidR="006F15E7" w:rsidRPr="004F6C51" w:rsidRDefault="006F15E7" w:rsidP="00046167">
            <w:pPr>
              <w:pStyle w:val="TableParagraph"/>
              <w:spacing w:before="80" w:after="80"/>
              <w:rPr>
                <w:sz w:val="24"/>
                <w:szCs w:val="24"/>
              </w:rPr>
            </w:pPr>
          </w:p>
        </w:tc>
        <w:tc>
          <w:tcPr>
            <w:tcW w:w="128" w:type="pct"/>
          </w:tcPr>
          <w:p w14:paraId="420BE57E" w14:textId="77777777" w:rsidR="006F15E7" w:rsidRPr="004F6C51" w:rsidRDefault="006F15E7" w:rsidP="00046167">
            <w:pPr>
              <w:pStyle w:val="TableParagraph"/>
              <w:spacing w:before="80" w:after="80"/>
              <w:rPr>
                <w:sz w:val="24"/>
                <w:szCs w:val="24"/>
              </w:rPr>
            </w:pPr>
          </w:p>
        </w:tc>
        <w:tc>
          <w:tcPr>
            <w:tcW w:w="128" w:type="pct"/>
          </w:tcPr>
          <w:p w14:paraId="5D6FF66D" w14:textId="77777777" w:rsidR="006F15E7" w:rsidRPr="004F6C51" w:rsidRDefault="006F15E7" w:rsidP="00046167">
            <w:pPr>
              <w:pStyle w:val="TableParagraph"/>
              <w:spacing w:before="80" w:after="80"/>
              <w:rPr>
                <w:sz w:val="24"/>
                <w:szCs w:val="24"/>
              </w:rPr>
            </w:pPr>
          </w:p>
        </w:tc>
        <w:tc>
          <w:tcPr>
            <w:tcW w:w="128" w:type="pct"/>
          </w:tcPr>
          <w:p w14:paraId="2B4DA3C4" w14:textId="77777777" w:rsidR="006F15E7" w:rsidRPr="004F6C51" w:rsidRDefault="006F15E7" w:rsidP="00046167">
            <w:pPr>
              <w:pStyle w:val="TableParagraph"/>
              <w:spacing w:before="80" w:after="80"/>
              <w:rPr>
                <w:sz w:val="24"/>
                <w:szCs w:val="24"/>
              </w:rPr>
            </w:pPr>
          </w:p>
        </w:tc>
        <w:tc>
          <w:tcPr>
            <w:tcW w:w="128" w:type="pct"/>
          </w:tcPr>
          <w:p w14:paraId="5C906CD2" w14:textId="77777777" w:rsidR="006F15E7" w:rsidRPr="004F6C51" w:rsidRDefault="006F15E7" w:rsidP="00046167">
            <w:pPr>
              <w:pStyle w:val="TableParagraph"/>
              <w:spacing w:before="80" w:after="80"/>
              <w:rPr>
                <w:sz w:val="24"/>
                <w:szCs w:val="24"/>
              </w:rPr>
            </w:pPr>
          </w:p>
        </w:tc>
        <w:tc>
          <w:tcPr>
            <w:tcW w:w="128" w:type="pct"/>
          </w:tcPr>
          <w:p w14:paraId="2BAB8D3B" w14:textId="77777777" w:rsidR="006F15E7" w:rsidRPr="004F6C51" w:rsidRDefault="006F15E7" w:rsidP="00046167">
            <w:pPr>
              <w:pStyle w:val="TableParagraph"/>
              <w:spacing w:before="80" w:after="80"/>
              <w:rPr>
                <w:sz w:val="24"/>
                <w:szCs w:val="24"/>
              </w:rPr>
            </w:pPr>
          </w:p>
        </w:tc>
        <w:tc>
          <w:tcPr>
            <w:tcW w:w="142" w:type="pct"/>
          </w:tcPr>
          <w:p w14:paraId="6F55DB36" w14:textId="77777777" w:rsidR="006F15E7" w:rsidRPr="004F6C51" w:rsidRDefault="006F15E7" w:rsidP="00046167">
            <w:pPr>
              <w:pStyle w:val="TableParagraph"/>
              <w:spacing w:before="80" w:after="80"/>
              <w:rPr>
                <w:sz w:val="24"/>
                <w:szCs w:val="24"/>
              </w:rPr>
            </w:pPr>
          </w:p>
        </w:tc>
        <w:tc>
          <w:tcPr>
            <w:tcW w:w="166" w:type="pct"/>
          </w:tcPr>
          <w:p w14:paraId="4BC78B18" w14:textId="77777777" w:rsidR="006F15E7" w:rsidRPr="004F6C51" w:rsidRDefault="006F15E7" w:rsidP="00046167">
            <w:pPr>
              <w:pStyle w:val="TableParagraph"/>
              <w:spacing w:before="80" w:after="80"/>
              <w:rPr>
                <w:b/>
                <w:sz w:val="24"/>
                <w:szCs w:val="24"/>
              </w:rPr>
            </w:pPr>
          </w:p>
        </w:tc>
        <w:tc>
          <w:tcPr>
            <w:tcW w:w="123" w:type="pct"/>
          </w:tcPr>
          <w:p w14:paraId="413007E3" w14:textId="77777777" w:rsidR="006F15E7" w:rsidRPr="004F6C51" w:rsidRDefault="006F15E7" w:rsidP="00046167">
            <w:pPr>
              <w:pStyle w:val="TableParagraph"/>
              <w:spacing w:before="80" w:after="80"/>
              <w:rPr>
                <w:b/>
                <w:sz w:val="24"/>
                <w:szCs w:val="24"/>
              </w:rPr>
            </w:pPr>
          </w:p>
        </w:tc>
        <w:tc>
          <w:tcPr>
            <w:tcW w:w="128" w:type="pct"/>
          </w:tcPr>
          <w:p w14:paraId="6AAB6614" w14:textId="77777777" w:rsidR="006F15E7" w:rsidRPr="004F6C51" w:rsidRDefault="006F15E7" w:rsidP="00046167">
            <w:pPr>
              <w:pStyle w:val="TableParagraph"/>
              <w:spacing w:before="80" w:after="80"/>
              <w:rPr>
                <w:b/>
                <w:sz w:val="24"/>
                <w:szCs w:val="24"/>
              </w:rPr>
            </w:pPr>
          </w:p>
        </w:tc>
        <w:tc>
          <w:tcPr>
            <w:tcW w:w="128" w:type="pct"/>
          </w:tcPr>
          <w:p w14:paraId="4C780C91" w14:textId="77777777" w:rsidR="006F15E7" w:rsidRPr="004F6C51" w:rsidRDefault="006F15E7" w:rsidP="00046167">
            <w:pPr>
              <w:pStyle w:val="TableParagraph"/>
              <w:spacing w:before="80" w:after="80"/>
              <w:rPr>
                <w:b/>
                <w:sz w:val="24"/>
                <w:szCs w:val="24"/>
              </w:rPr>
            </w:pPr>
          </w:p>
        </w:tc>
        <w:tc>
          <w:tcPr>
            <w:tcW w:w="128" w:type="pct"/>
          </w:tcPr>
          <w:p w14:paraId="348707D2"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5" w:type="pct"/>
          </w:tcPr>
          <w:p w14:paraId="3B43C168" w14:textId="77777777" w:rsidR="006F15E7" w:rsidRPr="004F6C51" w:rsidRDefault="006F15E7" w:rsidP="00046167">
            <w:pPr>
              <w:pStyle w:val="TableParagraph"/>
              <w:spacing w:before="80" w:after="80"/>
              <w:rPr>
                <w:b/>
                <w:sz w:val="24"/>
                <w:szCs w:val="24"/>
              </w:rPr>
            </w:pPr>
          </w:p>
        </w:tc>
      </w:tr>
      <w:tr w:rsidR="006F15E7" w:rsidRPr="004F6C51" w14:paraId="5C351F40" w14:textId="77777777" w:rsidTr="006F15E7">
        <w:tc>
          <w:tcPr>
            <w:tcW w:w="193" w:type="pct"/>
            <w:vAlign w:val="center"/>
          </w:tcPr>
          <w:p w14:paraId="7C102B8B" w14:textId="27A11518" w:rsidR="006F15E7" w:rsidRPr="00C02E50" w:rsidRDefault="00C02E50"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15</w:t>
            </w:r>
          </w:p>
        </w:tc>
        <w:tc>
          <w:tcPr>
            <w:tcW w:w="1523" w:type="pct"/>
            <w:vAlign w:val="center"/>
          </w:tcPr>
          <w:p w14:paraId="37387D3D" w14:textId="663E38A6" w:rsidR="006F15E7" w:rsidRPr="00A82154" w:rsidRDefault="006F15E7" w:rsidP="00046167">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Xác suất thống kê</w:t>
            </w:r>
          </w:p>
        </w:tc>
        <w:tc>
          <w:tcPr>
            <w:tcW w:w="144" w:type="pct"/>
          </w:tcPr>
          <w:p w14:paraId="0D296A39" w14:textId="77777777" w:rsidR="006F15E7" w:rsidRPr="004F6C51" w:rsidRDefault="006F15E7" w:rsidP="00046167">
            <w:pPr>
              <w:pStyle w:val="TableParagraph"/>
              <w:spacing w:before="80" w:after="80"/>
              <w:rPr>
                <w:sz w:val="24"/>
                <w:szCs w:val="24"/>
              </w:rPr>
            </w:pPr>
          </w:p>
        </w:tc>
        <w:tc>
          <w:tcPr>
            <w:tcW w:w="129" w:type="pct"/>
          </w:tcPr>
          <w:p w14:paraId="08DCD71D" w14:textId="77777777" w:rsidR="006F15E7" w:rsidRPr="004F6C51" w:rsidRDefault="006F15E7" w:rsidP="00046167">
            <w:pPr>
              <w:pStyle w:val="TableParagraph"/>
              <w:spacing w:before="80" w:after="80"/>
              <w:rPr>
                <w:sz w:val="24"/>
                <w:szCs w:val="24"/>
              </w:rPr>
            </w:pPr>
          </w:p>
        </w:tc>
        <w:tc>
          <w:tcPr>
            <w:tcW w:w="129" w:type="pct"/>
          </w:tcPr>
          <w:p w14:paraId="1B35352D" w14:textId="77777777" w:rsidR="006F15E7" w:rsidRPr="004F6C51" w:rsidRDefault="006F15E7" w:rsidP="00046167">
            <w:pPr>
              <w:pStyle w:val="TableParagraph"/>
              <w:spacing w:before="80" w:after="80"/>
              <w:rPr>
                <w:sz w:val="24"/>
                <w:szCs w:val="24"/>
              </w:rPr>
            </w:pPr>
          </w:p>
        </w:tc>
        <w:tc>
          <w:tcPr>
            <w:tcW w:w="129" w:type="pct"/>
          </w:tcPr>
          <w:p w14:paraId="6345B751"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9" w:type="pct"/>
          </w:tcPr>
          <w:p w14:paraId="04969292" w14:textId="77777777" w:rsidR="006F15E7" w:rsidRPr="004F6C51" w:rsidRDefault="006F15E7" w:rsidP="00046167">
            <w:pPr>
              <w:pStyle w:val="TableParagraph"/>
              <w:spacing w:before="80" w:after="80"/>
              <w:rPr>
                <w:sz w:val="24"/>
                <w:szCs w:val="24"/>
              </w:rPr>
            </w:pPr>
          </w:p>
        </w:tc>
        <w:tc>
          <w:tcPr>
            <w:tcW w:w="129" w:type="pct"/>
          </w:tcPr>
          <w:p w14:paraId="1F818CFC" w14:textId="77777777" w:rsidR="006F15E7" w:rsidRPr="004F6C51" w:rsidRDefault="006F15E7" w:rsidP="00046167">
            <w:pPr>
              <w:pStyle w:val="TableParagraph"/>
              <w:spacing w:before="80" w:after="80"/>
              <w:rPr>
                <w:sz w:val="24"/>
                <w:szCs w:val="24"/>
              </w:rPr>
            </w:pPr>
          </w:p>
        </w:tc>
        <w:tc>
          <w:tcPr>
            <w:tcW w:w="129" w:type="pct"/>
          </w:tcPr>
          <w:p w14:paraId="480A5DE3" w14:textId="77777777" w:rsidR="006F15E7" w:rsidRPr="004F6C51" w:rsidRDefault="006F15E7" w:rsidP="00046167">
            <w:pPr>
              <w:pStyle w:val="TableParagraph"/>
              <w:spacing w:before="80" w:after="80"/>
              <w:rPr>
                <w:sz w:val="24"/>
                <w:szCs w:val="24"/>
              </w:rPr>
            </w:pPr>
          </w:p>
        </w:tc>
        <w:tc>
          <w:tcPr>
            <w:tcW w:w="128" w:type="pct"/>
          </w:tcPr>
          <w:p w14:paraId="50C0AC19"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0A9724BC" w14:textId="77777777" w:rsidR="006F15E7" w:rsidRPr="004F6C51" w:rsidRDefault="006F15E7" w:rsidP="00046167">
            <w:pPr>
              <w:pStyle w:val="TableParagraph"/>
              <w:spacing w:before="80" w:after="80"/>
              <w:rPr>
                <w:sz w:val="24"/>
                <w:szCs w:val="24"/>
              </w:rPr>
            </w:pPr>
          </w:p>
        </w:tc>
        <w:tc>
          <w:tcPr>
            <w:tcW w:w="128" w:type="pct"/>
          </w:tcPr>
          <w:p w14:paraId="6368F81E"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4D037D1A" w14:textId="77777777" w:rsidR="006F15E7" w:rsidRPr="004F6C51" w:rsidRDefault="006F15E7" w:rsidP="00046167">
            <w:pPr>
              <w:pStyle w:val="TableParagraph"/>
              <w:spacing w:before="80" w:after="80"/>
              <w:rPr>
                <w:sz w:val="24"/>
                <w:szCs w:val="24"/>
              </w:rPr>
            </w:pPr>
          </w:p>
        </w:tc>
        <w:tc>
          <w:tcPr>
            <w:tcW w:w="128" w:type="pct"/>
          </w:tcPr>
          <w:p w14:paraId="19E31EFF" w14:textId="77777777" w:rsidR="006F15E7" w:rsidRPr="004F6C51" w:rsidRDefault="006F15E7" w:rsidP="00046167">
            <w:pPr>
              <w:pStyle w:val="TableParagraph"/>
              <w:spacing w:before="80" w:after="80"/>
              <w:rPr>
                <w:sz w:val="24"/>
                <w:szCs w:val="24"/>
              </w:rPr>
            </w:pPr>
          </w:p>
        </w:tc>
        <w:tc>
          <w:tcPr>
            <w:tcW w:w="146" w:type="pct"/>
          </w:tcPr>
          <w:p w14:paraId="3928DA3B" w14:textId="77777777" w:rsidR="006F15E7" w:rsidRPr="004F6C51" w:rsidRDefault="006F15E7" w:rsidP="00046167">
            <w:pPr>
              <w:pStyle w:val="TableParagraph"/>
              <w:spacing w:before="80" w:after="80"/>
              <w:rPr>
                <w:sz w:val="24"/>
                <w:szCs w:val="24"/>
              </w:rPr>
            </w:pPr>
          </w:p>
        </w:tc>
        <w:tc>
          <w:tcPr>
            <w:tcW w:w="128" w:type="pct"/>
          </w:tcPr>
          <w:p w14:paraId="6F48C8BF" w14:textId="77777777" w:rsidR="006F15E7" w:rsidRPr="004F6C51" w:rsidRDefault="006F15E7" w:rsidP="00046167">
            <w:pPr>
              <w:pStyle w:val="TableParagraph"/>
              <w:spacing w:before="80" w:after="80"/>
              <w:rPr>
                <w:sz w:val="24"/>
                <w:szCs w:val="24"/>
              </w:rPr>
            </w:pPr>
          </w:p>
        </w:tc>
        <w:tc>
          <w:tcPr>
            <w:tcW w:w="128" w:type="pct"/>
          </w:tcPr>
          <w:p w14:paraId="564A33E2" w14:textId="77777777" w:rsidR="006F15E7" w:rsidRPr="004F6C51" w:rsidRDefault="006F15E7" w:rsidP="00046167">
            <w:pPr>
              <w:pStyle w:val="TableParagraph"/>
              <w:spacing w:before="80" w:after="80"/>
              <w:rPr>
                <w:sz w:val="24"/>
                <w:szCs w:val="24"/>
              </w:rPr>
            </w:pPr>
          </w:p>
        </w:tc>
        <w:tc>
          <w:tcPr>
            <w:tcW w:w="128" w:type="pct"/>
          </w:tcPr>
          <w:p w14:paraId="77B53F89" w14:textId="77777777" w:rsidR="006F15E7" w:rsidRPr="004F6C51" w:rsidRDefault="006F15E7" w:rsidP="00046167">
            <w:pPr>
              <w:pStyle w:val="TableParagraph"/>
              <w:spacing w:before="80" w:after="80"/>
              <w:rPr>
                <w:sz w:val="24"/>
                <w:szCs w:val="24"/>
              </w:rPr>
            </w:pPr>
          </w:p>
        </w:tc>
        <w:tc>
          <w:tcPr>
            <w:tcW w:w="128" w:type="pct"/>
          </w:tcPr>
          <w:p w14:paraId="7F53742F" w14:textId="77777777" w:rsidR="006F15E7" w:rsidRPr="004F6C51" w:rsidRDefault="006F15E7" w:rsidP="00046167">
            <w:pPr>
              <w:pStyle w:val="TableParagraph"/>
              <w:spacing w:before="80" w:after="80"/>
              <w:rPr>
                <w:sz w:val="24"/>
                <w:szCs w:val="24"/>
              </w:rPr>
            </w:pPr>
          </w:p>
        </w:tc>
        <w:tc>
          <w:tcPr>
            <w:tcW w:w="128" w:type="pct"/>
          </w:tcPr>
          <w:p w14:paraId="3F9D345F" w14:textId="77777777" w:rsidR="006F15E7" w:rsidRPr="004F6C51" w:rsidRDefault="006F15E7" w:rsidP="00046167">
            <w:pPr>
              <w:pStyle w:val="TableParagraph"/>
              <w:spacing w:before="80" w:after="80"/>
              <w:rPr>
                <w:sz w:val="24"/>
                <w:szCs w:val="24"/>
              </w:rPr>
            </w:pPr>
          </w:p>
        </w:tc>
        <w:tc>
          <w:tcPr>
            <w:tcW w:w="142" w:type="pct"/>
          </w:tcPr>
          <w:p w14:paraId="0CEEFFC0" w14:textId="77777777" w:rsidR="006F15E7" w:rsidRPr="004F6C51" w:rsidRDefault="006F15E7" w:rsidP="00046167">
            <w:pPr>
              <w:pStyle w:val="TableParagraph"/>
              <w:spacing w:before="80" w:after="80"/>
              <w:rPr>
                <w:sz w:val="24"/>
                <w:szCs w:val="24"/>
              </w:rPr>
            </w:pPr>
          </w:p>
        </w:tc>
        <w:tc>
          <w:tcPr>
            <w:tcW w:w="166" w:type="pct"/>
          </w:tcPr>
          <w:p w14:paraId="47D6170E" w14:textId="77777777" w:rsidR="006F15E7" w:rsidRPr="004F6C51" w:rsidRDefault="006F15E7" w:rsidP="00046167">
            <w:pPr>
              <w:pStyle w:val="TableParagraph"/>
              <w:spacing w:before="80" w:after="80"/>
              <w:rPr>
                <w:b/>
                <w:sz w:val="24"/>
                <w:szCs w:val="24"/>
              </w:rPr>
            </w:pPr>
          </w:p>
        </w:tc>
        <w:tc>
          <w:tcPr>
            <w:tcW w:w="123" w:type="pct"/>
          </w:tcPr>
          <w:p w14:paraId="7B3F57AA" w14:textId="77777777" w:rsidR="006F15E7" w:rsidRPr="004F6C51" w:rsidRDefault="006F15E7" w:rsidP="00046167">
            <w:pPr>
              <w:pStyle w:val="TableParagraph"/>
              <w:spacing w:before="80" w:after="80"/>
              <w:rPr>
                <w:b/>
                <w:sz w:val="24"/>
                <w:szCs w:val="24"/>
              </w:rPr>
            </w:pPr>
          </w:p>
        </w:tc>
        <w:tc>
          <w:tcPr>
            <w:tcW w:w="128" w:type="pct"/>
          </w:tcPr>
          <w:p w14:paraId="4812FDF5" w14:textId="77777777" w:rsidR="006F15E7" w:rsidRPr="004F6C51" w:rsidRDefault="006F15E7" w:rsidP="00046167">
            <w:pPr>
              <w:pStyle w:val="TableParagraph"/>
              <w:spacing w:before="80" w:after="80"/>
              <w:rPr>
                <w:b/>
                <w:sz w:val="24"/>
                <w:szCs w:val="24"/>
              </w:rPr>
            </w:pPr>
          </w:p>
        </w:tc>
        <w:tc>
          <w:tcPr>
            <w:tcW w:w="128" w:type="pct"/>
          </w:tcPr>
          <w:p w14:paraId="1BA57ABF" w14:textId="77777777" w:rsidR="006F15E7" w:rsidRPr="004F6C51" w:rsidRDefault="006F15E7" w:rsidP="00046167">
            <w:pPr>
              <w:pStyle w:val="TableParagraph"/>
              <w:spacing w:before="80" w:after="80"/>
              <w:rPr>
                <w:b/>
                <w:sz w:val="24"/>
                <w:szCs w:val="24"/>
              </w:rPr>
            </w:pPr>
          </w:p>
        </w:tc>
        <w:tc>
          <w:tcPr>
            <w:tcW w:w="128" w:type="pct"/>
          </w:tcPr>
          <w:p w14:paraId="3662A397"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5" w:type="pct"/>
          </w:tcPr>
          <w:p w14:paraId="012AA629" w14:textId="77777777" w:rsidR="006F15E7" w:rsidRPr="004F6C51" w:rsidRDefault="006F15E7" w:rsidP="00046167">
            <w:pPr>
              <w:pStyle w:val="TableParagraph"/>
              <w:spacing w:before="80" w:after="80"/>
              <w:rPr>
                <w:b/>
                <w:sz w:val="24"/>
                <w:szCs w:val="24"/>
              </w:rPr>
            </w:pPr>
          </w:p>
        </w:tc>
      </w:tr>
      <w:tr w:rsidR="006F15E7" w:rsidRPr="004F6C51" w14:paraId="5528D581" w14:textId="77777777" w:rsidTr="006F15E7">
        <w:tc>
          <w:tcPr>
            <w:tcW w:w="193" w:type="pct"/>
            <w:vAlign w:val="center"/>
          </w:tcPr>
          <w:p w14:paraId="65B155EF" w14:textId="69B30864" w:rsidR="006F15E7" w:rsidRPr="00C02E50" w:rsidRDefault="00C02E50"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16</w:t>
            </w:r>
          </w:p>
        </w:tc>
        <w:tc>
          <w:tcPr>
            <w:tcW w:w="1523" w:type="pct"/>
            <w:vAlign w:val="center"/>
          </w:tcPr>
          <w:p w14:paraId="7CFCC878" w14:textId="13635B46" w:rsidR="006F15E7" w:rsidRPr="00A82154" w:rsidRDefault="006F15E7" w:rsidP="00046167">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Hóa học đại cương</w:t>
            </w:r>
          </w:p>
        </w:tc>
        <w:tc>
          <w:tcPr>
            <w:tcW w:w="144" w:type="pct"/>
          </w:tcPr>
          <w:p w14:paraId="08A39052" w14:textId="77777777" w:rsidR="006F15E7" w:rsidRPr="004F6C51" w:rsidRDefault="006F15E7" w:rsidP="00046167">
            <w:pPr>
              <w:pStyle w:val="TableParagraph"/>
              <w:spacing w:before="80" w:after="80"/>
              <w:rPr>
                <w:sz w:val="24"/>
                <w:szCs w:val="24"/>
              </w:rPr>
            </w:pPr>
          </w:p>
        </w:tc>
        <w:tc>
          <w:tcPr>
            <w:tcW w:w="129" w:type="pct"/>
          </w:tcPr>
          <w:p w14:paraId="05E43C7C" w14:textId="77777777" w:rsidR="006F15E7" w:rsidRPr="004F6C51" w:rsidRDefault="006F15E7" w:rsidP="00046167">
            <w:pPr>
              <w:pStyle w:val="TableParagraph"/>
              <w:spacing w:before="80" w:after="80"/>
              <w:rPr>
                <w:sz w:val="24"/>
                <w:szCs w:val="24"/>
              </w:rPr>
            </w:pPr>
          </w:p>
        </w:tc>
        <w:tc>
          <w:tcPr>
            <w:tcW w:w="129" w:type="pct"/>
          </w:tcPr>
          <w:p w14:paraId="1FF11859" w14:textId="77777777" w:rsidR="006F15E7" w:rsidRPr="004F6C51" w:rsidRDefault="006F15E7" w:rsidP="00046167">
            <w:pPr>
              <w:pStyle w:val="TableParagraph"/>
              <w:spacing w:before="80" w:after="80"/>
              <w:rPr>
                <w:sz w:val="24"/>
                <w:szCs w:val="24"/>
              </w:rPr>
            </w:pPr>
          </w:p>
        </w:tc>
        <w:tc>
          <w:tcPr>
            <w:tcW w:w="129" w:type="pct"/>
          </w:tcPr>
          <w:p w14:paraId="7F3FC3C1"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9" w:type="pct"/>
          </w:tcPr>
          <w:p w14:paraId="4C45B082" w14:textId="77777777" w:rsidR="006F15E7" w:rsidRPr="004F6C51" w:rsidRDefault="006F15E7" w:rsidP="00046167">
            <w:pPr>
              <w:pStyle w:val="TableParagraph"/>
              <w:spacing w:before="80" w:after="80"/>
              <w:rPr>
                <w:sz w:val="24"/>
                <w:szCs w:val="24"/>
              </w:rPr>
            </w:pPr>
          </w:p>
        </w:tc>
        <w:tc>
          <w:tcPr>
            <w:tcW w:w="129" w:type="pct"/>
          </w:tcPr>
          <w:p w14:paraId="28914C8F" w14:textId="77777777" w:rsidR="006F15E7" w:rsidRPr="004F6C51" w:rsidRDefault="006F15E7" w:rsidP="00046167">
            <w:pPr>
              <w:pStyle w:val="TableParagraph"/>
              <w:spacing w:before="80" w:after="80"/>
              <w:rPr>
                <w:sz w:val="24"/>
                <w:szCs w:val="24"/>
              </w:rPr>
            </w:pPr>
          </w:p>
        </w:tc>
        <w:tc>
          <w:tcPr>
            <w:tcW w:w="129" w:type="pct"/>
          </w:tcPr>
          <w:p w14:paraId="6932E1EA" w14:textId="77777777" w:rsidR="006F15E7" w:rsidRPr="004F6C51" w:rsidRDefault="006F15E7" w:rsidP="00046167">
            <w:pPr>
              <w:pStyle w:val="TableParagraph"/>
              <w:spacing w:before="80" w:after="80"/>
              <w:rPr>
                <w:sz w:val="24"/>
                <w:szCs w:val="24"/>
              </w:rPr>
            </w:pPr>
          </w:p>
        </w:tc>
        <w:tc>
          <w:tcPr>
            <w:tcW w:w="128" w:type="pct"/>
          </w:tcPr>
          <w:p w14:paraId="6011B149"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21CB3136" w14:textId="77777777" w:rsidR="006F15E7" w:rsidRPr="004F6C51" w:rsidRDefault="006F15E7" w:rsidP="00046167">
            <w:pPr>
              <w:pStyle w:val="TableParagraph"/>
              <w:spacing w:before="80" w:after="80"/>
              <w:rPr>
                <w:sz w:val="24"/>
                <w:szCs w:val="24"/>
              </w:rPr>
            </w:pPr>
          </w:p>
        </w:tc>
        <w:tc>
          <w:tcPr>
            <w:tcW w:w="128" w:type="pct"/>
          </w:tcPr>
          <w:p w14:paraId="0B2BA97B" w14:textId="77777777" w:rsidR="006F15E7" w:rsidRPr="004F6C51" w:rsidRDefault="006F15E7" w:rsidP="00046167">
            <w:pPr>
              <w:pStyle w:val="TableParagraph"/>
              <w:spacing w:before="80" w:after="80"/>
              <w:rPr>
                <w:sz w:val="24"/>
                <w:szCs w:val="24"/>
              </w:rPr>
            </w:pPr>
            <w:r>
              <w:rPr>
                <w:rFonts w:ascii="Wingdings" w:hAnsi="Wingdings"/>
                <w:sz w:val="24"/>
              </w:rPr>
              <w:t></w:t>
            </w:r>
          </w:p>
        </w:tc>
        <w:tc>
          <w:tcPr>
            <w:tcW w:w="128" w:type="pct"/>
          </w:tcPr>
          <w:p w14:paraId="25118464" w14:textId="77777777" w:rsidR="006F15E7" w:rsidRPr="004F6C51" w:rsidRDefault="006F15E7" w:rsidP="00046167">
            <w:pPr>
              <w:pStyle w:val="TableParagraph"/>
              <w:spacing w:before="80" w:after="80"/>
              <w:rPr>
                <w:sz w:val="24"/>
                <w:szCs w:val="24"/>
              </w:rPr>
            </w:pPr>
          </w:p>
        </w:tc>
        <w:tc>
          <w:tcPr>
            <w:tcW w:w="128" w:type="pct"/>
          </w:tcPr>
          <w:p w14:paraId="2C10A65A" w14:textId="77777777" w:rsidR="006F15E7" w:rsidRPr="004F6C51" w:rsidRDefault="006F15E7" w:rsidP="00046167">
            <w:pPr>
              <w:pStyle w:val="TableParagraph"/>
              <w:spacing w:before="80" w:after="80"/>
              <w:rPr>
                <w:sz w:val="24"/>
                <w:szCs w:val="24"/>
              </w:rPr>
            </w:pPr>
          </w:p>
        </w:tc>
        <w:tc>
          <w:tcPr>
            <w:tcW w:w="146" w:type="pct"/>
          </w:tcPr>
          <w:p w14:paraId="15CAA31D" w14:textId="77777777" w:rsidR="006F15E7" w:rsidRPr="004F6C51" w:rsidRDefault="006F15E7" w:rsidP="00046167">
            <w:pPr>
              <w:pStyle w:val="TableParagraph"/>
              <w:spacing w:before="80" w:after="80"/>
              <w:rPr>
                <w:sz w:val="24"/>
                <w:szCs w:val="24"/>
              </w:rPr>
            </w:pPr>
          </w:p>
        </w:tc>
        <w:tc>
          <w:tcPr>
            <w:tcW w:w="128" w:type="pct"/>
          </w:tcPr>
          <w:p w14:paraId="19E04FE7" w14:textId="77777777" w:rsidR="006F15E7" w:rsidRPr="004F6C51" w:rsidRDefault="006F15E7" w:rsidP="00046167">
            <w:pPr>
              <w:pStyle w:val="TableParagraph"/>
              <w:spacing w:before="80" w:after="80"/>
              <w:rPr>
                <w:sz w:val="24"/>
                <w:szCs w:val="24"/>
              </w:rPr>
            </w:pPr>
          </w:p>
        </w:tc>
        <w:tc>
          <w:tcPr>
            <w:tcW w:w="128" w:type="pct"/>
          </w:tcPr>
          <w:p w14:paraId="4D660584" w14:textId="77777777" w:rsidR="006F15E7" w:rsidRPr="004F6C51" w:rsidRDefault="006F15E7" w:rsidP="00046167">
            <w:pPr>
              <w:pStyle w:val="TableParagraph"/>
              <w:spacing w:before="80" w:after="80"/>
              <w:rPr>
                <w:sz w:val="24"/>
                <w:szCs w:val="24"/>
              </w:rPr>
            </w:pPr>
          </w:p>
        </w:tc>
        <w:tc>
          <w:tcPr>
            <w:tcW w:w="128" w:type="pct"/>
          </w:tcPr>
          <w:p w14:paraId="5DEE866C" w14:textId="77777777" w:rsidR="006F15E7" w:rsidRPr="004F6C51" w:rsidRDefault="006F15E7" w:rsidP="00046167">
            <w:pPr>
              <w:pStyle w:val="TableParagraph"/>
              <w:spacing w:before="80" w:after="80"/>
              <w:rPr>
                <w:sz w:val="24"/>
                <w:szCs w:val="24"/>
              </w:rPr>
            </w:pPr>
          </w:p>
        </w:tc>
        <w:tc>
          <w:tcPr>
            <w:tcW w:w="128" w:type="pct"/>
          </w:tcPr>
          <w:p w14:paraId="22A7C589" w14:textId="77777777" w:rsidR="006F15E7" w:rsidRPr="004F6C51" w:rsidRDefault="006F15E7" w:rsidP="00046167">
            <w:pPr>
              <w:pStyle w:val="TableParagraph"/>
              <w:spacing w:before="80" w:after="80"/>
              <w:rPr>
                <w:sz w:val="24"/>
                <w:szCs w:val="24"/>
              </w:rPr>
            </w:pPr>
          </w:p>
        </w:tc>
        <w:tc>
          <w:tcPr>
            <w:tcW w:w="128" w:type="pct"/>
          </w:tcPr>
          <w:p w14:paraId="1951EC9E" w14:textId="77777777" w:rsidR="006F15E7" w:rsidRPr="004F6C51" w:rsidRDefault="006F15E7" w:rsidP="00046167">
            <w:pPr>
              <w:pStyle w:val="TableParagraph"/>
              <w:spacing w:before="80" w:after="80"/>
              <w:rPr>
                <w:sz w:val="24"/>
                <w:szCs w:val="24"/>
              </w:rPr>
            </w:pPr>
          </w:p>
        </w:tc>
        <w:tc>
          <w:tcPr>
            <w:tcW w:w="142" w:type="pct"/>
          </w:tcPr>
          <w:p w14:paraId="76EF26B0" w14:textId="77777777" w:rsidR="006F15E7" w:rsidRPr="004F6C51" w:rsidRDefault="006F15E7" w:rsidP="00046167">
            <w:pPr>
              <w:pStyle w:val="TableParagraph"/>
              <w:spacing w:before="80" w:after="80"/>
              <w:rPr>
                <w:sz w:val="24"/>
                <w:szCs w:val="24"/>
              </w:rPr>
            </w:pPr>
          </w:p>
        </w:tc>
        <w:tc>
          <w:tcPr>
            <w:tcW w:w="166" w:type="pct"/>
          </w:tcPr>
          <w:p w14:paraId="4FAC1E1B" w14:textId="77777777" w:rsidR="006F15E7" w:rsidRPr="004F6C51" w:rsidRDefault="006F15E7" w:rsidP="00046167">
            <w:pPr>
              <w:pStyle w:val="TableParagraph"/>
              <w:spacing w:before="80" w:after="80"/>
              <w:rPr>
                <w:b/>
                <w:sz w:val="24"/>
                <w:szCs w:val="24"/>
              </w:rPr>
            </w:pPr>
          </w:p>
        </w:tc>
        <w:tc>
          <w:tcPr>
            <w:tcW w:w="123" w:type="pct"/>
          </w:tcPr>
          <w:p w14:paraId="190BC881" w14:textId="77777777" w:rsidR="006F15E7" w:rsidRPr="004F6C51" w:rsidRDefault="006F15E7" w:rsidP="00046167">
            <w:pPr>
              <w:pStyle w:val="TableParagraph"/>
              <w:spacing w:before="80" w:after="80"/>
              <w:rPr>
                <w:b/>
                <w:sz w:val="24"/>
                <w:szCs w:val="24"/>
              </w:rPr>
            </w:pPr>
          </w:p>
        </w:tc>
        <w:tc>
          <w:tcPr>
            <w:tcW w:w="128" w:type="pct"/>
          </w:tcPr>
          <w:p w14:paraId="7417B668" w14:textId="77777777" w:rsidR="006F15E7" w:rsidRPr="004F6C51" w:rsidRDefault="006F15E7" w:rsidP="00046167">
            <w:pPr>
              <w:pStyle w:val="TableParagraph"/>
              <w:spacing w:before="80" w:after="80"/>
              <w:rPr>
                <w:b/>
                <w:sz w:val="24"/>
                <w:szCs w:val="24"/>
              </w:rPr>
            </w:pPr>
          </w:p>
        </w:tc>
        <w:tc>
          <w:tcPr>
            <w:tcW w:w="128" w:type="pct"/>
          </w:tcPr>
          <w:p w14:paraId="4CBDA0CD" w14:textId="77777777" w:rsidR="006F15E7" w:rsidRPr="004F6C51" w:rsidRDefault="006F15E7" w:rsidP="00046167">
            <w:pPr>
              <w:pStyle w:val="TableParagraph"/>
              <w:spacing w:before="80" w:after="80"/>
              <w:rPr>
                <w:b/>
                <w:sz w:val="24"/>
                <w:szCs w:val="24"/>
              </w:rPr>
            </w:pPr>
          </w:p>
        </w:tc>
        <w:tc>
          <w:tcPr>
            <w:tcW w:w="128" w:type="pct"/>
          </w:tcPr>
          <w:p w14:paraId="21CEBD67" w14:textId="77777777" w:rsidR="006F15E7" w:rsidRPr="004F6C51" w:rsidRDefault="006F15E7" w:rsidP="00046167">
            <w:pPr>
              <w:pStyle w:val="TableParagraph"/>
              <w:spacing w:before="80" w:after="80"/>
              <w:rPr>
                <w:b/>
                <w:sz w:val="24"/>
                <w:szCs w:val="24"/>
              </w:rPr>
            </w:pPr>
            <w:r>
              <w:rPr>
                <w:rFonts w:ascii="Wingdings" w:hAnsi="Wingdings"/>
                <w:sz w:val="24"/>
              </w:rPr>
              <w:t></w:t>
            </w:r>
          </w:p>
        </w:tc>
        <w:tc>
          <w:tcPr>
            <w:tcW w:w="125" w:type="pct"/>
          </w:tcPr>
          <w:p w14:paraId="1344E599" w14:textId="77777777" w:rsidR="006F15E7" w:rsidRPr="004F6C51" w:rsidRDefault="006F15E7" w:rsidP="00046167">
            <w:pPr>
              <w:pStyle w:val="TableParagraph"/>
              <w:spacing w:before="80" w:after="80"/>
              <w:rPr>
                <w:b/>
                <w:sz w:val="24"/>
                <w:szCs w:val="24"/>
              </w:rPr>
            </w:pPr>
          </w:p>
        </w:tc>
      </w:tr>
      <w:tr w:rsidR="006F15E7" w:rsidRPr="004F6C51" w14:paraId="4DC49154" w14:textId="77777777" w:rsidTr="006F15E7">
        <w:tc>
          <w:tcPr>
            <w:tcW w:w="193" w:type="pct"/>
            <w:vAlign w:val="center"/>
          </w:tcPr>
          <w:p w14:paraId="65239DE2" w14:textId="28980E37" w:rsidR="006F15E7" w:rsidRDefault="006B1E05" w:rsidP="006F15E7">
            <w:pPr>
              <w:pStyle w:val="TABLE"/>
              <w:spacing w:before="80" w:after="80"/>
              <w:jc w:val="center"/>
              <w:rPr>
                <w:rFonts w:cs="Times New Roman"/>
                <w:b/>
                <w:i/>
                <w:color w:val="000000"/>
                <w:sz w:val="24"/>
                <w:szCs w:val="24"/>
                <w:lang w:val="vi-VN" w:eastAsia="en-US"/>
              </w:rPr>
            </w:pPr>
            <w:r>
              <w:rPr>
                <w:rFonts w:cs="Times New Roman"/>
                <w:b/>
                <w:i/>
                <w:color w:val="000000"/>
                <w:sz w:val="24"/>
                <w:szCs w:val="24"/>
                <w:lang w:val="vi-VN" w:eastAsia="en-US"/>
              </w:rPr>
              <w:t>I.5</w:t>
            </w:r>
          </w:p>
        </w:tc>
        <w:tc>
          <w:tcPr>
            <w:tcW w:w="1523" w:type="pct"/>
            <w:vAlign w:val="center"/>
          </w:tcPr>
          <w:p w14:paraId="1A93952D" w14:textId="5D930753" w:rsidR="006F15E7" w:rsidRPr="003D5968" w:rsidRDefault="006F15E7" w:rsidP="00012344">
            <w:pPr>
              <w:pStyle w:val="TABLE"/>
              <w:spacing w:before="80" w:after="80"/>
              <w:rPr>
                <w:rFonts w:cs="Times New Roman"/>
                <w:i/>
                <w:color w:val="000000"/>
                <w:sz w:val="24"/>
                <w:szCs w:val="24"/>
                <w:lang w:val="vi" w:eastAsia="en-US"/>
              </w:rPr>
            </w:pPr>
            <w:r w:rsidRPr="003D5968">
              <w:rPr>
                <w:rFonts w:cs="Times New Roman"/>
                <w:b/>
                <w:i/>
                <w:color w:val="000000"/>
                <w:sz w:val="24"/>
                <w:szCs w:val="24"/>
                <w:lang w:val="vi" w:eastAsia="en-US"/>
              </w:rPr>
              <w:t>Giáo dục thể chất</w:t>
            </w:r>
            <w:r w:rsidR="006B1E05">
              <w:rPr>
                <w:rFonts w:cs="Times New Roman"/>
                <w:b/>
                <w:i/>
                <w:color w:val="000000"/>
                <w:sz w:val="24"/>
                <w:szCs w:val="24"/>
                <w:lang w:val="vi" w:eastAsia="en-US"/>
              </w:rPr>
              <w:t xml:space="preserve"> </w:t>
            </w:r>
          </w:p>
        </w:tc>
        <w:tc>
          <w:tcPr>
            <w:tcW w:w="144" w:type="pct"/>
          </w:tcPr>
          <w:p w14:paraId="2ACE94A0"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52287738" w14:textId="77777777" w:rsidR="006F15E7" w:rsidRPr="004F6C51" w:rsidRDefault="006F15E7" w:rsidP="00012344">
            <w:pPr>
              <w:pStyle w:val="TableParagraph"/>
              <w:spacing w:before="80" w:after="80"/>
              <w:rPr>
                <w:sz w:val="24"/>
                <w:szCs w:val="24"/>
              </w:rPr>
            </w:pPr>
          </w:p>
        </w:tc>
        <w:tc>
          <w:tcPr>
            <w:tcW w:w="129" w:type="pct"/>
          </w:tcPr>
          <w:p w14:paraId="757288EA" w14:textId="77777777" w:rsidR="006F15E7" w:rsidRPr="004F6C51" w:rsidRDefault="006F15E7" w:rsidP="00012344">
            <w:pPr>
              <w:pStyle w:val="TableParagraph"/>
              <w:spacing w:before="80" w:after="80"/>
              <w:rPr>
                <w:sz w:val="24"/>
                <w:szCs w:val="24"/>
              </w:rPr>
            </w:pPr>
          </w:p>
        </w:tc>
        <w:tc>
          <w:tcPr>
            <w:tcW w:w="129" w:type="pct"/>
          </w:tcPr>
          <w:p w14:paraId="45FB7696" w14:textId="77777777" w:rsidR="006F15E7" w:rsidRPr="004F6C51" w:rsidRDefault="006F15E7" w:rsidP="00012344">
            <w:pPr>
              <w:pStyle w:val="TableParagraph"/>
              <w:spacing w:before="80" w:after="80"/>
              <w:rPr>
                <w:sz w:val="24"/>
                <w:szCs w:val="24"/>
              </w:rPr>
            </w:pPr>
          </w:p>
        </w:tc>
        <w:tc>
          <w:tcPr>
            <w:tcW w:w="129" w:type="pct"/>
          </w:tcPr>
          <w:p w14:paraId="5B0142D0" w14:textId="77777777" w:rsidR="006F15E7" w:rsidRPr="004F6C51" w:rsidRDefault="006F15E7" w:rsidP="00012344">
            <w:pPr>
              <w:pStyle w:val="TableParagraph"/>
              <w:spacing w:before="80" w:after="80"/>
              <w:rPr>
                <w:sz w:val="24"/>
                <w:szCs w:val="24"/>
              </w:rPr>
            </w:pPr>
          </w:p>
        </w:tc>
        <w:tc>
          <w:tcPr>
            <w:tcW w:w="129" w:type="pct"/>
          </w:tcPr>
          <w:p w14:paraId="5A6D1C19" w14:textId="77777777" w:rsidR="006F15E7" w:rsidRPr="004F6C51" w:rsidRDefault="006F15E7" w:rsidP="00012344">
            <w:pPr>
              <w:pStyle w:val="TableParagraph"/>
              <w:spacing w:before="80" w:after="80"/>
              <w:rPr>
                <w:sz w:val="24"/>
                <w:szCs w:val="24"/>
              </w:rPr>
            </w:pPr>
          </w:p>
        </w:tc>
        <w:tc>
          <w:tcPr>
            <w:tcW w:w="129" w:type="pct"/>
          </w:tcPr>
          <w:p w14:paraId="26DBD28F" w14:textId="77777777" w:rsidR="006F15E7" w:rsidRPr="004F6C51" w:rsidRDefault="006F15E7" w:rsidP="00012344">
            <w:pPr>
              <w:pStyle w:val="TableParagraph"/>
              <w:spacing w:before="80" w:after="80"/>
              <w:rPr>
                <w:sz w:val="24"/>
                <w:szCs w:val="24"/>
              </w:rPr>
            </w:pPr>
          </w:p>
        </w:tc>
        <w:tc>
          <w:tcPr>
            <w:tcW w:w="128" w:type="pct"/>
          </w:tcPr>
          <w:p w14:paraId="5A298BDE" w14:textId="77777777" w:rsidR="006F15E7" w:rsidRPr="004F6C51" w:rsidRDefault="006F15E7" w:rsidP="00012344">
            <w:pPr>
              <w:pStyle w:val="TableParagraph"/>
              <w:spacing w:before="80" w:after="80"/>
              <w:rPr>
                <w:sz w:val="24"/>
                <w:szCs w:val="24"/>
              </w:rPr>
            </w:pPr>
          </w:p>
        </w:tc>
        <w:tc>
          <w:tcPr>
            <w:tcW w:w="128" w:type="pct"/>
          </w:tcPr>
          <w:p w14:paraId="06E7AE46" w14:textId="77777777" w:rsidR="006F15E7" w:rsidRPr="004F6C51" w:rsidRDefault="006F15E7" w:rsidP="00012344">
            <w:pPr>
              <w:pStyle w:val="TableParagraph"/>
              <w:spacing w:before="80" w:after="80"/>
              <w:rPr>
                <w:sz w:val="24"/>
                <w:szCs w:val="24"/>
              </w:rPr>
            </w:pPr>
          </w:p>
        </w:tc>
        <w:tc>
          <w:tcPr>
            <w:tcW w:w="128" w:type="pct"/>
          </w:tcPr>
          <w:p w14:paraId="0115791E" w14:textId="77777777" w:rsidR="006F15E7" w:rsidRPr="004F6C51" w:rsidRDefault="006F15E7" w:rsidP="00012344">
            <w:pPr>
              <w:pStyle w:val="TableParagraph"/>
              <w:spacing w:before="80" w:after="80"/>
              <w:rPr>
                <w:sz w:val="24"/>
                <w:szCs w:val="24"/>
              </w:rPr>
            </w:pPr>
          </w:p>
        </w:tc>
        <w:tc>
          <w:tcPr>
            <w:tcW w:w="128" w:type="pct"/>
          </w:tcPr>
          <w:p w14:paraId="2FD42487" w14:textId="77777777" w:rsidR="006F15E7" w:rsidRPr="004F6C51" w:rsidRDefault="006F15E7" w:rsidP="00012344">
            <w:pPr>
              <w:pStyle w:val="TableParagraph"/>
              <w:spacing w:before="80" w:after="80"/>
              <w:rPr>
                <w:sz w:val="24"/>
                <w:szCs w:val="24"/>
              </w:rPr>
            </w:pPr>
          </w:p>
        </w:tc>
        <w:tc>
          <w:tcPr>
            <w:tcW w:w="128" w:type="pct"/>
          </w:tcPr>
          <w:p w14:paraId="788A2476" w14:textId="77777777" w:rsidR="006F15E7" w:rsidRPr="004F6C51" w:rsidRDefault="006F15E7" w:rsidP="00012344">
            <w:pPr>
              <w:pStyle w:val="TableParagraph"/>
              <w:spacing w:before="80" w:after="80"/>
              <w:rPr>
                <w:sz w:val="24"/>
                <w:szCs w:val="24"/>
              </w:rPr>
            </w:pPr>
          </w:p>
        </w:tc>
        <w:tc>
          <w:tcPr>
            <w:tcW w:w="146" w:type="pct"/>
          </w:tcPr>
          <w:p w14:paraId="66A5AAE7" w14:textId="77777777" w:rsidR="006F15E7" w:rsidRPr="004F6C51" w:rsidRDefault="006F15E7" w:rsidP="00012344">
            <w:pPr>
              <w:pStyle w:val="TableParagraph"/>
              <w:spacing w:before="80" w:after="80"/>
              <w:rPr>
                <w:sz w:val="24"/>
                <w:szCs w:val="24"/>
              </w:rPr>
            </w:pPr>
          </w:p>
        </w:tc>
        <w:tc>
          <w:tcPr>
            <w:tcW w:w="128" w:type="pct"/>
          </w:tcPr>
          <w:p w14:paraId="7C9A5507"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47BCEA13" w14:textId="77777777" w:rsidR="006F15E7" w:rsidRPr="004F6C51" w:rsidRDefault="006F15E7" w:rsidP="00012344">
            <w:pPr>
              <w:pStyle w:val="TableParagraph"/>
              <w:spacing w:before="80" w:after="80"/>
              <w:rPr>
                <w:sz w:val="24"/>
                <w:szCs w:val="24"/>
              </w:rPr>
            </w:pPr>
          </w:p>
        </w:tc>
        <w:tc>
          <w:tcPr>
            <w:tcW w:w="128" w:type="pct"/>
          </w:tcPr>
          <w:p w14:paraId="356CB08C"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25BDB5F1" w14:textId="77777777" w:rsidR="006F15E7" w:rsidRPr="004F6C51" w:rsidRDefault="006F15E7" w:rsidP="00012344">
            <w:pPr>
              <w:pStyle w:val="TableParagraph"/>
              <w:spacing w:before="80" w:after="80"/>
              <w:rPr>
                <w:sz w:val="24"/>
                <w:szCs w:val="24"/>
              </w:rPr>
            </w:pPr>
          </w:p>
        </w:tc>
        <w:tc>
          <w:tcPr>
            <w:tcW w:w="128" w:type="pct"/>
          </w:tcPr>
          <w:p w14:paraId="79F9922C" w14:textId="77777777" w:rsidR="006F15E7" w:rsidRPr="004F6C51" w:rsidRDefault="006F15E7" w:rsidP="00012344">
            <w:pPr>
              <w:pStyle w:val="TableParagraph"/>
              <w:spacing w:before="80" w:after="80"/>
              <w:rPr>
                <w:sz w:val="24"/>
                <w:szCs w:val="24"/>
              </w:rPr>
            </w:pPr>
          </w:p>
        </w:tc>
        <w:tc>
          <w:tcPr>
            <w:tcW w:w="142" w:type="pct"/>
          </w:tcPr>
          <w:p w14:paraId="7669A7F4" w14:textId="77777777" w:rsidR="006F15E7" w:rsidRPr="004F6C51" w:rsidRDefault="006F15E7" w:rsidP="00012344">
            <w:pPr>
              <w:pStyle w:val="TableParagraph"/>
              <w:spacing w:before="80" w:after="80"/>
              <w:rPr>
                <w:sz w:val="24"/>
                <w:szCs w:val="24"/>
              </w:rPr>
            </w:pPr>
          </w:p>
        </w:tc>
        <w:tc>
          <w:tcPr>
            <w:tcW w:w="166" w:type="pct"/>
          </w:tcPr>
          <w:p w14:paraId="4E5D3327" w14:textId="77777777" w:rsidR="006F15E7" w:rsidRPr="004F6C51" w:rsidRDefault="006F15E7" w:rsidP="00012344">
            <w:pPr>
              <w:pStyle w:val="TableParagraph"/>
              <w:spacing w:before="80" w:after="80"/>
              <w:rPr>
                <w:b/>
                <w:sz w:val="24"/>
                <w:szCs w:val="24"/>
              </w:rPr>
            </w:pPr>
          </w:p>
        </w:tc>
        <w:tc>
          <w:tcPr>
            <w:tcW w:w="123" w:type="pct"/>
          </w:tcPr>
          <w:p w14:paraId="68802E37" w14:textId="77777777" w:rsidR="006F15E7" w:rsidRPr="004F6C51" w:rsidRDefault="006F15E7" w:rsidP="00012344">
            <w:pPr>
              <w:pStyle w:val="TableParagraph"/>
              <w:spacing w:before="80" w:after="80"/>
              <w:rPr>
                <w:b/>
                <w:sz w:val="24"/>
                <w:szCs w:val="24"/>
              </w:rPr>
            </w:pPr>
          </w:p>
        </w:tc>
        <w:tc>
          <w:tcPr>
            <w:tcW w:w="128" w:type="pct"/>
          </w:tcPr>
          <w:p w14:paraId="1879E606" w14:textId="77777777" w:rsidR="006F15E7" w:rsidRPr="004F6C51" w:rsidRDefault="006F15E7" w:rsidP="00012344">
            <w:pPr>
              <w:pStyle w:val="TableParagraph"/>
              <w:spacing w:before="80" w:after="80"/>
              <w:rPr>
                <w:b/>
                <w:sz w:val="24"/>
                <w:szCs w:val="24"/>
              </w:rPr>
            </w:pPr>
          </w:p>
        </w:tc>
        <w:tc>
          <w:tcPr>
            <w:tcW w:w="128" w:type="pct"/>
          </w:tcPr>
          <w:p w14:paraId="177A3931" w14:textId="77777777" w:rsidR="006F15E7" w:rsidRPr="004F6C51" w:rsidRDefault="006F15E7" w:rsidP="00012344">
            <w:pPr>
              <w:pStyle w:val="TableParagraph"/>
              <w:spacing w:before="80" w:after="80"/>
              <w:rPr>
                <w:b/>
                <w:sz w:val="24"/>
                <w:szCs w:val="24"/>
              </w:rPr>
            </w:pPr>
          </w:p>
        </w:tc>
        <w:tc>
          <w:tcPr>
            <w:tcW w:w="128" w:type="pct"/>
          </w:tcPr>
          <w:p w14:paraId="46F0CB71" w14:textId="77777777" w:rsidR="006F15E7" w:rsidRPr="004F6C51" w:rsidRDefault="006F15E7" w:rsidP="00012344">
            <w:pPr>
              <w:pStyle w:val="TableParagraph"/>
              <w:spacing w:before="80" w:after="80"/>
              <w:rPr>
                <w:b/>
                <w:sz w:val="24"/>
                <w:szCs w:val="24"/>
              </w:rPr>
            </w:pPr>
          </w:p>
        </w:tc>
        <w:tc>
          <w:tcPr>
            <w:tcW w:w="125" w:type="pct"/>
          </w:tcPr>
          <w:p w14:paraId="1EB98233" w14:textId="77777777" w:rsidR="006F15E7" w:rsidRPr="004F6C51" w:rsidRDefault="006F15E7" w:rsidP="00012344">
            <w:pPr>
              <w:pStyle w:val="TableParagraph"/>
              <w:spacing w:before="80" w:after="80"/>
              <w:rPr>
                <w:b/>
                <w:sz w:val="24"/>
                <w:szCs w:val="24"/>
              </w:rPr>
            </w:pPr>
          </w:p>
        </w:tc>
      </w:tr>
      <w:tr w:rsidR="006F15E7" w:rsidRPr="004F6C51" w14:paraId="66BE4561" w14:textId="77777777" w:rsidTr="006F15E7">
        <w:tc>
          <w:tcPr>
            <w:tcW w:w="193" w:type="pct"/>
            <w:vAlign w:val="center"/>
          </w:tcPr>
          <w:p w14:paraId="44772997" w14:textId="22135B59" w:rsidR="006F15E7" w:rsidRDefault="006B1E05" w:rsidP="006F15E7">
            <w:pPr>
              <w:pStyle w:val="TABLE"/>
              <w:spacing w:before="80" w:after="80"/>
              <w:jc w:val="center"/>
              <w:rPr>
                <w:rFonts w:cs="Times New Roman"/>
                <w:b/>
                <w:i/>
                <w:color w:val="000000"/>
                <w:sz w:val="24"/>
                <w:szCs w:val="24"/>
                <w:lang w:val="vi-VN" w:eastAsia="en-US"/>
              </w:rPr>
            </w:pPr>
            <w:r>
              <w:rPr>
                <w:rFonts w:cs="Times New Roman"/>
                <w:b/>
                <w:i/>
                <w:color w:val="000000"/>
                <w:sz w:val="24"/>
                <w:szCs w:val="24"/>
                <w:lang w:val="vi-VN" w:eastAsia="en-US"/>
              </w:rPr>
              <w:t>I.6</w:t>
            </w:r>
          </w:p>
        </w:tc>
        <w:tc>
          <w:tcPr>
            <w:tcW w:w="1523" w:type="pct"/>
            <w:vAlign w:val="center"/>
          </w:tcPr>
          <w:p w14:paraId="09082334" w14:textId="58340F56" w:rsidR="006F15E7" w:rsidRPr="006B1E05" w:rsidRDefault="006F15E7" w:rsidP="00012344">
            <w:pPr>
              <w:pStyle w:val="TABLE"/>
              <w:spacing w:before="80" w:after="80"/>
              <w:rPr>
                <w:rFonts w:cs="Times New Roman"/>
                <w:i/>
                <w:color w:val="000000"/>
                <w:sz w:val="24"/>
                <w:szCs w:val="24"/>
                <w:lang w:val="vi-VN" w:eastAsia="en-US"/>
              </w:rPr>
            </w:pPr>
            <w:r w:rsidRPr="00A82154">
              <w:rPr>
                <w:rFonts w:cs="Times New Roman"/>
                <w:b/>
                <w:i/>
                <w:color w:val="000000"/>
                <w:sz w:val="24"/>
                <w:szCs w:val="24"/>
                <w:lang w:eastAsia="en-US"/>
              </w:rPr>
              <w:t>Giáo dục quốc phòng-an ninh</w:t>
            </w:r>
            <w:r w:rsidR="006B1E05">
              <w:rPr>
                <w:rFonts w:cs="Times New Roman"/>
                <w:b/>
                <w:i/>
                <w:color w:val="000000"/>
                <w:sz w:val="24"/>
                <w:szCs w:val="24"/>
                <w:lang w:val="vi-VN" w:eastAsia="en-US"/>
              </w:rPr>
              <w:t xml:space="preserve"> </w:t>
            </w:r>
          </w:p>
        </w:tc>
        <w:tc>
          <w:tcPr>
            <w:tcW w:w="144" w:type="pct"/>
          </w:tcPr>
          <w:p w14:paraId="183B33A5"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32390BCC" w14:textId="77777777" w:rsidR="006F15E7" w:rsidRPr="004F6C51" w:rsidRDefault="006F15E7" w:rsidP="00012344">
            <w:pPr>
              <w:pStyle w:val="TableParagraph"/>
              <w:spacing w:before="80" w:after="80"/>
              <w:rPr>
                <w:sz w:val="24"/>
                <w:szCs w:val="24"/>
              </w:rPr>
            </w:pPr>
          </w:p>
        </w:tc>
        <w:tc>
          <w:tcPr>
            <w:tcW w:w="129" w:type="pct"/>
          </w:tcPr>
          <w:p w14:paraId="51865631" w14:textId="77777777" w:rsidR="006F15E7" w:rsidRPr="004F6C51" w:rsidRDefault="006F15E7" w:rsidP="00012344">
            <w:pPr>
              <w:pStyle w:val="TableParagraph"/>
              <w:spacing w:before="80" w:after="80"/>
              <w:rPr>
                <w:sz w:val="24"/>
                <w:szCs w:val="24"/>
              </w:rPr>
            </w:pPr>
          </w:p>
        </w:tc>
        <w:tc>
          <w:tcPr>
            <w:tcW w:w="129" w:type="pct"/>
          </w:tcPr>
          <w:p w14:paraId="29A581C6" w14:textId="77777777" w:rsidR="006F15E7" w:rsidRPr="004F6C51" w:rsidRDefault="006F15E7" w:rsidP="00012344">
            <w:pPr>
              <w:pStyle w:val="TableParagraph"/>
              <w:spacing w:before="80" w:after="80"/>
              <w:rPr>
                <w:sz w:val="24"/>
                <w:szCs w:val="24"/>
              </w:rPr>
            </w:pPr>
          </w:p>
        </w:tc>
        <w:tc>
          <w:tcPr>
            <w:tcW w:w="129" w:type="pct"/>
          </w:tcPr>
          <w:p w14:paraId="4D7058F4" w14:textId="77777777" w:rsidR="006F15E7" w:rsidRPr="004F6C51" w:rsidRDefault="006F15E7" w:rsidP="00012344">
            <w:pPr>
              <w:pStyle w:val="TableParagraph"/>
              <w:spacing w:before="80" w:after="80"/>
              <w:rPr>
                <w:sz w:val="24"/>
                <w:szCs w:val="24"/>
              </w:rPr>
            </w:pPr>
          </w:p>
        </w:tc>
        <w:tc>
          <w:tcPr>
            <w:tcW w:w="129" w:type="pct"/>
          </w:tcPr>
          <w:p w14:paraId="6A11622D" w14:textId="77777777" w:rsidR="006F15E7" w:rsidRPr="004F6C51" w:rsidRDefault="006F15E7" w:rsidP="00012344">
            <w:pPr>
              <w:pStyle w:val="TableParagraph"/>
              <w:spacing w:before="80" w:after="80"/>
              <w:rPr>
                <w:sz w:val="24"/>
                <w:szCs w:val="24"/>
              </w:rPr>
            </w:pPr>
          </w:p>
        </w:tc>
        <w:tc>
          <w:tcPr>
            <w:tcW w:w="129" w:type="pct"/>
          </w:tcPr>
          <w:p w14:paraId="37F05AE0" w14:textId="77777777" w:rsidR="006F15E7" w:rsidRPr="004F6C51" w:rsidRDefault="006F15E7" w:rsidP="00012344">
            <w:pPr>
              <w:pStyle w:val="TableParagraph"/>
              <w:spacing w:before="80" w:after="80"/>
              <w:rPr>
                <w:sz w:val="24"/>
                <w:szCs w:val="24"/>
              </w:rPr>
            </w:pPr>
          </w:p>
        </w:tc>
        <w:tc>
          <w:tcPr>
            <w:tcW w:w="128" w:type="pct"/>
          </w:tcPr>
          <w:p w14:paraId="1ADB06E3" w14:textId="77777777" w:rsidR="006F15E7" w:rsidRPr="004F6C51" w:rsidRDefault="006F15E7" w:rsidP="00012344">
            <w:pPr>
              <w:pStyle w:val="TableParagraph"/>
              <w:spacing w:before="80" w:after="80"/>
              <w:rPr>
                <w:sz w:val="24"/>
                <w:szCs w:val="24"/>
              </w:rPr>
            </w:pPr>
          </w:p>
        </w:tc>
        <w:tc>
          <w:tcPr>
            <w:tcW w:w="128" w:type="pct"/>
          </w:tcPr>
          <w:p w14:paraId="5FA3FF31" w14:textId="77777777" w:rsidR="006F15E7" w:rsidRPr="004F6C51" w:rsidRDefault="006F15E7" w:rsidP="00012344">
            <w:pPr>
              <w:pStyle w:val="TableParagraph"/>
              <w:spacing w:before="80" w:after="80"/>
              <w:rPr>
                <w:sz w:val="24"/>
                <w:szCs w:val="24"/>
              </w:rPr>
            </w:pPr>
          </w:p>
        </w:tc>
        <w:tc>
          <w:tcPr>
            <w:tcW w:w="128" w:type="pct"/>
          </w:tcPr>
          <w:p w14:paraId="3181D4A4" w14:textId="77777777" w:rsidR="006F15E7" w:rsidRPr="004F6C51" w:rsidRDefault="006F15E7" w:rsidP="00012344">
            <w:pPr>
              <w:pStyle w:val="TableParagraph"/>
              <w:spacing w:before="80" w:after="80"/>
              <w:rPr>
                <w:sz w:val="24"/>
                <w:szCs w:val="24"/>
              </w:rPr>
            </w:pPr>
          </w:p>
        </w:tc>
        <w:tc>
          <w:tcPr>
            <w:tcW w:w="128" w:type="pct"/>
          </w:tcPr>
          <w:p w14:paraId="5CC76940" w14:textId="77777777" w:rsidR="006F15E7" w:rsidRPr="004F6C51" w:rsidRDefault="006F15E7" w:rsidP="00012344">
            <w:pPr>
              <w:pStyle w:val="TableParagraph"/>
              <w:spacing w:before="80" w:after="80"/>
              <w:rPr>
                <w:sz w:val="24"/>
                <w:szCs w:val="24"/>
              </w:rPr>
            </w:pPr>
          </w:p>
        </w:tc>
        <w:tc>
          <w:tcPr>
            <w:tcW w:w="128" w:type="pct"/>
          </w:tcPr>
          <w:p w14:paraId="691D95A3" w14:textId="77777777" w:rsidR="006F15E7" w:rsidRPr="004F6C51" w:rsidRDefault="006F15E7" w:rsidP="00012344">
            <w:pPr>
              <w:pStyle w:val="TableParagraph"/>
              <w:spacing w:before="80" w:after="80"/>
              <w:rPr>
                <w:sz w:val="24"/>
                <w:szCs w:val="24"/>
              </w:rPr>
            </w:pPr>
          </w:p>
        </w:tc>
        <w:tc>
          <w:tcPr>
            <w:tcW w:w="146" w:type="pct"/>
          </w:tcPr>
          <w:p w14:paraId="2F0282CE" w14:textId="77777777" w:rsidR="006F15E7" w:rsidRPr="004F6C51" w:rsidRDefault="006F15E7" w:rsidP="00012344">
            <w:pPr>
              <w:pStyle w:val="TableParagraph"/>
              <w:spacing w:before="80" w:after="80"/>
              <w:rPr>
                <w:sz w:val="24"/>
                <w:szCs w:val="24"/>
              </w:rPr>
            </w:pPr>
          </w:p>
        </w:tc>
        <w:tc>
          <w:tcPr>
            <w:tcW w:w="128" w:type="pct"/>
          </w:tcPr>
          <w:p w14:paraId="0E60E497"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362E40D5" w14:textId="77777777" w:rsidR="006F15E7" w:rsidRPr="004F6C51" w:rsidRDefault="006F15E7" w:rsidP="00012344">
            <w:pPr>
              <w:pStyle w:val="TableParagraph"/>
              <w:spacing w:before="80" w:after="80"/>
              <w:rPr>
                <w:sz w:val="24"/>
                <w:szCs w:val="24"/>
              </w:rPr>
            </w:pPr>
          </w:p>
        </w:tc>
        <w:tc>
          <w:tcPr>
            <w:tcW w:w="128" w:type="pct"/>
          </w:tcPr>
          <w:p w14:paraId="277A0C43"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10353ADD" w14:textId="77777777" w:rsidR="006F15E7" w:rsidRPr="004F6C51" w:rsidRDefault="006F15E7" w:rsidP="00012344">
            <w:pPr>
              <w:pStyle w:val="TableParagraph"/>
              <w:spacing w:before="80" w:after="80"/>
              <w:rPr>
                <w:sz w:val="24"/>
                <w:szCs w:val="24"/>
              </w:rPr>
            </w:pPr>
          </w:p>
        </w:tc>
        <w:tc>
          <w:tcPr>
            <w:tcW w:w="128" w:type="pct"/>
          </w:tcPr>
          <w:p w14:paraId="651FDF90" w14:textId="77777777" w:rsidR="006F15E7" w:rsidRPr="004F6C51" w:rsidRDefault="006F15E7" w:rsidP="00012344">
            <w:pPr>
              <w:pStyle w:val="TableParagraph"/>
              <w:spacing w:before="80" w:after="80"/>
              <w:rPr>
                <w:sz w:val="24"/>
                <w:szCs w:val="24"/>
              </w:rPr>
            </w:pPr>
          </w:p>
        </w:tc>
        <w:tc>
          <w:tcPr>
            <w:tcW w:w="142" w:type="pct"/>
          </w:tcPr>
          <w:p w14:paraId="12D088C2" w14:textId="77777777" w:rsidR="006F15E7" w:rsidRPr="004F6C51" w:rsidRDefault="006F15E7" w:rsidP="00012344">
            <w:pPr>
              <w:pStyle w:val="TableParagraph"/>
              <w:spacing w:before="80" w:after="80"/>
              <w:rPr>
                <w:sz w:val="24"/>
                <w:szCs w:val="24"/>
              </w:rPr>
            </w:pPr>
          </w:p>
        </w:tc>
        <w:tc>
          <w:tcPr>
            <w:tcW w:w="166" w:type="pct"/>
          </w:tcPr>
          <w:p w14:paraId="651B2E1A" w14:textId="77777777" w:rsidR="006F15E7" w:rsidRPr="004F6C51" w:rsidRDefault="006F15E7" w:rsidP="00012344">
            <w:pPr>
              <w:pStyle w:val="TableParagraph"/>
              <w:spacing w:before="80" w:after="80"/>
              <w:rPr>
                <w:b/>
                <w:sz w:val="24"/>
                <w:szCs w:val="24"/>
              </w:rPr>
            </w:pPr>
          </w:p>
        </w:tc>
        <w:tc>
          <w:tcPr>
            <w:tcW w:w="123" w:type="pct"/>
          </w:tcPr>
          <w:p w14:paraId="5EC47B0D" w14:textId="77777777" w:rsidR="006F15E7" w:rsidRPr="004F6C51" w:rsidRDefault="006F15E7" w:rsidP="00012344">
            <w:pPr>
              <w:pStyle w:val="TableParagraph"/>
              <w:spacing w:before="80" w:after="80"/>
              <w:rPr>
                <w:b/>
                <w:sz w:val="24"/>
                <w:szCs w:val="24"/>
              </w:rPr>
            </w:pPr>
          </w:p>
        </w:tc>
        <w:tc>
          <w:tcPr>
            <w:tcW w:w="128" w:type="pct"/>
          </w:tcPr>
          <w:p w14:paraId="32B1993C" w14:textId="77777777" w:rsidR="006F15E7" w:rsidRPr="004F6C51" w:rsidRDefault="006F15E7" w:rsidP="00012344">
            <w:pPr>
              <w:pStyle w:val="TableParagraph"/>
              <w:spacing w:before="80" w:after="80"/>
              <w:rPr>
                <w:b/>
                <w:sz w:val="24"/>
                <w:szCs w:val="24"/>
              </w:rPr>
            </w:pPr>
          </w:p>
        </w:tc>
        <w:tc>
          <w:tcPr>
            <w:tcW w:w="128" w:type="pct"/>
          </w:tcPr>
          <w:p w14:paraId="625061C5" w14:textId="77777777" w:rsidR="006F15E7" w:rsidRPr="004F6C51" w:rsidRDefault="006F15E7" w:rsidP="00012344">
            <w:pPr>
              <w:pStyle w:val="TableParagraph"/>
              <w:spacing w:before="80" w:after="80"/>
              <w:rPr>
                <w:b/>
                <w:sz w:val="24"/>
                <w:szCs w:val="24"/>
              </w:rPr>
            </w:pPr>
          </w:p>
        </w:tc>
        <w:tc>
          <w:tcPr>
            <w:tcW w:w="128" w:type="pct"/>
          </w:tcPr>
          <w:p w14:paraId="40C3ADA4" w14:textId="77777777" w:rsidR="006F15E7" w:rsidRPr="004F6C51" w:rsidRDefault="006F15E7" w:rsidP="00012344">
            <w:pPr>
              <w:pStyle w:val="TableParagraph"/>
              <w:spacing w:before="80" w:after="80"/>
              <w:rPr>
                <w:b/>
                <w:sz w:val="24"/>
                <w:szCs w:val="24"/>
              </w:rPr>
            </w:pPr>
          </w:p>
        </w:tc>
        <w:tc>
          <w:tcPr>
            <w:tcW w:w="125" w:type="pct"/>
          </w:tcPr>
          <w:p w14:paraId="2DE935B6" w14:textId="77777777" w:rsidR="006F15E7" w:rsidRPr="004F6C51" w:rsidRDefault="006F15E7" w:rsidP="00012344">
            <w:pPr>
              <w:pStyle w:val="TableParagraph"/>
              <w:spacing w:before="80" w:after="80"/>
              <w:rPr>
                <w:b/>
                <w:sz w:val="24"/>
                <w:szCs w:val="24"/>
              </w:rPr>
            </w:pPr>
          </w:p>
        </w:tc>
      </w:tr>
      <w:tr w:rsidR="006F15E7" w:rsidRPr="004F6C51" w14:paraId="4D29F377" w14:textId="77777777" w:rsidTr="006F15E7">
        <w:tc>
          <w:tcPr>
            <w:tcW w:w="193" w:type="pct"/>
            <w:vAlign w:val="center"/>
          </w:tcPr>
          <w:p w14:paraId="0B6B7351" w14:textId="34C50B99" w:rsidR="006F15E7" w:rsidRDefault="007678A3" w:rsidP="006F15E7">
            <w:pPr>
              <w:pStyle w:val="TABLE"/>
              <w:spacing w:before="80" w:after="80"/>
              <w:jc w:val="center"/>
              <w:rPr>
                <w:rFonts w:cs="Times New Roman"/>
                <w:b/>
                <w:color w:val="000000"/>
                <w:sz w:val="24"/>
                <w:szCs w:val="24"/>
                <w:lang w:val="vi-VN" w:eastAsia="en-US"/>
              </w:rPr>
            </w:pPr>
            <w:r>
              <w:rPr>
                <w:rFonts w:cs="Times New Roman"/>
                <w:b/>
                <w:color w:val="000000"/>
                <w:sz w:val="24"/>
                <w:szCs w:val="24"/>
                <w:lang w:val="vi-VN" w:eastAsia="en-US"/>
              </w:rPr>
              <w:t>II</w:t>
            </w:r>
          </w:p>
        </w:tc>
        <w:tc>
          <w:tcPr>
            <w:tcW w:w="1523" w:type="pct"/>
            <w:vAlign w:val="center"/>
          </w:tcPr>
          <w:p w14:paraId="2C789845" w14:textId="261E4A27" w:rsidR="006F15E7" w:rsidRPr="003D5968" w:rsidRDefault="006F15E7" w:rsidP="00012344">
            <w:pPr>
              <w:pStyle w:val="TABLE"/>
              <w:spacing w:before="80" w:after="80"/>
              <w:rPr>
                <w:rFonts w:cs="Times New Roman"/>
                <w:b/>
                <w:color w:val="000000"/>
                <w:sz w:val="24"/>
                <w:szCs w:val="24"/>
                <w:lang w:val="vi" w:eastAsia="en-US"/>
              </w:rPr>
            </w:pPr>
            <w:r w:rsidRPr="003D5968">
              <w:rPr>
                <w:rFonts w:cs="Times New Roman"/>
                <w:b/>
                <w:color w:val="000000"/>
                <w:sz w:val="24"/>
                <w:szCs w:val="24"/>
                <w:lang w:val="vi" w:eastAsia="en-US"/>
              </w:rPr>
              <w:t>Khối kiến thức giáo dục chuyên nghiệp</w:t>
            </w:r>
          </w:p>
        </w:tc>
        <w:tc>
          <w:tcPr>
            <w:tcW w:w="144" w:type="pct"/>
          </w:tcPr>
          <w:p w14:paraId="2976567A" w14:textId="77777777" w:rsidR="006F15E7" w:rsidRPr="004F6C51" w:rsidRDefault="006F15E7" w:rsidP="00012344">
            <w:pPr>
              <w:pStyle w:val="TableParagraph"/>
              <w:spacing w:before="80" w:after="80"/>
              <w:rPr>
                <w:sz w:val="24"/>
                <w:szCs w:val="24"/>
              </w:rPr>
            </w:pPr>
          </w:p>
        </w:tc>
        <w:tc>
          <w:tcPr>
            <w:tcW w:w="129" w:type="pct"/>
          </w:tcPr>
          <w:p w14:paraId="3BE03DC5" w14:textId="77777777" w:rsidR="006F15E7" w:rsidRPr="004F6C51" w:rsidRDefault="006F15E7" w:rsidP="00012344">
            <w:pPr>
              <w:pStyle w:val="TableParagraph"/>
              <w:spacing w:before="80" w:after="80"/>
              <w:rPr>
                <w:sz w:val="24"/>
                <w:szCs w:val="24"/>
              </w:rPr>
            </w:pPr>
          </w:p>
        </w:tc>
        <w:tc>
          <w:tcPr>
            <w:tcW w:w="129" w:type="pct"/>
          </w:tcPr>
          <w:p w14:paraId="24AE71EE" w14:textId="77777777" w:rsidR="006F15E7" w:rsidRPr="004F6C51" w:rsidRDefault="006F15E7" w:rsidP="00012344">
            <w:pPr>
              <w:pStyle w:val="TableParagraph"/>
              <w:spacing w:before="80" w:after="80"/>
              <w:rPr>
                <w:sz w:val="24"/>
                <w:szCs w:val="24"/>
              </w:rPr>
            </w:pPr>
          </w:p>
        </w:tc>
        <w:tc>
          <w:tcPr>
            <w:tcW w:w="129" w:type="pct"/>
          </w:tcPr>
          <w:p w14:paraId="53557640" w14:textId="77777777" w:rsidR="006F15E7" w:rsidRPr="004F6C51" w:rsidRDefault="006F15E7" w:rsidP="00012344">
            <w:pPr>
              <w:pStyle w:val="TableParagraph"/>
              <w:spacing w:before="80" w:after="80"/>
              <w:rPr>
                <w:sz w:val="24"/>
                <w:szCs w:val="24"/>
              </w:rPr>
            </w:pPr>
          </w:p>
        </w:tc>
        <w:tc>
          <w:tcPr>
            <w:tcW w:w="129" w:type="pct"/>
          </w:tcPr>
          <w:p w14:paraId="10A65756" w14:textId="77777777" w:rsidR="006F15E7" w:rsidRPr="004F6C51" w:rsidRDefault="006F15E7" w:rsidP="00012344">
            <w:pPr>
              <w:pStyle w:val="TableParagraph"/>
              <w:spacing w:before="80" w:after="80"/>
              <w:rPr>
                <w:sz w:val="24"/>
                <w:szCs w:val="24"/>
              </w:rPr>
            </w:pPr>
          </w:p>
        </w:tc>
        <w:tc>
          <w:tcPr>
            <w:tcW w:w="129" w:type="pct"/>
          </w:tcPr>
          <w:p w14:paraId="587128CD" w14:textId="77777777" w:rsidR="006F15E7" w:rsidRPr="004F6C51" w:rsidRDefault="006F15E7" w:rsidP="00012344">
            <w:pPr>
              <w:pStyle w:val="TableParagraph"/>
              <w:spacing w:before="80" w:after="80"/>
              <w:rPr>
                <w:sz w:val="24"/>
                <w:szCs w:val="24"/>
              </w:rPr>
            </w:pPr>
          </w:p>
        </w:tc>
        <w:tc>
          <w:tcPr>
            <w:tcW w:w="129" w:type="pct"/>
          </w:tcPr>
          <w:p w14:paraId="083720E9" w14:textId="77777777" w:rsidR="006F15E7" w:rsidRPr="004F6C51" w:rsidRDefault="006F15E7" w:rsidP="00012344">
            <w:pPr>
              <w:pStyle w:val="TableParagraph"/>
              <w:spacing w:before="80" w:after="80"/>
              <w:rPr>
                <w:sz w:val="24"/>
                <w:szCs w:val="24"/>
              </w:rPr>
            </w:pPr>
          </w:p>
        </w:tc>
        <w:tc>
          <w:tcPr>
            <w:tcW w:w="128" w:type="pct"/>
          </w:tcPr>
          <w:p w14:paraId="45F6355B" w14:textId="77777777" w:rsidR="006F15E7" w:rsidRPr="004F6C51" w:rsidRDefault="006F15E7" w:rsidP="00012344">
            <w:pPr>
              <w:pStyle w:val="TableParagraph"/>
              <w:spacing w:before="80" w:after="80"/>
              <w:rPr>
                <w:sz w:val="24"/>
                <w:szCs w:val="24"/>
              </w:rPr>
            </w:pPr>
          </w:p>
        </w:tc>
        <w:tc>
          <w:tcPr>
            <w:tcW w:w="128" w:type="pct"/>
          </w:tcPr>
          <w:p w14:paraId="1169AC11" w14:textId="77777777" w:rsidR="006F15E7" w:rsidRPr="004F6C51" w:rsidRDefault="006F15E7" w:rsidP="00012344">
            <w:pPr>
              <w:pStyle w:val="TableParagraph"/>
              <w:spacing w:before="80" w:after="80"/>
              <w:rPr>
                <w:sz w:val="24"/>
                <w:szCs w:val="24"/>
              </w:rPr>
            </w:pPr>
          </w:p>
        </w:tc>
        <w:tc>
          <w:tcPr>
            <w:tcW w:w="128" w:type="pct"/>
          </w:tcPr>
          <w:p w14:paraId="1DFAD102" w14:textId="77777777" w:rsidR="006F15E7" w:rsidRPr="004F6C51" w:rsidRDefault="006F15E7" w:rsidP="00012344">
            <w:pPr>
              <w:pStyle w:val="TableParagraph"/>
              <w:spacing w:before="80" w:after="80"/>
              <w:rPr>
                <w:sz w:val="24"/>
                <w:szCs w:val="24"/>
              </w:rPr>
            </w:pPr>
          </w:p>
        </w:tc>
        <w:tc>
          <w:tcPr>
            <w:tcW w:w="128" w:type="pct"/>
          </w:tcPr>
          <w:p w14:paraId="3A31027C" w14:textId="77777777" w:rsidR="006F15E7" w:rsidRPr="004F6C51" w:rsidRDefault="006F15E7" w:rsidP="00012344">
            <w:pPr>
              <w:pStyle w:val="TableParagraph"/>
              <w:spacing w:before="80" w:after="80"/>
              <w:rPr>
                <w:sz w:val="24"/>
                <w:szCs w:val="24"/>
              </w:rPr>
            </w:pPr>
          </w:p>
        </w:tc>
        <w:tc>
          <w:tcPr>
            <w:tcW w:w="128" w:type="pct"/>
          </w:tcPr>
          <w:p w14:paraId="053910D6" w14:textId="77777777" w:rsidR="006F15E7" w:rsidRPr="004F6C51" w:rsidRDefault="006F15E7" w:rsidP="00012344">
            <w:pPr>
              <w:pStyle w:val="TableParagraph"/>
              <w:spacing w:before="80" w:after="80"/>
              <w:rPr>
                <w:sz w:val="24"/>
                <w:szCs w:val="24"/>
              </w:rPr>
            </w:pPr>
          </w:p>
        </w:tc>
        <w:tc>
          <w:tcPr>
            <w:tcW w:w="146" w:type="pct"/>
          </w:tcPr>
          <w:p w14:paraId="7947A7A6" w14:textId="77777777" w:rsidR="006F15E7" w:rsidRPr="004F6C51" w:rsidRDefault="006F15E7" w:rsidP="00012344">
            <w:pPr>
              <w:pStyle w:val="TableParagraph"/>
              <w:spacing w:before="80" w:after="80"/>
              <w:rPr>
                <w:sz w:val="24"/>
                <w:szCs w:val="24"/>
              </w:rPr>
            </w:pPr>
          </w:p>
        </w:tc>
        <w:tc>
          <w:tcPr>
            <w:tcW w:w="128" w:type="pct"/>
          </w:tcPr>
          <w:p w14:paraId="4CF77733" w14:textId="77777777" w:rsidR="006F15E7" w:rsidRPr="004F6C51" w:rsidRDefault="006F15E7" w:rsidP="00012344">
            <w:pPr>
              <w:pStyle w:val="TableParagraph"/>
              <w:spacing w:before="80" w:after="80"/>
              <w:rPr>
                <w:sz w:val="24"/>
                <w:szCs w:val="24"/>
              </w:rPr>
            </w:pPr>
          </w:p>
        </w:tc>
        <w:tc>
          <w:tcPr>
            <w:tcW w:w="128" w:type="pct"/>
          </w:tcPr>
          <w:p w14:paraId="4CA4CEF2" w14:textId="77777777" w:rsidR="006F15E7" w:rsidRPr="004F6C51" w:rsidRDefault="006F15E7" w:rsidP="00012344">
            <w:pPr>
              <w:pStyle w:val="TableParagraph"/>
              <w:spacing w:before="80" w:after="80"/>
              <w:rPr>
                <w:sz w:val="24"/>
                <w:szCs w:val="24"/>
              </w:rPr>
            </w:pPr>
          </w:p>
        </w:tc>
        <w:tc>
          <w:tcPr>
            <w:tcW w:w="128" w:type="pct"/>
          </w:tcPr>
          <w:p w14:paraId="69A3F792" w14:textId="77777777" w:rsidR="006F15E7" w:rsidRPr="004F6C51" w:rsidRDefault="006F15E7" w:rsidP="00012344">
            <w:pPr>
              <w:pStyle w:val="TableParagraph"/>
              <w:spacing w:before="80" w:after="80"/>
              <w:rPr>
                <w:sz w:val="24"/>
                <w:szCs w:val="24"/>
              </w:rPr>
            </w:pPr>
          </w:p>
        </w:tc>
        <w:tc>
          <w:tcPr>
            <w:tcW w:w="128" w:type="pct"/>
          </w:tcPr>
          <w:p w14:paraId="525D9E30" w14:textId="77777777" w:rsidR="006F15E7" w:rsidRPr="004F6C51" w:rsidRDefault="006F15E7" w:rsidP="00012344">
            <w:pPr>
              <w:pStyle w:val="TableParagraph"/>
              <w:spacing w:before="80" w:after="80"/>
              <w:rPr>
                <w:sz w:val="24"/>
                <w:szCs w:val="24"/>
              </w:rPr>
            </w:pPr>
          </w:p>
        </w:tc>
        <w:tc>
          <w:tcPr>
            <w:tcW w:w="128" w:type="pct"/>
          </w:tcPr>
          <w:p w14:paraId="6C8A84D5" w14:textId="77777777" w:rsidR="006F15E7" w:rsidRPr="004F6C51" w:rsidRDefault="006F15E7" w:rsidP="00012344">
            <w:pPr>
              <w:pStyle w:val="TableParagraph"/>
              <w:spacing w:before="80" w:after="80"/>
              <w:rPr>
                <w:sz w:val="24"/>
                <w:szCs w:val="24"/>
              </w:rPr>
            </w:pPr>
          </w:p>
        </w:tc>
        <w:tc>
          <w:tcPr>
            <w:tcW w:w="142" w:type="pct"/>
          </w:tcPr>
          <w:p w14:paraId="1916C0B7" w14:textId="77777777" w:rsidR="006F15E7" w:rsidRPr="004F6C51" w:rsidRDefault="006F15E7" w:rsidP="00012344">
            <w:pPr>
              <w:pStyle w:val="TableParagraph"/>
              <w:spacing w:before="80" w:after="80"/>
              <w:rPr>
                <w:sz w:val="24"/>
                <w:szCs w:val="24"/>
              </w:rPr>
            </w:pPr>
          </w:p>
        </w:tc>
        <w:tc>
          <w:tcPr>
            <w:tcW w:w="166" w:type="pct"/>
          </w:tcPr>
          <w:p w14:paraId="18EBDE29" w14:textId="77777777" w:rsidR="006F15E7" w:rsidRPr="004F6C51" w:rsidRDefault="006F15E7" w:rsidP="00012344">
            <w:pPr>
              <w:pStyle w:val="TableParagraph"/>
              <w:spacing w:before="80" w:after="80"/>
              <w:rPr>
                <w:b/>
                <w:sz w:val="24"/>
                <w:szCs w:val="24"/>
              </w:rPr>
            </w:pPr>
          </w:p>
        </w:tc>
        <w:tc>
          <w:tcPr>
            <w:tcW w:w="123" w:type="pct"/>
          </w:tcPr>
          <w:p w14:paraId="2BB68EC8" w14:textId="77777777" w:rsidR="006F15E7" w:rsidRPr="004F6C51" w:rsidRDefault="006F15E7" w:rsidP="00012344">
            <w:pPr>
              <w:pStyle w:val="TableParagraph"/>
              <w:spacing w:before="80" w:after="80"/>
              <w:rPr>
                <w:b/>
                <w:sz w:val="24"/>
                <w:szCs w:val="24"/>
              </w:rPr>
            </w:pPr>
          </w:p>
        </w:tc>
        <w:tc>
          <w:tcPr>
            <w:tcW w:w="128" w:type="pct"/>
          </w:tcPr>
          <w:p w14:paraId="159057DD" w14:textId="77777777" w:rsidR="006F15E7" w:rsidRPr="004F6C51" w:rsidRDefault="006F15E7" w:rsidP="00012344">
            <w:pPr>
              <w:pStyle w:val="TableParagraph"/>
              <w:spacing w:before="80" w:after="80"/>
              <w:rPr>
                <w:b/>
                <w:sz w:val="24"/>
                <w:szCs w:val="24"/>
              </w:rPr>
            </w:pPr>
          </w:p>
        </w:tc>
        <w:tc>
          <w:tcPr>
            <w:tcW w:w="128" w:type="pct"/>
          </w:tcPr>
          <w:p w14:paraId="5D877E84" w14:textId="77777777" w:rsidR="006F15E7" w:rsidRPr="004F6C51" w:rsidRDefault="006F15E7" w:rsidP="00012344">
            <w:pPr>
              <w:pStyle w:val="TableParagraph"/>
              <w:spacing w:before="80" w:after="80"/>
              <w:rPr>
                <w:b/>
                <w:sz w:val="24"/>
                <w:szCs w:val="24"/>
              </w:rPr>
            </w:pPr>
          </w:p>
        </w:tc>
        <w:tc>
          <w:tcPr>
            <w:tcW w:w="128" w:type="pct"/>
          </w:tcPr>
          <w:p w14:paraId="320D87DD" w14:textId="77777777" w:rsidR="006F15E7" w:rsidRPr="004F6C51" w:rsidRDefault="006F15E7" w:rsidP="00012344">
            <w:pPr>
              <w:pStyle w:val="TableParagraph"/>
              <w:spacing w:before="80" w:after="80"/>
              <w:rPr>
                <w:b/>
                <w:sz w:val="24"/>
                <w:szCs w:val="24"/>
              </w:rPr>
            </w:pPr>
          </w:p>
        </w:tc>
        <w:tc>
          <w:tcPr>
            <w:tcW w:w="125" w:type="pct"/>
          </w:tcPr>
          <w:p w14:paraId="4C21F111" w14:textId="77777777" w:rsidR="006F15E7" w:rsidRPr="004F6C51" w:rsidRDefault="006F15E7" w:rsidP="00012344">
            <w:pPr>
              <w:pStyle w:val="TableParagraph"/>
              <w:spacing w:before="80" w:after="80"/>
              <w:rPr>
                <w:b/>
                <w:sz w:val="24"/>
                <w:szCs w:val="24"/>
              </w:rPr>
            </w:pPr>
          </w:p>
        </w:tc>
      </w:tr>
      <w:tr w:rsidR="006F15E7" w:rsidRPr="004F6C51" w14:paraId="0369D71E" w14:textId="77777777" w:rsidTr="006F15E7">
        <w:tc>
          <w:tcPr>
            <w:tcW w:w="193" w:type="pct"/>
            <w:vAlign w:val="center"/>
          </w:tcPr>
          <w:p w14:paraId="3AC79DE5" w14:textId="6D66FA4D" w:rsidR="006F15E7" w:rsidRDefault="007678A3" w:rsidP="006F15E7">
            <w:pPr>
              <w:pStyle w:val="TABLE"/>
              <w:spacing w:before="80" w:after="80"/>
              <w:jc w:val="center"/>
              <w:rPr>
                <w:rFonts w:cs="Times New Roman"/>
                <w:b/>
                <w:i/>
                <w:color w:val="000000"/>
                <w:sz w:val="24"/>
                <w:szCs w:val="24"/>
                <w:lang w:val="vi-VN" w:eastAsia="en-US"/>
              </w:rPr>
            </w:pPr>
            <w:r>
              <w:rPr>
                <w:rFonts w:cs="Times New Roman"/>
                <w:b/>
                <w:i/>
                <w:color w:val="000000"/>
                <w:sz w:val="24"/>
                <w:szCs w:val="24"/>
                <w:lang w:val="vi-VN" w:eastAsia="en-US"/>
              </w:rPr>
              <w:t>II.1</w:t>
            </w:r>
          </w:p>
        </w:tc>
        <w:tc>
          <w:tcPr>
            <w:tcW w:w="1523" w:type="pct"/>
            <w:vAlign w:val="center"/>
          </w:tcPr>
          <w:p w14:paraId="5D6DF159" w14:textId="1616CA67" w:rsidR="006F15E7" w:rsidRPr="003D5968" w:rsidRDefault="006F15E7" w:rsidP="00012344">
            <w:pPr>
              <w:pStyle w:val="TABLE"/>
              <w:spacing w:before="80" w:after="80"/>
              <w:rPr>
                <w:rFonts w:cs="Times New Roman"/>
                <w:b/>
                <w:i/>
                <w:color w:val="000000"/>
                <w:sz w:val="24"/>
                <w:szCs w:val="24"/>
                <w:lang w:val="vi" w:eastAsia="en-US"/>
              </w:rPr>
            </w:pPr>
            <w:r w:rsidRPr="003D5968">
              <w:rPr>
                <w:rFonts w:cs="Times New Roman"/>
                <w:b/>
                <w:i/>
                <w:color w:val="000000"/>
                <w:sz w:val="24"/>
                <w:szCs w:val="24"/>
                <w:lang w:val="vi" w:eastAsia="en-US"/>
              </w:rPr>
              <w:t>Kiến thức cơ sở ngành</w:t>
            </w:r>
          </w:p>
        </w:tc>
        <w:tc>
          <w:tcPr>
            <w:tcW w:w="144" w:type="pct"/>
          </w:tcPr>
          <w:p w14:paraId="5DD0CA5B" w14:textId="77777777" w:rsidR="006F15E7" w:rsidRPr="004F6C51" w:rsidRDefault="006F15E7" w:rsidP="00012344">
            <w:pPr>
              <w:pStyle w:val="TableParagraph"/>
              <w:spacing w:before="80" w:after="80"/>
              <w:rPr>
                <w:sz w:val="24"/>
                <w:szCs w:val="24"/>
              </w:rPr>
            </w:pPr>
          </w:p>
        </w:tc>
        <w:tc>
          <w:tcPr>
            <w:tcW w:w="129" w:type="pct"/>
          </w:tcPr>
          <w:p w14:paraId="2DEFFBE5" w14:textId="77777777" w:rsidR="006F15E7" w:rsidRPr="004F6C51" w:rsidRDefault="006F15E7" w:rsidP="00012344">
            <w:pPr>
              <w:pStyle w:val="TableParagraph"/>
              <w:spacing w:before="80" w:after="80"/>
              <w:rPr>
                <w:sz w:val="24"/>
                <w:szCs w:val="24"/>
              </w:rPr>
            </w:pPr>
          </w:p>
        </w:tc>
        <w:tc>
          <w:tcPr>
            <w:tcW w:w="129" w:type="pct"/>
          </w:tcPr>
          <w:p w14:paraId="6A9F5D2D" w14:textId="77777777" w:rsidR="006F15E7" w:rsidRPr="004F6C51" w:rsidRDefault="006F15E7" w:rsidP="00012344">
            <w:pPr>
              <w:pStyle w:val="TableParagraph"/>
              <w:spacing w:before="80" w:after="80"/>
              <w:rPr>
                <w:sz w:val="24"/>
                <w:szCs w:val="24"/>
              </w:rPr>
            </w:pPr>
          </w:p>
        </w:tc>
        <w:tc>
          <w:tcPr>
            <w:tcW w:w="129" w:type="pct"/>
          </w:tcPr>
          <w:p w14:paraId="7EC67125" w14:textId="77777777" w:rsidR="006F15E7" w:rsidRPr="004F6C51" w:rsidRDefault="006F15E7" w:rsidP="00012344">
            <w:pPr>
              <w:pStyle w:val="TableParagraph"/>
              <w:spacing w:before="80" w:after="80"/>
              <w:rPr>
                <w:sz w:val="24"/>
                <w:szCs w:val="24"/>
              </w:rPr>
            </w:pPr>
          </w:p>
        </w:tc>
        <w:tc>
          <w:tcPr>
            <w:tcW w:w="129" w:type="pct"/>
          </w:tcPr>
          <w:p w14:paraId="1DEF8491" w14:textId="77777777" w:rsidR="006F15E7" w:rsidRPr="004F6C51" w:rsidRDefault="006F15E7" w:rsidP="00012344">
            <w:pPr>
              <w:pStyle w:val="TableParagraph"/>
              <w:spacing w:before="80" w:after="80"/>
              <w:rPr>
                <w:sz w:val="24"/>
                <w:szCs w:val="24"/>
              </w:rPr>
            </w:pPr>
          </w:p>
        </w:tc>
        <w:tc>
          <w:tcPr>
            <w:tcW w:w="129" w:type="pct"/>
          </w:tcPr>
          <w:p w14:paraId="08BD665A" w14:textId="77777777" w:rsidR="006F15E7" w:rsidRPr="004F6C51" w:rsidRDefault="006F15E7" w:rsidP="00012344">
            <w:pPr>
              <w:pStyle w:val="TableParagraph"/>
              <w:spacing w:before="80" w:after="80"/>
              <w:rPr>
                <w:sz w:val="24"/>
                <w:szCs w:val="24"/>
              </w:rPr>
            </w:pPr>
          </w:p>
        </w:tc>
        <w:tc>
          <w:tcPr>
            <w:tcW w:w="129" w:type="pct"/>
          </w:tcPr>
          <w:p w14:paraId="650C3C98" w14:textId="77777777" w:rsidR="006F15E7" w:rsidRPr="004F6C51" w:rsidRDefault="006F15E7" w:rsidP="00012344">
            <w:pPr>
              <w:pStyle w:val="TableParagraph"/>
              <w:spacing w:before="80" w:after="80"/>
              <w:rPr>
                <w:sz w:val="24"/>
                <w:szCs w:val="24"/>
              </w:rPr>
            </w:pPr>
          </w:p>
        </w:tc>
        <w:tc>
          <w:tcPr>
            <w:tcW w:w="128" w:type="pct"/>
          </w:tcPr>
          <w:p w14:paraId="217D9260" w14:textId="77777777" w:rsidR="006F15E7" w:rsidRPr="004F6C51" w:rsidRDefault="006F15E7" w:rsidP="00012344">
            <w:pPr>
              <w:pStyle w:val="TableParagraph"/>
              <w:spacing w:before="80" w:after="80"/>
              <w:rPr>
                <w:sz w:val="24"/>
                <w:szCs w:val="24"/>
              </w:rPr>
            </w:pPr>
          </w:p>
        </w:tc>
        <w:tc>
          <w:tcPr>
            <w:tcW w:w="128" w:type="pct"/>
          </w:tcPr>
          <w:p w14:paraId="696529B7" w14:textId="77777777" w:rsidR="006F15E7" w:rsidRPr="004F6C51" w:rsidRDefault="006F15E7" w:rsidP="00012344">
            <w:pPr>
              <w:pStyle w:val="TableParagraph"/>
              <w:spacing w:before="80" w:after="80"/>
              <w:rPr>
                <w:sz w:val="24"/>
                <w:szCs w:val="24"/>
              </w:rPr>
            </w:pPr>
          </w:p>
        </w:tc>
        <w:tc>
          <w:tcPr>
            <w:tcW w:w="128" w:type="pct"/>
          </w:tcPr>
          <w:p w14:paraId="68FE3E33" w14:textId="77777777" w:rsidR="006F15E7" w:rsidRPr="004F6C51" w:rsidRDefault="006F15E7" w:rsidP="00012344">
            <w:pPr>
              <w:pStyle w:val="TableParagraph"/>
              <w:spacing w:before="80" w:after="80"/>
              <w:rPr>
                <w:sz w:val="24"/>
                <w:szCs w:val="24"/>
              </w:rPr>
            </w:pPr>
          </w:p>
        </w:tc>
        <w:tc>
          <w:tcPr>
            <w:tcW w:w="128" w:type="pct"/>
          </w:tcPr>
          <w:p w14:paraId="7CA519DE" w14:textId="77777777" w:rsidR="006F15E7" w:rsidRPr="004F6C51" w:rsidRDefault="006F15E7" w:rsidP="00012344">
            <w:pPr>
              <w:pStyle w:val="TableParagraph"/>
              <w:spacing w:before="80" w:after="80"/>
              <w:rPr>
                <w:sz w:val="24"/>
                <w:szCs w:val="24"/>
              </w:rPr>
            </w:pPr>
          </w:p>
        </w:tc>
        <w:tc>
          <w:tcPr>
            <w:tcW w:w="128" w:type="pct"/>
          </w:tcPr>
          <w:p w14:paraId="64DE56B4" w14:textId="77777777" w:rsidR="006F15E7" w:rsidRPr="004F6C51" w:rsidRDefault="006F15E7" w:rsidP="00012344">
            <w:pPr>
              <w:pStyle w:val="TableParagraph"/>
              <w:spacing w:before="80" w:after="80"/>
              <w:rPr>
                <w:sz w:val="24"/>
                <w:szCs w:val="24"/>
              </w:rPr>
            </w:pPr>
          </w:p>
        </w:tc>
        <w:tc>
          <w:tcPr>
            <w:tcW w:w="146" w:type="pct"/>
          </w:tcPr>
          <w:p w14:paraId="40B11760" w14:textId="77777777" w:rsidR="006F15E7" w:rsidRPr="004F6C51" w:rsidRDefault="006F15E7" w:rsidP="00012344">
            <w:pPr>
              <w:pStyle w:val="TableParagraph"/>
              <w:spacing w:before="80" w:after="80"/>
              <w:rPr>
                <w:sz w:val="24"/>
                <w:szCs w:val="24"/>
              </w:rPr>
            </w:pPr>
          </w:p>
        </w:tc>
        <w:tc>
          <w:tcPr>
            <w:tcW w:w="128" w:type="pct"/>
          </w:tcPr>
          <w:p w14:paraId="64DA8B80" w14:textId="77777777" w:rsidR="006F15E7" w:rsidRPr="004F6C51" w:rsidRDefault="006F15E7" w:rsidP="00012344">
            <w:pPr>
              <w:pStyle w:val="TableParagraph"/>
              <w:spacing w:before="80" w:after="80"/>
              <w:rPr>
                <w:sz w:val="24"/>
                <w:szCs w:val="24"/>
              </w:rPr>
            </w:pPr>
          </w:p>
        </w:tc>
        <w:tc>
          <w:tcPr>
            <w:tcW w:w="128" w:type="pct"/>
          </w:tcPr>
          <w:p w14:paraId="2F268E3C" w14:textId="77777777" w:rsidR="006F15E7" w:rsidRPr="004F6C51" w:rsidRDefault="006F15E7" w:rsidP="00012344">
            <w:pPr>
              <w:pStyle w:val="TableParagraph"/>
              <w:spacing w:before="80" w:after="80"/>
              <w:rPr>
                <w:sz w:val="24"/>
                <w:szCs w:val="24"/>
              </w:rPr>
            </w:pPr>
          </w:p>
        </w:tc>
        <w:tc>
          <w:tcPr>
            <w:tcW w:w="128" w:type="pct"/>
          </w:tcPr>
          <w:p w14:paraId="752B5A60" w14:textId="77777777" w:rsidR="006F15E7" w:rsidRPr="004F6C51" w:rsidRDefault="006F15E7" w:rsidP="00012344">
            <w:pPr>
              <w:pStyle w:val="TableParagraph"/>
              <w:spacing w:before="80" w:after="80"/>
              <w:rPr>
                <w:sz w:val="24"/>
                <w:szCs w:val="24"/>
              </w:rPr>
            </w:pPr>
          </w:p>
        </w:tc>
        <w:tc>
          <w:tcPr>
            <w:tcW w:w="128" w:type="pct"/>
          </w:tcPr>
          <w:p w14:paraId="1B371920" w14:textId="77777777" w:rsidR="006F15E7" w:rsidRPr="004F6C51" w:rsidRDefault="006F15E7" w:rsidP="00012344">
            <w:pPr>
              <w:pStyle w:val="TableParagraph"/>
              <w:spacing w:before="80" w:after="80"/>
              <w:rPr>
                <w:sz w:val="24"/>
                <w:szCs w:val="24"/>
              </w:rPr>
            </w:pPr>
          </w:p>
        </w:tc>
        <w:tc>
          <w:tcPr>
            <w:tcW w:w="128" w:type="pct"/>
          </w:tcPr>
          <w:p w14:paraId="2BCBAB08" w14:textId="77777777" w:rsidR="006F15E7" w:rsidRPr="004F6C51" w:rsidRDefault="006F15E7" w:rsidP="00012344">
            <w:pPr>
              <w:pStyle w:val="TableParagraph"/>
              <w:spacing w:before="80" w:after="80"/>
              <w:rPr>
                <w:sz w:val="24"/>
                <w:szCs w:val="24"/>
              </w:rPr>
            </w:pPr>
          </w:p>
        </w:tc>
        <w:tc>
          <w:tcPr>
            <w:tcW w:w="142" w:type="pct"/>
          </w:tcPr>
          <w:p w14:paraId="3F6D138B" w14:textId="77777777" w:rsidR="006F15E7" w:rsidRPr="004F6C51" w:rsidRDefault="006F15E7" w:rsidP="00012344">
            <w:pPr>
              <w:pStyle w:val="TableParagraph"/>
              <w:spacing w:before="80" w:after="80"/>
              <w:rPr>
                <w:sz w:val="24"/>
                <w:szCs w:val="24"/>
              </w:rPr>
            </w:pPr>
          </w:p>
        </w:tc>
        <w:tc>
          <w:tcPr>
            <w:tcW w:w="166" w:type="pct"/>
          </w:tcPr>
          <w:p w14:paraId="569399D4" w14:textId="77777777" w:rsidR="006F15E7" w:rsidRPr="004F6C51" w:rsidRDefault="006F15E7" w:rsidP="00012344">
            <w:pPr>
              <w:pStyle w:val="TableParagraph"/>
              <w:spacing w:before="80" w:after="80"/>
              <w:rPr>
                <w:b/>
                <w:sz w:val="24"/>
                <w:szCs w:val="24"/>
              </w:rPr>
            </w:pPr>
          </w:p>
        </w:tc>
        <w:tc>
          <w:tcPr>
            <w:tcW w:w="123" w:type="pct"/>
          </w:tcPr>
          <w:p w14:paraId="77814E27" w14:textId="77777777" w:rsidR="006F15E7" w:rsidRPr="004F6C51" w:rsidRDefault="006F15E7" w:rsidP="00012344">
            <w:pPr>
              <w:pStyle w:val="TableParagraph"/>
              <w:spacing w:before="80" w:after="80"/>
              <w:rPr>
                <w:b/>
                <w:sz w:val="24"/>
                <w:szCs w:val="24"/>
              </w:rPr>
            </w:pPr>
          </w:p>
        </w:tc>
        <w:tc>
          <w:tcPr>
            <w:tcW w:w="128" w:type="pct"/>
          </w:tcPr>
          <w:p w14:paraId="36A01CD7" w14:textId="77777777" w:rsidR="006F15E7" w:rsidRPr="004F6C51" w:rsidRDefault="006F15E7" w:rsidP="00012344">
            <w:pPr>
              <w:pStyle w:val="TableParagraph"/>
              <w:spacing w:before="80" w:after="80"/>
              <w:rPr>
                <w:b/>
                <w:sz w:val="24"/>
                <w:szCs w:val="24"/>
              </w:rPr>
            </w:pPr>
          </w:p>
        </w:tc>
        <w:tc>
          <w:tcPr>
            <w:tcW w:w="128" w:type="pct"/>
          </w:tcPr>
          <w:p w14:paraId="377F2286" w14:textId="77777777" w:rsidR="006F15E7" w:rsidRPr="004F6C51" w:rsidRDefault="006F15E7" w:rsidP="00012344">
            <w:pPr>
              <w:pStyle w:val="TableParagraph"/>
              <w:spacing w:before="80" w:after="80"/>
              <w:rPr>
                <w:b/>
                <w:sz w:val="24"/>
                <w:szCs w:val="24"/>
              </w:rPr>
            </w:pPr>
          </w:p>
        </w:tc>
        <w:tc>
          <w:tcPr>
            <w:tcW w:w="128" w:type="pct"/>
          </w:tcPr>
          <w:p w14:paraId="235C2DEC" w14:textId="77777777" w:rsidR="006F15E7" w:rsidRPr="004F6C51" w:rsidRDefault="006F15E7" w:rsidP="00012344">
            <w:pPr>
              <w:pStyle w:val="TableParagraph"/>
              <w:spacing w:before="80" w:after="80"/>
              <w:rPr>
                <w:b/>
                <w:sz w:val="24"/>
                <w:szCs w:val="24"/>
              </w:rPr>
            </w:pPr>
          </w:p>
        </w:tc>
        <w:tc>
          <w:tcPr>
            <w:tcW w:w="125" w:type="pct"/>
          </w:tcPr>
          <w:p w14:paraId="225A75E7" w14:textId="77777777" w:rsidR="006F15E7" w:rsidRPr="004F6C51" w:rsidRDefault="006F15E7" w:rsidP="00012344">
            <w:pPr>
              <w:pStyle w:val="TableParagraph"/>
              <w:spacing w:before="80" w:after="80"/>
              <w:rPr>
                <w:b/>
                <w:sz w:val="24"/>
                <w:szCs w:val="24"/>
              </w:rPr>
            </w:pPr>
          </w:p>
        </w:tc>
      </w:tr>
      <w:tr w:rsidR="006F15E7" w:rsidRPr="004F6C51" w14:paraId="7C80FE9A" w14:textId="77777777" w:rsidTr="006F15E7">
        <w:tc>
          <w:tcPr>
            <w:tcW w:w="193" w:type="pct"/>
            <w:vAlign w:val="center"/>
          </w:tcPr>
          <w:p w14:paraId="20B7F0CD" w14:textId="229D512A" w:rsidR="006F15E7" w:rsidRPr="007678A3" w:rsidRDefault="007678A3"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17</w:t>
            </w:r>
          </w:p>
        </w:tc>
        <w:tc>
          <w:tcPr>
            <w:tcW w:w="1523" w:type="pct"/>
            <w:vAlign w:val="center"/>
          </w:tcPr>
          <w:p w14:paraId="0E6E5638" w14:textId="17011CBB" w:rsidR="006F15E7" w:rsidRPr="00A82154" w:rsidRDefault="006F15E7" w:rsidP="00012344">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Địa chất đại cương</w:t>
            </w:r>
          </w:p>
        </w:tc>
        <w:tc>
          <w:tcPr>
            <w:tcW w:w="144" w:type="pct"/>
          </w:tcPr>
          <w:p w14:paraId="39EE5E49" w14:textId="77777777" w:rsidR="006F15E7" w:rsidRPr="004F6C51" w:rsidRDefault="006F15E7" w:rsidP="00012344">
            <w:pPr>
              <w:pStyle w:val="TableParagraph"/>
              <w:spacing w:before="80" w:after="80"/>
              <w:rPr>
                <w:sz w:val="24"/>
                <w:szCs w:val="24"/>
              </w:rPr>
            </w:pPr>
          </w:p>
        </w:tc>
        <w:tc>
          <w:tcPr>
            <w:tcW w:w="129" w:type="pct"/>
          </w:tcPr>
          <w:p w14:paraId="08A3FC5A"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1614B668" w14:textId="77777777" w:rsidR="006F15E7" w:rsidRPr="004F6C51" w:rsidRDefault="006F15E7" w:rsidP="00012344">
            <w:pPr>
              <w:pStyle w:val="TableParagraph"/>
              <w:spacing w:before="80" w:after="80"/>
              <w:rPr>
                <w:sz w:val="24"/>
                <w:szCs w:val="24"/>
              </w:rPr>
            </w:pPr>
          </w:p>
        </w:tc>
        <w:tc>
          <w:tcPr>
            <w:tcW w:w="129" w:type="pct"/>
          </w:tcPr>
          <w:p w14:paraId="33A65F9E" w14:textId="77777777" w:rsidR="006F15E7" w:rsidRPr="004F6C51" w:rsidRDefault="006F15E7" w:rsidP="00012344">
            <w:pPr>
              <w:pStyle w:val="TableParagraph"/>
              <w:spacing w:before="80" w:after="80"/>
              <w:rPr>
                <w:sz w:val="24"/>
                <w:szCs w:val="24"/>
              </w:rPr>
            </w:pPr>
          </w:p>
        </w:tc>
        <w:tc>
          <w:tcPr>
            <w:tcW w:w="129" w:type="pct"/>
          </w:tcPr>
          <w:p w14:paraId="10AEEDD8" w14:textId="77777777" w:rsidR="006F15E7" w:rsidRPr="004F6C51" w:rsidRDefault="006F15E7" w:rsidP="00012344">
            <w:pPr>
              <w:pStyle w:val="TableParagraph"/>
              <w:spacing w:before="80" w:after="80"/>
              <w:rPr>
                <w:sz w:val="24"/>
                <w:szCs w:val="24"/>
              </w:rPr>
            </w:pPr>
          </w:p>
        </w:tc>
        <w:tc>
          <w:tcPr>
            <w:tcW w:w="129" w:type="pct"/>
          </w:tcPr>
          <w:p w14:paraId="21E728D9" w14:textId="77777777" w:rsidR="006F15E7" w:rsidRPr="004F6C51" w:rsidRDefault="006F15E7" w:rsidP="00012344">
            <w:pPr>
              <w:pStyle w:val="TableParagraph"/>
              <w:spacing w:before="80" w:after="80"/>
              <w:rPr>
                <w:sz w:val="24"/>
                <w:szCs w:val="24"/>
              </w:rPr>
            </w:pPr>
          </w:p>
        </w:tc>
        <w:tc>
          <w:tcPr>
            <w:tcW w:w="129" w:type="pct"/>
          </w:tcPr>
          <w:p w14:paraId="3C16DB35" w14:textId="77777777" w:rsidR="006F15E7" w:rsidRPr="004F6C51" w:rsidRDefault="006F15E7" w:rsidP="00012344">
            <w:pPr>
              <w:pStyle w:val="TableParagraph"/>
              <w:spacing w:before="80" w:after="80"/>
              <w:rPr>
                <w:sz w:val="24"/>
                <w:szCs w:val="24"/>
              </w:rPr>
            </w:pPr>
          </w:p>
        </w:tc>
        <w:tc>
          <w:tcPr>
            <w:tcW w:w="128" w:type="pct"/>
          </w:tcPr>
          <w:p w14:paraId="53E459F1"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7A5B5CA5" w14:textId="77777777" w:rsidR="006F15E7" w:rsidRPr="004F6C51" w:rsidRDefault="006F15E7" w:rsidP="00012344">
            <w:pPr>
              <w:pStyle w:val="TableParagraph"/>
              <w:spacing w:before="80" w:after="80"/>
              <w:rPr>
                <w:sz w:val="24"/>
                <w:szCs w:val="24"/>
              </w:rPr>
            </w:pPr>
          </w:p>
        </w:tc>
        <w:tc>
          <w:tcPr>
            <w:tcW w:w="128" w:type="pct"/>
          </w:tcPr>
          <w:p w14:paraId="1DFE2DF0"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3B351DBD" w14:textId="77777777" w:rsidR="006F15E7" w:rsidRPr="004F6C51" w:rsidRDefault="006F15E7" w:rsidP="00012344">
            <w:pPr>
              <w:pStyle w:val="TableParagraph"/>
              <w:spacing w:before="80" w:after="80"/>
              <w:rPr>
                <w:sz w:val="24"/>
                <w:szCs w:val="24"/>
              </w:rPr>
            </w:pPr>
          </w:p>
        </w:tc>
        <w:tc>
          <w:tcPr>
            <w:tcW w:w="128" w:type="pct"/>
          </w:tcPr>
          <w:p w14:paraId="7FC2B56C" w14:textId="77777777" w:rsidR="006F15E7" w:rsidRPr="004F6C51" w:rsidRDefault="006F15E7" w:rsidP="00012344">
            <w:pPr>
              <w:pStyle w:val="TableParagraph"/>
              <w:spacing w:before="80" w:after="80"/>
              <w:rPr>
                <w:sz w:val="24"/>
                <w:szCs w:val="24"/>
              </w:rPr>
            </w:pPr>
          </w:p>
        </w:tc>
        <w:tc>
          <w:tcPr>
            <w:tcW w:w="146" w:type="pct"/>
          </w:tcPr>
          <w:p w14:paraId="6BB6E14D" w14:textId="77777777" w:rsidR="006F15E7" w:rsidRPr="004F6C51" w:rsidRDefault="006F15E7" w:rsidP="00012344">
            <w:pPr>
              <w:pStyle w:val="TableParagraph"/>
              <w:spacing w:before="80" w:after="80"/>
              <w:rPr>
                <w:sz w:val="24"/>
                <w:szCs w:val="24"/>
              </w:rPr>
            </w:pPr>
          </w:p>
        </w:tc>
        <w:tc>
          <w:tcPr>
            <w:tcW w:w="128" w:type="pct"/>
          </w:tcPr>
          <w:p w14:paraId="61EE248E" w14:textId="77777777" w:rsidR="006F15E7" w:rsidRPr="004F6C51" w:rsidRDefault="006F15E7" w:rsidP="00012344">
            <w:pPr>
              <w:pStyle w:val="TableParagraph"/>
              <w:spacing w:before="80" w:after="80"/>
              <w:rPr>
                <w:sz w:val="24"/>
                <w:szCs w:val="24"/>
              </w:rPr>
            </w:pPr>
          </w:p>
        </w:tc>
        <w:tc>
          <w:tcPr>
            <w:tcW w:w="128" w:type="pct"/>
          </w:tcPr>
          <w:p w14:paraId="07FD56D9" w14:textId="77777777" w:rsidR="006F15E7" w:rsidRPr="004F6C51" w:rsidRDefault="006F15E7" w:rsidP="00012344">
            <w:pPr>
              <w:pStyle w:val="TableParagraph"/>
              <w:spacing w:before="80" w:after="80"/>
              <w:rPr>
                <w:sz w:val="24"/>
                <w:szCs w:val="24"/>
              </w:rPr>
            </w:pPr>
          </w:p>
        </w:tc>
        <w:tc>
          <w:tcPr>
            <w:tcW w:w="128" w:type="pct"/>
          </w:tcPr>
          <w:p w14:paraId="1CF96E98" w14:textId="77777777" w:rsidR="006F15E7" w:rsidRPr="004F6C51" w:rsidRDefault="006F15E7" w:rsidP="00012344">
            <w:pPr>
              <w:pStyle w:val="TableParagraph"/>
              <w:spacing w:before="80" w:after="80"/>
              <w:rPr>
                <w:sz w:val="24"/>
                <w:szCs w:val="24"/>
              </w:rPr>
            </w:pPr>
          </w:p>
        </w:tc>
        <w:tc>
          <w:tcPr>
            <w:tcW w:w="128" w:type="pct"/>
          </w:tcPr>
          <w:p w14:paraId="281473B2" w14:textId="77777777" w:rsidR="006F15E7" w:rsidRPr="004F6C51" w:rsidRDefault="006F15E7" w:rsidP="00012344">
            <w:pPr>
              <w:pStyle w:val="TableParagraph"/>
              <w:spacing w:before="80" w:after="80"/>
              <w:rPr>
                <w:sz w:val="24"/>
                <w:szCs w:val="24"/>
              </w:rPr>
            </w:pPr>
          </w:p>
        </w:tc>
        <w:tc>
          <w:tcPr>
            <w:tcW w:w="128" w:type="pct"/>
          </w:tcPr>
          <w:p w14:paraId="33A7292A" w14:textId="77777777" w:rsidR="006F15E7" w:rsidRPr="004F6C51" w:rsidRDefault="006F15E7" w:rsidP="00012344">
            <w:pPr>
              <w:pStyle w:val="TableParagraph"/>
              <w:spacing w:before="80" w:after="80"/>
              <w:rPr>
                <w:sz w:val="24"/>
                <w:szCs w:val="24"/>
              </w:rPr>
            </w:pPr>
          </w:p>
        </w:tc>
        <w:tc>
          <w:tcPr>
            <w:tcW w:w="142" w:type="pct"/>
          </w:tcPr>
          <w:p w14:paraId="2EE2FE42" w14:textId="77777777" w:rsidR="006F15E7" w:rsidRPr="004F6C51" w:rsidRDefault="006F15E7" w:rsidP="00012344">
            <w:pPr>
              <w:pStyle w:val="TableParagraph"/>
              <w:spacing w:before="80" w:after="80"/>
              <w:rPr>
                <w:sz w:val="24"/>
                <w:szCs w:val="24"/>
              </w:rPr>
            </w:pPr>
          </w:p>
        </w:tc>
        <w:tc>
          <w:tcPr>
            <w:tcW w:w="166" w:type="pct"/>
          </w:tcPr>
          <w:p w14:paraId="55410730" w14:textId="77777777" w:rsidR="006F15E7" w:rsidRPr="004F6C51" w:rsidRDefault="006F15E7" w:rsidP="00012344">
            <w:pPr>
              <w:pStyle w:val="TableParagraph"/>
              <w:spacing w:before="80" w:after="80"/>
              <w:rPr>
                <w:b/>
                <w:sz w:val="24"/>
                <w:szCs w:val="24"/>
              </w:rPr>
            </w:pPr>
          </w:p>
        </w:tc>
        <w:tc>
          <w:tcPr>
            <w:tcW w:w="123" w:type="pct"/>
          </w:tcPr>
          <w:p w14:paraId="3ABD94C7" w14:textId="77777777" w:rsidR="006F15E7" w:rsidRPr="004F6C51" w:rsidRDefault="006F15E7" w:rsidP="00012344">
            <w:pPr>
              <w:pStyle w:val="TableParagraph"/>
              <w:spacing w:before="80" w:after="80"/>
              <w:rPr>
                <w:b/>
                <w:sz w:val="24"/>
                <w:szCs w:val="24"/>
              </w:rPr>
            </w:pPr>
          </w:p>
        </w:tc>
        <w:tc>
          <w:tcPr>
            <w:tcW w:w="128" w:type="pct"/>
          </w:tcPr>
          <w:p w14:paraId="1601760E" w14:textId="77777777" w:rsidR="006F15E7" w:rsidRPr="004F6C51" w:rsidRDefault="006F15E7" w:rsidP="00012344">
            <w:pPr>
              <w:pStyle w:val="TableParagraph"/>
              <w:spacing w:before="80" w:after="80"/>
              <w:rPr>
                <w:b/>
                <w:sz w:val="24"/>
                <w:szCs w:val="24"/>
              </w:rPr>
            </w:pPr>
          </w:p>
        </w:tc>
        <w:tc>
          <w:tcPr>
            <w:tcW w:w="128" w:type="pct"/>
          </w:tcPr>
          <w:p w14:paraId="511AAFCE" w14:textId="77777777" w:rsidR="006F15E7" w:rsidRPr="004F6C51" w:rsidRDefault="006F15E7" w:rsidP="00012344">
            <w:pPr>
              <w:pStyle w:val="TableParagraph"/>
              <w:spacing w:before="80" w:after="80"/>
              <w:rPr>
                <w:b/>
                <w:sz w:val="24"/>
                <w:szCs w:val="24"/>
              </w:rPr>
            </w:pPr>
          </w:p>
        </w:tc>
        <w:tc>
          <w:tcPr>
            <w:tcW w:w="128" w:type="pct"/>
          </w:tcPr>
          <w:p w14:paraId="07D75EEF" w14:textId="77777777" w:rsidR="006F15E7" w:rsidRPr="004F6C51" w:rsidRDefault="006F15E7" w:rsidP="00012344">
            <w:pPr>
              <w:pStyle w:val="TableParagraph"/>
              <w:spacing w:before="80" w:after="80"/>
              <w:rPr>
                <w:b/>
                <w:sz w:val="24"/>
                <w:szCs w:val="24"/>
              </w:rPr>
            </w:pPr>
          </w:p>
        </w:tc>
        <w:tc>
          <w:tcPr>
            <w:tcW w:w="125" w:type="pct"/>
          </w:tcPr>
          <w:p w14:paraId="6C61BC48" w14:textId="77777777" w:rsidR="006F15E7" w:rsidRPr="004F6C51" w:rsidRDefault="006F15E7" w:rsidP="00012344">
            <w:pPr>
              <w:pStyle w:val="TableParagraph"/>
              <w:spacing w:before="80" w:after="80"/>
              <w:rPr>
                <w:b/>
                <w:sz w:val="24"/>
                <w:szCs w:val="24"/>
              </w:rPr>
            </w:pPr>
          </w:p>
        </w:tc>
      </w:tr>
      <w:tr w:rsidR="006F15E7" w:rsidRPr="004F6C51" w14:paraId="1F219F1F" w14:textId="77777777" w:rsidTr="006F15E7">
        <w:tc>
          <w:tcPr>
            <w:tcW w:w="193" w:type="pct"/>
            <w:vAlign w:val="center"/>
          </w:tcPr>
          <w:p w14:paraId="7ABC10B1" w14:textId="083F6F09" w:rsidR="006F15E7" w:rsidRPr="003D5968" w:rsidRDefault="007678A3"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lastRenderedPageBreak/>
              <w:t>18</w:t>
            </w:r>
          </w:p>
        </w:tc>
        <w:tc>
          <w:tcPr>
            <w:tcW w:w="1523" w:type="pct"/>
            <w:vAlign w:val="center"/>
          </w:tcPr>
          <w:p w14:paraId="7BB4623D" w14:textId="4B9DAB29" w:rsidR="006F15E7" w:rsidRPr="003D5968" w:rsidRDefault="006F15E7" w:rsidP="00012344">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Thực tập địa chất đại cương ngoài trời</w:t>
            </w:r>
          </w:p>
        </w:tc>
        <w:tc>
          <w:tcPr>
            <w:tcW w:w="144" w:type="pct"/>
          </w:tcPr>
          <w:p w14:paraId="5229A795" w14:textId="77777777" w:rsidR="006F15E7" w:rsidRPr="004F6C51" w:rsidRDefault="006F15E7" w:rsidP="00012344">
            <w:pPr>
              <w:pStyle w:val="TableParagraph"/>
              <w:spacing w:before="80" w:after="80"/>
              <w:rPr>
                <w:sz w:val="24"/>
                <w:szCs w:val="24"/>
              </w:rPr>
            </w:pPr>
          </w:p>
        </w:tc>
        <w:tc>
          <w:tcPr>
            <w:tcW w:w="129" w:type="pct"/>
          </w:tcPr>
          <w:p w14:paraId="230EEED9"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0EEDCE01" w14:textId="77777777" w:rsidR="006F15E7" w:rsidRPr="004F6C51" w:rsidRDefault="006F15E7" w:rsidP="00012344">
            <w:pPr>
              <w:pStyle w:val="TableParagraph"/>
              <w:spacing w:before="80" w:after="80"/>
              <w:rPr>
                <w:sz w:val="24"/>
                <w:szCs w:val="24"/>
              </w:rPr>
            </w:pPr>
          </w:p>
        </w:tc>
        <w:tc>
          <w:tcPr>
            <w:tcW w:w="129" w:type="pct"/>
          </w:tcPr>
          <w:p w14:paraId="5404C7AA" w14:textId="77777777" w:rsidR="006F15E7" w:rsidRPr="004F6C51" w:rsidRDefault="006F15E7" w:rsidP="00012344">
            <w:pPr>
              <w:pStyle w:val="TableParagraph"/>
              <w:spacing w:before="80" w:after="80"/>
              <w:rPr>
                <w:sz w:val="24"/>
                <w:szCs w:val="24"/>
              </w:rPr>
            </w:pPr>
          </w:p>
        </w:tc>
        <w:tc>
          <w:tcPr>
            <w:tcW w:w="129" w:type="pct"/>
          </w:tcPr>
          <w:p w14:paraId="566CB3A7" w14:textId="77777777" w:rsidR="006F15E7" w:rsidRPr="004F6C51" w:rsidRDefault="006F15E7" w:rsidP="00012344">
            <w:pPr>
              <w:pStyle w:val="TableParagraph"/>
              <w:spacing w:before="80" w:after="80"/>
              <w:rPr>
                <w:sz w:val="24"/>
                <w:szCs w:val="24"/>
              </w:rPr>
            </w:pPr>
          </w:p>
        </w:tc>
        <w:tc>
          <w:tcPr>
            <w:tcW w:w="129" w:type="pct"/>
          </w:tcPr>
          <w:p w14:paraId="2334E0EA" w14:textId="77777777" w:rsidR="006F15E7" w:rsidRPr="004F6C51" w:rsidRDefault="006F15E7" w:rsidP="00012344">
            <w:pPr>
              <w:pStyle w:val="TableParagraph"/>
              <w:spacing w:before="80" w:after="80"/>
              <w:rPr>
                <w:sz w:val="24"/>
                <w:szCs w:val="24"/>
              </w:rPr>
            </w:pPr>
          </w:p>
        </w:tc>
        <w:tc>
          <w:tcPr>
            <w:tcW w:w="129" w:type="pct"/>
          </w:tcPr>
          <w:p w14:paraId="3EA54348" w14:textId="77777777" w:rsidR="006F15E7" w:rsidRPr="004F6C51" w:rsidRDefault="006F15E7" w:rsidP="00012344">
            <w:pPr>
              <w:pStyle w:val="TableParagraph"/>
              <w:spacing w:before="80" w:after="80"/>
              <w:rPr>
                <w:sz w:val="24"/>
                <w:szCs w:val="24"/>
              </w:rPr>
            </w:pPr>
          </w:p>
        </w:tc>
        <w:tc>
          <w:tcPr>
            <w:tcW w:w="128" w:type="pct"/>
          </w:tcPr>
          <w:p w14:paraId="6512E590"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20FDBF4C"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41A0955C"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488EC097" w14:textId="77777777" w:rsidR="006F15E7" w:rsidRPr="004F6C51" w:rsidRDefault="006F15E7" w:rsidP="00012344">
            <w:pPr>
              <w:pStyle w:val="TableParagraph"/>
              <w:spacing w:before="80" w:after="80"/>
              <w:rPr>
                <w:sz w:val="24"/>
                <w:szCs w:val="24"/>
              </w:rPr>
            </w:pPr>
          </w:p>
        </w:tc>
        <w:tc>
          <w:tcPr>
            <w:tcW w:w="128" w:type="pct"/>
          </w:tcPr>
          <w:p w14:paraId="277F365A" w14:textId="77777777" w:rsidR="006F15E7" w:rsidRPr="004F6C51" w:rsidRDefault="006F15E7" w:rsidP="00012344">
            <w:pPr>
              <w:pStyle w:val="TableParagraph"/>
              <w:spacing w:before="80" w:after="80"/>
              <w:rPr>
                <w:sz w:val="24"/>
                <w:szCs w:val="24"/>
              </w:rPr>
            </w:pPr>
          </w:p>
        </w:tc>
        <w:tc>
          <w:tcPr>
            <w:tcW w:w="146" w:type="pct"/>
          </w:tcPr>
          <w:p w14:paraId="5654D7D6" w14:textId="77777777" w:rsidR="006F15E7" w:rsidRPr="004F6C51" w:rsidRDefault="006F15E7" w:rsidP="00012344">
            <w:pPr>
              <w:pStyle w:val="TableParagraph"/>
              <w:spacing w:before="80" w:after="80"/>
              <w:rPr>
                <w:sz w:val="24"/>
                <w:szCs w:val="24"/>
              </w:rPr>
            </w:pPr>
          </w:p>
        </w:tc>
        <w:tc>
          <w:tcPr>
            <w:tcW w:w="128" w:type="pct"/>
          </w:tcPr>
          <w:p w14:paraId="0FE90EFA" w14:textId="77777777" w:rsidR="006F15E7" w:rsidRPr="004F6C51" w:rsidRDefault="006F15E7" w:rsidP="00012344">
            <w:pPr>
              <w:pStyle w:val="TableParagraph"/>
              <w:spacing w:before="80" w:after="80"/>
              <w:rPr>
                <w:sz w:val="24"/>
                <w:szCs w:val="24"/>
              </w:rPr>
            </w:pPr>
          </w:p>
        </w:tc>
        <w:tc>
          <w:tcPr>
            <w:tcW w:w="128" w:type="pct"/>
          </w:tcPr>
          <w:p w14:paraId="7AF04550" w14:textId="77777777" w:rsidR="006F15E7" w:rsidRPr="004F6C51" w:rsidRDefault="006F15E7" w:rsidP="00012344">
            <w:pPr>
              <w:pStyle w:val="TableParagraph"/>
              <w:spacing w:before="80" w:after="80"/>
              <w:rPr>
                <w:sz w:val="24"/>
                <w:szCs w:val="24"/>
              </w:rPr>
            </w:pPr>
          </w:p>
        </w:tc>
        <w:tc>
          <w:tcPr>
            <w:tcW w:w="128" w:type="pct"/>
          </w:tcPr>
          <w:p w14:paraId="6EA00C9D" w14:textId="77777777" w:rsidR="006F15E7" w:rsidRPr="004F6C51" w:rsidRDefault="006F15E7" w:rsidP="00012344">
            <w:pPr>
              <w:pStyle w:val="TableParagraph"/>
              <w:spacing w:before="80" w:after="80"/>
              <w:rPr>
                <w:sz w:val="24"/>
                <w:szCs w:val="24"/>
              </w:rPr>
            </w:pPr>
          </w:p>
        </w:tc>
        <w:tc>
          <w:tcPr>
            <w:tcW w:w="128" w:type="pct"/>
          </w:tcPr>
          <w:p w14:paraId="0D10DB4C" w14:textId="77777777" w:rsidR="006F15E7" w:rsidRPr="004F6C51" w:rsidRDefault="006F15E7" w:rsidP="00012344">
            <w:pPr>
              <w:pStyle w:val="TableParagraph"/>
              <w:spacing w:before="80" w:after="80"/>
              <w:rPr>
                <w:sz w:val="24"/>
                <w:szCs w:val="24"/>
              </w:rPr>
            </w:pPr>
          </w:p>
        </w:tc>
        <w:tc>
          <w:tcPr>
            <w:tcW w:w="128" w:type="pct"/>
          </w:tcPr>
          <w:p w14:paraId="5AB9BA9D" w14:textId="77777777" w:rsidR="006F15E7" w:rsidRPr="004F6C51" w:rsidRDefault="006F15E7" w:rsidP="00012344">
            <w:pPr>
              <w:pStyle w:val="TableParagraph"/>
              <w:spacing w:before="80" w:after="80"/>
              <w:rPr>
                <w:sz w:val="24"/>
                <w:szCs w:val="24"/>
              </w:rPr>
            </w:pPr>
          </w:p>
        </w:tc>
        <w:tc>
          <w:tcPr>
            <w:tcW w:w="142" w:type="pct"/>
          </w:tcPr>
          <w:p w14:paraId="2239083B" w14:textId="77777777" w:rsidR="006F15E7" w:rsidRPr="004F6C51" w:rsidRDefault="006F15E7" w:rsidP="00012344">
            <w:pPr>
              <w:pStyle w:val="TableParagraph"/>
              <w:spacing w:before="80" w:after="80"/>
              <w:rPr>
                <w:sz w:val="24"/>
                <w:szCs w:val="24"/>
              </w:rPr>
            </w:pPr>
          </w:p>
        </w:tc>
        <w:tc>
          <w:tcPr>
            <w:tcW w:w="166" w:type="pct"/>
          </w:tcPr>
          <w:p w14:paraId="00FD8831" w14:textId="77777777" w:rsidR="006F15E7" w:rsidRPr="004F6C51" w:rsidRDefault="006F15E7" w:rsidP="00012344">
            <w:pPr>
              <w:pStyle w:val="TableParagraph"/>
              <w:spacing w:before="80" w:after="80"/>
              <w:rPr>
                <w:b/>
                <w:sz w:val="24"/>
                <w:szCs w:val="24"/>
              </w:rPr>
            </w:pPr>
          </w:p>
        </w:tc>
        <w:tc>
          <w:tcPr>
            <w:tcW w:w="123" w:type="pct"/>
          </w:tcPr>
          <w:p w14:paraId="195E8197" w14:textId="77777777" w:rsidR="006F15E7" w:rsidRPr="004F6C51" w:rsidRDefault="006F15E7" w:rsidP="00012344">
            <w:pPr>
              <w:pStyle w:val="TableParagraph"/>
              <w:spacing w:before="80" w:after="80"/>
              <w:rPr>
                <w:b/>
                <w:sz w:val="24"/>
                <w:szCs w:val="24"/>
              </w:rPr>
            </w:pPr>
          </w:p>
        </w:tc>
        <w:tc>
          <w:tcPr>
            <w:tcW w:w="128" w:type="pct"/>
          </w:tcPr>
          <w:p w14:paraId="599E43C3" w14:textId="77777777" w:rsidR="006F15E7" w:rsidRPr="004F6C51" w:rsidRDefault="006F15E7" w:rsidP="00012344">
            <w:pPr>
              <w:pStyle w:val="TableParagraph"/>
              <w:spacing w:before="80" w:after="80"/>
              <w:rPr>
                <w:b/>
                <w:sz w:val="24"/>
                <w:szCs w:val="24"/>
              </w:rPr>
            </w:pPr>
          </w:p>
        </w:tc>
        <w:tc>
          <w:tcPr>
            <w:tcW w:w="128" w:type="pct"/>
          </w:tcPr>
          <w:p w14:paraId="279A873D" w14:textId="77777777" w:rsidR="006F15E7" w:rsidRPr="004F6C51" w:rsidRDefault="006F15E7" w:rsidP="00012344">
            <w:pPr>
              <w:pStyle w:val="TableParagraph"/>
              <w:spacing w:before="80" w:after="80"/>
              <w:rPr>
                <w:b/>
                <w:sz w:val="24"/>
                <w:szCs w:val="24"/>
              </w:rPr>
            </w:pPr>
          </w:p>
        </w:tc>
        <w:tc>
          <w:tcPr>
            <w:tcW w:w="128" w:type="pct"/>
          </w:tcPr>
          <w:p w14:paraId="6E4306D3" w14:textId="77777777" w:rsidR="006F15E7" w:rsidRPr="004F6C51" w:rsidRDefault="006F15E7" w:rsidP="00012344">
            <w:pPr>
              <w:pStyle w:val="TableParagraph"/>
              <w:spacing w:before="80" w:after="80"/>
              <w:rPr>
                <w:b/>
                <w:sz w:val="24"/>
                <w:szCs w:val="24"/>
              </w:rPr>
            </w:pPr>
          </w:p>
        </w:tc>
        <w:tc>
          <w:tcPr>
            <w:tcW w:w="125" w:type="pct"/>
          </w:tcPr>
          <w:p w14:paraId="1C69BA6D" w14:textId="77777777" w:rsidR="006F15E7" w:rsidRPr="004F6C51" w:rsidRDefault="006F15E7" w:rsidP="00012344">
            <w:pPr>
              <w:pStyle w:val="TableParagraph"/>
              <w:spacing w:before="80" w:after="80"/>
              <w:rPr>
                <w:b/>
                <w:sz w:val="24"/>
                <w:szCs w:val="24"/>
              </w:rPr>
            </w:pPr>
          </w:p>
        </w:tc>
      </w:tr>
      <w:tr w:rsidR="006F15E7" w:rsidRPr="004F6C51" w14:paraId="715E7A1B" w14:textId="77777777" w:rsidTr="006F15E7">
        <w:tc>
          <w:tcPr>
            <w:tcW w:w="193" w:type="pct"/>
            <w:vAlign w:val="center"/>
          </w:tcPr>
          <w:p w14:paraId="7CE3B881" w14:textId="093483EC" w:rsidR="006F15E7" w:rsidRPr="007678A3" w:rsidRDefault="007678A3"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19</w:t>
            </w:r>
          </w:p>
        </w:tc>
        <w:tc>
          <w:tcPr>
            <w:tcW w:w="1523" w:type="pct"/>
            <w:vAlign w:val="center"/>
          </w:tcPr>
          <w:p w14:paraId="67E23297" w14:textId="1BD95D79" w:rsidR="006F15E7" w:rsidRPr="00A82154" w:rsidRDefault="006F15E7" w:rsidP="00012344">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Trắc địa cơ sở</w:t>
            </w:r>
          </w:p>
        </w:tc>
        <w:tc>
          <w:tcPr>
            <w:tcW w:w="144" w:type="pct"/>
          </w:tcPr>
          <w:p w14:paraId="6BBBABE3" w14:textId="77777777" w:rsidR="006F15E7" w:rsidRPr="004F6C51" w:rsidRDefault="006F15E7" w:rsidP="00012344">
            <w:pPr>
              <w:pStyle w:val="TableParagraph"/>
              <w:spacing w:before="80" w:after="80"/>
              <w:rPr>
                <w:sz w:val="24"/>
                <w:szCs w:val="24"/>
              </w:rPr>
            </w:pPr>
          </w:p>
        </w:tc>
        <w:tc>
          <w:tcPr>
            <w:tcW w:w="129" w:type="pct"/>
          </w:tcPr>
          <w:p w14:paraId="19BE05EC"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29F5FC49" w14:textId="77777777" w:rsidR="006F15E7" w:rsidRPr="004F6C51" w:rsidRDefault="006F15E7" w:rsidP="00012344">
            <w:pPr>
              <w:pStyle w:val="TableParagraph"/>
              <w:spacing w:before="80" w:after="80"/>
              <w:rPr>
                <w:sz w:val="24"/>
                <w:szCs w:val="24"/>
              </w:rPr>
            </w:pPr>
          </w:p>
        </w:tc>
        <w:tc>
          <w:tcPr>
            <w:tcW w:w="129" w:type="pct"/>
          </w:tcPr>
          <w:p w14:paraId="5CDC5648" w14:textId="77777777" w:rsidR="006F15E7" w:rsidRPr="004F6C51" w:rsidRDefault="006F15E7" w:rsidP="00012344">
            <w:pPr>
              <w:pStyle w:val="TableParagraph"/>
              <w:spacing w:before="80" w:after="80"/>
              <w:rPr>
                <w:sz w:val="24"/>
                <w:szCs w:val="24"/>
              </w:rPr>
            </w:pPr>
          </w:p>
        </w:tc>
        <w:tc>
          <w:tcPr>
            <w:tcW w:w="129" w:type="pct"/>
          </w:tcPr>
          <w:p w14:paraId="0BE6F93A" w14:textId="77777777" w:rsidR="006F15E7" w:rsidRPr="004F6C51" w:rsidRDefault="006F15E7" w:rsidP="00012344">
            <w:pPr>
              <w:pStyle w:val="TableParagraph"/>
              <w:spacing w:before="80" w:after="80"/>
              <w:rPr>
                <w:sz w:val="24"/>
                <w:szCs w:val="24"/>
              </w:rPr>
            </w:pPr>
          </w:p>
        </w:tc>
        <w:tc>
          <w:tcPr>
            <w:tcW w:w="129" w:type="pct"/>
          </w:tcPr>
          <w:p w14:paraId="36F3DD38" w14:textId="77777777" w:rsidR="006F15E7" w:rsidRPr="004F6C51" w:rsidRDefault="006F15E7" w:rsidP="00012344">
            <w:pPr>
              <w:pStyle w:val="TableParagraph"/>
              <w:spacing w:before="80" w:after="80"/>
              <w:rPr>
                <w:sz w:val="24"/>
                <w:szCs w:val="24"/>
              </w:rPr>
            </w:pPr>
          </w:p>
        </w:tc>
        <w:tc>
          <w:tcPr>
            <w:tcW w:w="129" w:type="pct"/>
          </w:tcPr>
          <w:p w14:paraId="447A7B32" w14:textId="77777777" w:rsidR="006F15E7" w:rsidRPr="004F6C51" w:rsidRDefault="006F15E7" w:rsidP="00012344">
            <w:pPr>
              <w:pStyle w:val="TableParagraph"/>
              <w:spacing w:before="80" w:after="80"/>
              <w:rPr>
                <w:sz w:val="24"/>
                <w:szCs w:val="24"/>
              </w:rPr>
            </w:pPr>
          </w:p>
        </w:tc>
        <w:tc>
          <w:tcPr>
            <w:tcW w:w="128" w:type="pct"/>
          </w:tcPr>
          <w:p w14:paraId="29D4FC71" w14:textId="77777777" w:rsidR="006F15E7" w:rsidRPr="004F6C51" w:rsidRDefault="006F15E7" w:rsidP="00012344">
            <w:pPr>
              <w:pStyle w:val="TableParagraph"/>
              <w:spacing w:before="80" w:after="80"/>
              <w:rPr>
                <w:sz w:val="24"/>
                <w:szCs w:val="24"/>
              </w:rPr>
            </w:pPr>
          </w:p>
        </w:tc>
        <w:tc>
          <w:tcPr>
            <w:tcW w:w="128" w:type="pct"/>
          </w:tcPr>
          <w:p w14:paraId="6AE53545" w14:textId="77777777" w:rsidR="006F15E7" w:rsidRPr="004F6C51" w:rsidRDefault="006F15E7" w:rsidP="00012344">
            <w:pPr>
              <w:pStyle w:val="TableParagraph"/>
              <w:spacing w:before="80" w:after="80"/>
              <w:rPr>
                <w:sz w:val="24"/>
                <w:szCs w:val="24"/>
              </w:rPr>
            </w:pPr>
          </w:p>
        </w:tc>
        <w:tc>
          <w:tcPr>
            <w:tcW w:w="128" w:type="pct"/>
          </w:tcPr>
          <w:p w14:paraId="76397713" w14:textId="77777777" w:rsidR="006F15E7" w:rsidRPr="004F6C51" w:rsidRDefault="006F15E7" w:rsidP="00012344">
            <w:pPr>
              <w:pStyle w:val="TableParagraph"/>
              <w:spacing w:before="80" w:after="80"/>
              <w:rPr>
                <w:sz w:val="24"/>
                <w:szCs w:val="24"/>
              </w:rPr>
            </w:pPr>
          </w:p>
        </w:tc>
        <w:tc>
          <w:tcPr>
            <w:tcW w:w="128" w:type="pct"/>
          </w:tcPr>
          <w:p w14:paraId="1599FA08" w14:textId="77777777" w:rsidR="006F15E7" w:rsidRPr="004F6C51" w:rsidRDefault="006F15E7" w:rsidP="00012344">
            <w:pPr>
              <w:pStyle w:val="TableParagraph"/>
              <w:spacing w:before="80" w:after="80"/>
              <w:rPr>
                <w:sz w:val="24"/>
                <w:szCs w:val="24"/>
              </w:rPr>
            </w:pPr>
          </w:p>
        </w:tc>
        <w:tc>
          <w:tcPr>
            <w:tcW w:w="128" w:type="pct"/>
          </w:tcPr>
          <w:p w14:paraId="4F19CE8F" w14:textId="77777777" w:rsidR="006F15E7" w:rsidRPr="004F6C51" w:rsidRDefault="006F15E7" w:rsidP="00012344">
            <w:pPr>
              <w:pStyle w:val="TableParagraph"/>
              <w:spacing w:before="80" w:after="80"/>
              <w:rPr>
                <w:sz w:val="24"/>
                <w:szCs w:val="24"/>
              </w:rPr>
            </w:pPr>
          </w:p>
        </w:tc>
        <w:tc>
          <w:tcPr>
            <w:tcW w:w="146" w:type="pct"/>
          </w:tcPr>
          <w:p w14:paraId="2C1632FF" w14:textId="77777777" w:rsidR="006F15E7" w:rsidRPr="004F6C51" w:rsidRDefault="006F15E7" w:rsidP="00012344">
            <w:pPr>
              <w:pStyle w:val="TableParagraph"/>
              <w:spacing w:before="80" w:after="80"/>
              <w:rPr>
                <w:sz w:val="24"/>
                <w:szCs w:val="24"/>
              </w:rPr>
            </w:pPr>
          </w:p>
        </w:tc>
        <w:tc>
          <w:tcPr>
            <w:tcW w:w="128" w:type="pct"/>
          </w:tcPr>
          <w:p w14:paraId="6AAF1B74" w14:textId="77777777" w:rsidR="006F15E7" w:rsidRPr="004F6C51" w:rsidRDefault="006F15E7" w:rsidP="00012344">
            <w:pPr>
              <w:pStyle w:val="TableParagraph"/>
              <w:spacing w:before="80" w:after="80"/>
              <w:rPr>
                <w:sz w:val="24"/>
                <w:szCs w:val="24"/>
              </w:rPr>
            </w:pPr>
          </w:p>
        </w:tc>
        <w:tc>
          <w:tcPr>
            <w:tcW w:w="128" w:type="pct"/>
          </w:tcPr>
          <w:p w14:paraId="5ABD2188" w14:textId="77777777" w:rsidR="006F15E7" w:rsidRPr="004F6C51" w:rsidRDefault="006F15E7" w:rsidP="00012344">
            <w:pPr>
              <w:pStyle w:val="TableParagraph"/>
              <w:spacing w:before="80" w:after="80"/>
              <w:rPr>
                <w:sz w:val="24"/>
                <w:szCs w:val="24"/>
              </w:rPr>
            </w:pPr>
          </w:p>
        </w:tc>
        <w:tc>
          <w:tcPr>
            <w:tcW w:w="128" w:type="pct"/>
          </w:tcPr>
          <w:p w14:paraId="24BC49EE" w14:textId="77777777" w:rsidR="006F15E7" w:rsidRPr="004F6C51" w:rsidRDefault="006F15E7" w:rsidP="00012344">
            <w:pPr>
              <w:pStyle w:val="TableParagraph"/>
              <w:spacing w:before="80" w:after="80"/>
              <w:rPr>
                <w:sz w:val="24"/>
                <w:szCs w:val="24"/>
              </w:rPr>
            </w:pPr>
          </w:p>
        </w:tc>
        <w:tc>
          <w:tcPr>
            <w:tcW w:w="128" w:type="pct"/>
          </w:tcPr>
          <w:p w14:paraId="666CFC09" w14:textId="77777777" w:rsidR="006F15E7" w:rsidRPr="004F6C51" w:rsidRDefault="006F15E7" w:rsidP="00012344">
            <w:pPr>
              <w:pStyle w:val="TableParagraph"/>
              <w:spacing w:before="80" w:after="80"/>
              <w:rPr>
                <w:sz w:val="24"/>
                <w:szCs w:val="24"/>
              </w:rPr>
            </w:pPr>
          </w:p>
        </w:tc>
        <w:tc>
          <w:tcPr>
            <w:tcW w:w="128" w:type="pct"/>
          </w:tcPr>
          <w:p w14:paraId="7E0DD788" w14:textId="77777777" w:rsidR="006F15E7" w:rsidRPr="004F6C51" w:rsidRDefault="006F15E7" w:rsidP="00012344">
            <w:pPr>
              <w:pStyle w:val="TableParagraph"/>
              <w:spacing w:before="80" w:after="80"/>
              <w:rPr>
                <w:sz w:val="24"/>
                <w:szCs w:val="24"/>
              </w:rPr>
            </w:pPr>
          </w:p>
        </w:tc>
        <w:tc>
          <w:tcPr>
            <w:tcW w:w="142" w:type="pct"/>
          </w:tcPr>
          <w:p w14:paraId="74127CAE" w14:textId="77777777" w:rsidR="006F15E7" w:rsidRPr="004F6C51" w:rsidRDefault="006F15E7" w:rsidP="00012344">
            <w:pPr>
              <w:pStyle w:val="TableParagraph"/>
              <w:spacing w:before="80" w:after="80"/>
              <w:rPr>
                <w:sz w:val="24"/>
                <w:szCs w:val="24"/>
              </w:rPr>
            </w:pPr>
          </w:p>
        </w:tc>
        <w:tc>
          <w:tcPr>
            <w:tcW w:w="166" w:type="pct"/>
          </w:tcPr>
          <w:p w14:paraId="04461E38" w14:textId="77777777" w:rsidR="006F15E7" w:rsidRPr="004F6C51" w:rsidRDefault="006F15E7" w:rsidP="00012344">
            <w:pPr>
              <w:pStyle w:val="TableParagraph"/>
              <w:spacing w:before="80" w:after="80"/>
              <w:rPr>
                <w:b/>
                <w:sz w:val="24"/>
                <w:szCs w:val="24"/>
              </w:rPr>
            </w:pPr>
          </w:p>
        </w:tc>
        <w:tc>
          <w:tcPr>
            <w:tcW w:w="123" w:type="pct"/>
          </w:tcPr>
          <w:p w14:paraId="1101F954" w14:textId="77777777" w:rsidR="006F15E7" w:rsidRPr="004F6C51" w:rsidRDefault="006F15E7" w:rsidP="00012344">
            <w:pPr>
              <w:pStyle w:val="TableParagraph"/>
              <w:spacing w:before="80" w:after="80"/>
              <w:rPr>
                <w:b/>
                <w:sz w:val="24"/>
                <w:szCs w:val="24"/>
              </w:rPr>
            </w:pPr>
          </w:p>
        </w:tc>
        <w:tc>
          <w:tcPr>
            <w:tcW w:w="128" w:type="pct"/>
          </w:tcPr>
          <w:p w14:paraId="13C6BAB9" w14:textId="77777777" w:rsidR="006F15E7" w:rsidRPr="004F6C51" w:rsidRDefault="006F15E7" w:rsidP="00012344">
            <w:pPr>
              <w:pStyle w:val="TableParagraph"/>
              <w:spacing w:before="80" w:after="80"/>
              <w:rPr>
                <w:b/>
                <w:sz w:val="24"/>
                <w:szCs w:val="24"/>
              </w:rPr>
            </w:pPr>
          </w:p>
        </w:tc>
        <w:tc>
          <w:tcPr>
            <w:tcW w:w="128" w:type="pct"/>
          </w:tcPr>
          <w:p w14:paraId="49F60F51" w14:textId="77777777" w:rsidR="006F15E7" w:rsidRPr="004F6C51" w:rsidRDefault="006F15E7" w:rsidP="00012344">
            <w:pPr>
              <w:pStyle w:val="TableParagraph"/>
              <w:spacing w:before="80" w:after="80"/>
              <w:rPr>
                <w:b/>
                <w:sz w:val="24"/>
                <w:szCs w:val="24"/>
              </w:rPr>
            </w:pPr>
          </w:p>
        </w:tc>
        <w:tc>
          <w:tcPr>
            <w:tcW w:w="128" w:type="pct"/>
          </w:tcPr>
          <w:p w14:paraId="7FB67488" w14:textId="77777777" w:rsidR="006F15E7" w:rsidRPr="004F6C51" w:rsidRDefault="006F15E7" w:rsidP="00012344">
            <w:pPr>
              <w:pStyle w:val="TableParagraph"/>
              <w:spacing w:before="80" w:after="80"/>
              <w:rPr>
                <w:b/>
                <w:sz w:val="24"/>
                <w:szCs w:val="24"/>
              </w:rPr>
            </w:pPr>
          </w:p>
        </w:tc>
        <w:tc>
          <w:tcPr>
            <w:tcW w:w="125" w:type="pct"/>
          </w:tcPr>
          <w:p w14:paraId="15A18B02" w14:textId="77777777" w:rsidR="006F15E7" w:rsidRPr="004F6C51" w:rsidRDefault="006F15E7" w:rsidP="00012344">
            <w:pPr>
              <w:pStyle w:val="TableParagraph"/>
              <w:spacing w:before="80" w:after="80"/>
              <w:rPr>
                <w:b/>
                <w:sz w:val="24"/>
                <w:szCs w:val="24"/>
              </w:rPr>
            </w:pPr>
          </w:p>
        </w:tc>
      </w:tr>
      <w:tr w:rsidR="006F15E7" w:rsidRPr="004F6C51" w14:paraId="3003F296" w14:textId="77777777" w:rsidTr="006F15E7">
        <w:tc>
          <w:tcPr>
            <w:tcW w:w="193" w:type="pct"/>
            <w:vAlign w:val="center"/>
          </w:tcPr>
          <w:p w14:paraId="380CD721" w14:textId="5A64ACE4" w:rsidR="006F15E7" w:rsidRPr="003D5968" w:rsidRDefault="007678A3"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20</w:t>
            </w:r>
          </w:p>
        </w:tc>
        <w:tc>
          <w:tcPr>
            <w:tcW w:w="1523" w:type="pct"/>
            <w:vAlign w:val="center"/>
          </w:tcPr>
          <w:p w14:paraId="507F485B" w14:textId="472A2CFE" w:rsidR="006F15E7" w:rsidRPr="003D5968" w:rsidRDefault="006F15E7" w:rsidP="00012344">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Địa vật lý đại cương</w:t>
            </w:r>
          </w:p>
        </w:tc>
        <w:tc>
          <w:tcPr>
            <w:tcW w:w="144" w:type="pct"/>
          </w:tcPr>
          <w:p w14:paraId="3E07B04A" w14:textId="77777777" w:rsidR="006F15E7" w:rsidRPr="004F6C51" w:rsidRDefault="006F15E7" w:rsidP="00012344">
            <w:pPr>
              <w:pStyle w:val="TableParagraph"/>
              <w:spacing w:before="80" w:after="80"/>
              <w:rPr>
                <w:sz w:val="24"/>
                <w:szCs w:val="24"/>
              </w:rPr>
            </w:pPr>
          </w:p>
        </w:tc>
        <w:tc>
          <w:tcPr>
            <w:tcW w:w="129" w:type="pct"/>
          </w:tcPr>
          <w:p w14:paraId="4802C992"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2DFBB2D8" w14:textId="77777777" w:rsidR="006F15E7" w:rsidRPr="004F6C51" w:rsidRDefault="006F15E7" w:rsidP="00012344">
            <w:pPr>
              <w:pStyle w:val="TableParagraph"/>
              <w:spacing w:before="80" w:after="80"/>
              <w:rPr>
                <w:sz w:val="24"/>
                <w:szCs w:val="24"/>
              </w:rPr>
            </w:pPr>
          </w:p>
        </w:tc>
        <w:tc>
          <w:tcPr>
            <w:tcW w:w="129" w:type="pct"/>
          </w:tcPr>
          <w:p w14:paraId="2C08C2EA" w14:textId="77777777" w:rsidR="006F15E7" w:rsidRPr="004F6C51" w:rsidRDefault="006F15E7" w:rsidP="00012344">
            <w:pPr>
              <w:pStyle w:val="TableParagraph"/>
              <w:spacing w:before="80" w:after="80"/>
              <w:rPr>
                <w:sz w:val="24"/>
                <w:szCs w:val="24"/>
              </w:rPr>
            </w:pPr>
          </w:p>
        </w:tc>
        <w:tc>
          <w:tcPr>
            <w:tcW w:w="129" w:type="pct"/>
          </w:tcPr>
          <w:p w14:paraId="672A588E" w14:textId="77777777" w:rsidR="006F15E7" w:rsidRPr="004F6C51" w:rsidRDefault="006F15E7" w:rsidP="00012344">
            <w:pPr>
              <w:pStyle w:val="TableParagraph"/>
              <w:spacing w:before="80" w:after="80"/>
              <w:rPr>
                <w:sz w:val="24"/>
                <w:szCs w:val="24"/>
              </w:rPr>
            </w:pPr>
          </w:p>
        </w:tc>
        <w:tc>
          <w:tcPr>
            <w:tcW w:w="129" w:type="pct"/>
          </w:tcPr>
          <w:p w14:paraId="5E943FB6" w14:textId="77777777" w:rsidR="006F15E7" w:rsidRPr="004F6C51" w:rsidRDefault="006F15E7" w:rsidP="00012344">
            <w:pPr>
              <w:pStyle w:val="TableParagraph"/>
              <w:spacing w:before="80" w:after="80"/>
              <w:rPr>
                <w:sz w:val="24"/>
                <w:szCs w:val="24"/>
              </w:rPr>
            </w:pPr>
          </w:p>
        </w:tc>
        <w:tc>
          <w:tcPr>
            <w:tcW w:w="129" w:type="pct"/>
          </w:tcPr>
          <w:p w14:paraId="785D1A2E" w14:textId="77777777" w:rsidR="006F15E7" w:rsidRPr="004F6C51" w:rsidRDefault="006F15E7" w:rsidP="00012344">
            <w:pPr>
              <w:pStyle w:val="TableParagraph"/>
              <w:spacing w:before="80" w:after="80"/>
              <w:rPr>
                <w:sz w:val="24"/>
                <w:szCs w:val="24"/>
              </w:rPr>
            </w:pPr>
          </w:p>
        </w:tc>
        <w:tc>
          <w:tcPr>
            <w:tcW w:w="128" w:type="pct"/>
          </w:tcPr>
          <w:p w14:paraId="26C25A96" w14:textId="77777777" w:rsidR="006F15E7" w:rsidRPr="004F6C51" w:rsidRDefault="006F15E7" w:rsidP="00012344">
            <w:pPr>
              <w:pStyle w:val="TableParagraph"/>
              <w:spacing w:before="80" w:after="80"/>
              <w:rPr>
                <w:sz w:val="24"/>
                <w:szCs w:val="24"/>
              </w:rPr>
            </w:pPr>
          </w:p>
        </w:tc>
        <w:tc>
          <w:tcPr>
            <w:tcW w:w="128" w:type="pct"/>
          </w:tcPr>
          <w:p w14:paraId="0919FA59" w14:textId="77777777" w:rsidR="006F15E7" w:rsidRPr="004F6C51" w:rsidRDefault="006F15E7" w:rsidP="00012344">
            <w:pPr>
              <w:pStyle w:val="TableParagraph"/>
              <w:spacing w:before="80" w:after="80"/>
              <w:rPr>
                <w:sz w:val="24"/>
                <w:szCs w:val="24"/>
              </w:rPr>
            </w:pPr>
          </w:p>
        </w:tc>
        <w:tc>
          <w:tcPr>
            <w:tcW w:w="128" w:type="pct"/>
          </w:tcPr>
          <w:p w14:paraId="44A5D13E" w14:textId="77777777" w:rsidR="006F15E7" w:rsidRPr="004F6C51" w:rsidRDefault="006F15E7" w:rsidP="00012344">
            <w:pPr>
              <w:pStyle w:val="TableParagraph"/>
              <w:spacing w:before="80" w:after="80"/>
              <w:rPr>
                <w:sz w:val="24"/>
                <w:szCs w:val="24"/>
              </w:rPr>
            </w:pPr>
          </w:p>
        </w:tc>
        <w:tc>
          <w:tcPr>
            <w:tcW w:w="128" w:type="pct"/>
          </w:tcPr>
          <w:p w14:paraId="2859181C" w14:textId="77777777" w:rsidR="006F15E7" w:rsidRPr="004F6C51" w:rsidRDefault="006F15E7" w:rsidP="00012344">
            <w:pPr>
              <w:pStyle w:val="TableParagraph"/>
              <w:spacing w:before="80" w:after="80"/>
              <w:rPr>
                <w:sz w:val="24"/>
                <w:szCs w:val="24"/>
              </w:rPr>
            </w:pPr>
          </w:p>
        </w:tc>
        <w:tc>
          <w:tcPr>
            <w:tcW w:w="128" w:type="pct"/>
          </w:tcPr>
          <w:p w14:paraId="7CFEA2D0" w14:textId="77777777" w:rsidR="006F15E7" w:rsidRPr="004F6C51" w:rsidRDefault="006F15E7" w:rsidP="00012344">
            <w:pPr>
              <w:pStyle w:val="TableParagraph"/>
              <w:spacing w:before="80" w:after="80"/>
              <w:rPr>
                <w:sz w:val="24"/>
                <w:szCs w:val="24"/>
              </w:rPr>
            </w:pPr>
          </w:p>
        </w:tc>
        <w:tc>
          <w:tcPr>
            <w:tcW w:w="146" w:type="pct"/>
          </w:tcPr>
          <w:p w14:paraId="4FB9120D" w14:textId="77777777" w:rsidR="006F15E7" w:rsidRPr="004F6C51" w:rsidRDefault="006F15E7" w:rsidP="00012344">
            <w:pPr>
              <w:pStyle w:val="TableParagraph"/>
              <w:spacing w:before="80" w:after="80"/>
              <w:rPr>
                <w:sz w:val="24"/>
                <w:szCs w:val="24"/>
              </w:rPr>
            </w:pPr>
          </w:p>
        </w:tc>
        <w:tc>
          <w:tcPr>
            <w:tcW w:w="128" w:type="pct"/>
          </w:tcPr>
          <w:p w14:paraId="09F66CBE" w14:textId="77777777" w:rsidR="006F15E7" w:rsidRPr="004F6C51" w:rsidRDefault="006F15E7" w:rsidP="00012344">
            <w:pPr>
              <w:pStyle w:val="TableParagraph"/>
              <w:spacing w:before="80" w:after="80"/>
              <w:rPr>
                <w:sz w:val="24"/>
                <w:szCs w:val="24"/>
              </w:rPr>
            </w:pPr>
          </w:p>
        </w:tc>
        <w:tc>
          <w:tcPr>
            <w:tcW w:w="128" w:type="pct"/>
          </w:tcPr>
          <w:p w14:paraId="4DB67DB4" w14:textId="77777777" w:rsidR="006F15E7" w:rsidRPr="004F6C51" w:rsidRDefault="006F15E7" w:rsidP="00012344">
            <w:pPr>
              <w:pStyle w:val="TableParagraph"/>
              <w:spacing w:before="80" w:after="80"/>
              <w:rPr>
                <w:sz w:val="24"/>
                <w:szCs w:val="24"/>
              </w:rPr>
            </w:pPr>
          </w:p>
        </w:tc>
        <w:tc>
          <w:tcPr>
            <w:tcW w:w="128" w:type="pct"/>
          </w:tcPr>
          <w:p w14:paraId="6D014392" w14:textId="77777777" w:rsidR="006F15E7" w:rsidRPr="004F6C51" w:rsidRDefault="006F15E7" w:rsidP="00012344">
            <w:pPr>
              <w:pStyle w:val="TableParagraph"/>
              <w:spacing w:before="80" w:after="80"/>
              <w:rPr>
                <w:sz w:val="24"/>
                <w:szCs w:val="24"/>
              </w:rPr>
            </w:pPr>
          </w:p>
        </w:tc>
        <w:tc>
          <w:tcPr>
            <w:tcW w:w="128" w:type="pct"/>
          </w:tcPr>
          <w:p w14:paraId="648A286E" w14:textId="77777777" w:rsidR="006F15E7" w:rsidRPr="004F6C51" w:rsidRDefault="006F15E7" w:rsidP="00012344">
            <w:pPr>
              <w:pStyle w:val="TableParagraph"/>
              <w:spacing w:before="80" w:after="80"/>
              <w:rPr>
                <w:sz w:val="24"/>
                <w:szCs w:val="24"/>
              </w:rPr>
            </w:pPr>
          </w:p>
        </w:tc>
        <w:tc>
          <w:tcPr>
            <w:tcW w:w="128" w:type="pct"/>
          </w:tcPr>
          <w:p w14:paraId="233DEF7C" w14:textId="77777777" w:rsidR="006F15E7" w:rsidRPr="004F6C51" w:rsidRDefault="006F15E7" w:rsidP="00012344">
            <w:pPr>
              <w:pStyle w:val="TableParagraph"/>
              <w:spacing w:before="80" w:after="80"/>
              <w:rPr>
                <w:sz w:val="24"/>
                <w:szCs w:val="24"/>
              </w:rPr>
            </w:pPr>
          </w:p>
        </w:tc>
        <w:tc>
          <w:tcPr>
            <w:tcW w:w="142" w:type="pct"/>
          </w:tcPr>
          <w:p w14:paraId="1A1934A0" w14:textId="77777777" w:rsidR="006F15E7" w:rsidRPr="004F6C51" w:rsidRDefault="006F15E7" w:rsidP="00012344">
            <w:pPr>
              <w:pStyle w:val="TableParagraph"/>
              <w:spacing w:before="80" w:after="80"/>
              <w:rPr>
                <w:sz w:val="24"/>
                <w:szCs w:val="24"/>
              </w:rPr>
            </w:pPr>
          </w:p>
        </w:tc>
        <w:tc>
          <w:tcPr>
            <w:tcW w:w="166" w:type="pct"/>
          </w:tcPr>
          <w:p w14:paraId="5404AA07" w14:textId="77777777" w:rsidR="006F15E7" w:rsidRPr="004F6C51" w:rsidRDefault="006F15E7" w:rsidP="00012344">
            <w:pPr>
              <w:pStyle w:val="TableParagraph"/>
              <w:spacing w:before="80" w:after="80"/>
              <w:rPr>
                <w:b/>
                <w:sz w:val="24"/>
                <w:szCs w:val="24"/>
              </w:rPr>
            </w:pPr>
          </w:p>
        </w:tc>
        <w:tc>
          <w:tcPr>
            <w:tcW w:w="123" w:type="pct"/>
          </w:tcPr>
          <w:p w14:paraId="51FBA875" w14:textId="77777777" w:rsidR="006F15E7" w:rsidRPr="004F6C51" w:rsidRDefault="006F15E7" w:rsidP="00012344">
            <w:pPr>
              <w:pStyle w:val="TableParagraph"/>
              <w:spacing w:before="80" w:after="80"/>
              <w:rPr>
                <w:b/>
                <w:sz w:val="24"/>
                <w:szCs w:val="24"/>
              </w:rPr>
            </w:pPr>
          </w:p>
        </w:tc>
        <w:tc>
          <w:tcPr>
            <w:tcW w:w="128" w:type="pct"/>
          </w:tcPr>
          <w:p w14:paraId="3E7A6925" w14:textId="77777777" w:rsidR="006F15E7" w:rsidRPr="004F6C51" w:rsidRDefault="006F15E7" w:rsidP="00012344">
            <w:pPr>
              <w:pStyle w:val="TableParagraph"/>
              <w:spacing w:before="80" w:after="80"/>
              <w:rPr>
                <w:b/>
                <w:sz w:val="24"/>
                <w:szCs w:val="24"/>
              </w:rPr>
            </w:pPr>
          </w:p>
        </w:tc>
        <w:tc>
          <w:tcPr>
            <w:tcW w:w="128" w:type="pct"/>
          </w:tcPr>
          <w:p w14:paraId="792085B5" w14:textId="77777777" w:rsidR="006F15E7" w:rsidRPr="004F6C51" w:rsidRDefault="006F15E7" w:rsidP="00012344">
            <w:pPr>
              <w:pStyle w:val="TableParagraph"/>
              <w:spacing w:before="80" w:after="80"/>
              <w:rPr>
                <w:b/>
                <w:sz w:val="24"/>
                <w:szCs w:val="24"/>
              </w:rPr>
            </w:pPr>
          </w:p>
        </w:tc>
        <w:tc>
          <w:tcPr>
            <w:tcW w:w="128" w:type="pct"/>
          </w:tcPr>
          <w:p w14:paraId="6FB665B7" w14:textId="77777777" w:rsidR="006F15E7" w:rsidRPr="004F6C51" w:rsidRDefault="006F15E7" w:rsidP="00012344">
            <w:pPr>
              <w:pStyle w:val="TableParagraph"/>
              <w:spacing w:before="80" w:after="80"/>
              <w:rPr>
                <w:b/>
                <w:sz w:val="24"/>
                <w:szCs w:val="24"/>
              </w:rPr>
            </w:pPr>
          </w:p>
        </w:tc>
        <w:tc>
          <w:tcPr>
            <w:tcW w:w="125" w:type="pct"/>
          </w:tcPr>
          <w:p w14:paraId="43690C26" w14:textId="77777777" w:rsidR="006F15E7" w:rsidRPr="004F6C51" w:rsidRDefault="006F15E7" w:rsidP="00012344">
            <w:pPr>
              <w:pStyle w:val="TableParagraph"/>
              <w:spacing w:before="80" w:after="80"/>
              <w:rPr>
                <w:b/>
                <w:sz w:val="24"/>
                <w:szCs w:val="24"/>
              </w:rPr>
            </w:pPr>
          </w:p>
        </w:tc>
      </w:tr>
      <w:tr w:rsidR="006F15E7" w:rsidRPr="004F6C51" w14:paraId="22FE7367" w14:textId="77777777" w:rsidTr="006F15E7">
        <w:tc>
          <w:tcPr>
            <w:tcW w:w="193" w:type="pct"/>
            <w:vAlign w:val="center"/>
          </w:tcPr>
          <w:p w14:paraId="7778E882" w14:textId="17C85B8D" w:rsidR="006F15E7" w:rsidRPr="003D5968" w:rsidRDefault="007678A3"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21</w:t>
            </w:r>
          </w:p>
        </w:tc>
        <w:tc>
          <w:tcPr>
            <w:tcW w:w="1523" w:type="pct"/>
            <w:vAlign w:val="center"/>
          </w:tcPr>
          <w:p w14:paraId="227E23BC" w14:textId="5FA5D212" w:rsidR="006F15E7" w:rsidRPr="003D5968" w:rsidRDefault="006F15E7" w:rsidP="00012344">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Tinh thể - Khoáng vật học đại cương - Thực tập</w:t>
            </w:r>
          </w:p>
        </w:tc>
        <w:tc>
          <w:tcPr>
            <w:tcW w:w="144" w:type="pct"/>
          </w:tcPr>
          <w:p w14:paraId="5C2DA276" w14:textId="77777777" w:rsidR="006F15E7" w:rsidRPr="004F6C51" w:rsidRDefault="006F15E7" w:rsidP="00012344">
            <w:pPr>
              <w:pStyle w:val="TableParagraph"/>
              <w:spacing w:before="80" w:after="80"/>
              <w:rPr>
                <w:sz w:val="24"/>
                <w:szCs w:val="24"/>
              </w:rPr>
            </w:pPr>
          </w:p>
        </w:tc>
        <w:tc>
          <w:tcPr>
            <w:tcW w:w="129" w:type="pct"/>
          </w:tcPr>
          <w:p w14:paraId="5DBE676D"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6C92A347" w14:textId="77777777" w:rsidR="006F15E7" w:rsidRPr="004F6C51" w:rsidRDefault="006F15E7" w:rsidP="00012344">
            <w:pPr>
              <w:pStyle w:val="TableParagraph"/>
              <w:spacing w:before="80" w:after="80"/>
              <w:rPr>
                <w:sz w:val="24"/>
                <w:szCs w:val="24"/>
              </w:rPr>
            </w:pPr>
          </w:p>
        </w:tc>
        <w:tc>
          <w:tcPr>
            <w:tcW w:w="129" w:type="pct"/>
          </w:tcPr>
          <w:p w14:paraId="508EBD19" w14:textId="77777777" w:rsidR="006F15E7" w:rsidRPr="004F6C51" w:rsidRDefault="006F15E7" w:rsidP="00012344">
            <w:pPr>
              <w:pStyle w:val="TableParagraph"/>
              <w:spacing w:before="80" w:after="80"/>
              <w:rPr>
                <w:sz w:val="24"/>
                <w:szCs w:val="24"/>
              </w:rPr>
            </w:pPr>
          </w:p>
        </w:tc>
        <w:tc>
          <w:tcPr>
            <w:tcW w:w="129" w:type="pct"/>
          </w:tcPr>
          <w:p w14:paraId="0EF94DEA" w14:textId="77777777" w:rsidR="006F15E7" w:rsidRPr="004F6C51" w:rsidRDefault="006F15E7" w:rsidP="00012344">
            <w:pPr>
              <w:pStyle w:val="TableParagraph"/>
              <w:spacing w:before="80" w:after="80"/>
              <w:rPr>
                <w:sz w:val="24"/>
                <w:szCs w:val="24"/>
              </w:rPr>
            </w:pPr>
          </w:p>
        </w:tc>
        <w:tc>
          <w:tcPr>
            <w:tcW w:w="129" w:type="pct"/>
          </w:tcPr>
          <w:p w14:paraId="0D2EB7B8" w14:textId="77777777" w:rsidR="006F15E7" w:rsidRPr="004F6C51" w:rsidRDefault="006F15E7" w:rsidP="00012344">
            <w:pPr>
              <w:pStyle w:val="TableParagraph"/>
              <w:spacing w:before="80" w:after="80"/>
              <w:rPr>
                <w:sz w:val="24"/>
                <w:szCs w:val="24"/>
              </w:rPr>
            </w:pPr>
          </w:p>
        </w:tc>
        <w:tc>
          <w:tcPr>
            <w:tcW w:w="129" w:type="pct"/>
          </w:tcPr>
          <w:p w14:paraId="544AB9AD" w14:textId="77777777" w:rsidR="006F15E7" w:rsidRPr="004F6C51" w:rsidRDefault="006F15E7" w:rsidP="00012344">
            <w:pPr>
              <w:pStyle w:val="TableParagraph"/>
              <w:spacing w:before="80" w:after="80"/>
              <w:rPr>
                <w:sz w:val="24"/>
                <w:szCs w:val="24"/>
              </w:rPr>
            </w:pPr>
          </w:p>
        </w:tc>
        <w:tc>
          <w:tcPr>
            <w:tcW w:w="128" w:type="pct"/>
          </w:tcPr>
          <w:p w14:paraId="51C205A7" w14:textId="77777777" w:rsidR="006F15E7" w:rsidRPr="004F6C51" w:rsidRDefault="006F15E7" w:rsidP="00012344">
            <w:pPr>
              <w:pStyle w:val="TableParagraph"/>
              <w:spacing w:before="80" w:after="80"/>
              <w:rPr>
                <w:sz w:val="24"/>
                <w:szCs w:val="24"/>
              </w:rPr>
            </w:pPr>
          </w:p>
        </w:tc>
        <w:tc>
          <w:tcPr>
            <w:tcW w:w="128" w:type="pct"/>
          </w:tcPr>
          <w:p w14:paraId="1B5FAF69" w14:textId="77777777" w:rsidR="006F15E7" w:rsidRPr="004F6C51" w:rsidRDefault="006F15E7" w:rsidP="00012344">
            <w:pPr>
              <w:pStyle w:val="TableParagraph"/>
              <w:spacing w:before="80" w:after="80"/>
              <w:rPr>
                <w:sz w:val="24"/>
                <w:szCs w:val="24"/>
              </w:rPr>
            </w:pPr>
          </w:p>
        </w:tc>
        <w:tc>
          <w:tcPr>
            <w:tcW w:w="128" w:type="pct"/>
          </w:tcPr>
          <w:p w14:paraId="40D91D85"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644E5101" w14:textId="77777777" w:rsidR="006F15E7" w:rsidRPr="004F6C51" w:rsidRDefault="006F15E7" w:rsidP="00012344">
            <w:pPr>
              <w:pStyle w:val="TableParagraph"/>
              <w:spacing w:before="80" w:after="80"/>
              <w:rPr>
                <w:sz w:val="24"/>
                <w:szCs w:val="24"/>
              </w:rPr>
            </w:pPr>
          </w:p>
        </w:tc>
        <w:tc>
          <w:tcPr>
            <w:tcW w:w="128" w:type="pct"/>
          </w:tcPr>
          <w:p w14:paraId="2B867D77" w14:textId="77777777" w:rsidR="006F15E7" w:rsidRPr="004F6C51" w:rsidRDefault="006F15E7" w:rsidP="00012344">
            <w:pPr>
              <w:pStyle w:val="TableParagraph"/>
              <w:spacing w:before="80" w:after="80"/>
              <w:rPr>
                <w:sz w:val="24"/>
                <w:szCs w:val="24"/>
              </w:rPr>
            </w:pPr>
          </w:p>
        </w:tc>
        <w:tc>
          <w:tcPr>
            <w:tcW w:w="146" w:type="pct"/>
          </w:tcPr>
          <w:p w14:paraId="6187F97F" w14:textId="77777777" w:rsidR="006F15E7" w:rsidRPr="004F6C51" w:rsidRDefault="006F15E7" w:rsidP="00012344">
            <w:pPr>
              <w:pStyle w:val="TableParagraph"/>
              <w:spacing w:before="80" w:after="80"/>
              <w:rPr>
                <w:sz w:val="24"/>
                <w:szCs w:val="24"/>
              </w:rPr>
            </w:pPr>
          </w:p>
        </w:tc>
        <w:tc>
          <w:tcPr>
            <w:tcW w:w="128" w:type="pct"/>
          </w:tcPr>
          <w:p w14:paraId="387B70FA" w14:textId="77777777" w:rsidR="006F15E7" w:rsidRPr="004F6C51" w:rsidRDefault="006F15E7" w:rsidP="00012344">
            <w:pPr>
              <w:pStyle w:val="TableParagraph"/>
              <w:spacing w:before="80" w:after="80"/>
              <w:rPr>
                <w:sz w:val="24"/>
                <w:szCs w:val="24"/>
              </w:rPr>
            </w:pPr>
          </w:p>
        </w:tc>
        <w:tc>
          <w:tcPr>
            <w:tcW w:w="128" w:type="pct"/>
          </w:tcPr>
          <w:p w14:paraId="72A9F99D" w14:textId="77777777" w:rsidR="006F15E7" w:rsidRPr="004F6C51" w:rsidRDefault="006F15E7" w:rsidP="00012344">
            <w:pPr>
              <w:pStyle w:val="TableParagraph"/>
              <w:spacing w:before="80" w:after="80"/>
              <w:rPr>
                <w:sz w:val="24"/>
                <w:szCs w:val="24"/>
              </w:rPr>
            </w:pPr>
          </w:p>
        </w:tc>
        <w:tc>
          <w:tcPr>
            <w:tcW w:w="128" w:type="pct"/>
          </w:tcPr>
          <w:p w14:paraId="7DD9F138" w14:textId="77777777" w:rsidR="006F15E7" w:rsidRPr="004F6C51" w:rsidRDefault="006F15E7" w:rsidP="00012344">
            <w:pPr>
              <w:pStyle w:val="TableParagraph"/>
              <w:spacing w:before="80" w:after="80"/>
              <w:rPr>
                <w:sz w:val="24"/>
                <w:szCs w:val="24"/>
              </w:rPr>
            </w:pPr>
          </w:p>
        </w:tc>
        <w:tc>
          <w:tcPr>
            <w:tcW w:w="128" w:type="pct"/>
          </w:tcPr>
          <w:p w14:paraId="2D07F4D8" w14:textId="77777777" w:rsidR="006F15E7" w:rsidRPr="004F6C51" w:rsidRDefault="006F15E7" w:rsidP="00012344">
            <w:pPr>
              <w:pStyle w:val="TableParagraph"/>
              <w:spacing w:before="80" w:after="80"/>
              <w:rPr>
                <w:sz w:val="24"/>
                <w:szCs w:val="24"/>
              </w:rPr>
            </w:pPr>
          </w:p>
        </w:tc>
        <w:tc>
          <w:tcPr>
            <w:tcW w:w="128" w:type="pct"/>
          </w:tcPr>
          <w:p w14:paraId="2548D3EB" w14:textId="77777777" w:rsidR="006F15E7" w:rsidRPr="004F6C51" w:rsidRDefault="006F15E7" w:rsidP="00012344">
            <w:pPr>
              <w:pStyle w:val="TableParagraph"/>
              <w:spacing w:before="80" w:after="80"/>
              <w:rPr>
                <w:sz w:val="24"/>
                <w:szCs w:val="24"/>
              </w:rPr>
            </w:pPr>
          </w:p>
        </w:tc>
        <w:tc>
          <w:tcPr>
            <w:tcW w:w="142" w:type="pct"/>
          </w:tcPr>
          <w:p w14:paraId="75F6A2DA" w14:textId="77777777" w:rsidR="006F15E7" w:rsidRPr="004F6C51" w:rsidRDefault="006F15E7" w:rsidP="00012344">
            <w:pPr>
              <w:pStyle w:val="TableParagraph"/>
              <w:spacing w:before="80" w:after="80"/>
              <w:rPr>
                <w:sz w:val="24"/>
                <w:szCs w:val="24"/>
              </w:rPr>
            </w:pPr>
          </w:p>
        </w:tc>
        <w:tc>
          <w:tcPr>
            <w:tcW w:w="166" w:type="pct"/>
          </w:tcPr>
          <w:p w14:paraId="11D28626" w14:textId="77777777" w:rsidR="006F15E7" w:rsidRPr="004F6C51" w:rsidRDefault="006F15E7" w:rsidP="00012344">
            <w:pPr>
              <w:pStyle w:val="TableParagraph"/>
              <w:spacing w:before="80" w:after="80"/>
              <w:rPr>
                <w:b/>
                <w:sz w:val="24"/>
                <w:szCs w:val="24"/>
              </w:rPr>
            </w:pPr>
          </w:p>
        </w:tc>
        <w:tc>
          <w:tcPr>
            <w:tcW w:w="123" w:type="pct"/>
          </w:tcPr>
          <w:p w14:paraId="54712A82" w14:textId="77777777" w:rsidR="006F15E7" w:rsidRPr="004F6C51" w:rsidRDefault="006F15E7" w:rsidP="00012344">
            <w:pPr>
              <w:pStyle w:val="TableParagraph"/>
              <w:spacing w:before="80" w:after="80"/>
              <w:rPr>
                <w:b/>
                <w:sz w:val="24"/>
                <w:szCs w:val="24"/>
              </w:rPr>
            </w:pPr>
          </w:p>
        </w:tc>
        <w:tc>
          <w:tcPr>
            <w:tcW w:w="128" w:type="pct"/>
          </w:tcPr>
          <w:p w14:paraId="14789ABD" w14:textId="77777777" w:rsidR="006F15E7" w:rsidRPr="004F6C51" w:rsidRDefault="006F15E7" w:rsidP="00012344">
            <w:pPr>
              <w:pStyle w:val="TableParagraph"/>
              <w:spacing w:before="80" w:after="80"/>
              <w:rPr>
                <w:b/>
                <w:sz w:val="24"/>
                <w:szCs w:val="24"/>
              </w:rPr>
            </w:pPr>
          </w:p>
        </w:tc>
        <w:tc>
          <w:tcPr>
            <w:tcW w:w="128" w:type="pct"/>
          </w:tcPr>
          <w:p w14:paraId="71D51282" w14:textId="77777777" w:rsidR="006F15E7" w:rsidRPr="004F6C51" w:rsidRDefault="006F15E7" w:rsidP="00012344">
            <w:pPr>
              <w:pStyle w:val="TableParagraph"/>
              <w:spacing w:before="80" w:after="80"/>
              <w:rPr>
                <w:b/>
                <w:sz w:val="24"/>
                <w:szCs w:val="24"/>
              </w:rPr>
            </w:pPr>
          </w:p>
        </w:tc>
        <w:tc>
          <w:tcPr>
            <w:tcW w:w="128" w:type="pct"/>
          </w:tcPr>
          <w:p w14:paraId="1633FADE" w14:textId="77777777" w:rsidR="006F15E7" w:rsidRPr="004F6C51" w:rsidRDefault="006F15E7" w:rsidP="00012344">
            <w:pPr>
              <w:pStyle w:val="TableParagraph"/>
              <w:spacing w:before="80" w:after="80"/>
              <w:rPr>
                <w:b/>
                <w:sz w:val="24"/>
                <w:szCs w:val="24"/>
              </w:rPr>
            </w:pPr>
          </w:p>
        </w:tc>
        <w:tc>
          <w:tcPr>
            <w:tcW w:w="125" w:type="pct"/>
          </w:tcPr>
          <w:p w14:paraId="632BD104" w14:textId="77777777" w:rsidR="006F15E7" w:rsidRPr="004F6C51" w:rsidRDefault="006F15E7" w:rsidP="00012344">
            <w:pPr>
              <w:pStyle w:val="TableParagraph"/>
              <w:spacing w:before="80" w:after="80"/>
              <w:rPr>
                <w:b/>
                <w:sz w:val="24"/>
                <w:szCs w:val="24"/>
              </w:rPr>
            </w:pPr>
          </w:p>
        </w:tc>
      </w:tr>
      <w:tr w:rsidR="006F15E7" w:rsidRPr="004F6C51" w14:paraId="64F63EC2" w14:textId="77777777" w:rsidTr="006F15E7">
        <w:tc>
          <w:tcPr>
            <w:tcW w:w="193" w:type="pct"/>
            <w:vAlign w:val="center"/>
          </w:tcPr>
          <w:p w14:paraId="6FE99592" w14:textId="7B5939D0" w:rsidR="006F15E7" w:rsidRPr="003D5968" w:rsidRDefault="007678A3"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22</w:t>
            </w:r>
          </w:p>
        </w:tc>
        <w:tc>
          <w:tcPr>
            <w:tcW w:w="1523" w:type="pct"/>
            <w:vAlign w:val="center"/>
          </w:tcPr>
          <w:p w14:paraId="169DEDF1" w14:textId="747CB99C" w:rsidR="006F15E7" w:rsidRPr="003D5968" w:rsidRDefault="006F15E7" w:rsidP="00012344">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Cơ sở địa chất thủy văn - Địa chất công trình</w:t>
            </w:r>
          </w:p>
        </w:tc>
        <w:tc>
          <w:tcPr>
            <w:tcW w:w="144" w:type="pct"/>
          </w:tcPr>
          <w:p w14:paraId="43BE00E1" w14:textId="77777777" w:rsidR="006F15E7" w:rsidRPr="004F6C51" w:rsidRDefault="006F15E7" w:rsidP="00012344">
            <w:pPr>
              <w:pStyle w:val="TableParagraph"/>
              <w:spacing w:before="80" w:after="80"/>
              <w:rPr>
                <w:sz w:val="24"/>
                <w:szCs w:val="24"/>
              </w:rPr>
            </w:pPr>
          </w:p>
        </w:tc>
        <w:tc>
          <w:tcPr>
            <w:tcW w:w="129" w:type="pct"/>
          </w:tcPr>
          <w:p w14:paraId="6B3498C5"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5BD5A005" w14:textId="77777777" w:rsidR="006F15E7" w:rsidRPr="004F6C51" w:rsidRDefault="006F15E7" w:rsidP="00012344">
            <w:pPr>
              <w:pStyle w:val="TableParagraph"/>
              <w:spacing w:before="80" w:after="80"/>
              <w:rPr>
                <w:sz w:val="24"/>
                <w:szCs w:val="24"/>
              </w:rPr>
            </w:pPr>
          </w:p>
        </w:tc>
        <w:tc>
          <w:tcPr>
            <w:tcW w:w="129" w:type="pct"/>
          </w:tcPr>
          <w:p w14:paraId="2D68D3BB" w14:textId="77777777" w:rsidR="006F15E7" w:rsidRPr="004F6C51" w:rsidRDefault="006F15E7" w:rsidP="00012344">
            <w:pPr>
              <w:pStyle w:val="TableParagraph"/>
              <w:spacing w:before="80" w:after="80"/>
              <w:rPr>
                <w:sz w:val="24"/>
                <w:szCs w:val="24"/>
              </w:rPr>
            </w:pPr>
          </w:p>
        </w:tc>
        <w:tc>
          <w:tcPr>
            <w:tcW w:w="129" w:type="pct"/>
          </w:tcPr>
          <w:p w14:paraId="298F86B3" w14:textId="77777777" w:rsidR="006F15E7" w:rsidRPr="004F6C51" w:rsidRDefault="006F15E7" w:rsidP="00012344">
            <w:pPr>
              <w:pStyle w:val="TableParagraph"/>
              <w:spacing w:before="80" w:after="80"/>
              <w:rPr>
                <w:sz w:val="24"/>
                <w:szCs w:val="24"/>
              </w:rPr>
            </w:pPr>
          </w:p>
        </w:tc>
        <w:tc>
          <w:tcPr>
            <w:tcW w:w="129" w:type="pct"/>
          </w:tcPr>
          <w:p w14:paraId="022F4BBC" w14:textId="77777777" w:rsidR="006F15E7" w:rsidRPr="004F6C51" w:rsidRDefault="006F15E7" w:rsidP="00012344">
            <w:pPr>
              <w:pStyle w:val="TableParagraph"/>
              <w:spacing w:before="80" w:after="80"/>
              <w:rPr>
                <w:sz w:val="24"/>
                <w:szCs w:val="24"/>
              </w:rPr>
            </w:pPr>
          </w:p>
        </w:tc>
        <w:tc>
          <w:tcPr>
            <w:tcW w:w="129" w:type="pct"/>
          </w:tcPr>
          <w:p w14:paraId="6B792271" w14:textId="77777777" w:rsidR="006F15E7" w:rsidRPr="004F6C51" w:rsidRDefault="006F15E7" w:rsidP="00012344">
            <w:pPr>
              <w:pStyle w:val="TableParagraph"/>
              <w:spacing w:before="80" w:after="80"/>
              <w:rPr>
                <w:sz w:val="24"/>
                <w:szCs w:val="24"/>
              </w:rPr>
            </w:pPr>
          </w:p>
        </w:tc>
        <w:tc>
          <w:tcPr>
            <w:tcW w:w="128" w:type="pct"/>
          </w:tcPr>
          <w:p w14:paraId="212B3D45" w14:textId="77777777" w:rsidR="006F15E7" w:rsidRPr="004F6C51" w:rsidRDefault="006F15E7" w:rsidP="00012344">
            <w:pPr>
              <w:pStyle w:val="TableParagraph"/>
              <w:spacing w:before="80" w:after="80"/>
              <w:rPr>
                <w:sz w:val="24"/>
                <w:szCs w:val="24"/>
              </w:rPr>
            </w:pPr>
          </w:p>
        </w:tc>
        <w:tc>
          <w:tcPr>
            <w:tcW w:w="128" w:type="pct"/>
          </w:tcPr>
          <w:p w14:paraId="12DA3FFC" w14:textId="77777777" w:rsidR="006F15E7" w:rsidRPr="004F6C51" w:rsidRDefault="006F15E7" w:rsidP="00012344">
            <w:pPr>
              <w:pStyle w:val="TableParagraph"/>
              <w:spacing w:before="80" w:after="80"/>
              <w:rPr>
                <w:sz w:val="24"/>
                <w:szCs w:val="24"/>
              </w:rPr>
            </w:pPr>
          </w:p>
        </w:tc>
        <w:tc>
          <w:tcPr>
            <w:tcW w:w="128" w:type="pct"/>
          </w:tcPr>
          <w:p w14:paraId="59D557B3" w14:textId="77777777" w:rsidR="006F15E7" w:rsidRPr="004F6C51" w:rsidRDefault="006F15E7" w:rsidP="00012344">
            <w:pPr>
              <w:pStyle w:val="TableParagraph"/>
              <w:spacing w:before="80" w:after="80"/>
              <w:rPr>
                <w:sz w:val="24"/>
                <w:szCs w:val="24"/>
              </w:rPr>
            </w:pPr>
          </w:p>
        </w:tc>
        <w:tc>
          <w:tcPr>
            <w:tcW w:w="128" w:type="pct"/>
          </w:tcPr>
          <w:p w14:paraId="68924DDC" w14:textId="77777777" w:rsidR="006F15E7" w:rsidRPr="004F6C51" w:rsidRDefault="006F15E7" w:rsidP="00012344">
            <w:pPr>
              <w:pStyle w:val="TableParagraph"/>
              <w:spacing w:before="80" w:after="80"/>
              <w:rPr>
                <w:sz w:val="24"/>
                <w:szCs w:val="24"/>
              </w:rPr>
            </w:pPr>
          </w:p>
        </w:tc>
        <w:tc>
          <w:tcPr>
            <w:tcW w:w="128" w:type="pct"/>
          </w:tcPr>
          <w:p w14:paraId="4FC1D6F9" w14:textId="77777777" w:rsidR="006F15E7" w:rsidRPr="004F6C51" w:rsidRDefault="006F15E7" w:rsidP="00012344">
            <w:pPr>
              <w:pStyle w:val="TableParagraph"/>
              <w:spacing w:before="80" w:after="80"/>
              <w:rPr>
                <w:sz w:val="24"/>
                <w:szCs w:val="24"/>
              </w:rPr>
            </w:pPr>
          </w:p>
        </w:tc>
        <w:tc>
          <w:tcPr>
            <w:tcW w:w="146" w:type="pct"/>
          </w:tcPr>
          <w:p w14:paraId="5A60F76E" w14:textId="77777777" w:rsidR="006F15E7" w:rsidRPr="004F6C51" w:rsidRDefault="006F15E7" w:rsidP="00012344">
            <w:pPr>
              <w:pStyle w:val="TableParagraph"/>
              <w:spacing w:before="80" w:after="80"/>
              <w:rPr>
                <w:sz w:val="24"/>
                <w:szCs w:val="24"/>
              </w:rPr>
            </w:pPr>
          </w:p>
        </w:tc>
        <w:tc>
          <w:tcPr>
            <w:tcW w:w="128" w:type="pct"/>
          </w:tcPr>
          <w:p w14:paraId="55012328" w14:textId="77777777" w:rsidR="006F15E7" w:rsidRPr="004F6C51" w:rsidRDefault="006F15E7" w:rsidP="00012344">
            <w:pPr>
              <w:pStyle w:val="TableParagraph"/>
              <w:spacing w:before="80" w:after="80"/>
              <w:rPr>
                <w:sz w:val="24"/>
                <w:szCs w:val="24"/>
              </w:rPr>
            </w:pPr>
          </w:p>
        </w:tc>
        <w:tc>
          <w:tcPr>
            <w:tcW w:w="128" w:type="pct"/>
          </w:tcPr>
          <w:p w14:paraId="27AE9A76" w14:textId="77777777" w:rsidR="006F15E7" w:rsidRPr="004F6C51" w:rsidRDefault="006F15E7" w:rsidP="00012344">
            <w:pPr>
              <w:pStyle w:val="TableParagraph"/>
              <w:spacing w:before="80" w:after="80"/>
              <w:rPr>
                <w:sz w:val="24"/>
                <w:szCs w:val="24"/>
              </w:rPr>
            </w:pPr>
          </w:p>
        </w:tc>
        <w:tc>
          <w:tcPr>
            <w:tcW w:w="128" w:type="pct"/>
          </w:tcPr>
          <w:p w14:paraId="70686E0A" w14:textId="77777777" w:rsidR="006F15E7" w:rsidRPr="004F6C51" w:rsidRDefault="006F15E7" w:rsidP="00012344">
            <w:pPr>
              <w:pStyle w:val="TableParagraph"/>
              <w:spacing w:before="80" w:after="80"/>
              <w:rPr>
                <w:sz w:val="24"/>
                <w:szCs w:val="24"/>
              </w:rPr>
            </w:pPr>
          </w:p>
        </w:tc>
        <w:tc>
          <w:tcPr>
            <w:tcW w:w="128" w:type="pct"/>
          </w:tcPr>
          <w:p w14:paraId="71527947" w14:textId="77777777" w:rsidR="006F15E7" w:rsidRPr="004F6C51" w:rsidRDefault="006F15E7" w:rsidP="00012344">
            <w:pPr>
              <w:pStyle w:val="TableParagraph"/>
              <w:spacing w:before="80" w:after="80"/>
              <w:rPr>
                <w:sz w:val="24"/>
                <w:szCs w:val="24"/>
              </w:rPr>
            </w:pPr>
          </w:p>
        </w:tc>
        <w:tc>
          <w:tcPr>
            <w:tcW w:w="128" w:type="pct"/>
          </w:tcPr>
          <w:p w14:paraId="04039E8B" w14:textId="77777777" w:rsidR="006F15E7" w:rsidRPr="004F6C51" w:rsidRDefault="006F15E7" w:rsidP="00012344">
            <w:pPr>
              <w:pStyle w:val="TableParagraph"/>
              <w:spacing w:before="80" w:after="80"/>
              <w:rPr>
                <w:sz w:val="24"/>
                <w:szCs w:val="24"/>
              </w:rPr>
            </w:pPr>
          </w:p>
        </w:tc>
        <w:tc>
          <w:tcPr>
            <w:tcW w:w="142" w:type="pct"/>
          </w:tcPr>
          <w:p w14:paraId="19E5F6D1" w14:textId="77777777" w:rsidR="006F15E7" w:rsidRPr="004F6C51" w:rsidRDefault="006F15E7" w:rsidP="00012344">
            <w:pPr>
              <w:pStyle w:val="TableParagraph"/>
              <w:spacing w:before="80" w:after="80"/>
              <w:rPr>
                <w:sz w:val="24"/>
                <w:szCs w:val="24"/>
              </w:rPr>
            </w:pPr>
          </w:p>
        </w:tc>
        <w:tc>
          <w:tcPr>
            <w:tcW w:w="166" w:type="pct"/>
          </w:tcPr>
          <w:p w14:paraId="263A6BDF" w14:textId="77777777" w:rsidR="006F15E7" w:rsidRPr="004F6C51" w:rsidRDefault="006F15E7" w:rsidP="00012344">
            <w:pPr>
              <w:pStyle w:val="TableParagraph"/>
              <w:spacing w:before="80" w:after="80"/>
              <w:rPr>
                <w:b/>
                <w:sz w:val="24"/>
                <w:szCs w:val="24"/>
              </w:rPr>
            </w:pPr>
          </w:p>
        </w:tc>
        <w:tc>
          <w:tcPr>
            <w:tcW w:w="123" w:type="pct"/>
          </w:tcPr>
          <w:p w14:paraId="2A49097A" w14:textId="77777777" w:rsidR="006F15E7" w:rsidRPr="004F6C51" w:rsidRDefault="006F15E7" w:rsidP="00012344">
            <w:pPr>
              <w:pStyle w:val="TableParagraph"/>
              <w:spacing w:before="80" w:after="80"/>
              <w:rPr>
                <w:b/>
                <w:sz w:val="24"/>
                <w:szCs w:val="24"/>
              </w:rPr>
            </w:pPr>
          </w:p>
        </w:tc>
        <w:tc>
          <w:tcPr>
            <w:tcW w:w="128" w:type="pct"/>
          </w:tcPr>
          <w:p w14:paraId="4EFD6164" w14:textId="77777777" w:rsidR="006F15E7" w:rsidRPr="004F6C51" w:rsidRDefault="006F15E7" w:rsidP="00012344">
            <w:pPr>
              <w:pStyle w:val="TableParagraph"/>
              <w:spacing w:before="80" w:after="80"/>
              <w:rPr>
                <w:b/>
                <w:sz w:val="24"/>
                <w:szCs w:val="24"/>
              </w:rPr>
            </w:pPr>
          </w:p>
        </w:tc>
        <w:tc>
          <w:tcPr>
            <w:tcW w:w="128" w:type="pct"/>
          </w:tcPr>
          <w:p w14:paraId="698E0B86" w14:textId="77777777" w:rsidR="006F15E7" w:rsidRPr="004F6C51" w:rsidRDefault="006F15E7" w:rsidP="00012344">
            <w:pPr>
              <w:pStyle w:val="TableParagraph"/>
              <w:spacing w:before="80" w:after="80"/>
              <w:rPr>
                <w:b/>
                <w:sz w:val="24"/>
                <w:szCs w:val="24"/>
              </w:rPr>
            </w:pPr>
          </w:p>
        </w:tc>
        <w:tc>
          <w:tcPr>
            <w:tcW w:w="128" w:type="pct"/>
          </w:tcPr>
          <w:p w14:paraId="095CF77D" w14:textId="77777777" w:rsidR="006F15E7" w:rsidRPr="004F6C51" w:rsidRDefault="006F15E7" w:rsidP="00012344">
            <w:pPr>
              <w:pStyle w:val="TableParagraph"/>
              <w:spacing w:before="80" w:after="80"/>
              <w:rPr>
                <w:b/>
                <w:sz w:val="24"/>
                <w:szCs w:val="24"/>
              </w:rPr>
            </w:pPr>
          </w:p>
        </w:tc>
        <w:tc>
          <w:tcPr>
            <w:tcW w:w="125" w:type="pct"/>
          </w:tcPr>
          <w:p w14:paraId="4E8F27CA" w14:textId="77777777" w:rsidR="006F15E7" w:rsidRPr="004F6C51" w:rsidRDefault="006F15E7" w:rsidP="00012344">
            <w:pPr>
              <w:pStyle w:val="TableParagraph"/>
              <w:spacing w:before="80" w:after="80"/>
              <w:rPr>
                <w:b/>
                <w:sz w:val="24"/>
                <w:szCs w:val="24"/>
              </w:rPr>
            </w:pPr>
          </w:p>
        </w:tc>
      </w:tr>
      <w:tr w:rsidR="006F15E7" w:rsidRPr="004F6C51" w14:paraId="029850C1" w14:textId="77777777" w:rsidTr="006F15E7">
        <w:tc>
          <w:tcPr>
            <w:tcW w:w="193" w:type="pct"/>
            <w:vAlign w:val="center"/>
          </w:tcPr>
          <w:p w14:paraId="20EAD222" w14:textId="46D49B4C" w:rsidR="006F15E7" w:rsidRPr="007678A3" w:rsidRDefault="007678A3"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23</w:t>
            </w:r>
          </w:p>
        </w:tc>
        <w:tc>
          <w:tcPr>
            <w:tcW w:w="1523" w:type="pct"/>
            <w:vAlign w:val="center"/>
          </w:tcPr>
          <w:p w14:paraId="55D2722A" w14:textId="6F1C04A3" w:rsidR="006F15E7" w:rsidRPr="00A82154" w:rsidRDefault="006F15E7" w:rsidP="00012344">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Thạch học</w:t>
            </w:r>
          </w:p>
        </w:tc>
        <w:tc>
          <w:tcPr>
            <w:tcW w:w="144" w:type="pct"/>
          </w:tcPr>
          <w:p w14:paraId="05729F5C" w14:textId="77777777" w:rsidR="006F15E7" w:rsidRPr="004F6C51" w:rsidRDefault="006F15E7" w:rsidP="00012344">
            <w:pPr>
              <w:pStyle w:val="TableParagraph"/>
              <w:spacing w:before="80" w:after="80"/>
              <w:rPr>
                <w:sz w:val="24"/>
                <w:szCs w:val="24"/>
              </w:rPr>
            </w:pPr>
          </w:p>
        </w:tc>
        <w:tc>
          <w:tcPr>
            <w:tcW w:w="129" w:type="pct"/>
          </w:tcPr>
          <w:p w14:paraId="195847B1"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6AC31EC6" w14:textId="77777777" w:rsidR="006F15E7" w:rsidRPr="004F6C51" w:rsidRDefault="006F15E7" w:rsidP="00012344">
            <w:pPr>
              <w:pStyle w:val="TableParagraph"/>
              <w:spacing w:before="80" w:after="80"/>
              <w:rPr>
                <w:sz w:val="24"/>
                <w:szCs w:val="24"/>
              </w:rPr>
            </w:pPr>
          </w:p>
        </w:tc>
        <w:tc>
          <w:tcPr>
            <w:tcW w:w="129" w:type="pct"/>
          </w:tcPr>
          <w:p w14:paraId="5A808B16" w14:textId="77777777" w:rsidR="006F15E7" w:rsidRPr="004F6C51" w:rsidRDefault="006F15E7" w:rsidP="00012344">
            <w:pPr>
              <w:pStyle w:val="TableParagraph"/>
              <w:spacing w:before="80" w:after="80"/>
              <w:rPr>
                <w:sz w:val="24"/>
                <w:szCs w:val="24"/>
              </w:rPr>
            </w:pPr>
          </w:p>
        </w:tc>
        <w:tc>
          <w:tcPr>
            <w:tcW w:w="129" w:type="pct"/>
          </w:tcPr>
          <w:p w14:paraId="1064C02F" w14:textId="77777777" w:rsidR="006F15E7" w:rsidRPr="004F6C51" w:rsidRDefault="006F15E7" w:rsidP="00012344">
            <w:pPr>
              <w:pStyle w:val="TableParagraph"/>
              <w:spacing w:before="80" w:after="80"/>
              <w:rPr>
                <w:sz w:val="24"/>
                <w:szCs w:val="24"/>
              </w:rPr>
            </w:pPr>
          </w:p>
        </w:tc>
        <w:tc>
          <w:tcPr>
            <w:tcW w:w="129" w:type="pct"/>
          </w:tcPr>
          <w:p w14:paraId="042D81DA" w14:textId="77777777" w:rsidR="006F15E7" w:rsidRPr="004F6C51" w:rsidRDefault="006F15E7" w:rsidP="00012344">
            <w:pPr>
              <w:pStyle w:val="TableParagraph"/>
              <w:spacing w:before="80" w:after="80"/>
              <w:rPr>
                <w:sz w:val="24"/>
                <w:szCs w:val="24"/>
              </w:rPr>
            </w:pPr>
          </w:p>
        </w:tc>
        <w:tc>
          <w:tcPr>
            <w:tcW w:w="129" w:type="pct"/>
          </w:tcPr>
          <w:p w14:paraId="60DB3334" w14:textId="77777777" w:rsidR="006F15E7" w:rsidRPr="004F6C51" w:rsidRDefault="006F15E7" w:rsidP="00012344">
            <w:pPr>
              <w:pStyle w:val="TableParagraph"/>
              <w:spacing w:before="80" w:after="80"/>
              <w:rPr>
                <w:sz w:val="24"/>
                <w:szCs w:val="24"/>
              </w:rPr>
            </w:pPr>
          </w:p>
        </w:tc>
        <w:tc>
          <w:tcPr>
            <w:tcW w:w="128" w:type="pct"/>
          </w:tcPr>
          <w:p w14:paraId="544835C5" w14:textId="77777777" w:rsidR="006F15E7" w:rsidRPr="004F6C51" w:rsidRDefault="006F15E7" w:rsidP="00012344">
            <w:pPr>
              <w:pStyle w:val="TableParagraph"/>
              <w:spacing w:before="80" w:after="80"/>
              <w:rPr>
                <w:sz w:val="24"/>
                <w:szCs w:val="24"/>
              </w:rPr>
            </w:pPr>
          </w:p>
        </w:tc>
        <w:tc>
          <w:tcPr>
            <w:tcW w:w="128" w:type="pct"/>
          </w:tcPr>
          <w:p w14:paraId="7143A546" w14:textId="77777777" w:rsidR="006F15E7" w:rsidRPr="004F6C51" w:rsidRDefault="006F15E7" w:rsidP="00012344">
            <w:pPr>
              <w:pStyle w:val="TableParagraph"/>
              <w:spacing w:before="80" w:after="80"/>
              <w:rPr>
                <w:sz w:val="24"/>
                <w:szCs w:val="24"/>
              </w:rPr>
            </w:pPr>
          </w:p>
        </w:tc>
        <w:tc>
          <w:tcPr>
            <w:tcW w:w="128" w:type="pct"/>
          </w:tcPr>
          <w:p w14:paraId="4B285F0C"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66D3297F" w14:textId="77777777" w:rsidR="006F15E7" w:rsidRPr="004F6C51" w:rsidRDefault="006F15E7" w:rsidP="00012344">
            <w:pPr>
              <w:pStyle w:val="TableParagraph"/>
              <w:spacing w:before="80" w:after="80"/>
              <w:rPr>
                <w:sz w:val="24"/>
                <w:szCs w:val="24"/>
              </w:rPr>
            </w:pPr>
          </w:p>
        </w:tc>
        <w:tc>
          <w:tcPr>
            <w:tcW w:w="128" w:type="pct"/>
          </w:tcPr>
          <w:p w14:paraId="4DEBDAAE" w14:textId="77777777" w:rsidR="006F15E7" w:rsidRPr="004F6C51" w:rsidRDefault="006F15E7" w:rsidP="00012344">
            <w:pPr>
              <w:pStyle w:val="TableParagraph"/>
              <w:spacing w:before="80" w:after="80"/>
              <w:rPr>
                <w:sz w:val="24"/>
                <w:szCs w:val="24"/>
              </w:rPr>
            </w:pPr>
          </w:p>
        </w:tc>
        <w:tc>
          <w:tcPr>
            <w:tcW w:w="146" w:type="pct"/>
          </w:tcPr>
          <w:p w14:paraId="6C31347A" w14:textId="77777777" w:rsidR="006F15E7" w:rsidRPr="004F6C51" w:rsidRDefault="006F15E7" w:rsidP="00012344">
            <w:pPr>
              <w:pStyle w:val="TableParagraph"/>
              <w:spacing w:before="80" w:after="80"/>
              <w:rPr>
                <w:sz w:val="24"/>
                <w:szCs w:val="24"/>
              </w:rPr>
            </w:pPr>
          </w:p>
        </w:tc>
        <w:tc>
          <w:tcPr>
            <w:tcW w:w="128" w:type="pct"/>
          </w:tcPr>
          <w:p w14:paraId="36B72268" w14:textId="77777777" w:rsidR="006F15E7" w:rsidRPr="004F6C51" w:rsidRDefault="006F15E7" w:rsidP="00012344">
            <w:pPr>
              <w:pStyle w:val="TableParagraph"/>
              <w:spacing w:before="80" w:after="80"/>
              <w:rPr>
                <w:sz w:val="24"/>
                <w:szCs w:val="24"/>
              </w:rPr>
            </w:pPr>
          </w:p>
        </w:tc>
        <w:tc>
          <w:tcPr>
            <w:tcW w:w="128" w:type="pct"/>
          </w:tcPr>
          <w:p w14:paraId="2AAFD3D0" w14:textId="77777777" w:rsidR="006F15E7" w:rsidRPr="004F6C51" w:rsidRDefault="006F15E7" w:rsidP="00012344">
            <w:pPr>
              <w:pStyle w:val="TableParagraph"/>
              <w:spacing w:before="80" w:after="80"/>
              <w:rPr>
                <w:sz w:val="24"/>
                <w:szCs w:val="24"/>
              </w:rPr>
            </w:pPr>
          </w:p>
        </w:tc>
        <w:tc>
          <w:tcPr>
            <w:tcW w:w="128" w:type="pct"/>
          </w:tcPr>
          <w:p w14:paraId="365D98D9" w14:textId="77777777" w:rsidR="006F15E7" w:rsidRPr="004F6C51" w:rsidRDefault="006F15E7" w:rsidP="00012344">
            <w:pPr>
              <w:pStyle w:val="TableParagraph"/>
              <w:spacing w:before="80" w:after="80"/>
              <w:rPr>
                <w:sz w:val="24"/>
                <w:szCs w:val="24"/>
              </w:rPr>
            </w:pPr>
          </w:p>
        </w:tc>
        <w:tc>
          <w:tcPr>
            <w:tcW w:w="128" w:type="pct"/>
          </w:tcPr>
          <w:p w14:paraId="3FBD7ED8" w14:textId="77777777" w:rsidR="006F15E7" w:rsidRPr="004F6C51" w:rsidRDefault="006F15E7" w:rsidP="00012344">
            <w:pPr>
              <w:pStyle w:val="TableParagraph"/>
              <w:spacing w:before="80" w:after="80"/>
              <w:rPr>
                <w:sz w:val="24"/>
                <w:szCs w:val="24"/>
              </w:rPr>
            </w:pPr>
          </w:p>
        </w:tc>
        <w:tc>
          <w:tcPr>
            <w:tcW w:w="128" w:type="pct"/>
          </w:tcPr>
          <w:p w14:paraId="63B7FF48" w14:textId="77777777" w:rsidR="006F15E7" w:rsidRPr="004F6C51" w:rsidRDefault="006F15E7" w:rsidP="00012344">
            <w:pPr>
              <w:pStyle w:val="TableParagraph"/>
              <w:spacing w:before="80" w:after="80"/>
              <w:rPr>
                <w:sz w:val="24"/>
                <w:szCs w:val="24"/>
              </w:rPr>
            </w:pPr>
          </w:p>
        </w:tc>
        <w:tc>
          <w:tcPr>
            <w:tcW w:w="142" w:type="pct"/>
          </w:tcPr>
          <w:p w14:paraId="24C94CB1" w14:textId="77777777" w:rsidR="006F15E7" w:rsidRPr="004F6C51" w:rsidRDefault="006F15E7" w:rsidP="00012344">
            <w:pPr>
              <w:pStyle w:val="TableParagraph"/>
              <w:spacing w:before="80" w:after="80"/>
              <w:rPr>
                <w:sz w:val="24"/>
                <w:szCs w:val="24"/>
              </w:rPr>
            </w:pPr>
          </w:p>
        </w:tc>
        <w:tc>
          <w:tcPr>
            <w:tcW w:w="166" w:type="pct"/>
          </w:tcPr>
          <w:p w14:paraId="598FEC7B" w14:textId="77777777" w:rsidR="006F15E7" w:rsidRPr="004F6C51" w:rsidRDefault="006F15E7" w:rsidP="00012344">
            <w:pPr>
              <w:pStyle w:val="TableParagraph"/>
              <w:spacing w:before="80" w:after="80"/>
              <w:rPr>
                <w:b/>
                <w:sz w:val="24"/>
                <w:szCs w:val="24"/>
              </w:rPr>
            </w:pPr>
          </w:p>
        </w:tc>
        <w:tc>
          <w:tcPr>
            <w:tcW w:w="123" w:type="pct"/>
          </w:tcPr>
          <w:p w14:paraId="016FFDC9" w14:textId="77777777" w:rsidR="006F15E7" w:rsidRPr="004F6C51" w:rsidRDefault="006F15E7" w:rsidP="00012344">
            <w:pPr>
              <w:pStyle w:val="TableParagraph"/>
              <w:spacing w:before="80" w:after="80"/>
              <w:rPr>
                <w:b/>
                <w:sz w:val="24"/>
                <w:szCs w:val="24"/>
              </w:rPr>
            </w:pPr>
          </w:p>
        </w:tc>
        <w:tc>
          <w:tcPr>
            <w:tcW w:w="128" w:type="pct"/>
          </w:tcPr>
          <w:p w14:paraId="4067A5FE" w14:textId="77777777" w:rsidR="006F15E7" w:rsidRPr="004F6C51" w:rsidRDefault="006F15E7" w:rsidP="00012344">
            <w:pPr>
              <w:pStyle w:val="TableParagraph"/>
              <w:spacing w:before="80" w:after="80"/>
              <w:rPr>
                <w:b/>
                <w:sz w:val="24"/>
                <w:szCs w:val="24"/>
              </w:rPr>
            </w:pPr>
          </w:p>
        </w:tc>
        <w:tc>
          <w:tcPr>
            <w:tcW w:w="128" w:type="pct"/>
          </w:tcPr>
          <w:p w14:paraId="6357CDED" w14:textId="77777777" w:rsidR="006F15E7" w:rsidRPr="004F6C51" w:rsidRDefault="006F15E7" w:rsidP="00012344">
            <w:pPr>
              <w:pStyle w:val="TableParagraph"/>
              <w:spacing w:before="80" w:after="80"/>
              <w:rPr>
                <w:b/>
                <w:sz w:val="24"/>
                <w:szCs w:val="24"/>
              </w:rPr>
            </w:pPr>
          </w:p>
        </w:tc>
        <w:tc>
          <w:tcPr>
            <w:tcW w:w="128" w:type="pct"/>
          </w:tcPr>
          <w:p w14:paraId="3A83DB6F" w14:textId="77777777" w:rsidR="006F15E7" w:rsidRPr="004F6C51" w:rsidRDefault="006F15E7" w:rsidP="00012344">
            <w:pPr>
              <w:pStyle w:val="TableParagraph"/>
              <w:spacing w:before="80" w:after="80"/>
              <w:rPr>
                <w:b/>
                <w:sz w:val="24"/>
                <w:szCs w:val="24"/>
              </w:rPr>
            </w:pPr>
          </w:p>
        </w:tc>
        <w:tc>
          <w:tcPr>
            <w:tcW w:w="125" w:type="pct"/>
          </w:tcPr>
          <w:p w14:paraId="6F85FF19" w14:textId="77777777" w:rsidR="006F15E7" w:rsidRPr="004F6C51" w:rsidRDefault="006F15E7" w:rsidP="00012344">
            <w:pPr>
              <w:pStyle w:val="TableParagraph"/>
              <w:spacing w:before="80" w:after="80"/>
              <w:rPr>
                <w:b/>
                <w:sz w:val="24"/>
                <w:szCs w:val="24"/>
              </w:rPr>
            </w:pPr>
          </w:p>
        </w:tc>
      </w:tr>
      <w:tr w:rsidR="006F15E7" w:rsidRPr="004F6C51" w14:paraId="7C0FC16E" w14:textId="77777777" w:rsidTr="006F15E7">
        <w:tc>
          <w:tcPr>
            <w:tcW w:w="193" w:type="pct"/>
            <w:vAlign w:val="center"/>
          </w:tcPr>
          <w:p w14:paraId="7C67070F" w14:textId="42FB1919" w:rsidR="006F15E7" w:rsidRPr="007678A3" w:rsidRDefault="007678A3"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24</w:t>
            </w:r>
          </w:p>
        </w:tc>
        <w:tc>
          <w:tcPr>
            <w:tcW w:w="1523" w:type="pct"/>
            <w:vAlign w:val="center"/>
          </w:tcPr>
          <w:p w14:paraId="285EBA88" w14:textId="6B8C31FF" w:rsidR="006F15E7" w:rsidRPr="00A82154" w:rsidRDefault="006F15E7" w:rsidP="00012344">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 xml:space="preserve">Thực hành thạch học </w:t>
            </w:r>
          </w:p>
        </w:tc>
        <w:tc>
          <w:tcPr>
            <w:tcW w:w="144" w:type="pct"/>
          </w:tcPr>
          <w:p w14:paraId="5526B2A6" w14:textId="77777777" w:rsidR="006F15E7" w:rsidRPr="004F6C51" w:rsidRDefault="006F15E7" w:rsidP="00012344">
            <w:pPr>
              <w:pStyle w:val="TableParagraph"/>
              <w:spacing w:before="80" w:after="80"/>
              <w:rPr>
                <w:sz w:val="24"/>
                <w:szCs w:val="24"/>
              </w:rPr>
            </w:pPr>
          </w:p>
        </w:tc>
        <w:tc>
          <w:tcPr>
            <w:tcW w:w="129" w:type="pct"/>
          </w:tcPr>
          <w:p w14:paraId="48A06079"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4BA1D773" w14:textId="77777777" w:rsidR="006F15E7" w:rsidRPr="004F6C51" w:rsidRDefault="006F15E7" w:rsidP="00012344">
            <w:pPr>
              <w:pStyle w:val="TableParagraph"/>
              <w:spacing w:before="80" w:after="80"/>
              <w:rPr>
                <w:sz w:val="24"/>
                <w:szCs w:val="24"/>
              </w:rPr>
            </w:pPr>
          </w:p>
        </w:tc>
        <w:tc>
          <w:tcPr>
            <w:tcW w:w="129" w:type="pct"/>
          </w:tcPr>
          <w:p w14:paraId="1AD33A49" w14:textId="77777777" w:rsidR="006F15E7" w:rsidRPr="004F6C51" w:rsidRDefault="006F15E7" w:rsidP="00012344">
            <w:pPr>
              <w:pStyle w:val="TableParagraph"/>
              <w:spacing w:before="80" w:after="80"/>
              <w:rPr>
                <w:sz w:val="24"/>
                <w:szCs w:val="24"/>
              </w:rPr>
            </w:pPr>
          </w:p>
        </w:tc>
        <w:tc>
          <w:tcPr>
            <w:tcW w:w="129" w:type="pct"/>
          </w:tcPr>
          <w:p w14:paraId="346FBE63" w14:textId="77777777" w:rsidR="006F15E7" w:rsidRPr="004F6C51" w:rsidRDefault="006F15E7" w:rsidP="00012344">
            <w:pPr>
              <w:pStyle w:val="TableParagraph"/>
              <w:spacing w:before="80" w:after="80"/>
              <w:rPr>
                <w:sz w:val="24"/>
                <w:szCs w:val="24"/>
              </w:rPr>
            </w:pPr>
          </w:p>
        </w:tc>
        <w:tc>
          <w:tcPr>
            <w:tcW w:w="129" w:type="pct"/>
          </w:tcPr>
          <w:p w14:paraId="3DE7BAD3" w14:textId="77777777" w:rsidR="006F15E7" w:rsidRPr="004F6C51" w:rsidRDefault="006F15E7" w:rsidP="00012344">
            <w:pPr>
              <w:pStyle w:val="TableParagraph"/>
              <w:spacing w:before="80" w:after="80"/>
              <w:rPr>
                <w:sz w:val="24"/>
                <w:szCs w:val="24"/>
              </w:rPr>
            </w:pPr>
          </w:p>
        </w:tc>
        <w:tc>
          <w:tcPr>
            <w:tcW w:w="129" w:type="pct"/>
          </w:tcPr>
          <w:p w14:paraId="7DF708D7" w14:textId="77777777" w:rsidR="006F15E7" w:rsidRPr="004F6C51" w:rsidRDefault="006F15E7" w:rsidP="00012344">
            <w:pPr>
              <w:pStyle w:val="TableParagraph"/>
              <w:spacing w:before="80" w:after="80"/>
              <w:rPr>
                <w:sz w:val="24"/>
                <w:szCs w:val="24"/>
              </w:rPr>
            </w:pPr>
          </w:p>
        </w:tc>
        <w:tc>
          <w:tcPr>
            <w:tcW w:w="128" w:type="pct"/>
          </w:tcPr>
          <w:p w14:paraId="091B184B" w14:textId="77777777" w:rsidR="006F15E7" w:rsidRPr="004F6C51" w:rsidRDefault="006F15E7" w:rsidP="00012344">
            <w:pPr>
              <w:pStyle w:val="TableParagraph"/>
              <w:spacing w:before="80" w:after="80"/>
              <w:rPr>
                <w:sz w:val="24"/>
                <w:szCs w:val="24"/>
              </w:rPr>
            </w:pPr>
          </w:p>
        </w:tc>
        <w:tc>
          <w:tcPr>
            <w:tcW w:w="128" w:type="pct"/>
          </w:tcPr>
          <w:p w14:paraId="6F7FB635" w14:textId="77777777" w:rsidR="006F15E7" w:rsidRPr="004F6C51" w:rsidRDefault="006F15E7" w:rsidP="00012344">
            <w:pPr>
              <w:pStyle w:val="TableParagraph"/>
              <w:spacing w:before="80" w:after="80"/>
              <w:rPr>
                <w:sz w:val="24"/>
                <w:szCs w:val="24"/>
              </w:rPr>
            </w:pPr>
          </w:p>
        </w:tc>
        <w:tc>
          <w:tcPr>
            <w:tcW w:w="128" w:type="pct"/>
          </w:tcPr>
          <w:p w14:paraId="117DFB9A"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292A0F99" w14:textId="77777777" w:rsidR="006F15E7" w:rsidRPr="004F6C51" w:rsidRDefault="006F15E7" w:rsidP="00012344">
            <w:pPr>
              <w:pStyle w:val="TableParagraph"/>
              <w:spacing w:before="80" w:after="80"/>
              <w:rPr>
                <w:sz w:val="24"/>
                <w:szCs w:val="24"/>
              </w:rPr>
            </w:pPr>
          </w:p>
        </w:tc>
        <w:tc>
          <w:tcPr>
            <w:tcW w:w="128" w:type="pct"/>
          </w:tcPr>
          <w:p w14:paraId="4DA53374" w14:textId="77777777" w:rsidR="006F15E7" w:rsidRPr="004F6C51" w:rsidRDefault="006F15E7" w:rsidP="00012344">
            <w:pPr>
              <w:pStyle w:val="TableParagraph"/>
              <w:spacing w:before="80" w:after="80"/>
              <w:rPr>
                <w:sz w:val="24"/>
                <w:szCs w:val="24"/>
              </w:rPr>
            </w:pPr>
          </w:p>
        </w:tc>
        <w:tc>
          <w:tcPr>
            <w:tcW w:w="146" w:type="pct"/>
          </w:tcPr>
          <w:p w14:paraId="55B3BEEF" w14:textId="77777777" w:rsidR="006F15E7" w:rsidRPr="004F6C51" w:rsidRDefault="006F15E7" w:rsidP="00012344">
            <w:pPr>
              <w:pStyle w:val="TableParagraph"/>
              <w:spacing w:before="80" w:after="80"/>
              <w:rPr>
                <w:sz w:val="24"/>
                <w:szCs w:val="24"/>
              </w:rPr>
            </w:pPr>
          </w:p>
        </w:tc>
        <w:tc>
          <w:tcPr>
            <w:tcW w:w="128" w:type="pct"/>
          </w:tcPr>
          <w:p w14:paraId="6BB0AFD6" w14:textId="77777777" w:rsidR="006F15E7" w:rsidRPr="004F6C51" w:rsidRDefault="006F15E7" w:rsidP="00012344">
            <w:pPr>
              <w:pStyle w:val="TableParagraph"/>
              <w:spacing w:before="80" w:after="80"/>
              <w:rPr>
                <w:sz w:val="24"/>
                <w:szCs w:val="24"/>
              </w:rPr>
            </w:pPr>
          </w:p>
        </w:tc>
        <w:tc>
          <w:tcPr>
            <w:tcW w:w="128" w:type="pct"/>
          </w:tcPr>
          <w:p w14:paraId="74569CD9" w14:textId="77777777" w:rsidR="006F15E7" w:rsidRPr="004F6C51" w:rsidRDefault="006F15E7" w:rsidP="00012344">
            <w:pPr>
              <w:pStyle w:val="TableParagraph"/>
              <w:spacing w:before="80" w:after="80"/>
              <w:rPr>
                <w:sz w:val="24"/>
                <w:szCs w:val="24"/>
              </w:rPr>
            </w:pPr>
          </w:p>
        </w:tc>
        <w:tc>
          <w:tcPr>
            <w:tcW w:w="128" w:type="pct"/>
          </w:tcPr>
          <w:p w14:paraId="39CC37A1" w14:textId="77777777" w:rsidR="006F15E7" w:rsidRPr="004F6C51" w:rsidRDefault="006F15E7" w:rsidP="00012344">
            <w:pPr>
              <w:pStyle w:val="TableParagraph"/>
              <w:spacing w:before="80" w:after="80"/>
              <w:rPr>
                <w:sz w:val="24"/>
                <w:szCs w:val="24"/>
              </w:rPr>
            </w:pPr>
          </w:p>
        </w:tc>
        <w:tc>
          <w:tcPr>
            <w:tcW w:w="128" w:type="pct"/>
          </w:tcPr>
          <w:p w14:paraId="6A7EECA2" w14:textId="77777777" w:rsidR="006F15E7" w:rsidRPr="004F6C51" w:rsidRDefault="006F15E7" w:rsidP="00012344">
            <w:pPr>
              <w:pStyle w:val="TableParagraph"/>
              <w:spacing w:before="80" w:after="80"/>
              <w:rPr>
                <w:sz w:val="24"/>
                <w:szCs w:val="24"/>
              </w:rPr>
            </w:pPr>
          </w:p>
        </w:tc>
        <w:tc>
          <w:tcPr>
            <w:tcW w:w="128" w:type="pct"/>
          </w:tcPr>
          <w:p w14:paraId="2248F831" w14:textId="77777777" w:rsidR="006F15E7" w:rsidRPr="004F6C51" w:rsidRDefault="006F15E7" w:rsidP="00012344">
            <w:pPr>
              <w:pStyle w:val="TableParagraph"/>
              <w:spacing w:before="80" w:after="80"/>
              <w:rPr>
                <w:sz w:val="24"/>
                <w:szCs w:val="24"/>
              </w:rPr>
            </w:pPr>
          </w:p>
        </w:tc>
        <w:tc>
          <w:tcPr>
            <w:tcW w:w="142" w:type="pct"/>
          </w:tcPr>
          <w:p w14:paraId="64663482" w14:textId="77777777" w:rsidR="006F15E7" w:rsidRPr="004F6C51" w:rsidRDefault="006F15E7" w:rsidP="00012344">
            <w:pPr>
              <w:pStyle w:val="TableParagraph"/>
              <w:spacing w:before="80" w:after="80"/>
              <w:rPr>
                <w:sz w:val="24"/>
                <w:szCs w:val="24"/>
              </w:rPr>
            </w:pPr>
          </w:p>
        </w:tc>
        <w:tc>
          <w:tcPr>
            <w:tcW w:w="166" w:type="pct"/>
          </w:tcPr>
          <w:p w14:paraId="3FF94EB8" w14:textId="77777777" w:rsidR="006F15E7" w:rsidRPr="004F6C51" w:rsidRDefault="006F15E7" w:rsidP="00012344">
            <w:pPr>
              <w:pStyle w:val="TableParagraph"/>
              <w:spacing w:before="80" w:after="80"/>
              <w:rPr>
                <w:b/>
                <w:sz w:val="24"/>
                <w:szCs w:val="24"/>
              </w:rPr>
            </w:pPr>
          </w:p>
        </w:tc>
        <w:tc>
          <w:tcPr>
            <w:tcW w:w="123" w:type="pct"/>
          </w:tcPr>
          <w:p w14:paraId="5A4DCD79" w14:textId="77777777" w:rsidR="006F15E7" w:rsidRPr="004F6C51" w:rsidRDefault="006F15E7" w:rsidP="00012344">
            <w:pPr>
              <w:pStyle w:val="TableParagraph"/>
              <w:spacing w:before="80" w:after="80"/>
              <w:rPr>
                <w:b/>
                <w:sz w:val="24"/>
                <w:szCs w:val="24"/>
              </w:rPr>
            </w:pPr>
          </w:p>
        </w:tc>
        <w:tc>
          <w:tcPr>
            <w:tcW w:w="128" w:type="pct"/>
          </w:tcPr>
          <w:p w14:paraId="75D0729F" w14:textId="77777777" w:rsidR="006F15E7" w:rsidRPr="004F6C51" w:rsidRDefault="006F15E7" w:rsidP="00012344">
            <w:pPr>
              <w:pStyle w:val="TableParagraph"/>
              <w:spacing w:before="80" w:after="80"/>
              <w:rPr>
                <w:b/>
                <w:sz w:val="24"/>
                <w:szCs w:val="24"/>
              </w:rPr>
            </w:pPr>
          </w:p>
        </w:tc>
        <w:tc>
          <w:tcPr>
            <w:tcW w:w="128" w:type="pct"/>
          </w:tcPr>
          <w:p w14:paraId="58CA2B88" w14:textId="77777777" w:rsidR="006F15E7" w:rsidRPr="004F6C51" w:rsidRDefault="006F15E7" w:rsidP="00012344">
            <w:pPr>
              <w:pStyle w:val="TableParagraph"/>
              <w:spacing w:before="80" w:after="80"/>
              <w:rPr>
                <w:b/>
                <w:sz w:val="24"/>
                <w:szCs w:val="24"/>
              </w:rPr>
            </w:pPr>
          </w:p>
        </w:tc>
        <w:tc>
          <w:tcPr>
            <w:tcW w:w="128" w:type="pct"/>
          </w:tcPr>
          <w:p w14:paraId="5EF4DE4A" w14:textId="77777777" w:rsidR="006F15E7" w:rsidRPr="004F6C51" w:rsidRDefault="006F15E7" w:rsidP="00012344">
            <w:pPr>
              <w:pStyle w:val="TableParagraph"/>
              <w:spacing w:before="80" w:after="80"/>
              <w:rPr>
                <w:b/>
                <w:sz w:val="24"/>
                <w:szCs w:val="24"/>
              </w:rPr>
            </w:pPr>
          </w:p>
        </w:tc>
        <w:tc>
          <w:tcPr>
            <w:tcW w:w="125" w:type="pct"/>
          </w:tcPr>
          <w:p w14:paraId="7300AD92" w14:textId="77777777" w:rsidR="006F15E7" w:rsidRPr="004F6C51" w:rsidRDefault="006F15E7" w:rsidP="00012344">
            <w:pPr>
              <w:pStyle w:val="TableParagraph"/>
              <w:spacing w:before="80" w:after="80"/>
              <w:rPr>
                <w:b/>
                <w:sz w:val="24"/>
                <w:szCs w:val="24"/>
              </w:rPr>
            </w:pPr>
          </w:p>
        </w:tc>
      </w:tr>
      <w:tr w:rsidR="006F15E7" w:rsidRPr="004F6C51" w14:paraId="246C1250" w14:textId="77777777" w:rsidTr="006F15E7">
        <w:tc>
          <w:tcPr>
            <w:tcW w:w="193" w:type="pct"/>
            <w:vAlign w:val="center"/>
          </w:tcPr>
          <w:p w14:paraId="26CED4CD" w14:textId="064EE951" w:rsidR="006F15E7" w:rsidRPr="007678A3" w:rsidRDefault="007678A3"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25</w:t>
            </w:r>
          </w:p>
        </w:tc>
        <w:tc>
          <w:tcPr>
            <w:tcW w:w="1523" w:type="pct"/>
            <w:vAlign w:val="center"/>
          </w:tcPr>
          <w:p w14:paraId="037CA1DC" w14:textId="1786BB5E" w:rsidR="006F15E7" w:rsidRPr="00A82154" w:rsidRDefault="006F15E7" w:rsidP="00012344">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Địa hóa môi trường</w:t>
            </w:r>
          </w:p>
        </w:tc>
        <w:tc>
          <w:tcPr>
            <w:tcW w:w="144" w:type="pct"/>
          </w:tcPr>
          <w:p w14:paraId="5F5A2300" w14:textId="77777777" w:rsidR="006F15E7" w:rsidRPr="004F6C51" w:rsidRDefault="006F15E7" w:rsidP="00012344">
            <w:pPr>
              <w:pStyle w:val="TableParagraph"/>
              <w:spacing w:before="80" w:after="80"/>
              <w:rPr>
                <w:sz w:val="24"/>
                <w:szCs w:val="24"/>
              </w:rPr>
            </w:pPr>
          </w:p>
        </w:tc>
        <w:tc>
          <w:tcPr>
            <w:tcW w:w="129" w:type="pct"/>
          </w:tcPr>
          <w:p w14:paraId="1FFDAC0A"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61BDCAD5" w14:textId="77777777" w:rsidR="006F15E7" w:rsidRPr="004F6C51" w:rsidRDefault="006F15E7" w:rsidP="00012344">
            <w:pPr>
              <w:pStyle w:val="TableParagraph"/>
              <w:spacing w:before="80" w:after="80"/>
              <w:rPr>
                <w:sz w:val="24"/>
                <w:szCs w:val="24"/>
              </w:rPr>
            </w:pPr>
          </w:p>
        </w:tc>
        <w:tc>
          <w:tcPr>
            <w:tcW w:w="129" w:type="pct"/>
          </w:tcPr>
          <w:p w14:paraId="491B26FE" w14:textId="77777777" w:rsidR="006F15E7" w:rsidRPr="004F6C51" w:rsidRDefault="006F15E7" w:rsidP="00012344">
            <w:pPr>
              <w:pStyle w:val="TableParagraph"/>
              <w:spacing w:before="80" w:after="80"/>
              <w:rPr>
                <w:sz w:val="24"/>
                <w:szCs w:val="24"/>
              </w:rPr>
            </w:pPr>
          </w:p>
        </w:tc>
        <w:tc>
          <w:tcPr>
            <w:tcW w:w="129" w:type="pct"/>
          </w:tcPr>
          <w:p w14:paraId="31B3C168" w14:textId="77777777" w:rsidR="006F15E7" w:rsidRPr="004F6C51" w:rsidRDefault="006F15E7" w:rsidP="00012344">
            <w:pPr>
              <w:pStyle w:val="TableParagraph"/>
              <w:spacing w:before="80" w:after="80"/>
              <w:rPr>
                <w:sz w:val="24"/>
                <w:szCs w:val="24"/>
              </w:rPr>
            </w:pPr>
          </w:p>
        </w:tc>
        <w:tc>
          <w:tcPr>
            <w:tcW w:w="129" w:type="pct"/>
          </w:tcPr>
          <w:p w14:paraId="580F722B" w14:textId="77777777" w:rsidR="006F15E7" w:rsidRPr="004F6C51" w:rsidRDefault="006F15E7" w:rsidP="00012344">
            <w:pPr>
              <w:pStyle w:val="TableParagraph"/>
              <w:spacing w:before="80" w:after="80"/>
              <w:rPr>
                <w:sz w:val="24"/>
                <w:szCs w:val="24"/>
              </w:rPr>
            </w:pPr>
          </w:p>
        </w:tc>
        <w:tc>
          <w:tcPr>
            <w:tcW w:w="129" w:type="pct"/>
          </w:tcPr>
          <w:p w14:paraId="639BCF15" w14:textId="77777777" w:rsidR="006F15E7" w:rsidRPr="004F6C51" w:rsidRDefault="006F15E7" w:rsidP="00012344">
            <w:pPr>
              <w:pStyle w:val="TableParagraph"/>
              <w:spacing w:before="80" w:after="80"/>
              <w:rPr>
                <w:sz w:val="24"/>
                <w:szCs w:val="24"/>
              </w:rPr>
            </w:pPr>
          </w:p>
        </w:tc>
        <w:tc>
          <w:tcPr>
            <w:tcW w:w="128" w:type="pct"/>
          </w:tcPr>
          <w:p w14:paraId="6B64554F" w14:textId="77777777" w:rsidR="006F15E7" w:rsidRPr="004F6C51" w:rsidRDefault="006F15E7" w:rsidP="00012344">
            <w:pPr>
              <w:pStyle w:val="TableParagraph"/>
              <w:spacing w:before="80" w:after="80"/>
              <w:rPr>
                <w:sz w:val="24"/>
                <w:szCs w:val="24"/>
              </w:rPr>
            </w:pPr>
          </w:p>
        </w:tc>
        <w:tc>
          <w:tcPr>
            <w:tcW w:w="128" w:type="pct"/>
          </w:tcPr>
          <w:p w14:paraId="03299B22" w14:textId="77777777" w:rsidR="006F15E7" w:rsidRPr="004F6C51" w:rsidRDefault="006F15E7" w:rsidP="00012344">
            <w:pPr>
              <w:pStyle w:val="TableParagraph"/>
              <w:spacing w:before="80" w:after="80"/>
              <w:rPr>
                <w:sz w:val="24"/>
                <w:szCs w:val="24"/>
              </w:rPr>
            </w:pPr>
          </w:p>
        </w:tc>
        <w:tc>
          <w:tcPr>
            <w:tcW w:w="128" w:type="pct"/>
          </w:tcPr>
          <w:p w14:paraId="6E311C53" w14:textId="77777777" w:rsidR="006F15E7" w:rsidRPr="004F6C51" w:rsidRDefault="006F15E7" w:rsidP="00012344">
            <w:pPr>
              <w:pStyle w:val="TableParagraph"/>
              <w:spacing w:before="80" w:after="80"/>
              <w:rPr>
                <w:sz w:val="24"/>
                <w:szCs w:val="24"/>
              </w:rPr>
            </w:pPr>
          </w:p>
        </w:tc>
        <w:tc>
          <w:tcPr>
            <w:tcW w:w="128" w:type="pct"/>
          </w:tcPr>
          <w:p w14:paraId="6D18861A" w14:textId="77777777" w:rsidR="006F15E7" w:rsidRPr="004F6C51" w:rsidRDefault="006F15E7" w:rsidP="00012344">
            <w:pPr>
              <w:pStyle w:val="TableParagraph"/>
              <w:spacing w:before="80" w:after="80"/>
              <w:rPr>
                <w:sz w:val="24"/>
                <w:szCs w:val="24"/>
              </w:rPr>
            </w:pPr>
          </w:p>
        </w:tc>
        <w:tc>
          <w:tcPr>
            <w:tcW w:w="128" w:type="pct"/>
          </w:tcPr>
          <w:p w14:paraId="60DD7E37" w14:textId="77777777" w:rsidR="006F15E7" w:rsidRPr="004F6C51" w:rsidRDefault="006F15E7" w:rsidP="00012344">
            <w:pPr>
              <w:pStyle w:val="TableParagraph"/>
              <w:spacing w:before="80" w:after="80"/>
              <w:rPr>
                <w:sz w:val="24"/>
                <w:szCs w:val="24"/>
              </w:rPr>
            </w:pPr>
          </w:p>
        </w:tc>
        <w:tc>
          <w:tcPr>
            <w:tcW w:w="146" w:type="pct"/>
          </w:tcPr>
          <w:p w14:paraId="2C3FFE0A" w14:textId="77777777" w:rsidR="006F15E7" w:rsidRPr="004F6C51" w:rsidRDefault="006F15E7" w:rsidP="00012344">
            <w:pPr>
              <w:pStyle w:val="TableParagraph"/>
              <w:spacing w:before="80" w:after="80"/>
              <w:rPr>
                <w:sz w:val="24"/>
                <w:szCs w:val="24"/>
              </w:rPr>
            </w:pPr>
          </w:p>
        </w:tc>
        <w:tc>
          <w:tcPr>
            <w:tcW w:w="128" w:type="pct"/>
          </w:tcPr>
          <w:p w14:paraId="2E019B5A" w14:textId="77777777" w:rsidR="006F15E7" w:rsidRPr="004F6C51" w:rsidRDefault="006F15E7" w:rsidP="00012344">
            <w:pPr>
              <w:pStyle w:val="TableParagraph"/>
              <w:spacing w:before="80" w:after="80"/>
              <w:rPr>
                <w:sz w:val="24"/>
                <w:szCs w:val="24"/>
              </w:rPr>
            </w:pPr>
          </w:p>
        </w:tc>
        <w:tc>
          <w:tcPr>
            <w:tcW w:w="128" w:type="pct"/>
          </w:tcPr>
          <w:p w14:paraId="0EB19DBF" w14:textId="77777777" w:rsidR="006F15E7" w:rsidRPr="004F6C51" w:rsidRDefault="006F15E7" w:rsidP="00012344">
            <w:pPr>
              <w:pStyle w:val="TableParagraph"/>
              <w:spacing w:before="80" w:after="80"/>
              <w:rPr>
                <w:sz w:val="24"/>
                <w:szCs w:val="24"/>
              </w:rPr>
            </w:pPr>
          </w:p>
        </w:tc>
        <w:tc>
          <w:tcPr>
            <w:tcW w:w="128" w:type="pct"/>
          </w:tcPr>
          <w:p w14:paraId="4EFD57E4" w14:textId="77777777" w:rsidR="006F15E7" w:rsidRPr="004F6C51" w:rsidRDefault="006F15E7" w:rsidP="00012344">
            <w:pPr>
              <w:pStyle w:val="TableParagraph"/>
              <w:spacing w:before="80" w:after="80"/>
              <w:rPr>
                <w:sz w:val="24"/>
                <w:szCs w:val="24"/>
              </w:rPr>
            </w:pPr>
          </w:p>
        </w:tc>
        <w:tc>
          <w:tcPr>
            <w:tcW w:w="128" w:type="pct"/>
          </w:tcPr>
          <w:p w14:paraId="6821A5CF" w14:textId="77777777" w:rsidR="006F15E7" w:rsidRPr="004F6C51" w:rsidRDefault="006F15E7" w:rsidP="00012344">
            <w:pPr>
              <w:pStyle w:val="TableParagraph"/>
              <w:spacing w:before="80" w:after="80"/>
              <w:rPr>
                <w:sz w:val="24"/>
                <w:szCs w:val="24"/>
              </w:rPr>
            </w:pPr>
          </w:p>
        </w:tc>
        <w:tc>
          <w:tcPr>
            <w:tcW w:w="128" w:type="pct"/>
          </w:tcPr>
          <w:p w14:paraId="6DE2EA30" w14:textId="77777777" w:rsidR="006F15E7" w:rsidRPr="004F6C51" w:rsidRDefault="006F15E7" w:rsidP="00012344">
            <w:pPr>
              <w:pStyle w:val="TableParagraph"/>
              <w:spacing w:before="80" w:after="80"/>
              <w:rPr>
                <w:sz w:val="24"/>
                <w:szCs w:val="24"/>
              </w:rPr>
            </w:pPr>
          </w:p>
        </w:tc>
        <w:tc>
          <w:tcPr>
            <w:tcW w:w="142" w:type="pct"/>
          </w:tcPr>
          <w:p w14:paraId="353F142C" w14:textId="77777777" w:rsidR="006F15E7" w:rsidRPr="004F6C51" w:rsidRDefault="006F15E7" w:rsidP="00012344">
            <w:pPr>
              <w:pStyle w:val="TableParagraph"/>
              <w:spacing w:before="80" w:after="80"/>
              <w:rPr>
                <w:sz w:val="24"/>
                <w:szCs w:val="24"/>
              </w:rPr>
            </w:pPr>
          </w:p>
        </w:tc>
        <w:tc>
          <w:tcPr>
            <w:tcW w:w="166" w:type="pct"/>
          </w:tcPr>
          <w:p w14:paraId="4FF5A2A4" w14:textId="77777777" w:rsidR="006F15E7" w:rsidRPr="004F6C51" w:rsidRDefault="006F15E7" w:rsidP="00012344">
            <w:pPr>
              <w:pStyle w:val="TableParagraph"/>
              <w:spacing w:before="80" w:after="80"/>
              <w:rPr>
                <w:b/>
                <w:sz w:val="24"/>
                <w:szCs w:val="24"/>
              </w:rPr>
            </w:pPr>
          </w:p>
        </w:tc>
        <w:tc>
          <w:tcPr>
            <w:tcW w:w="123" w:type="pct"/>
          </w:tcPr>
          <w:p w14:paraId="1D6D526F" w14:textId="77777777" w:rsidR="006F15E7" w:rsidRPr="004F6C51" w:rsidRDefault="006F15E7" w:rsidP="00012344">
            <w:pPr>
              <w:pStyle w:val="TableParagraph"/>
              <w:spacing w:before="80" w:after="80"/>
              <w:rPr>
                <w:b/>
                <w:sz w:val="24"/>
                <w:szCs w:val="24"/>
              </w:rPr>
            </w:pPr>
          </w:p>
        </w:tc>
        <w:tc>
          <w:tcPr>
            <w:tcW w:w="128" w:type="pct"/>
          </w:tcPr>
          <w:p w14:paraId="06003289" w14:textId="77777777" w:rsidR="006F15E7" w:rsidRPr="004F6C51" w:rsidRDefault="006F15E7" w:rsidP="00012344">
            <w:pPr>
              <w:pStyle w:val="TableParagraph"/>
              <w:spacing w:before="80" w:after="80"/>
              <w:rPr>
                <w:b/>
                <w:sz w:val="24"/>
                <w:szCs w:val="24"/>
              </w:rPr>
            </w:pPr>
          </w:p>
        </w:tc>
        <w:tc>
          <w:tcPr>
            <w:tcW w:w="128" w:type="pct"/>
          </w:tcPr>
          <w:p w14:paraId="509F6CD0" w14:textId="77777777" w:rsidR="006F15E7" w:rsidRPr="004F6C51" w:rsidRDefault="006F15E7" w:rsidP="00012344">
            <w:pPr>
              <w:pStyle w:val="TableParagraph"/>
              <w:spacing w:before="80" w:after="80"/>
              <w:rPr>
                <w:b/>
                <w:sz w:val="24"/>
                <w:szCs w:val="24"/>
              </w:rPr>
            </w:pPr>
          </w:p>
        </w:tc>
        <w:tc>
          <w:tcPr>
            <w:tcW w:w="128" w:type="pct"/>
          </w:tcPr>
          <w:p w14:paraId="0F1E4680" w14:textId="77777777" w:rsidR="006F15E7" w:rsidRPr="004F6C51" w:rsidRDefault="006F15E7" w:rsidP="00012344">
            <w:pPr>
              <w:pStyle w:val="TableParagraph"/>
              <w:spacing w:before="80" w:after="80"/>
              <w:rPr>
                <w:b/>
                <w:sz w:val="24"/>
                <w:szCs w:val="24"/>
              </w:rPr>
            </w:pPr>
          </w:p>
        </w:tc>
        <w:tc>
          <w:tcPr>
            <w:tcW w:w="125" w:type="pct"/>
          </w:tcPr>
          <w:p w14:paraId="1783554C" w14:textId="77777777" w:rsidR="006F15E7" w:rsidRPr="004F6C51" w:rsidRDefault="006F15E7" w:rsidP="00012344">
            <w:pPr>
              <w:pStyle w:val="TableParagraph"/>
              <w:spacing w:before="80" w:after="80"/>
              <w:rPr>
                <w:b/>
                <w:sz w:val="24"/>
                <w:szCs w:val="24"/>
              </w:rPr>
            </w:pPr>
          </w:p>
        </w:tc>
      </w:tr>
      <w:tr w:rsidR="006F15E7" w:rsidRPr="004F6C51" w14:paraId="7C860FD6" w14:textId="77777777" w:rsidTr="006F15E7">
        <w:tc>
          <w:tcPr>
            <w:tcW w:w="193" w:type="pct"/>
            <w:vAlign w:val="center"/>
          </w:tcPr>
          <w:p w14:paraId="433D2963" w14:textId="2E74CFCB" w:rsidR="006F15E7" w:rsidRPr="007678A3" w:rsidRDefault="007678A3"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26</w:t>
            </w:r>
          </w:p>
        </w:tc>
        <w:tc>
          <w:tcPr>
            <w:tcW w:w="1523" w:type="pct"/>
            <w:vAlign w:val="center"/>
          </w:tcPr>
          <w:p w14:paraId="61074866" w14:textId="67C6732B" w:rsidR="006F15E7" w:rsidRPr="00A82154" w:rsidRDefault="006F15E7" w:rsidP="00012344">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Kỹ thuật khoan</w:t>
            </w:r>
          </w:p>
        </w:tc>
        <w:tc>
          <w:tcPr>
            <w:tcW w:w="144" w:type="pct"/>
          </w:tcPr>
          <w:p w14:paraId="6F7159E0" w14:textId="77777777" w:rsidR="006F15E7" w:rsidRPr="004F6C51" w:rsidRDefault="006F15E7" w:rsidP="00012344">
            <w:pPr>
              <w:pStyle w:val="TableParagraph"/>
              <w:spacing w:before="80" w:after="80"/>
              <w:rPr>
                <w:sz w:val="24"/>
                <w:szCs w:val="24"/>
              </w:rPr>
            </w:pPr>
          </w:p>
        </w:tc>
        <w:tc>
          <w:tcPr>
            <w:tcW w:w="129" w:type="pct"/>
          </w:tcPr>
          <w:p w14:paraId="6A91EAFF"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7AF125F4" w14:textId="77777777" w:rsidR="006F15E7" w:rsidRPr="004F6C51" w:rsidRDefault="006F15E7" w:rsidP="00012344">
            <w:pPr>
              <w:pStyle w:val="TableParagraph"/>
              <w:spacing w:before="80" w:after="80"/>
              <w:rPr>
                <w:sz w:val="24"/>
                <w:szCs w:val="24"/>
              </w:rPr>
            </w:pPr>
          </w:p>
        </w:tc>
        <w:tc>
          <w:tcPr>
            <w:tcW w:w="129" w:type="pct"/>
          </w:tcPr>
          <w:p w14:paraId="104A025F" w14:textId="77777777" w:rsidR="006F15E7" w:rsidRPr="004F6C51" w:rsidRDefault="006F15E7" w:rsidP="00012344">
            <w:pPr>
              <w:pStyle w:val="TableParagraph"/>
              <w:spacing w:before="80" w:after="80"/>
              <w:rPr>
                <w:sz w:val="24"/>
                <w:szCs w:val="24"/>
              </w:rPr>
            </w:pPr>
          </w:p>
        </w:tc>
        <w:tc>
          <w:tcPr>
            <w:tcW w:w="129" w:type="pct"/>
          </w:tcPr>
          <w:p w14:paraId="0249AC64" w14:textId="77777777" w:rsidR="006F15E7" w:rsidRPr="004F6C51" w:rsidRDefault="006F15E7" w:rsidP="00012344">
            <w:pPr>
              <w:pStyle w:val="TableParagraph"/>
              <w:spacing w:before="80" w:after="80"/>
              <w:rPr>
                <w:sz w:val="24"/>
                <w:szCs w:val="24"/>
              </w:rPr>
            </w:pPr>
          </w:p>
        </w:tc>
        <w:tc>
          <w:tcPr>
            <w:tcW w:w="129" w:type="pct"/>
          </w:tcPr>
          <w:p w14:paraId="5F671C71" w14:textId="77777777" w:rsidR="006F15E7" w:rsidRPr="004F6C51" w:rsidRDefault="006F15E7" w:rsidP="00012344">
            <w:pPr>
              <w:pStyle w:val="TableParagraph"/>
              <w:spacing w:before="80" w:after="80"/>
              <w:rPr>
                <w:sz w:val="24"/>
                <w:szCs w:val="24"/>
              </w:rPr>
            </w:pPr>
          </w:p>
        </w:tc>
        <w:tc>
          <w:tcPr>
            <w:tcW w:w="129" w:type="pct"/>
          </w:tcPr>
          <w:p w14:paraId="11BB0A06" w14:textId="77777777" w:rsidR="006F15E7" w:rsidRPr="004F6C51" w:rsidRDefault="006F15E7" w:rsidP="00012344">
            <w:pPr>
              <w:pStyle w:val="TableParagraph"/>
              <w:spacing w:before="80" w:after="80"/>
              <w:rPr>
                <w:sz w:val="24"/>
                <w:szCs w:val="24"/>
              </w:rPr>
            </w:pPr>
          </w:p>
        </w:tc>
        <w:tc>
          <w:tcPr>
            <w:tcW w:w="128" w:type="pct"/>
          </w:tcPr>
          <w:p w14:paraId="4F7C5308" w14:textId="77777777" w:rsidR="006F15E7" w:rsidRPr="004F6C51" w:rsidRDefault="006F15E7" w:rsidP="00012344">
            <w:pPr>
              <w:pStyle w:val="TableParagraph"/>
              <w:spacing w:before="80" w:after="80"/>
              <w:rPr>
                <w:sz w:val="24"/>
                <w:szCs w:val="24"/>
              </w:rPr>
            </w:pPr>
          </w:p>
        </w:tc>
        <w:tc>
          <w:tcPr>
            <w:tcW w:w="128" w:type="pct"/>
          </w:tcPr>
          <w:p w14:paraId="6F8A455A" w14:textId="77777777" w:rsidR="006F15E7" w:rsidRPr="004F6C51" w:rsidRDefault="006F15E7" w:rsidP="00012344">
            <w:pPr>
              <w:pStyle w:val="TableParagraph"/>
              <w:spacing w:before="80" w:after="80"/>
              <w:rPr>
                <w:sz w:val="24"/>
                <w:szCs w:val="24"/>
              </w:rPr>
            </w:pPr>
          </w:p>
        </w:tc>
        <w:tc>
          <w:tcPr>
            <w:tcW w:w="128" w:type="pct"/>
          </w:tcPr>
          <w:p w14:paraId="269379AB" w14:textId="77777777" w:rsidR="006F15E7" w:rsidRPr="004F6C51" w:rsidRDefault="006F15E7" w:rsidP="00012344">
            <w:pPr>
              <w:pStyle w:val="TableParagraph"/>
              <w:spacing w:before="80" w:after="80"/>
              <w:rPr>
                <w:sz w:val="24"/>
                <w:szCs w:val="24"/>
              </w:rPr>
            </w:pPr>
          </w:p>
        </w:tc>
        <w:tc>
          <w:tcPr>
            <w:tcW w:w="128" w:type="pct"/>
          </w:tcPr>
          <w:p w14:paraId="02AF6539" w14:textId="77777777" w:rsidR="006F15E7" w:rsidRPr="004F6C51" w:rsidRDefault="006F15E7" w:rsidP="00012344">
            <w:pPr>
              <w:pStyle w:val="TableParagraph"/>
              <w:spacing w:before="80" w:after="80"/>
              <w:rPr>
                <w:sz w:val="24"/>
                <w:szCs w:val="24"/>
              </w:rPr>
            </w:pPr>
          </w:p>
        </w:tc>
        <w:tc>
          <w:tcPr>
            <w:tcW w:w="128" w:type="pct"/>
          </w:tcPr>
          <w:p w14:paraId="1DCAF5DB" w14:textId="77777777" w:rsidR="006F15E7" w:rsidRPr="004F6C51" w:rsidRDefault="006F15E7" w:rsidP="00012344">
            <w:pPr>
              <w:pStyle w:val="TableParagraph"/>
              <w:spacing w:before="80" w:after="80"/>
              <w:rPr>
                <w:sz w:val="24"/>
                <w:szCs w:val="24"/>
              </w:rPr>
            </w:pPr>
          </w:p>
        </w:tc>
        <w:tc>
          <w:tcPr>
            <w:tcW w:w="146" w:type="pct"/>
          </w:tcPr>
          <w:p w14:paraId="0E46843E" w14:textId="77777777" w:rsidR="006F15E7" w:rsidRPr="004F6C51" w:rsidRDefault="006F15E7" w:rsidP="00012344">
            <w:pPr>
              <w:pStyle w:val="TableParagraph"/>
              <w:spacing w:before="80" w:after="80"/>
              <w:rPr>
                <w:sz w:val="24"/>
                <w:szCs w:val="24"/>
              </w:rPr>
            </w:pPr>
          </w:p>
        </w:tc>
        <w:tc>
          <w:tcPr>
            <w:tcW w:w="128" w:type="pct"/>
          </w:tcPr>
          <w:p w14:paraId="424BF30C" w14:textId="77777777" w:rsidR="006F15E7" w:rsidRPr="004F6C51" w:rsidRDefault="006F15E7" w:rsidP="00012344">
            <w:pPr>
              <w:pStyle w:val="TableParagraph"/>
              <w:spacing w:before="80" w:after="80"/>
              <w:rPr>
                <w:sz w:val="24"/>
                <w:szCs w:val="24"/>
              </w:rPr>
            </w:pPr>
          </w:p>
        </w:tc>
        <w:tc>
          <w:tcPr>
            <w:tcW w:w="128" w:type="pct"/>
          </w:tcPr>
          <w:p w14:paraId="76B7F9DC" w14:textId="77777777" w:rsidR="006F15E7" w:rsidRPr="004F6C51" w:rsidRDefault="006F15E7" w:rsidP="00012344">
            <w:pPr>
              <w:pStyle w:val="TableParagraph"/>
              <w:spacing w:before="80" w:after="80"/>
              <w:rPr>
                <w:sz w:val="24"/>
                <w:szCs w:val="24"/>
              </w:rPr>
            </w:pPr>
          </w:p>
        </w:tc>
        <w:tc>
          <w:tcPr>
            <w:tcW w:w="128" w:type="pct"/>
          </w:tcPr>
          <w:p w14:paraId="0AF95959" w14:textId="77777777" w:rsidR="006F15E7" w:rsidRPr="004F6C51" w:rsidRDefault="006F15E7" w:rsidP="00012344">
            <w:pPr>
              <w:pStyle w:val="TableParagraph"/>
              <w:spacing w:before="80" w:after="80"/>
              <w:rPr>
                <w:sz w:val="24"/>
                <w:szCs w:val="24"/>
              </w:rPr>
            </w:pPr>
          </w:p>
        </w:tc>
        <w:tc>
          <w:tcPr>
            <w:tcW w:w="128" w:type="pct"/>
          </w:tcPr>
          <w:p w14:paraId="1AE55884" w14:textId="77777777" w:rsidR="006F15E7" w:rsidRPr="004F6C51" w:rsidRDefault="006F15E7" w:rsidP="00012344">
            <w:pPr>
              <w:pStyle w:val="TableParagraph"/>
              <w:spacing w:before="80" w:after="80"/>
              <w:rPr>
                <w:sz w:val="24"/>
                <w:szCs w:val="24"/>
              </w:rPr>
            </w:pPr>
          </w:p>
        </w:tc>
        <w:tc>
          <w:tcPr>
            <w:tcW w:w="128" w:type="pct"/>
          </w:tcPr>
          <w:p w14:paraId="6B8187BB" w14:textId="77777777" w:rsidR="006F15E7" w:rsidRPr="004F6C51" w:rsidRDefault="006F15E7" w:rsidP="00012344">
            <w:pPr>
              <w:pStyle w:val="TableParagraph"/>
              <w:spacing w:before="80" w:after="80"/>
              <w:rPr>
                <w:sz w:val="24"/>
                <w:szCs w:val="24"/>
              </w:rPr>
            </w:pPr>
          </w:p>
        </w:tc>
        <w:tc>
          <w:tcPr>
            <w:tcW w:w="142" w:type="pct"/>
          </w:tcPr>
          <w:p w14:paraId="63411195" w14:textId="77777777" w:rsidR="006F15E7" w:rsidRPr="004F6C51" w:rsidRDefault="006F15E7" w:rsidP="00012344">
            <w:pPr>
              <w:pStyle w:val="TableParagraph"/>
              <w:spacing w:before="80" w:after="80"/>
              <w:rPr>
                <w:sz w:val="24"/>
                <w:szCs w:val="24"/>
              </w:rPr>
            </w:pPr>
          </w:p>
        </w:tc>
        <w:tc>
          <w:tcPr>
            <w:tcW w:w="166" w:type="pct"/>
          </w:tcPr>
          <w:p w14:paraId="524C7CAF" w14:textId="77777777" w:rsidR="006F15E7" w:rsidRPr="004F6C51" w:rsidRDefault="006F15E7" w:rsidP="00012344">
            <w:pPr>
              <w:pStyle w:val="TableParagraph"/>
              <w:spacing w:before="80" w:after="80"/>
              <w:rPr>
                <w:b/>
                <w:sz w:val="24"/>
                <w:szCs w:val="24"/>
              </w:rPr>
            </w:pPr>
          </w:p>
        </w:tc>
        <w:tc>
          <w:tcPr>
            <w:tcW w:w="123" w:type="pct"/>
          </w:tcPr>
          <w:p w14:paraId="5B583391" w14:textId="77777777" w:rsidR="006F15E7" w:rsidRPr="004F6C51" w:rsidRDefault="006F15E7" w:rsidP="00012344">
            <w:pPr>
              <w:pStyle w:val="TableParagraph"/>
              <w:spacing w:before="80" w:after="80"/>
              <w:rPr>
                <w:b/>
                <w:sz w:val="24"/>
                <w:szCs w:val="24"/>
              </w:rPr>
            </w:pPr>
          </w:p>
        </w:tc>
        <w:tc>
          <w:tcPr>
            <w:tcW w:w="128" w:type="pct"/>
          </w:tcPr>
          <w:p w14:paraId="61BF3464" w14:textId="77777777" w:rsidR="006F15E7" w:rsidRPr="004F6C51" w:rsidRDefault="006F15E7" w:rsidP="00012344">
            <w:pPr>
              <w:pStyle w:val="TableParagraph"/>
              <w:spacing w:before="80" w:after="80"/>
              <w:rPr>
                <w:b/>
                <w:sz w:val="24"/>
                <w:szCs w:val="24"/>
              </w:rPr>
            </w:pPr>
          </w:p>
        </w:tc>
        <w:tc>
          <w:tcPr>
            <w:tcW w:w="128" w:type="pct"/>
          </w:tcPr>
          <w:p w14:paraId="7F49BDAF" w14:textId="77777777" w:rsidR="006F15E7" w:rsidRPr="004F6C51" w:rsidRDefault="006F15E7" w:rsidP="00012344">
            <w:pPr>
              <w:pStyle w:val="TableParagraph"/>
              <w:spacing w:before="80" w:after="80"/>
              <w:rPr>
                <w:b/>
                <w:sz w:val="24"/>
                <w:szCs w:val="24"/>
              </w:rPr>
            </w:pPr>
          </w:p>
        </w:tc>
        <w:tc>
          <w:tcPr>
            <w:tcW w:w="128" w:type="pct"/>
          </w:tcPr>
          <w:p w14:paraId="4AFEEF37" w14:textId="77777777" w:rsidR="006F15E7" w:rsidRPr="004F6C51" w:rsidRDefault="006F15E7" w:rsidP="00012344">
            <w:pPr>
              <w:pStyle w:val="TableParagraph"/>
              <w:spacing w:before="80" w:after="80"/>
              <w:rPr>
                <w:b/>
                <w:sz w:val="24"/>
                <w:szCs w:val="24"/>
              </w:rPr>
            </w:pPr>
          </w:p>
        </w:tc>
        <w:tc>
          <w:tcPr>
            <w:tcW w:w="125" w:type="pct"/>
          </w:tcPr>
          <w:p w14:paraId="312BE893" w14:textId="77777777" w:rsidR="006F15E7" w:rsidRPr="004F6C51" w:rsidRDefault="006F15E7" w:rsidP="00012344">
            <w:pPr>
              <w:pStyle w:val="TableParagraph"/>
              <w:spacing w:before="80" w:after="80"/>
              <w:rPr>
                <w:b/>
                <w:sz w:val="24"/>
                <w:szCs w:val="24"/>
              </w:rPr>
            </w:pPr>
          </w:p>
        </w:tc>
      </w:tr>
      <w:tr w:rsidR="006F15E7" w:rsidRPr="004F6C51" w14:paraId="71F7734F" w14:textId="77777777" w:rsidTr="006F15E7">
        <w:tc>
          <w:tcPr>
            <w:tcW w:w="193" w:type="pct"/>
            <w:vAlign w:val="center"/>
          </w:tcPr>
          <w:p w14:paraId="1B9DBC11" w14:textId="52545CC9" w:rsidR="006F15E7" w:rsidRPr="007678A3" w:rsidRDefault="007678A3"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27</w:t>
            </w:r>
          </w:p>
        </w:tc>
        <w:tc>
          <w:tcPr>
            <w:tcW w:w="1523" w:type="pct"/>
            <w:vAlign w:val="center"/>
          </w:tcPr>
          <w:p w14:paraId="3E1A8D0A" w14:textId="1C69A2F8" w:rsidR="006F15E7" w:rsidRPr="00A82154" w:rsidRDefault="006F15E7" w:rsidP="00012344">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Tiếng Anh chuyên ngành</w:t>
            </w:r>
          </w:p>
        </w:tc>
        <w:tc>
          <w:tcPr>
            <w:tcW w:w="144" w:type="pct"/>
          </w:tcPr>
          <w:p w14:paraId="1BA17BB2" w14:textId="77777777" w:rsidR="006F15E7" w:rsidRPr="004F6C51" w:rsidRDefault="006F15E7" w:rsidP="00012344">
            <w:pPr>
              <w:pStyle w:val="TableParagraph"/>
              <w:spacing w:before="80" w:after="80"/>
              <w:rPr>
                <w:sz w:val="24"/>
                <w:szCs w:val="24"/>
              </w:rPr>
            </w:pPr>
          </w:p>
        </w:tc>
        <w:tc>
          <w:tcPr>
            <w:tcW w:w="129" w:type="pct"/>
          </w:tcPr>
          <w:p w14:paraId="1D1324F2" w14:textId="77777777" w:rsidR="006F15E7" w:rsidRPr="004F6C51" w:rsidRDefault="006F15E7" w:rsidP="00012344">
            <w:pPr>
              <w:pStyle w:val="TableParagraph"/>
              <w:spacing w:before="80" w:after="80"/>
              <w:rPr>
                <w:sz w:val="24"/>
                <w:szCs w:val="24"/>
              </w:rPr>
            </w:pPr>
          </w:p>
        </w:tc>
        <w:tc>
          <w:tcPr>
            <w:tcW w:w="129" w:type="pct"/>
          </w:tcPr>
          <w:p w14:paraId="027D241F" w14:textId="77777777" w:rsidR="006F15E7" w:rsidRPr="004F6C51" w:rsidRDefault="006F15E7" w:rsidP="00012344">
            <w:pPr>
              <w:pStyle w:val="TableParagraph"/>
              <w:spacing w:before="80" w:after="80"/>
              <w:rPr>
                <w:sz w:val="24"/>
                <w:szCs w:val="24"/>
              </w:rPr>
            </w:pPr>
          </w:p>
        </w:tc>
        <w:tc>
          <w:tcPr>
            <w:tcW w:w="129" w:type="pct"/>
          </w:tcPr>
          <w:p w14:paraId="15DF6253" w14:textId="77777777" w:rsidR="006F15E7" w:rsidRPr="004F6C51" w:rsidRDefault="006F15E7" w:rsidP="00012344">
            <w:pPr>
              <w:pStyle w:val="TableParagraph"/>
              <w:spacing w:before="80" w:after="80"/>
              <w:rPr>
                <w:sz w:val="24"/>
                <w:szCs w:val="24"/>
              </w:rPr>
            </w:pPr>
          </w:p>
        </w:tc>
        <w:tc>
          <w:tcPr>
            <w:tcW w:w="129" w:type="pct"/>
          </w:tcPr>
          <w:p w14:paraId="35CBD250"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67500E78" w14:textId="77777777" w:rsidR="006F15E7" w:rsidRPr="004F6C51" w:rsidRDefault="006F15E7" w:rsidP="00012344">
            <w:pPr>
              <w:pStyle w:val="TableParagraph"/>
              <w:spacing w:before="80" w:after="80"/>
              <w:rPr>
                <w:sz w:val="24"/>
                <w:szCs w:val="24"/>
              </w:rPr>
            </w:pPr>
          </w:p>
        </w:tc>
        <w:tc>
          <w:tcPr>
            <w:tcW w:w="129" w:type="pct"/>
          </w:tcPr>
          <w:p w14:paraId="0547EF68" w14:textId="77777777" w:rsidR="006F15E7" w:rsidRPr="004F6C51" w:rsidRDefault="006F15E7" w:rsidP="00012344">
            <w:pPr>
              <w:pStyle w:val="TableParagraph"/>
              <w:spacing w:before="80" w:after="80"/>
              <w:rPr>
                <w:sz w:val="24"/>
                <w:szCs w:val="24"/>
              </w:rPr>
            </w:pPr>
          </w:p>
        </w:tc>
        <w:tc>
          <w:tcPr>
            <w:tcW w:w="128" w:type="pct"/>
          </w:tcPr>
          <w:p w14:paraId="33B82C25" w14:textId="77777777" w:rsidR="006F15E7" w:rsidRPr="004F6C51" w:rsidRDefault="006F15E7" w:rsidP="00012344">
            <w:pPr>
              <w:pStyle w:val="TableParagraph"/>
              <w:spacing w:before="80" w:after="80"/>
              <w:rPr>
                <w:sz w:val="24"/>
                <w:szCs w:val="24"/>
              </w:rPr>
            </w:pPr>
          </w:p>
        </w:tc>
        <w:tc>
          <w:tcPr>
            <w:tcW w:w="128" w:type="pct"/>
          </w:tcPr>
          <w:p w14:paraId="3B82463B" w14:textId="77777777" w:rsidR="006F15E7" w:rsidRPr="004F6C51" w:rsidRDefault="006F15E7" w:rsidP="00012344">
            <w:pPr>
              <w:pStyle w:val="TableParagraph"/>
              <w:spacing w:before="80" w:after="80"/>
              <w:rPr>
                <w:sz w:val="24"/>
                <w:szCs w:val="24"/>
              </w:rPr>
            </w:pPr>
          </w:p>
        </w:tc>
        <w:tc>
          <w:tcPr>
            <w:tcW w:w="128" w:type="pct"/>
          </w:tcPr>
          <w:p w14:paraId="0FCD2785" w14:textId="77777777" w:rsidR="006F15E7" w:rsidRPr="004F6C51" w:rsidRDefault="006F15E7" w:rsidP="00012344">
            <w:pPr>
              <w:pStyle w:val="TableParagraph"/>
              <w:spacing w:before="80" w:after="80"/>
              <w:rPr>
                <w:sz w:val="24"/>
                <w:szCs w:val="24"/>
              </w:rPr>
            </w:pPr>
          </w:p>
        </w:tc>
        <w:tc>
          <w:tcPr>
            <w:tcW w:w="128" w:type="pct"/>
          </w:tcPr>
          <w:p w14:paraId="4C71C3E0" w14:textId="77777777" w:rsidR="006F15E7" w:rsidRPr="004F6C51" w:rsidRDefault="006F15E7" w:rsidP="00012344">
            <w:pPr>
              <w:pStyle w:val="TableParagraph"/>
              <w:spacing w:before="80" w:after="80"/>
              <w:rPr>
                <w:sz w:val="24"/>
                <w:szCs w:val="24"/>
              </w:rPr>
            </w:pPr>
          </w:p>
        </w:tc>
        <w:tc>
          <w:tcPr>
            <w:tcW w:w="128" w:type="pct"/>
          </w:tcPr>
          <w:p w14:paraId="437448CF" w14:textId="77777777" w:rsidR="006F15E7" w:rsidRPr="004F6C51" w:rsidRDefault="006F15E7" w:rsidP="00012344">
            <w:pPr>
              <w:pStyle w:val="TableParagraph"/>
              <w:spacing w:before="80" w:after="80"/>
              <w:rPr>
                <w:sz w:val="24"/>
                <w:szCs w:val="24"/>
              </w:rPr>
            </w:pPr>
          </w:p>
        </w:tc>
        <w:tc>
          <w:tcPr>
            <w:tcW w:w="146" w:type="pct"/>
          </w:tcPr>
          <w:p w14:paraId="5F19FE45" w14:textId="77777777" w:rsidR="006F15E7" w:rsidRPr="004F6C51" w:rsidRDefault="006F15E7" w:rsidP="00012344">
            <w:pPr>
              <w:pStyle w:val="TableParagraph"/>
              <w:spacing w:before="80" w:after="80"/>
              <w:rPr>
                <w:sz w:val="24"/>
                <w:szCs w:val="24"/>
              </w:rPr>
            </w:pPr>
          </w:p>
        </w:tc>
        <w:tc>
          <w:tcPr>
            <w:tcW w:w="128" w:type="pct"/>
          </w:tcPr>
          <w:p w14:paraId="033C8B71" w14:textId="77777777" w:rsidR="006F15E7" w:rsidRPr="004F6C51" w:rsidRDefault="006F15E7" w:rsidP="00012344">
            <w:pPr>
              <w:pStyle w:val="TableParagraph"/>
              <w:spacing w:before="80" w:after="80"/>
              <w:rPr>
                <w:sz w:val="24"/>
                <w:szCs w:val="24"/>
              </w:rPr>
            </w:pPr>
          </w:p>
        </w:tc>
        <w:tc>
          <w:tcPr>
            <w:tcW w:w="128" w:type="pct"/>
          </w:tcPr>
          <w:p w14:paraId="44BE1085" w14:textId="77777777" w:rsidR="006F15E7" w:rsidRPr="004F6C51" w:rsidRDefault="006F15E7" w:rsidP="00012344">
            <w:pPr>
              <w:pStyle w:val="TableParagraph"/>
              <w:spacing w:before="80" w:after="80"/>
              <w:rPr>
                <w:sz w:val="24"/>
                <w:szCs w:val="24"/>
              </w:rPr>
            </w:pPr>
          </w:p>
        </w:tc>
        <w:tc>
          <w:tcPr>
            <w:tcW w:w="128" w:type="pct"/>
          </w:tcPr>
          <w:p w14:paraId="4A8C8713" w14:textId="77777777" w:rsidR="006F15E7" w:rsidRPr="004F6C51" w:rsidRDefault="006F15E7" w:rsidP="00012344">
            <w:pPr>
              <w:pStyle w:val="TableParagraph"/>
              <w:spacing w:before="80" w:after="80"/>
              <w:rPr>
                <w:sz w:val="24"/>
                <w:szCs w:val="24"/>
              </w:rPr>
            </w:pPr>
          </w:p>
        </w:tc>
        <w:tc>
          <w:tcPr>
            <w:tcW w:w="128" w:type="pct"/>
          </w:tcPr>
          <w:p w14:paraId="0C26BCB2" w14:textId="77777777" w:rsidR="006F15E7" w:rsidRPr="004F6C51" w:rsidRDefault="006F15E7" w:rsidP="00012344">
            <w:pPr>
              <w:pStyle w:val="TableParagraph"/>
              <w:spacing w:before="80" w:after="80"/>
              <w:rPr>
                <w:sz w:val="24"/>
                <w:szCs w:val="24"/>
              </w:rPr>
            </w:pPr>
          </w:p>
        </w:tc>
        <w:tc>
          <w:tcPr>
            <w:tcW w:w="128" w:type="pct"/>
          </w:tcPr>
          <w:p w14:paraId="4521B581" w14:textId="77777777" w:rsidR="006F15E7" w:rsidRPr="004F6C51" w:rsidRDefault="006F15E7" w:rsidP="00012344">
            <w:pPr>
              <w:pStyle w:val="TableParagraph"/>
              <w:spacing w:before="80" w:after="80"/>
              <w:rPr>
                <w:sz w:val="24"/>
                <w:szCs w:val="24"/>
              </w:rPr>
            </w:pPr>
          </w:p>
        </w:tc>
        <w:tc>
          <w:tcPr>
            <w:tcW w:w="142" w:type="pct"/>
          </w:tcPr>
          <w:p w14:paraId="393D0296" w14:textId="77777777" w:rsidR="006F15E7" w:rsidRPr="004F6C51" w:rsidRDefault="006F15E7" w:rsidP="00012344">
            <w:pPr>
              <w:pStyle w:val="TableParagraph"/>
              <w:spacing w:before="80" w:after="80"/>
              <w:rPr>
                <w:sz w:val="24"/>
                <w:szCs w:val="24"/>
              </w:rPr>
            </w:pPr>
          </w:p>
        </w:tc>
        <w:tc>
          <w:tcPr>
            <w:tcW w:w="166" w:type="pct"/>
          </w:tcPr>
          <w:p w14:paraId="7498FD78" w14:textId="77777777" w:rsidR="006F15E7" w:rsidRPr="004F6C51" w:rsidRDefault="006F15E7" w:rsidP="00012344">
            <w:pPr>
              <w:pStyle w:val="TableParagraph"/>
              <w:spacing w:before="80" w:after="80"/>
              <w:rPr>
                <w:b/>
                <w:sz w:val="24"/>
                <w:szCs w:val="24"/>
              </w:rPr>
            </w:pPr>
          </w:p>
        </w:tc>
        <w:tc>
          <w:tcPr>
            <w:tcW w:w="123" w:type="pct"/>
          </w:tcPr>
          <w:p w14:paraId="2C40E1A7" w14:textId="77777777" w:rsidR="006F15E7" w:rsidRPr="004F6C51" w:rsidRDefault="006F15E7" w:rsidP="00012344">
            <w:pPr>
              <w:pStyle w:val="TableParagraph"/>
              <w:spacing w:before="80" w:after="80"/>
              <w:rPr>
                <w:b/>
                <w:sz w:val="24"/>
                <w:szCs w:val="24"/>
              </w:rPr>
            </w:pPr>
          </w:p>
        </w:tc>
        <w:tc>
          <w:tcPr>
            <w:tcW w:w="128" w:type="pct"/>
          </w:tcPr>
          <w:p w14:paraId="501D7D4A" w14:textId="77777777" w:rsidR="006F15E7" w:rsidRPr="004F6C51" w:rsidRDefault="006F15E7" w:rsidP="00012344">
            <w:pPr>
              <w:pStyle w:val="TableParagraph"/>
              <w:spacing w:before="80" w:after="80"/>
              <w:rPr>
                <w:b/>
                <w:sz w:val="24"/>
                <w:szCs w:val="24"/>
              </w:rPr>
            </w:pPr>
          </w:p>
        </w:tc>
        <w:tc>
          <w:tcPr>
            <w:tcW w:w="128" w:type="pct"/>
          </w:tcPr>
          <w:p w14:paraId="165C4D83" w14:textId="77777777" w:rsidR="006F15E7" w:rsidRPr="004F6C51" w:rsidRDefault="006F15E7" w:rsidP="00012344">
            <w:pPr>
              <w:pStyle w:val="TableParagraph"/>
              <w:spacing w:before="80" w:after="80"/>
              <w:rPr>
                <w:b/>
                <w:sz w:val="24"/>
                <w:szCs w:val="24"/>
              </w:rPr>
            </w:pPr>
          </w:p>
        </w:tc>
        <w:tc>
          <w:tcPr>
            <w:tcW w:w="128" w:type="pct"/>
          </w:tcPr>
          <w:p w14:paraId="6E1654F5" w14:textId="77777777" w:rsidR="006F15E7" w:rsidRPr="004F6C51" w:rsidRDefault="006F15E7" w:rsidP="00012344">
            <w:pPr>
              <w:pStyle w:val="TableParagraph"/>
              <w:spacing w:before="80" w:after="80"/>
              <w:rPr>
                <w:b/>
                <w:sz w:val="24"/>
                <w:szCs w:val="24"/>
              </w:rPr>
            </w:pPr>
          </w:p>
        </w:tc>
        <w:tc>
          <w:tcPr>
            <w:tcW w:w="125" w:type="pct"/>
          </w:tcPr>
          <w:p w14:paraId="69C627F3" w14:textId="77777777" w:rsidR="006F15E7" w:rsidRPr="004F6C51" w:rsidRDefault="006F15E7" w:rsidP="00012344">
            <w:pPr>
              <w:pStyle w:val="TableParagraph"/>
              <w:spacing w:before="80" w:after="80"/>
              <w:rPr>
                <w:b/>
                <w:sz w:val="24"/>
                <w:szCs w:val="24"/>
              </w:rPr>
            </w:pPr>
          </w:p>
        </w:tc>
      </w:tr>
      <w:tr w:rsidR="006F15E7" w:rsidRPr="004F6C51" w14:paraId="1F29EE66" w14:textId="77777777" w:rsidTr="006F15E7">
        <w:tc>
          <w:tcPr>
            <w:tcW w:w="193" w:type="pct"/>
            <w:vAlign w:val="center"/>
          </w:tcPr>
          <w:p w14:paraId="1D9F49F3" w14:textId="09787426" w:rsidR="006F15E7" w:rsidRPr="007678A3" w:rsidRDefault="007678A3"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28</w:t>
            </w:r>
          </w:p>
        </w:tc>
        <w:tc>
          <w:tcPr>
            <w:tcW w:w="1523" w:type="pct"/>
            <w:vAlign w:val="center"/>
          </w:tcPr>
          <w:p w14:paraId="3D0F9C54" w14:textId="0D44A5F4" w:rsidR="006F15E7" w:rsidRPr="00A82154" w:rsidRDefault="006F15E7" w:rsidP="00012344">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Phương pháp viễn thám - GIS trong địa chất</w:t>
            </w:r>
          </w:p>
        </w:tc>
        <w:tc>
          <w:tcPr>
            <w:tcW w:w="144" w:type="pct"/>
          </w:tcPr>
          <w:p w14:paraId="1AED1B75" w14:textId="77777777" w:rsidR="006F15E7" w:rsidRPr="004F6C51" w:rsidRDefault="006F15E7" w:rsidP="00012344">
            <w:pPr>
              <w:pStyle w:val="TableParagraph"/>
              <w:spacing w:before="80" w:after="80"/>
              <w:rPr>
                <w:sz w:val="24"/>
                <w:szCs w:val="24"/>
              </w:rPr>
            </w:pPr>
          </w:p>
        </w:tc>
        <w:tc>
          <w:tcPr>
            <w:tcW w:w="129" w:type="pct"/>
          </w:tcPr>
          <w:p w14:paraId="15432249"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4B8708A2" w14:textId="77777777" w:rsidR="006F15E7" w:rsidRPr="004F6C51" w:rsidRDefault="006F15E7" w:rsidP="00012344">
            <w:pPr>
              <w:pStyle w:val="TableParagraph"/>
              <w:spacing w:before="80" w:after="80"/>
              <w:rPr>
                <w:sz w:val="24"/>
                <w:szCs w:val="24"/>
              </w:rPr>
            </w:pPr>
          </w:p>
        </w:tc>
        <w:tc>
          <w:tcPr>
            <w:tcW w:w="129" w:type="pct"/>
          </w:tcPr>
          <w:p w14:paraId="16631EF2" w14:textId="77777777" w:rsidR="006F15E7" w:rsidRPr="004F6C51" w:rsidRDefault="006F15E7" w:rsidP="00012344">
            <w:pPr>
              <w:pStyle w:val="TableParagraph"/>
              <w:spacing w:before="80" w:after="80"/>
              <w:rPr>
                <w:sz w:val="24"/>
                <w:szCs w:val="24"/>
              </w:rPr>
            </w:pPr>
          </w:p>
        </w:tc>
        <w:tc>
          <w:tcPr>
            <w:tcW w:w="129" w:type="pct"/>
          </w:tcPr>
          <w:p w14:paraId="73A6F98F" w14:textId="77777777" w:rsidR="006F15E7" w:rsidRPr="004F6C51" w:rsidRDefault="006F15E7" w:rsidP="00012344">
            <w:pPr>
              <w:pStyle w:val="TableParagraph"/>
              <w:spacing w:before="80" w:after="80"/>
              <w:rPr>
                <w:sz w:val="24"/>
                <w:szCs w:val="24"/>
              </w:rPr>
            </w:pPr>
          </w:p>
        </w:tc>
        <w:tc>
          <w:tcPr>
            <w:tcW w:w="129" w:type="pct"/>
          </w:tcPr>
          <w:p w14:paraId="67C0E65F" w14:textId="77777777" w:rsidR="006F15E7" w:rsidRPr="004F6C51" w:rsidRDefault="006F15E7" w:rsidP="00012344">
            <w:pPr>
              <w:pStyle w:val="TableParagraph"/>
              <w:spacing w:before="80" w:after="80"/>
              <w:rPr>
                <w:sz w:val="24"/>
                <w:szCs w:val="24"/>
              </w:rPr>
            </w:pPr>
          </w:p>
        </w:tc>
        <w:tc>
          <w:tcPr>
            <w:tcW w:w="129" w:type="pct"/>
          </w:tcPr>
          <w:p w14:paraId="6E52BB6D" w14:textId="77777777" w:rsidR="006F15E7" w:rsidRPr="004F6C51" w:rsidRDefault="006F15E7" w:rsidP="00012344">
            <w:pPr>
              <w:pStyle w:val="TableParagraph"/>
              <w:spacing w:before="80" w:after="80"/>
              <w:rPr>
                <w:sz w:val="24"/>
                <w:szCs w:val="24"/>
              </w:rPr>
            </w:pPr>
          </w:p>
        </w:tc>
        <w:tc>
          <w:tcPr>
            <w:tcW w:w="128" w:type="pct"/>
          </w:tcPr>
          <w:p w14:paraId="76ED3A88" w14:textId="77777777" w:rsidR="006F15E7" w:rsidRPr="004F6C51" w:rsidRDefault="006F15E7" w:rsidP="00012344">
            <w:pPr>
              <w:pStyle w:val="TableParagraph"/>
              <w:spacing w:before="80" w:after="80"/>
              <w:rPr>
                <w:sz w:val="24"/>
                <w:szCs w:val="24"/>
              </w:rPr>
            </w:pPr>
          </w:p>
        </w:tc>
        <w:tc>
          <w:tcPr>
            <w:tcW w:w="128" w:type="pct"/>
          </w:tcPr>
          <w:p w14:paraId="05EB7004" w14:textId="77777777" w:rsidR="006F15E7" w:rsidRPr="004F6C51" w:rsidRDefault="006F15E7" w:rsidP="00012344">
            <w:pPr>
              <w:pStyle w:val="TableParagraph"/>
              <w:spacing w:before="80" w:after="80"/>
              <w:rPr>
                <w:sz w:val="24"/>
                <w:szCs w:val="24"/>
              </w:rPr>
            </w:pPr>
          </w:p>
        </w:tc>
        <w:tc>
          <w:tcPr>
            <w:tcW w:w="128" w:type="pct"/>
          </w:tcPr>
          <w:p w14:paraId="3434FFA1" w14:textId="77777777" w:rsidR="006F15E7" w:rsidRPr="004F6C51" w:rsidRDefault="006F15E7" w:rsidP="00012344">
            <w:pPr>
              <w:pStyle w:val="TableParagraph"/>
              <w:spacing w:before="80" w:after="80"/>
              <w:rPr>
                <w:sz w:val="24"/>
                <w:szCs w:val="24"/>
              </w:rPr>
            </w:pPr>
          </w:p>
        </w:tc>
        <w:tc>
          <w:tcPr>
            <w:tcW w:w="128" w:type="pct"/>
          </w:tcPr>
          <w:p w14:paraId="703F8379" w14:textId="77777777" w:rsidR="006F15E7" w:rsidRPr="007515E2" w:rsidRDefault="006F15E7" w:rsidP="00012344">
            <w:pPr>
              <w:pStyle w:val="TableParagraph"/>
              <w:spacing w:before="80" w:after="80"/>
              <w:rPr>
                <w:sz w:val="24"/>
                <w:szCs w:val="24"/>
                <w:lang w:val="vi-VN"/>
              </w:rPr>
            </w:pPr>
            <w:r>
              <w:rPr>
                <w:rFonts w:ascii="Wingdings" w:hAnsi="Wingdings"/>
                <w:sz w:val="24"/>
              </w:rPr>
              <w:t></w:t>
            </w:r>
          </w:p>
        </w:tc>
        <w:tc>
          <w:tcPr>
            <w:tcW w:w="128" w:type="pct"/>
          </w:tcPr>
          <w:p w14:paraId="4FA3BDCE"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46" w:type="pct"/>
          </w:tcPr>
          <w:p w14:paraId="57B5639F" w14:textId="77777777" w:rsidR="006F15E7" w:rsidRPr="004F6C51" w:rsidRDefault="006F15E7" w:rsidP="00012344">
            <w:pPr>
              <w:pStyle w:val="TableParagraph"/>
              <w:spacing w:before="80" w:after="80"/>
              <w:rPr>
                <w:sz w:val="24"/>
                <w:szCs w:val="24"/>
              </w:rPr>
            </w:pPr>
          </w:p>
        </w:tc>
        <w:tc>
          <w:tcPr>
            <w:tcW w:w="128" w:type="pct"/>
          </w:tcPr>
          <w:p w14:paraId="64BBB828" w14:textId="77777777" w:rsidR="006F15E7" w:rsidRPr="004F6C51" w:rsidRDefault="006F15E7" w:rsidP="00012344">
            <w:pPr>
              <w:pStyle w:val="TableParagraph"/>
              <w:spacing w:before="80" w:after="80"/>
              <w:rPr>
                <w:sz w:val="24"/>
                <w:szCs w:val="24"/>
              </w:rPr>
            </w:pPr>
          </w:p>
        </w:tc>
        <w:tc>
          <w:tcPr>
            <w:tcW w:w="128" w:type="pct"/>
          </w:tcPr>
          <w:p w14:paraId="1094B7DE" w14:textId="77777777" w:rsidR="006F15E7" w:rsidRPr="004F6C51" w:rsidRDefault="006F15E7" w:rsidP="00012344">
            <w:pPr>
              <w:pStyle w:val="TableParagraph"/>
              <w:spacing w:before="80" w:after="80"/>
              <w:rPr>
                <w:sz w:val="24"/>
                <w:szCs w:val="24"/>
              </w:rPr>
            </w:pPr>
          </w:p>
        </w:tc>
        <w:tc>
          <w:tcPr>
            <w:tcW w:w="128" w:type="pct"/>
          </w:tcPr>
          <w:p w14:paraId="345E7141" w14:textId="77777777" w:rsidR="006F15E7" w:rsidRPr="004F6C51" w:rsidRDefault="006F15E7" w:rsidP="00012344">
            <w:pPr>
              <w:pStyle w:val="TableParagraph"/>
              <w:spacing w:before="80" w:after="80"/>
              <w:rPr>
                <w:sz w:val="24"/>
                <w:szCs w:val="24"/>
              </w:rPr>
            </w:pPr>
          </w:p>
        </w:tc>
        <w:tc>
          <w:tcPr>
            <w:tcW w:w="128" w:type="pct"/>
          </w:tcPr>
          <w:p w14:paraId="262B8788" w14:textId="77777777" w:rsidR="006F15E7" w:rsidRPr="004F6C51" w:rsidRDefault="006F15E7" w:rsidP="00012344">
            <w:pPr>
              <w:pStyle w:val="TableParagraph"/>
              <w:spacing w:before="80" w:after="80"/>
              <w:rPr>
                <w:sz w:val="24"/>
                <w:szCs w:val="24"/>
              </w:rPr>
            </w:pPr>
          </w:p>
        </w:tc>
        <w:tc>
          <w:tcPr>
            <w:tcW w:w="128" w:type="pct"/>
          </w:tcPr>
          <w:p w14:paraId="6EFB39BB" w14:textId="77777777" w:rsidR="006F15E7" w:rsidRPr="004F6C51" w:rsidRDefault="006F15E7" w:rsidP="00012344">
            <w:pPr>
              <w:pStyle w:val="TableParagraph"/>
              <w:spacing w:before="80" w:after="80"/>
              <w:rPr>
                <w:sz w:val="24"/>
                <w:szCs w:val="24"/>
              </w:rPr>
            </w:pPr>
          </w:p>
        </w:tc>
        <w:tc>
          <w:tcPr>
            <w:tcW w:w="142" w:type="pct"/>
          </w:tcPr>
          <w:p w14:paraId="36E2A628" w14:textId="77777777" w:rsidR="006F15E7" w:rsidRPr="004F6C51" w:rsidRDefault="006F15E7" w:rsidP="00012344">
            <w:pPr>
              <w:pStyle w:val="TableParagraph"/>
              <w:spacing w:before="80" w:after="80"/>
              <w:rPr>
                <w:sz w:val="24"/>
                <w:szCs w:val="24"/>
              </w:rPr>
            </w:pPr>
          </w:p>
        </w:tc>
        <w:tc>
          <w:tcPr>
            <w:tcW w:w="166" w:type="pct"/>
          </w:tcPr>
          <w:p w14:paraId="300D23AD" w14:textId="77777777" w:rsidR="006F15E7" w:rsidRPr="004F6C51" w:rsidRDefault="006F15E7" w:rsidP="00012344">
            <w:pPr>
              <w:pStyle w:val="TableParagraph"/>
              <w:spacing w:before="80" w:after="80"/>
              <w:rPr>
                <w:b/>
                <w:sz w:val="24"/>
                <w:szCs w:val="24"/>
              </w:rPr>
            </w:pPr>
          </w:p>
        </w:tc>
        <w:tc>
          <w:tcPr>
            <w:tcW w:w="123" w:type="pct"/>
          </w:tcPr>
          <w:p w14:paraId="031E60D8" w14:textId="77777777" w:rsidR="006F15E7" w:rsidRPr="004F6C51" w:rsidRDefault="006F15E7" w:rsidP="00012344">
            <w:pPr>
              <w:pStyle w:val="TableParagraph"/>
              <w:spacing w:before="80" w:after="80"/>
              <w:rPr>
                <w:b/>
                <w:sz w:val="24"/>
                <w:szCs w:val="24"/>
              </w:rPr>
            </w:pPr>
          </w:p>
        </w:tc>
        <w:tc>
          <w:tcPr>
            <w:tcW w:w="128" w:type="pct"/>
          </w:tcPr>
          <w:p w14:paraId="3F75EC66" w14:textId="77777777" w:rsidR="006F15E7" w:rsidRPr="004F6C51" w:rsidRDefault="006F15E7" w:rsidP="00012344">
            <w:pPr>
              <w:pStyle w:val="TableParagraph"/>
              <w:spacing w:before="80" w:after="80"/>
              <w:rPr>
                <w:b/>
                <w:sz w:val="24"/>
                <w:szCs w:val="24"/>
              </w:rPr>
            </w:pPr>
          </w:p>
        </w:tc>
        <w:tc>
          <w:tcPr>
            <w:tcW w:w="128" w:type="pct"/>
          </w:tcPr>
          <w:p w14:paraId="29FAEC29" w14:textId="77777777" w:rsidR="006F15E7" w:rsidRPr="004F6C51" w:rsidRDefault="006F15E7" w:rsidP="00012344">
            <w:pPr>
              <w:pStyle w:val="TableParagraph"/>
              <w:spacing w:before="80" w:after="80"/>
              <w:rPr>
                <w:b/>
                <w:sz w:val="24"/>
                <w:szCs w:val="24"/>
              </w:rPr>
            </w:pPr>
          </w:p>
        </w:tc>
        <w:tc>
          <w:tcPr>
            <w:tcW w:w="128" w:type="pct"/>
          </w:tcPr>
          <w:p w14:paraId="1A42A8FA" w14:textId="77777777" w:rsidR="006F15E7" w:rsidRPr="004F6C51" w:rsidRDefault="006F15E7" w:rsidP="00012344">
            <w:pPr>
              <w:pStyle w:val="TableParagraph"/>
              <w:spacing w:before="80" w:after="80"/>
              <w:rPr>
                <w:b/>
                <w:sz w:val="24"/>
                <w:szCs w:val="24"/>
              </w:rPr>
            </w:pPr>
          </w:p>
        </w:tc>
        <w:tc>
          <w:tcPr>
            <w:tcW w:w="125" w:type="pct"/>
          </w:tcPr>
          <w:p w14:paraId="0A594E9F" w14:textId="77777777" w:rsidR="006F15E7" w:rsidRPr="004F6C51" w:rsidRDefault="006F15E7" w:rsidP="00012344">
            <w:pPr>
              <w:pStyle w:val="TableParagraph"/>
              <w:spacing w:before="80" w:after="80"/>
              <w:rPr>
                <w:b/>
                <w:sz w:val="24"/>
                <w:szCs w:val="24"/>
              </w:rPr>
            </w:pPr>
          </w:p>
        </w:tc>
      </w:tr>
      <w:tr w:rsidR="006F15E7" w:rsidRPr="004F6C51" w14:paraId="48B630C5" w14:textId="77777777" w:rsidTr="006F15E7">
        <w:tc>
          <w:tcPr>
            <w:tcW w:w="193" w:type="pct"/>
            <w:vAlign w:val="center"/>
          </w:tcPr>
          <w:p w14:paraId="19E56509" w14:textId="14128B4E" w:rsidR="006F15E7" w:rsidRPr="007678A3" w:rsidRDefault="007678A3" w:rsidP="006F15E7">
            <w:pPr>
              <w:pStyle w:val="TABLE"/>
              <w:spacing w:before="80" w:after="80"/>
              <w:jc w:val="center"/>
              <w:rPr>
                <w:rFonts w:cs="Times New Roman"/>
                <w:b/>
                <w:i/>
                <w:color w:val="000000"/>
                <w:sz w:val="24"/>
                <w:szCs w:val="24"/>
                <w:lang w:val="vi-VN" w:eastAsia="en-US"/>
              </w:rPr>
            </w:pPr>
            <w:r>
              <w:rPr>
                <w:rFonts w:cs="Times New Roman"/>
                <w:b/>
                <w:i/>
                <w:color w:val="000000"/>
                <w:sz w:val="24"/>
                <w:szCs w:val="24"/>
                <w:lang w:val="vi-VN" w:eastAsia="en-US"/>
              </w:rPr>
              <w:t>II.2</w:t>
            </w:r>
          </w:p>
        </w:tc>
        <w:tc>
          <w:tcPr>
            <w:tcW w:w="1523" w:type="pct"/>
            <w:vAlign w:val="center"/>
          </w:tcPr>
          <w:p w14:paraId="26AB8138" w14:textId="02E4AD9F" w:rsidR="006F15E7" w:rsidRPr="00A82154" w:rsidRDefault="006F15E7" w:rsidP="00012344">
            <w:pPr>
              <w:pStyle w:val="TABLE"/>
              <w:spacing w:before="80" w:after="80"/>
              <w:rPr>
                <w:rFonts w:cs="Times New Roman"/>
                <w:b/>
                <w:i/>
                <w:color w:val="000000"/>
                <w:sz w:val="24"/>
                <w:szCs w:val="24"/>
                <w:lang w:eastAsia="en-US"/>
              </w:rPr>
            </w:pPr>
            <w:r w:rsidRPr="00A82154">
              <w:rPr>
                <w:rFonts w:cs="Times New Roman"/>
                <w:b/>
                <w:i/>
                <w:color w:val="000000"/>
                <w:sz w:val="24"/>
                <w:szCs w:val="24"/>
                <w:lang w:eastAsia="en-US"/>
              </w:rPr>
              <w:t>Kiến thức ngành</w:t>
            </w:r>
          </w:p>
        </w:tc>
        <w:tc>
          <w:tcPr>
            <w:tcW w:w="144" w:type="pct"/>
          </w:tcPr>
          <w:p w14:paraId="1C8903BC" w14:textId="77777777" w:rsidR="006F15E7" w:rsidRPr="004F6C51" w:rsidRDefault="006F15E7" w:rsidP="00012344">
            <w:pPr>
              <w:pStyle w:val="TableParagraph"/>
              <w:spacing w:before="80" w:after="80"/>
              <w:rPr>
                <w:sz w:val="24"/>
                <w:szCs w:val="24"/>
              </w:rPr>
            </w:pPr>
          </w:p>
        </w:tc>
        <w:tc>
          <w:tcPr>
            <w:tcW w:w="129" w:type="pct"/>
          </w:tcPr>
          <w:p w14:paraId="4F60F439" w14:textId="77777777" w:rsidR="006F15E7" w:rsidRPr="004F6C51" w:rsidRDefault="006F15E7" w:rsidP="00012344">
            <w:pPr>
              <w:pStyle w:val="TableParagraph"/>
              <w:spacing w:before="80" w:after="80"/>
              <w:rPr>
                <w:sz w:val="24"/>
                <w:szCs w:val="24"/>
              </w:rPr>
            </w:pPr>
          </w:p>
        </w:tc>
        <w:tc>
          <w:tcPr>
            <w:tcW w:w="129" w:type="pct"/>
          </w:tcPr>
          <w:p w14:paraId="55861FFF" w14:textId="77777777" w:rsidR="006F15E7" w:rsidRPr="004F6C51" w:rsidRDefault="006F15E7" w:rsidP="00012344">
            <w:pPr>
              <w:pStyle w:val="TableParagraph"/>
              <w:spacing w:before="80" w:after="80"/>
              <w:rPr>
                <w:sz w:val="24"/>
                <w:szCs w:val="24"/>
              </w:rPr>
            </w:pPr>
          </w:p>
        </w:tc>
        <w:tc>
          <w:tcPr>
            <w:tcW w:w="129" w:type="pct"/>
          </w:tcPr>
          <w:p w14:paraId="15866C0E" w14:textId="77777777" w:rsidR="006F15E7" w:rsidRPr="004F6C51" w:rsidRDefault="006F15E7" w:rsidP="00012344">
            <w:pPr>
              <w:pStyle w:val="TableParagraph"/>
              <w:spacing w:before="80" w:after="80"/>
              <w:rPr>
                <w:sz w:val="24"/>
                <w:szCs w:val="24"/>
              </w:rPr>
            </w:pPr>
          </w:p>
        </w:tc>
        <w:tc>
          <w:tcPr>
            <w:tcW w:w="129" w:type="pct"/>
          </w:tcPr>
          <w:p w14:paraId="60EC1692" w14:textId="77777777" w:rsidR="006F15E7" w:rsidRPr="004F6C51" w:rsidRDefault="006F15E7" w:rsidP="00012344">
            <w:pPr>
              <w:pStyle w:val="TableParagraph"/>
              <w:spacing w:before="80" w:after="80"/>
              <w:rPr>
                <w:sz w:val="24"/>
                <w:szCs w:val="24"/>
              </w:rPr>
            </w:pPr>
          </w:p>
        </w:tc>
        <w:tc>
          <w:tcPr>
            <w:tcW w:w="129" w:type="pct"/>
          </w:tcPr>
          <w:p w14:paraId="5C2AD5CD" w14:textId="77777777" w:rsidR="006F15E7" w:rsidRPr="004F6C51" w:rsidRDefault="006F15E7" w:rsidP="00012344">
            <w:pPr>
              <w:pStyle w:val="TableParagraph"/>
              <w:spacing w:before="80" w:after="80"/>
              <w:rPr>
                <w:sz w:val="24"/>
                <w:szCs w:val="24"/>
              </w:rPr>
            </w:pPr>
          </w:p>
        </w:tc>
        <w:tc>
          <w:tcPr>
            <w:tcW w:w="129" w:type="pct"/>
          </w:tcPr>
          <w:p w14:paraId="7258EF7D" w14:textId="77777777" w:rsidR="006F15E7" w:rsidRPr="004F6C51" w:rsidRDefault="006F15E7" w:rsidP="00012344">
            <w:pPr>
              <w:pStyle w:val="TableParagraph"/>
              <w:spacing w:before="80" w:after="80"/>
              <w:rPr>
                <w:sz w:val="24"/>
                <w:szCs w:val="24"/>
              </w:rPr>
            </w:pPr>
          </w:p>
        </w:tc>
        <w:tc>
          <w:tcPr>
            <w:tcW w:w="128" w:type="pct"/>
          </w:tcPr>
          <w:p w14:paraId="58E87C54" w14:textId="77777777" w:rsidR="006F15E7" w:rsidRPr="004F6C51" w:rsidRDefault="006F15E7" w:rsidP="00012344">
            <w:pPr>
              <w:pStyle w:val="TableParagraph"/>
              <w:spacing w:before="80" w:after="80"/>
              <w:rPr>
                <w:sz w:val="24"/>
                <w:szCs w:val="24"/>
              </w:rPr>
            </w:pPr>
          </w:p>
        </w:tc>
        <w:tc>
          <w:tcPr>
            <w:tcW w:w="128" w:type="pct"/>
          </w:tcPr>
          <w:p w14:paraId="69F68E56" w14:textId="77777777" w:rsidR="006F15E7" w:rsidRPr="004F6C51" w:rsidRDefault="006F15E7" w:rsidP="00012344">
            <w:pPr>
              <w:pStyle w:val="TableParagraph"/>
              <w:spacing w:before="80" w:after="80"/>
              <w:rPr>
                <w:sz w:val="24"/>
                <w:szCs w:val="24"/>
              </w:rPr>
            </w:pPr>
          </w:p>
        </w:tc>
        <w:tc>
          <w:tcPr>
            <w:tcW w:w="128" w:type="pct"/>
          </w:tcPr>
          <w:p w14:paraId="32BF61B2" w14:textId="77777777" w:rsidR="006F15E7" w:rsidRPr="004F6C51" w:rsidRDefault="006F15E7" w:rsidP="00012344">
            <w:pPr>
              <w:pStyle w:val="TableParagraph"/>
              <w:spacing w:before="80" w:after="80"/>
              <w:rPr>
                <w:sz w:val="24"/>
                <w:szCs w:val="24"/>
              </w:rPr>
            </w:pPr>
          </w:p>
        </w:tc>
        <w:tc>
          <w:tcPr>
            <w:tcW w:w="128" w:type="pct"/>
          </w:tcPr>
          <w:p w14:paraId="7313A514" w14:textId="77777777" w:rsidR="006F15E7" w:rsidRPr="004F6C51" w:rsidRDefault="006F15E7" w:rsidP="00012344">
            <w:pPr>
              <w:pStyle w:val="TableParagraph"/>
              <w:spacing w:before="80" w:after="80"/>
              <w:rPr>
                <w:sz w:val="24"/>
                <w:szCs w:val="24"/>
              </w:rPr>
            </w:pPr>
          </w:p>
        </w:tc>
        <w:tc>
          <w:tcPr>
            <w:tcW w:w="128" w:type="pct"/>
          </w:tcPr>
          <w:p w14:paraId="53B0F20A" w14:textId="77777777" w:rsidR="006F15E7" w:rsidRPr="004F6C51" w:rsidRDefault="006F15E7" w:rsidP="00012344">
            <w:pPr>
              <w:pStyle w:val="TableParagraph"/>
              <w:spacing w:before="80" w:after="80"/>
              <w:rPr>
                <w:sz w:val="24"/>
                <w:szCs w:val="24"/>
              </w:rPr>
            </w:pPr>
          </w:p>
        </w:tc>
        <w:tc>
          <w:tcPr>
            <w:tcW w:w="146" w:type="pct"/>
          </w:tcPr>
          <w:p w14:paraId="46425A8D" w14:textId="77777777" w:rsidR="006F15E7" w:rsidRPr="004F6C51" w:rsidRDefault="006F15E7" w:rsidP="00012344">
            <w:pPr>
              <w:pStyle w:val="TableParagraph"/>
              <w:spacing w:before="80" w:after="80"/>
              <w:rPr>
                <w:sz w:val="24"/>
                <w:szCs w:val="24"/>
              </w:rPr>
            </w:pPr>
          </w:p>
        </w:tc>
        <w:tc>
          <w:tcPr>
            <w:tcW w:w="128" w:type="pct"/>
          </w:tcPr>
          <w:p w14:paraId="7A98A2CB" w14:textId="77777777" w:rsidR="006F15E7" w:rsidRPr="004F6C51" w:rsidRDefault="006F15E7" w:rsidP="00012344">
            <w:pPr>
              <w:pStyle w:val="TableParagraph"/>
              <w:spacing w:before="80" w:after="80"/>
              <w:rPr>
                <w:sz w:val="24"/>
                <w:szCs w:val="24"/>
              </w:rPr>
            </w:pPr>
          </w:p>
        </w:tc>
        <w:tc>
          <w:tcPr>
            <w:tcW w:w="128" w:type="pct"/>
          </w:tcPr>
          <w:p w14:paraId="4CAA4234" w14:textId="77777777" w:rsidR="006F15E7" w:rsidRPr="004F6C51" w:rsidRDefault="006F15E7" w:rsidP="00012344">
            <w:pPr>
              <w:pStyle w:val="TableParagraph"/>
              <w:spacing w:before="80" w:after="80"/>
              <w:rPr>
                <w:sz w:val="24"/>
                <w:szCs w:val="24"/>
              </w:rPr>
            </w:pPr>
          </w:p>
        </w:tc>
        <w:tc>
          <w:tcPr>
            <w:tcW w:w="128" w:type="pct"/>
          </w:tcPr>
          <w:p w14:paraId="3ABA937E" w14:textId="77777777" w:rsidR="006F15E7" w:rsidRPr="004F6C51" w:rsidRDefault="006F15E7" w:rsidP="00012344">
            <w:pPr>
              <w:pStyle w:val="TableParagraph"/>
              <w:spacing w:before="80" w:after="80"/>
              <w:rPr>
                <w:sz w:val="24"/>
                <w:szCs w:val="24"/>
              </w:rPr>
            </w:pPr>
          </w:p>
        </w:tc>
        <w:tc>
          <w:tcPr>
            <w:tcW w:w="128" w:type="pct"/>
          </w:tcPr>
          <w:p w14:paraId="22B91102" w14:textId="77777777" w:rsidR="006F15E7" w:rsidRPr="004F6C51" w:rsidRDefault="006F15E7" w:rsidP="00012344">
            <w:pPr>
              <w:pStyle w:val="TableParagraph"/>
              <w:spacing w:before="80" w:after="80"/>
              <w:rPr>
                <w:sz w:val="24"/>
                <w:szCs w:val="24"/>
              </w:rPr>
            </w:pPr>
          </w:p>
        </w:tc>
        <w:tc>
          <w:tcPr>
            <w:tcW w:w="128" w:type="pct"/>
          </w:tcPr>
          <w:p w14:paraId="30CE311A" w14:textId="77777777" w:rsidR="006F15E7" w:rsidRPr="004F6C51" w:rsidRDefault="006F15E7" w:rsidP="00012344">
            <w:pPr>
              <w:pStyle w:val="TableParagraph"/>
              <w:spacing w:before="80" w:after="80"/>
              <w:rPr>
                <w:sz w:val="24"/>
                <w:szCs w:val="24"/>
              </w:rPr>
            </w:pPr>
          </w:p>
        </w:tc>
        <w:tc>
          <w:tcPr>
            <w:tcW w:w="142" w:type="pct"/>
          </w:tcPr>
          <w:p w14:paraId="713E6ED6" w14:textId="77777777" w:rsidR="006F15E7" w:rsidRPr="004F6C51" w:rsidRDefault="006F15E7" w:rsidP="00012344">
            <w:pPr>
              <w:pStyle w:val="TableParagraph"/>
              <w:spacing w:before="80" w:after="80"/>
              <w:rPr>
                <w:sz w:val="24"/>
                <w:szCs w:val="24"/>
              </w:rPr>
            </w:pPr>
          </w:p>
        </w:tc>
        <w:tc>
          <w:tcPr>
            <w:tcW w:w="166" w:type="pct"/>
          </w:tcPr>
          <w:p w14:paraId="032EF105" w14:textId="77777777" w:rsidR="006F15E7" w:rsidRPr="004F6C51" w:rsidRDefault="006F15E7" w:rsidP="00012344">
            <w:pPr>
              <w:pStyle w:val="TableParagraph"/>
              <w:spacing w:before="80" w:after="80"/>
              <w:rPr>
                <w:b/>
                <w:sz w:val="24"/>
                <w:szCs w:val="24"/>
              </w:rPr>
            </w:pPr>
          </w:p>
        </w:tc>
        <w:tc>
          <w:tcPr>
            <w:tcW w:w="123" w:type="pct"/>
          </w:tcPr>
          <w:p w14:paraId="3AE1083C" w14:textId="77777777" w:rsidR="006F15E7" w:rsidRPr="004F6C51" w:rsidRDefault="006F15E7" w:rsidP="00012344">
            <w:pPr>
              <w:pStyle w:val="TableParagraph"/>
              <w:spacing w:before="80" w:after="80"/>
              <w:rPr>
                <w:b/>
                <w:sz w:val="24"/>
                <w:szCs w:val="24"/>
              </w:rPr>
            </w:pPr>
          </w:p>
        </w:tc>
        <w:tc>
          <w:tcPr>
            <w:tcW w:w="128" w:type="pct"/>
          </w:tcPr>
          <w:p w14:paraId="6605C136" w14:textId="77777777" w:rsidR="006F15E7" w:rsidRPr="004F6C51" w:rsidRDefault="006F15E7" w:rsidP="00012344">
            <w:pPr>
              <w:pStyle w:val="TableParagraph"/>
              <w:spacing w:before="80" w:after="80"/>
              <w:rPr>
                <w:b/>
                <w:sz w:val="24"/>
                <w:szCs w:val="24"/>
              </w:rPr>
            </w:pPr>
          </w:p>
        </w:tc>
        <w:tc>
          <w:tcPr>
            <w:tcW w:w="128" w:type="pct"/>
          </w:tcPr>
          <w:p w14:paraId="05D2162D" w14:textId="77777777" w:rsidR="006F15E7" w:rsidRPr="004F6C51" w:rsidRDefault="006F15E7" w:rsidP="00012344">
            <w:pPr>
              <w:pStyle w:val="TableParagraph"/>
              <w:spacing w:before="80" w:after="80"/>
              <w:rPr>
                <w:b/>
                <w:sz w:val="24"/>
                <w:szCs w:val="24"/>
              </w:rPr>
            </w:pPr>
          </w:p>
        </w:tc>
        <w:tc>
          <w:tcPr>
            <w:tcW w:w="128" w:type="pct"/>
          </w:tcPr>
          <w:p w14:paraId="67A982DA" w14:textId="77777777" w:rsidR="006F15E7" w:rsidRPr="004F6C51" w:rsidRDefault="006F15E7" w:rsidP="00012344">
            <w:pPr>
              <w:pStyle w:val="TableParagraph"/>
              <w:spacing w:before="80" w:after="80"/>
              <w:rPr>
                <w:b/>
                <w:sz w:val="24"/>
                <w:szCs w:val="24"/>
              </w:rPr>
            </w:pPr>
          </w:p>
        </w:tc>
        <w:tc>
          <w:tcPr>
            <w:tcW w:w="125" w:type="pct"/>
          </w:tcPr>
          <w:p w14:paraId="6D0DE279" w14:textId="77777777" w:rsidR="006F15E7" w:rsidRPr="004F6C51" w:rsidRDefault="006F15E7" w:rsidP="00012344">
            <w:pPr>
              <w:pStyle w:val="TableParagraph"/>
              <w:spacing w:before="80" w:after="80"/>
              <w:rPr>
                <w:b/>
                <w:sz w:val="24"/>
                <w:szCs w:val="24"/>
              </w:rPr>
            </w:pPr>
          </w:p>
        </w:tc>
      </w:tr>
      <w:tr w:rsidR="006F15E7" w:rsidRPr="004F6C51" w14:paraId="76A17C22" w14:textId="77777777" w:rsidTr="006F15E7">
        <w:tc>
          <w:tcPr>
            <w:tcW w:w="193" w:type="pct"/>
            <w:vAlign w:val="center"/>
          </w:tcPr>
          <w:p w14:paraId="1317B5C7" w14:textId="5929652C" w:rsidR="006F15E7" w:rsidRPr="003D5968" w:rsidRDefault="009A5EE9"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29</w:t>
            </w:r>
          </w:p>
        </w:tc>
        <w:tc>
          <w:tcPr>
            <w:tcW w:w="1523" w:type="pct"/>
            <w:vAlign w:val="center"/>
          </w:tcPr>
          <w:p w14:paraId="1079D64D" w14:textId="1061CD90" w:rsidR="006F15E7" w:rsidRPr="003D5968" w:rsidRDefault="006F15E7" w:rsidP="00012344">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Địa chất cấu tạo và đo vẽ bản đồ địa chất</w:t>
            </w:r>
          </w:p>
        </w:tc>
        <w:tc>
          <w:tcPr>
            <w:tcW w:w="144" w:type="pct"/>
          </w:tcPr>
          <w:p w14:paraId="2D1F0E8E" w14:textId="77777777" w:rsidR="006F15E7" w:rsidRPr="004F6C51" w:rsidRDefault="006F15E7" w:rsidP="00012344">
            <w:pPr>
              <w:pStyle w:val="TableParagraph"/>
              <w:spacing w:before="80" w:after="80"/>
              <w:rPr>
                <w:sz w:val="24"/>
                <w:szCs w:val="24"/>
              </w:rPr>
            </w:pPr>
          </w:p>
        </w:tc>
        <w:tc>
          <w:tcPr>
            <w:tcW w:w="129" w:type="pct"/>
          </w:tcPr>
          <w:p w14:paraId="1B7E3B79" w14:textId="77777777" w:rsidR="006F15E7" w:rsidRPr="004F6C51" w:rsidRDefault="006F15E7" w:rsidP="00012344">
            <w:pPr>
              <w:pStyle w:val="TableParagraph"/>
              <w:spacing w:before="80" w:after="80"/>
              <w:rPr>
                <w:sz w:val="24"/>
                <w:szCs w:val="24"/>
              </w:rPr>
            </w:pPr>
          </w:p>
        </w:tc>
        <w:tc>
          <w:tcPr>
            <w:tcW w:w="129" w:type="pct"/>
          </w:tcPr>
          <w:p w14:paraId="54BC5B49"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5906E08D"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77E163AD" w14:textId="77777777" w:rsidR="006F15E7" w:rsidRPr="004F6C51" w:rsidRDefault="006F15E7" w:rsidP="00012344">
            <w:pPr>
              <w:pStyle w:val="TableParagraph"/>
              <w:spacing w:before="80" w:after="80"/>
              <w:rPr>
                <w:sz w:val="24"/>
                <w:szCs w:val="24"/>
              </w:rPr>
            </w:pPr>
          </w:p>
        </w:tc>
        <w:tc>
          <w:tcPr>
            <w:tcW w:w="129" w:type="pct"/>
          </w:tcPr>
          <w:p w14:paraId="1CB9D79D" w14:textId="77777777" w:rsidR="006F15E7" w:rsidRPr="004F6C51" w:rsidRDefault="006F15E7" w:rsidP="00012344">
            <w:pPr>
              <w:pStyle w:val="TableParagraph"/>
              <w:spacing w:before="80" w:after="80"/>
              <w:rPr>
                <w:sz w:val="24"/>
                <w:szCs w:val="24"/>
              </w:rPr>
            </w:pPr>
          </w:p>
        </w:tc>
        <w:tc>
          <w:tcPr>
            <w:tcW w:w="129" w:type="pct"/>
          </w:tcPr>
          <w:p w14:paraId="20916DF1" w14:textId="77777777" w:rsidR="006F15E7" w:rsidRPr="004F6C51" w:rsidRDefault="006F15E7" w:rsidP="00012344">
            <w:pPr>
              <w:pStyle w:val="TableParagraph"/>
              <w:spacing w:before="80" w:after="80"/>
              <w:rPr>
                <w:sz w:val="24"/>
                <w:szCs w:val="24"/>
              </w:rPr>
            </w:pPr>
          </w:p>
        </w:tc>
        <w:tc>
          <w:tcPr>
            <w:tcW w:w="128" w:type="pct"/>
          </w:tcPr>
          <w:p w14:paraId="06336A1B" w14:textId="77777777" w:rsidR="006F15E7" w:rsidRPr="004F6C51" w:rsidRDefault="006F15E7" w:rsidP="00012344">
            <w:pPr>
              <w:pStyle w:val="TableParagraph"/>
              <w:spacing w:before="80" w:after="80"/>
              <w:rPr>
                <w:sz w:val="24"/>
                <w:szCs w:val="24"/>
              </w:rPr>
            </w:pPr>
          </w:p>
        </w:tc>
        <w:tc>
          <w:tcPr>
            <w:tcW w:w="128" w:type="pct"/>
          </w:tcPr>
          <w:p w14:paraId="7D7A4015" w14:textId="77777777" w:rsidR="006F15E7" w:rsidRPr="004F6C51" w:rsidRDefault="006F15E7" w:rsidP="00012344">
            <w:pPr>
              <w:pStyle w:val="TableParagraph"/>
              <w:spacing w:before="80" w:after="80"/>
              <w:rPr>
                <w:sz w:val="24"/>
                <w:szCs w:val="24"/>
              </w:rPr>
            </w:pPr>
          </w:p>
        </w:tc>
        <w:tc>
          <w:tcPr>
            <w:tcW w:w="128" w:type="pct"/>
          </w:tcPr>
          <w:p w14:paraId="55F96142"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5B151617" w14:textId="77777777" w:rsidR="006F15E7" w:rsidRPr="004F6C51" w:rsidRDefault="006F15E7" w:rsidP="00012344">
            <w:pPr>
              <w:pStyle w:val="TableParagraph"/>
              <w:spacing w:before="80" w:after="80"/>
              <w:rPr>
                <w:sz w:val="24"/>
                <w:szCs w:val="24"/>
              </w:rPr>
            </w:pPr>
          </w:p>
        </w:tc>
        <w:tc>
          <w:tcPr>
            <w:tcW w:w="128" w:type="pct"/>
          </w:tcPr>
          <w:p w14:paraId="52FD4686"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46" w:type="pct"/>
          </w:tcPr>
          <w:p w14:paraId="5987582C" w14:textId="77777777" w:rsidR="006F15E7" w:rsidRPr="004F6C51" w:rsidRDefault="006F15E7" w:rsidP="00012344">
            <w:pPr>
              <w:pStyle w:val="TableParagraph"/>
              <w:spacing w:before="80" w:after="80"/>
              <w:rPr>
                <w:sz w:val="24"/>
                <w:szCs w:val="24"/>
              </w:rPr>
            </w:pPr>
          </w:p>
        </w:tc>
        <w:tc>
          <w:tcPr>
            <w:tcW w:w="128" w:type="pct"/>
          </w:tcPr>
          <w:p w14:paraId="384E737D" w14:textId="77777777" w:rsidR="006F15E7" w:rsidRPr="004F6C51" w:rsidRDefault="006F15E7" w:rsidP="00012344">
            <w:pPr>
              <w:pStyle w:val="TableParagraph"/>
              <w:spacing w:before="80" w:after="80"/>
              <w:rPr>
                <w:sz w:val="24"/>
                <w:szCs w:val="24"/>
              </w:rPr>
            </w:pPr>
          </w:p>
        </w:tc>
        <w:tc>
          <w:tcPr>
            <w:tcW w:w="128" w:type="pct"/>
          </w:tcPr>
          <w:p w14:paraId="34B164A4" w14:textId="77777777" w:rsidR="006F15E7" w:rsidRPr="004F6C51" w:rsidRDefault="006F15E7" w:rsidP="00012344">
            <w:pPr>
              <w:pStyle w:val="TableParagraph"/>
              <w:spacing w:before="80" w:after="80"/>
              <w:rPr>
                <w:sz w:val="24"/>
                <w:szCs w:val="24"/>
              </w:rPr>
            </w:pPr>
          </w:p>
        </w:tc>
        <w:tc>
          <w:tcPr>
            <w:tcW w:w="128" w:type="pct"/>
          </w:tcPr>
          <w:p w14:paraId="146EC671" w14:textId="77777777" w:rsidR="006F15E7" w:rsidRPr="004F6C51" w:rsidRDefault="006F15E7" w:rsidP="00012344">
            <w:pPr>
              <w:pStyle w:val="TableParagraph"/>
              <w:spacing w:before="80" w:after="80"/>
              <w:rPr>
                <w:sz w:val="24"/>
                <w:szCs w:val="24"/>
              </w:rPr>
            </w:pPr>
          </w:p>
        </w:tc>
        <w:tc>
          <w:tcPr>
            <w:tcW w:w="128" w:type="pct"/>
          </w:tcPr>
          <w:p w14:paraId="78BF8EE0" w14:textId="77777777" w:rsidR="006F15E7" w:rsidRPr="004F6C51" w:rsidRDefault="006F15E7" w:rsidP="00012344">
            <w:pPr>
              <w:pStyle w:val="TableParagraph"/>
              <w:spacing w:before="80" w:after="80"/>
              <w:rPr>
                <w:sz w:val="24"/>
                <w:szCs w:val="24"/>
              </w:rPr>
            </w:pPr>
          </w:p>
        </w:tc>
        <w:tc>
          <w:tcPr>
            <w:tcW w:w="128" w:type="pct"/>
          </w:tcPr>
          <w:p w14:paraId="67D91F8F" w14:textId="77777777" w:rsidR="006F15E7" w:rsidRPr="004F6C51" w:rsidRDefault="006F15E7" w:rsidP="00012344">
            <w:pPr>
              <w:pStyle w:val="TableParagraph"/>
              <w:spacing w:before="80" w:after="80"/>
              <w:rPr>
                <w:sz w:val="24"/>
                <w:szCs w:val="24"/>
              </w:rPr>
            </w:pPr>
          </w:p>
        </w:tc>
        <w:tc>
          <w:tcPr>
            <w:tcW w:w="142" w:type="pct"/>
          </w:tcPr>
          <w:p w14:paraId="0F9C9847" w14:textId="77777777" w:rsidR="006F15E7" w:rsidRPr="004F6C51" w:rsidRDefault="006F15E7" w:rsidP="00012344">
            <w:pPr>
              <w:pStyle w:val="TableParagraph"/>
              <w:spacing w:before="80" w:after="80"/>
              <w:rPr>
                <w:sz w:val="24"/>
                <w:szCs w:val="24"/>
              </w:rPr>
            </w:pPr>
          </w:p>
        </w:tc>
        <w:tc>
          <w:tcPr>
            <w:tcW w:w="166" w:type="pct"/>
          </w:tcPr>
          <w:p w14:paraId="058AA1C8" w14:textId="77777777" w:rsidR="006F15E7" w:rsidRPr="004F6C51" w:rsidRDefault="006F15E7" w:rsidP="00012344">
            <w:pPr>
              <w:pStyle w:val="TableParagraph"/>
              <w:spacing w:before="80" w:after="80"/>
              <w:rPr>
                <w:b/>
                <w:sz w:val="24"/>
                <w:szCs w:val="24"/>
              </w:rPr>
            </w:pPr>
          </w:p>
        </w:tc>
        <w:tc>
          <w:tcPr>
            <w:tcW w:w="123" w:type="pct"/>
          </w:tcPr>
          <w:p w14:paraId="326D1BCC" w14:textId="77777777" w:rsidR="006F15E7" w:rsidRPr="004F6C51" w:rsidRDefault="006F15E7" w:rsidP="00012344">
            <w:pPr>
              <w:pStyle w:val="TableParagraph"/>
              <w:spacing w:before="80" w:after="80"/>
              <w:rPr>
                <w:b/>
                <w:sz w:val="24"/>
                <w:szCs w:val="24"/>
              </w:rPr>
            </w:pPr>
          </w:p>
        </w:tc>
        <w:tc>
          <w:tcPr>
            <w:tcW w:w="128" w:type="pct"/>
          </w:tcPr>
          <w:p w14:paraId="1ED0260C" w14:textId="77777777" w:rsidR="006F15E7" w:rsidRPr="004F6C51" w:rsidRDefault="006F15E7" w:rsidP="00012344">
            <w:pPr>
              <w:pStyle w:val="TableParagraph"/>
              <w:spacing w:before="80" w:after="80"/>
              <w:rPr>
                <w:b/>
                <w:sz w:val="24"/>
                <w:szCs w:val="24"/>
              </w:rPr>
            </w:pPr>
          </w:p>
        </w:tc>
        <w:tc>
          <w:tcPr>
            <w:tcW w:w="128" w:type="pct"/>
          </w:tcPr>
          <w:p w14:paraId="32505208" w14:textId="77777777" w:rsidR="006F15E7" w:rsidRPr="004F6C51" w:rsidRDefault="006F15E7" w:rsidP="00012344">
            <w:pPr>
              <w:pStyle w:val="TableParagraph"/>
              <w:spacing w:before="80" w:after="80"/>
              <w:rPr>
                <w:b/>
                <w:sz w:val="24"/>
                <w:szCs w:val="24"/>
              </w:rPr>
            </w:pPr>
          </w:p>
        </w:tc>
        <w:tc>
          <w:tcPr>
            <w:tcW w:w="128" w:type="pct"/>
          </w:tcPr>
          <w:p w14:paraId="4E67D52C" w14:textId="77777777" w:rsidR="006F15E7" w:rsidRPr="004F6C51" w:rsidRDefault="006F15E7" w:rsidP="00012344">
            <w:pPr>
              <w:pStyle w:val="TableParagraph"/>
              <w:spacing w:before="80" w:after="80"/>
              <w:rPr>
                <w:b/>
                <w:sz w:val="24"/>
                <w:szCs w:val="24"/>
              </w:rPr>
            </w:pPr>
          </w:p>
        </w:tc>
        <w:tc>
          <w:tcPr>
            <w:tcW w:w="125" w:type="pct"/>
          </w:tcPr>
          <w:p w14:paraId="0069D1C7" w14:textId="77777777" w:rsidR="006F15E7" w:rsidRPr="004F6C51" w:rsidRDefault="006F15E7" w:rsidP="00012344">
            <w:pPr>
              <w:pStyle w:val="TableParagraph"/>
              <w:spacing w:before="80" w:after="80"/>
              <w:rPr>
                <w:b/>
                <w:sz w:val="24"/>
                <w:szCs w:val="24"/>
              </w:rPr>
            </w:pPr>
          </w:p>
        </w:tc>
      </w:tr>
      <w:tr w:rsidR="006F15E7" w:rsidRPr="004F6C51" w14:paraId="42CDA4DB" w14:textId="77777777" w:rsidTr="006F15E7">
        <w:tc>
          <w:tcPr>
            <w:tcW w:w="193" w:type="pct"/>
            <w:vAlign w:val="center"/>
          </w:tcPr>
          <w:p w14:paraId="53173F8C" w14:textId="241B3243" w:rsidR="006F15E7" w:rsidRPr="003D5968" w:rsidRDefault="009A5EE9"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lastRenderedPageBreak/>
              <w:t>30</w:t>
            </w:r>
          </w:p>
        </w:tc>
        <w:tc>
          <w:tcPr>
            <w:tcW w:w="1523" w:type="pct"/>
            <w:vAlign w:val="center"/>
          </w:tcPr>
          <w:p w14:paraId="2C241113" w14:textId="0FA54A12" w:rsidR="006F15E7" w:rsidRPr="003D5968" w:rsidRDefault="006F15E7" w:rsidP="00012344">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Thực tập địa chất cấu tạo và đo vẽ bản đồ địa chất</w:t>
            </w:r>
          </w:p>
        </w:tc>
        <w:tc>
          <w:tcPr>
            <w:tcW w:w="144" w:type="pct"/>
          </w:tcPr>
          <w:p w14:paraId="7EAFDD57" w14:textId="77777777" w:rsidR="006F15E7" w:rsidRPr="004F6C51" w:rsidRDefault="006F15E7" w:rsidP="00012344">
            <w:pPr>
              <w:pStyle w:val="TableParagraph"/>
              <w:spacing w:before="80" w:after="80"/>
              <w:rPr>
                <w:sz w:val="24"/>
                <w:szCs w:val="24"/>
              </w:rPr>
            </w:pPr>
          </w:p>
        </w:tc>
        <w:tc>
          <w:tcPr>
            <w:tcW w:w="129" w:type="pct"/>
          </w:tcPr>
          <w:p w14:paraId="3BCB51D6" w14:textId="77777777" w:rsidR="006F15E7" w:rsidRPr="004F6C51" w:rsidRDefault="006F15E7" w:rsidP="00012344">
            <w:pPr>
              <w:pStyle w:val="TableParagraph"/>
              <w:spacing w:before="80" w:after="80"/>
              <w:rPr>
                <w:sz w:val="24"/>
                <w:szCs w:val="24"/>
              </w:rPr>
            </w:pPr>
          </w:p>
        </w:tc>
        <w:tc>
          <w:tcPr>
            <w:tcW w:w="129" w:type="pct"/>
          </w:tcPr>
          <w:p w14:paraId="020F42B5"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1E7EC391"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002152CC" w14:textId="77777777" w:rsidR="006F15E7" w:rsidRPr="004F6C51" w:rsidRDefault="006F15E7" w:rsidP="00012344">
            <w:pPr>
              <w:pStyle w:val="TableParagraph"/>
              <w:spacing w:before="80" w:after="80"/>
              <w:rPr>
                <w:sz w:val="24"/>
                <w:szCs w:val="24"/>
              </w:rPr>
            </w:pPr>
          </w:p>
        </w:tc>
        <w:tc>
          <w:tcPr>
            <w:tcW w:w="129" w:type="pct"/>
          </w:tcPr>
          <w:p w14:paraId="1971FA4F" w14:textId="77777777" w:rsidR="006F15E7" w:rsidRPr="004F6C51" w:rsidRDefault="006F15E7" w:rsidP="00012344">
            <w:pPr>
              <w:pStyle w:val="TableParagraph"/>
              <w:spacing w:before="80" w:after="80"/>
              <w:rPr>
                <w:sz w:val="24"/>
                <w:szCs w:val="24"/>
              </w:rPr>
            </w:pPr>
          </w:p>
        </w:tc>
        <w:tc>
          <w:tcPr>
            <w:tcW w:w="129" w:type="pct"/>
          </w:tcPr>
          <w:p w14:paraId="449C63E5" w14:textId="77777777" w:rsidR="006F15E7" w:rsidRPr="004F6C51" w:rsidRDefault="006F15E7" w:rsidP="00012344">
            <w:pPr>
              <w:pStyle w:val="TableParagraph"/>
              <w:spacing w:before="80" w:after="80"/>
              <w:rPr>
                <w:sz w:val="24"/>
                <w:szCs w:val="24"/>
              </w:rPr>
            </w:pPr>
          </w:p>
        </w:tc>
        <w:tc>
          <w:tcPr>
            <w:tcW w:w="128" w:type="pct"/>
          </w:tcPr>
          <w:p w14:paraId="3EB11D11" w14:textId="77777777" w:rsidR="006F15E7" w:rsidRPr="004F6C51" w:rsidRDefault="006F15E7" w:rsidP="00012344">
            <w:pPr>
              <w:pStyle w:val="TableParagraph"/>
              <w:spacing w:before="80" w:after="80"/>
              <w:rPr>
                <w:sz w:val="24"/>
                <w:szCs w:val="24"/>
              </w:rPr>
            </w:pPr>
          </w:p>
        </w:tc>
        <w:tc>
          <w:tcPr>
            <w:tcW w:w="128" w:type="pct"/>
          </w:tcPr>
          <w:p w14:paraId="2BB4EF2B" w14:textId="77777777" w:rsidR="006F15E7" w:rsidRPr="004F6C51" w:rsidRDefault="006F15E7" w:rsidP="00012344">
            <w:pPr>
              <w:pStyle w:val="TableParagraph"/>
              <w:spacing w:before="80" w:after="80"/>
              <w:rPr>
                <w:sz w:val="24"/>
                <w:szCs w:val="24"/>
              </w:rPr>
            </w:pPr>
          </w:p>
        </w:tc>
        <w:tc>
          <w:tcPr>
            <w:tcW w:w="128" w:type="pct"/>
          </w:tcPr>
          <w:p w14:paraId="5747FDDD" w14:textId="77777777" w:rsidR="006F15E7" w:rsidRPr="004F6C51" w:rsidRDefault="006F15E7" w:rsidP="00012344">
            <w:pPr>
              <w:pStyle w:val="TableParagraph"/>
              <w:spacing w:before="80" w:after="80"/>
              <w:rPr>
                <w:sz w:val="24"/>
                <w:szCs w:val="24"/>
              </w:rPr>
            </w:pPr>
          </w:p>
        </w:tc>
        <w:tc>
          <w:tcPr>
            <w:tcW w:w="128" w:type="pct"/>
          </w:tcPr>
          <w:p w14:paraId="7FE2FECB"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4255A716"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46" w:type="pct"/>
          </w:tcPr>
          <w:p w14:paraId="6AF7BBD9" w14:textId="77777777" w:rsidR="006F15E7" w:rsidRPr="004F6C51" w:rsidRDefault="006F15E7" w:rsidP="00012344">
            <w:pPr>
              <w:pStyle w:val="TableParagraph"/>
              <w:spacing w:before="80" w:after="80"/>
              <w:rPr>
                <w:sz w:val="24"/>
                <w:szCs w:val="24"/>
              </w:rPr>
            </w:pPr>
          </w:p>
        </w:tc>
        <w:tc>
          <w:tcPr>
            <w:tcW w:w="128" w:type="pct"/>
          </w:tcPr>
          <w:p w14:paraId="3CEE7143" w14:textId="77777777" w:rsidR="006F15E7" w:rsidRPr="004F6C51" w:rsidRDefault="006F15E7" w:rsidP="00012344">
            <w:pPr>
              <w:pStyle w:val="TableParagraph"/>
              <w:spacing w:before="80" w:after="80"/>
              <w:rPr>
                <w:sz w:val="24"/>
                <w:szCs w:val="24"/>
              </w:rPr>
            </w:pPr>
          </w:p>
        </w:tc>
        <w:tc>
          <w:tcPr>
            <w:tcW w:w="128" w:type="pct"/>
          </w:tcPr>
          <w:p w14:paraId="227BF3E1" w14:textId="77777777" w:rsidR="006F15E7" w:rsidRPr="004F6C51" w:rsidRDefault="006F15E7" w:rsidP="00012344">
            <w:pPr>
              <w:pStyle w:val="TableParagraph"/>
              <w:spacing w:before="80" w:after="80"/>
              <w:rPr>
                <w:sz w:val="24"/>
                <w:szCs w:val="24"/>
              </w:rPr>
            </w:pPr>
          </w:p>
        </w:tc>
        <w:tc>
          <w:tcPr>
            <w:tcW w:w="128" w:type="pct"/>
          </w:tcPr>
          <w:p w14:paraId="0847BEBB" w14:textId="77777777" w:rsidR="006F15E7" w:rsidRPr="004F6C51" w:rsidRDefault="006F15E7" w:rsidP="00012344">
            <w:pPr>
              <w:pStyle w:val="TableParagraph"/>
              <w:spacing w:before="80" w:after="80"/>
              <w:rPr>
                <w:sz w:val="24"/>
                <w:szCs w:val="24"/>
              </w:rPr>
            </w:pPr>
          </w:p>
        </w:tc>
        <w:tc>
          <w:tcPr>
            <w:tcW w:w="128" w:type="pct"/>
          </w:tcPr>
          <w:p w14:paraId="436CC40E" w14:textId="77777777" w:rsidR="006F15E7" w:rsidRPr="004F6C51" w:rsidRDefault="006F15E7" w:rsidP="00012344">
            <w:pPr>
              <w:pStyle w:val="TableParagraph"/>
              <w:spacing w:before="80" w:after="80"/>
              <w:rPr>
                <w:sz w:val="24"/>
                <w:szCs w:val="24"/>
              </w:rPr>
            </w:pPr>
          </w:p>
        </w:tc>
        <w:tc>
          <w:tcPr>
            <w:tcW w:w="128" w:type="pct"/>
          </w:tcPr>
          <w:p w14:paraId="3EAA28CC" w14:textId="77777777" w:rsidR="006F15E7" w:rsidRPr="004F6C51" w:rsidRDefault="006F15E7" w:rsidP="00012344">
            <w:pPr>
              <w:pStyle w:val="TableParagraph"/>
              <w:spacing w:before="80" w:after="80"/>
              <w:rPr>
                <w:sz w:val="24"/>
                <w:szCs w:val="24"/>
              </w:rPr>
            </w:pPr>
          </w:p>
        </w:tc>
        <w:tc>
          <w:tcPr>
            <w:tcW w:w="142" w:type="pct"/>
          </w:tcPr>
          <w:p w14:paraId="20EC008A" w14:textId="77777777" w:rsidR="006F15E7" w:rsidRPr="004F6C51" w:rsidRDefault="006F15E7" w:rsidP="00012344">
            <w:pPr>
              <w:pStyle w:val="TableParagraph"/>
              <w:spacing w:before="80" w:after="80"/>
              <w:rPr>
                <w:sz w:val="24"/>
                <w:szCs w:val="24"/>
              </w:rPr>
            </w:pPr>
          </w:p>
        </w:tc>
        <w:tc>
          <w:tcPr>
            <w:tcW w:w="166" w:type="pct"/>
          </w:tcPr>
          <w:p w14:paraId="18DD6D3A" w14:textId="77777777" w:rsidR="006F15E7" w:rsidRPr="004F6C51" w:rsidRDefault="006F15E7" w:rsidP="00012344">
            <w:pPr>
              <w:pStyle w:val="TableParagraph"/>
              <w:spacing w:before="80" w:after="80"/>
              <w:rPr>
                <w:b/>
                <w:sz w:val="24"/>
                <w:szCs w:val="24"/>
              </w:rPr>
            </w:pPr>
          </w:p>
        </w:tc>
        <w:tc>
          <w:tcPr>
            <w:tcW w:w="123" w:type="pct"/>
          </w:tcPr>
          <w:p w14:paraId="01B3FB4D" w14:textId="77777777" w:rsidR="006F15E7" w:rsidRPr="004F6C51" w:rsidRDefault="006F15E7" w:rsidP="00012344">
            <w:pPr>
              <w:pStyle w:val="TableParagraph"/>
              <w:spacing w:before="80" w:after="80"/>
              <w:rPr>
                <w:b/>
                <w:sz w:val="24"/>
                <w:szCs w:val="24"/>
              </w:rPr>
            </w:pPr>
          </w:p>
        </w:tc>
        <w:tc>
          <w:tcPr>
            <w:tcW w:w="128" w:type="pct"/>
          </w:tcPr>
          <w:p w14:paraId="70BC7969" w14:textId="77777777" w:rsidR="006F15E7" w:rsidRPr="004F6C51" w:rsidRDefault="006F15E7" w:rsidP="00012344">
            <w:pPr>
              <w:pStyle w:val="TableParagraph"/>
              <w:spacing w:before="80" w:after="80"/>
              <w:rPr>
                <w:b/>
                <w:sz w:val="24"/>
                <w:szCs w:val="24"/>
              </w:rPr>
            </w:pPr>
          </w:p>
        </w:tc>
        <w:tc>
          <w:tcPr>
            <w:tcW w:w="128" w:type="pct"/>
          </w:tcPr>
          <w:p w14:paraId="098A9315" w14:textId="77777777" w:rsidR="006F15E7" w:rsidRPr="004F6C51" w:rsidRDefault="006F15E7" w:rsidP="00012344">
            <w:pPr>
              <w:pStyle w:val="TableParagraph"/>
              <w:spacing w:before="80" w:after="80"/>
              <w:rPr>
                <w:b/>
                <w:sz w:val="24"/>
                <w:szCs w:val="24"/>
              </w:rPr>
            </w:pPr>
          </w:p>
        </w:tc>
        <w:tc>
          <w:tcPr>
            <w:tcW w:w="128" w:type="pct"/>
          </w:tcPr>
          <w:p w14:paraId="24394042" w14:textId="77777777" w:rsidR="006F15E7" w:rsidRPr="004F6C51" w:rsidRDefault="006F15E7" w:rsidP="00012344">
            <w:pPr>
              <w:pStyle w:val="TableParagraph"/>
              <w:spacing w:before="80" w:after="80"/>
              <w:rPr>
                <w:b/>
                <w:sz w:val="24"/>
                <w:szCs w:val="24"/>
              </w:rPr>
            </w:pPr>
          </w:p>
        </w:tc>
        <w:tc>
          <w:tcPr>
            <w:tcW w:w="125" w:type="pct"/>
          </w:tcPr>
          <w:p w14:paraId="4362DD39" w14:textId="77777777" w:rsidR="006F15E7" w:rsidRPr="004F6C51" w:rsidRDefault="006F15E7" w:rsidP="00012344">
            <w:pPr>
              <w:pStyle w:val="TableParagraph"/>
              <w:spacing w:before="80" w:after="80"/>
              <w:rPr>
                <w:b/>
                <w:sz w:val="24"/>
                <w:szCs w:val="24"/>
              </w:rPr>
            </w:pPr>
          </w:p>
        </w:tc>
      </w:tr>
      <w:tr w:rsidR="006F15E7" w:rsidRPr="004F6C51" w14:paraId="7296985B" w14:textId="77777777" w:rsidTr="006F15E7">
        <w:tc>
          <w:tcPr>
            <w:tcW w:w="193" w:type="pct"/>
            <w:vAlign w:val="center"/>
          </w:tcPr>
          <w:p w14:paraId="652E4E5E" w14:textId="4263EFAF" w:rsidR="006F15E7" w:rsidRPr="003D5968" w:rsidRDefault="009A5EE9"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31</w:t>
            </w:r>
          </w:p>
        </w:tc>
        <w:tc>
          <w:tcPr>
            <w:tcW w:w="1523" w:type="pct"/>
            <w:vAlign w:val="center"/>
          </w:tcPr>
          <w:p w14:paraId="663A3488" w14:textId="3DEDC1BD" w:rsidR="006F15E7" w:rsidRPr="003D5968" w:rsidRDefault="006F15E7" w:rsidP="00012344">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Địa chất các mỏ khoáng</w:t>
            </w:r>
          </w:p>
        </w:tc>
        <w:tc>
          <w:tcPr>
            <w:tcW w:w="144" w:type="pct"/>
          </w:tcPr>
          <w:p w14:paraId="61FE307A" w14:textId="77777777" w:rsidR="006F15E7" w:rsidRPr="004F6C51" w:rsidRDefault="006F15E7" w:rsidP="00012344">
            <w:pPr>
              <w:pStyle w:val="TableParagraph"/>
              <w:spacing w:before="80" w:after="80"/>
              <w:rPr>
                <w:sz w:val="24"/>
                <w:szCs w:val="24"/>
              </w:rPr>
            </w:pPr>
          </w:p>
        </w:tc>
        <w:tc>
          <w:tcPr>
            <w:tcW w:w="129" w:type="pct"/>
          </w:tcPr>
          <w:p w14:paraId="6F96A7D0" w14:textId="77777777" w:rsidR="006F15E7" w:rsidRPr="004F6C51" w:rsidRDefault="006F15E7" w:rsidP="00012344">
            <w:pPr>
              <w:pStyle w:val="TableParagraph"/>
              <w:spacing w:before="80" w:after="80"/>
              <w:rPr>
                <w:sz w:val="24"/>
                <w:szCs w:val="24"/>
              </w:rPr>
            </w:pPr>
          </w:p>
        </w:tc>
        <w:tc>
          <w:tcPr>
            <w:tcW w:w="129" w:type="pct"/>
          </w:tcPr>
          <w:p w14:paraId="01B0BB32"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740A1E8A"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434288E0" w14:textId="77777777" w:rsidR="006F15E7" w:rsidRPr="004F6C51" w:rsidRDefault="006F15E7" w:rsidP="00012344">
            <w:pPr>
              <w:pStyle w:val="TableParagraph"/>
              <w:spacing w:before="80" w:after="80"/>
              <w:rPr>
                <w:sz w:val="24"/>
                <w:szCs w:val="24"/>
              </w:rPr>
            </w:pPr>
          </w:p>
        </w:tc>
        <w:tc>
          <w:tcPr>
            <w:tcW w:w="129" w:type="pct"/>
          </w:tcPr>
          <w:p w14:paraId="6A89C3C7" w14:textId="77777777" w:rsidR="006F15E7" w:rsidRPr="004F6C51" w:rsidRDefault="006F15E7" w:rsidP="00012344">
            <w:pPr>
              <w:pStyle w:val="TableParagraph"/>
              <w:spacing w:before="80" w:after="80"/>
              <w:rPr>
                <w:sz w:val="24"/>
                <w:szCs w:val="24"/>
              </w:rPr>
            </w:pPr>
          </w:p>
        </w:tc>
        <w:tc>
          <w:tcPr>
            <w:tcW w:w="129" w:type="pct"/>
          </w:tcPr>
          <w:p w14:paraId="4228914B" w14:textId="77777777" w:rsidR="006F15E7" w:rsidRPr="004F6C51" w:rsidRDefault="006F15E7" w:rsidP="00012344">
            <w:pPr>
              <w:pStyle w:val="TableParagraph"/>
              <w:spacing w:before="80" w:after="80"/>
              <w:rPr>
                <w:sz w:val="24"/>
                <w:szCs w:val="24"/>
              </w:rPr>
            </w:pPr>
          </w:p>
        </w:tc>
        <w:tc>
          <w:tcPr>
            <w:tcW w:w="128" w:type="pct"/>
          </w:tcPr>
          <w:p w14:paraId="295AC895" w14:textId="77777777" w:rsidR="006F15E7" w:rsidRPr="004F6C51" w:rsidRDefault="006F15E7" w:rsidP="00012344">
            <w:pPr>
              <w:pStyle w:val="TableParagraph"/>
              <w:spacing w:before="80" w:after="80"/>
              <w:rPr>
                <w:sz w:val="24"/>
                <w:szCs w:val="24"/>
              </w:rPr>
            </w:pPr>
          </w:p>
        </w:tc>
        <w:tc>
          <w:tcPr>
            <w:tcW w:w="128" w:type="pct"/>
          </w:tcPr>
          <w:p w14:paraId="1ACDC9E8" w14:textId="77777777" w:rsidR="006F15E7" w:rsidRPr="004F6C51" w:rsidRDefault="006F15E7" w:rsidP="00012344">
            <w:pPr>
              <w:pStyle w:val="TableParagraph"/>
              <w:spacing w:before="80" w:after="80"/>
              <w:rPr>
                <w:sz w:val="24"/>
                <w:szCs w:val="24"/>
              </w:rPr>
            </w:pPr>
          </w:p>
        </w:tc>
        <w:tc>
          <w:tcPr>
            <w:tcW w:w="128" w:type="pct"/>
          </w:tcPr>
          <w:p w14:paraId="63C79196" w14:textId="77777777" w:rsidR="006F15E7" w:rsidRPr="004F6C51" w:rsidRDefault="006F15E7" w:rsidP="00012344">
            <w:pPr>
              <w:pStyle w:val="TableParagraph"/>
              <w:spacing w:before="80" w:after="80"/>
              <w:rPr>
                <w:sz w:val="24"/>
                <w:szCs w:val="24"/>
              </w:rPr>
            </w:pPr>
          </w:p>
        </w:tc>
        <w:tc>
          <w:tcPr>
            <w:tcW w:w="128" w:type="pct"/>
          </w:tcPr>
          <w:p w14:paraId="7A290C31"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13C5B8CD"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46" w:type="pct"/>
          </w:tcPr>
          <w:p w14:paraId="234F53D6" w14:textId="77777777" w:rsidR="006F15E7" w:rsidRPr="004F6C51" w:rsidRDefault="006F15E7" w:rsidP="00012344">
            <w:pPr>
              <w:pStyle w:val="TableParagraph"/>
              <w:spacing w:before="80" w:after="80"/>
              <w:rPr>
                <w:sz w:val="24"/>
                <w:szCs w:val="24"/>
              </w:rPr>
            </w:pPr>
          </w:p>
        </w:tc>
        <w:tc>
          <w:tcPr>
            <w:tcW w:w="128" w:type="pct"/>
          </w:tcPr>
          <w:p w14:paraId="354FF788" w14:textId="77777777" w:rsidR="006F15E7" w:rsidRPr="004F6C51" w:rsidRDefault="006F15E7" w:rsidP="00012344">
            <w:pPr>
              <w:pStyle w:val="TableParagraph"/>
              <w:spacing w:before="80" w:after="80"/>
              <w:rPr>
                <w:sz w:val="24"/>
                <w:szCs w:val="24"/>
              </w:rPr>
            </w:pPr>
          </w:p>
        </w:tc>
        <w:tc>
          <w:tcPr>
            <w:tcW w:w="128" w:type="pct"/>
          </w:tcPr>
          <w:p w14:paraId="57D7FE7C" w14:textId="77777777" w:rsidR="006F15E7" w:rsidRPr="004F6C51" w:rsidRDefault="006F15E7" w:rsidP="00012344">
            <w:pPr>
              <w:pStyle w:val="TableParagraph"/>
              <w:spacing w:before="80" w:after="80"/>
              <w:rPr>
                <w:sz w:val="24"/>
                <w:szCs w:val="24"/>
              </w:rPr>
            </w:pPr>
          </w:p>
        </w:tc>
        <w:tc>
          <w:tcPr>
            <w:tcW w:w="128" w:type="pct"/>
          </w:tcPr>
          <w:p w14:paraId="144AD256" w14:textId="77777777" w:rsidR="006F15E7" w:rsidRPr="004F6C51" w:rsidRDefault="006F15E7" w:rsidP="00012344">
            <w:pPr>
              <w:pStyle w:val="TableParagraph"/>
              <w:spacing w:before="80" w:after="80"/>
              <w:rPr>
                <w:sz w:val="24"/>
                <w:szCs w:val="24"/>
              </w:rPr>
            </w:pPr>
          </w:p>
        </w:tc>
        <w:tc>
          <w:tcPr>
            <w:tcW w:w="128" w:type="pct"/>
          </w:tcPr>
          <w:p w14:paraId="1573E751" w14:textId="77777777" w:rsidR="006F15E7" w:rsidRPr="004F6C51" w:rsidRDefault="006F15E7" w:rsidP="00012344">
            <w:pPr>
              <w:pStyle w:val="TableParagraph"/>
              <w:spacing w:before="80" w:after="80"/>
              <w:rPr>
                <w:sz w:val="24"/>
                <w:szCs w:val="24"/>
              </w:rPr>
            </w:pPr>
          </w:p>
        </w:tc>
        <w:tc>
          <w:tcPr>
            <w:tcW w:w="128" w:type="pct"/>
          </w:tcPr>
          <w:p w14:paraId="1A7DB923" w14:textId="77777777" w:rsidR="006F15E7" w:rsidRPr="004F6C51" w:rsidRDefault="006F15E7" w:rsidP="00012344">
            <w:pPr>
              <w:pStyle w:val="TableParagraph"/>
              <w:spacing w:before="80" w:after="80"/>
              <w:rPr>
                <w:sz w:val="24"/>
                <w:szCs w:val="24"/>
              </w:rPr>
            </w:pPr>
          </w:p>
        </w:tc>
        <w:tc>
          <w:tcPr>
            <w:tcW w:w="142" w:type="pct"/>
          </w:tcPr>
          <w:p w14:paraId="64343BB8" w14:textId="77777777" w:rsidR="006F15E7" w:rsidRPr="004F6C51" w:rsidRDefault="006F15E7" w:rsidP="00012344">
            <w:pPr>
              <w:pStyle w:val="TableParagraph"/>
              <w:spacing w:before="80" w:after="80"/>
              <w:rPr>
                <w:sz w:val="24"/>
                <w:szCs w:val="24"/>
              </w:rPr>
            </w:pPr>
          </w:p>
        </w:tc>
        <w:tc>
          <w:tcPr>
            <w:tcW w:w="166" w:type="pct"/>
          </w:tcPr>
          <w:p w14:paraId="42E3F10A" w14:textId="77777777" w:rsidR="006F15E7" w:rsidRPr="004F6C51" w:rsidRDefault="006F15E7" w:rsidP="00012344">
            <w:pPr>
              <w:pStyle w:val="TableParagraph"/>
              <w:spacing w:before="80" w:after="80"/>
              <w:rPr>
                <w:b/>
                <w:sz w:val="24"/>
                <w:szCs w:val="24"/>
              </w:rPr>
            </w:pPr>
          </w:p>
        </w:tc>
        <w:tc>
          <w:tcPr>
            <w:tcW w:w="123" w:type="pct"/>
          </w:tcPr>
          <w:p w14:paraId="3DA2D563" w14:textId="77777777" w:rsidR="006F15E7" w:rsidRPr="004F6C51" w:rsidRDefault="006F15E7" w:rsidP="00012344">
            <w:pPr>
              <w:pStyle w:val="TableParagraph"/>
              <w:spacing w:before="80" w:after="80"/>
              <w:rPr>
                <w:b/>
                <w:sz w:val="24"/>
                <w:szCs w:val="24"/>
              </w:rPr>
            </w:pPr>
          </w:p>
        </w:tc>
        <w:tc>
          <w:tcPr>
            <w:tcW w:w="128" w:type="pct"/>
          </w:tcPr>
          <w:p w14:paraId="2AE11F1E" w14:textId="77777777" w:rsidR="006F15E7" w:rsidRPr="004F6C51" w:rsidRDefault="006F15E7" w:rsidP="00012344">
            <w:pPr>
              <w:pStyle w:val="TableParagraph"/>
              <w:spacing w:before="80" w:after="80"/>
              <w:rPr>
                <w:b/>
                <w:sz w:val="24"/>
                <w:szCs w:val="24"/>
              </w:rPr>
            </w:pPr>
          </w:p>
        </w:tc>
        <w:tc>
          <w:tcPr>
            <w:tcW w:w="128" w:type="pct"/>
          </w:tcPr>
          <w:p w14:paraId="197387CF" w14:textId="77777777" w:rsidR="006F15E7" w:rsidRPr="004F6C51" w:rsidRDefault="006F15E7" w:rsidP="00012344">
            <w:pPr>
              <w:pStyle w:val="TableParagraph"/>
              <w:spacing w:before="80" w:after="80"/>
              <w:rPr>
                <w:b/>
                <w:sz w:val="24"/>
                <w:szCs w:val="24"/>
              </w:rPr>
            </w:pPr>
          </w:p>
        </w:tc>
        <w:tc>
          <w:tcPr>
            <w:tcW w:w="128" w:type="pct"/>
          </w:tcPr>
          <w:p w14:paraId="002DD5BD" w14:textId="77777777" w:rsidR="006F15E7" w:rsidRPr="004F6C51" w:rsidRDefault="006F15E7" w:rsidP="00012344">
            <w:pPr>
              <w:pStyle w:val="TableParagraph"/>
              <w:spacing w:before="80" w:after="80"/>
              <w:rPr>
                <w:b/>
                <w:sz w:val="24"/>
                <w:szCs w:val="24"/>
              </w:rPr>
            </w:pPr>
          </w:p>
        </w:tc>
        <w:tc>
          <w:tcPr>
            <w:tcW w:w="125" w:type="pct"/>
          </w:tcPr>
          <w:p w14:paraId="796D5659" w14:textId="77777777" w:rsidR="006F15E7" w:rsidRPr="004F6C51" w:rsidRDefault="006F15E7" w:rsidP="00012344">
            <w:pPr>
              <w:pStyle w:val="TableParagraph"/>
              <w:spacing w:before="80" w:after="80"/>
              <w:rPr>
                <w:b/>
                <w:sz w:val="24"/>
                <w:szCs w:val="24"/>
              </w:rPr>
            </w:pPr>
          </w:p>
        </w:tc>
      </w:tr>
      <w:tr w:rsidR="006F15E7" w:rsidRPr="004F6C51" w14:paraId="4376E1AB" w14:textId="77777777" w:rsidTr="006F15E7">
        <w:tc>
          <w:tcPr>
            <w:tcW w:w="193" w:type="pct"/>
            <w:vAlign w:val="center"/>
          </w:tcPr>
          <w:p w14:paraId="49D0A544" w14:textId="0EEEE106" w:rsidR="006F15E7" w:rsidRPr="003D5968" w:rsidRDefault="009A5EE9"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32</w:t>
            </w:r>
          </w:p>
        </w:tc>
        <w:tc>
          <w:tcPr>
            <w:tcW w:w="1523" w:type="pct"/>
            <w:vAlign w:val="center"/>
          </w:tcPr>
          <w:p w14:paraId="165FC53C" w14:textId="3C815CC4" w:rsidR="006F15E7" w:rsidRPr="003D5968" w:rsidRDefault="006F15E7" w:rsidP="00012344">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Phương pháp đánh giá kinh tế địa chất tài nguyên khoáng</w:t>
            </w:r>
          </w:p>
        </w:tc>
        <w:tc>
          <w:tcPr>
            <w:tcW w:w="144" w:type="pct"/>
          </w:tcPr>
          <w:p w14:paraId="731E511B" w14:textId="77777777" w:rsidR="006F15E7" w:rsidRPr="004F6C51" w:rsidRDefault="006F15E7" w:rsidP="00012344">
            <w:pPr>
              <w:pStyle w:val="TableParagraph"/>
              <w:spacing w:before="80" w:after="80"/>
              <w:rPr>
                <w:sz w:val="24"/>
                <w:szCs w:val="24"/>
              </w:rPr>
            </w:pPr>
          </w:p>
        </w:tc>
        <w:tc>
          <w:tcPr>
            <w:tcW w:w="129" w:type="pct"/>
          </w:tcPr>
          <w:p w14:paraId="6D1A6F7E" w14:textId="77777777" w:rsidR="006F15E7" w:rsidRPr="004F6C51" w:rsidRDefault="006F15E7" w:rsidP="00012344">
            <w:pPr>
              <w:pStyle w:val="TableParagraph"/>
              <w:spacing w:before="80" w:after="80"/>
              <w:rPr>
                <w:sz w:val="24"/>
                <w:szCs w:val="24"/>
              </w:rPr>
            </w:pPr>
          </w:p>
        </w:tc>
        <w:tc>
          <w:tcPr>
            <w:tcW w:w="129" w:type="pct"/>
          </w:tcPr>
          <w:p w14:paraId="2A342A30"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2E433F31"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64DC06C7" w14:textId="77777777" w:rsidR="006F15E7" w:rsidRPr="004F6C51" w:rsidRDefault="006F15E7" w:rsidP="00012344">
            <w:pPr>
              <w:pStyle w:val="TableParagraph"/>
              <w:spacing w:before="80" w:after="80"/>
              <w:rPr>
                <w:sz w:val="24"/>
                <w:szCs w:val="24"/>
              </w:rPr>
            </w:pPr>
          </w:p>
        </w:tc>
        <w:tc>
          <w:tcPr>
            <w:tcW w:w="129" w:type="pct"/>
          </w:tcPr>
          <w:p w14:paraId="67FCE12C" w14:textId="77777777" w:rsidR="006F15E7" w:rsidRPr="004F6C51" w:rsidRDefault="006F15E7" w:rsidP="00012344">
            <w:pPr>
              <w:pStyle w:val="TableParagraph"/>
              <w:spacing w:before="80" w:after="80"/>
              <w:rPr>
                <w:sz w:val="24"/>
                <w:szCs w:val="24"/>
              </w:rPr>
            </w:pPr>
          </w:p>
        </w:tc>
        <w:tc>
          <w:tcPr>
            <w:tcW w:w="129" w:type="pct"/>
          </w:tcPr>
          <w:p w14:paraId="6B574FDD" w14:textId="77777777" w:rsidR="006F15E7" w:rsidRPr="004F6C51" w:rsidRDefault="006F15E7" w:rsidP="00012344">
            <w:pPr>
              <w:pStyle w:val="TableParagraph"/>
              <w:spacing w:before="80" w:after="80"/>
              <w:rPr>
                <w:sz w:val="24"/>
                <w:szCs w:val="24"/>
              </w:rPr>
            </w:pPr>
          </w:p>
        </w:tc>
        <w:tc>
          <w:tcPr>
            <w:tcW w:w="128" w:type="pct"/>
          </w:tcPr>
          <w:p w14:paraId="0F9FCD4B" w14:textId="77777777" w:rsidR="006F15E7" w:rsidRPr="004F6C51" w:rsidRDefault="006F15E7" w:rsidP="00012344">
            <w:pPr>
              <w:pStyle w:val="TableParagraph"/>
              <w:spacing w:before="80" w:after="80"/>
              <w:rPr>
                <w:sz w:val="24"/>
                <w:szCs w:val="24"/>
              </w:rPr>
            </w:pPr>
          </w:p>
        </w:tc>
        <w:tc>
          <w:tcPr>
            <w:tcW w:w="128" w:type="pct"/>
          </w:tcPr>
          <w:p w14:paraId="00938167" w14:textId="77777777" w:rsidR="006F15E7" w:rsidRPr="004F6C51" w:rsidRDefault="006F15E7" w:rsidP="00012344">
            <w:pPr>
              <w:pStyle w:val="TableParagraph"/>
              <w:spacing w:before="80" w:after="80"/>
              <w:rPr>
                <w:sz w:val="24"/>
                <w:szCs w:val="24"/>
              </w:rPr>
            </w:pPr>
          </w:p>
        </w:tc>
        <w:tc>
          <w:tcPr>
            <w:tcW w:w="128" w:type="pct"/>
          </w:tcPr>
          <w:p w14:paraId="35D80703"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3B91D994"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6554DFC0" w14:textId="77777777" w:rsidR="006F15E7" w:rsidRPr="004F6C51" w:rsidRDefault="006F15E7" w:rsidP="00012344">
            <w:pPr>
              <w:pStyle w:val="TableParagraph"/>
              <w:spacing w:before="80" w:after="80"/>
              <w:rPr>
                <w:sz w:val="24"/>
                <w:szCs w:val="24"/>
              </w:rPr>
            </w:pPr>
          </w:p>
        </w:tc>
        <w:tc>
          <w:tcPr>
            <w:tcW w:w="146" w:type="pct"/>
          </w:tcPr>
          <w:p w14:paraId="0418B28D" w14:textId="77777777" w:rsidR="006F15E7" w:rsidRPr="004F6C51" w:rsidRDefault="006F15E7" w:rsidP="00012344">
            <w:pPr>
              <w:pStyle w:val="TableParagraph"/>
              <w:spacing w:before="80" w:after="80"/>
              <w:rPr>
                <w:sz w:val="24"/>
                <w:szCs w:val="24"/>
              </w:rPr>
            </w:pPr>
          </w:p>
        </w:tc>
        <w:tc>
          <w:tcPr>
            <w:tcW w:w="128" w:type="pct"/>
          </w:tcPr>
          <w:p w14:paraId="428690FB" w14:textId="77777777" w:rsidR="006F15E7" w:rsidRPr="004F6C51" w:rsidRDefault="006F15E7" w:rsidP="00012344">
            <w:pPr>
              <w:pStyle w:val="TableParagraph"/>
              <w:spacing w:before="80" w:after="80"/>
              <w:rPr>
                <w:sz w:val="24"/>
                <w:szCs w:val="24"/>
              </w:rPr>
            </w:pPr>
          </w:p>
        </w:tc>
        <w:tc>
          <w:tcPr>
            <w:tcW w:w="128" w:type="pct"/>
          </w:tcPr>
          <w:p w14:paraId="3F74CB25" w14:textId="77777777" w:rsidR="006F15E7" w:rsidRPr="004F6C51" w:rsidRDefault="006F15E7" w:rsidP="00012344">
            <w:pPr>
              <w:pStyle w:val="TableParagraph"/>
              <w:spacing w:before="80" w:after="80"/>
              <w:rPr>
                <w:sz w:val="24"/>
                <w:szCs w:val="24"/>
              </w:rPr>
            </w:pPr>
          </w:p>
        </w:tc>
        <w:tc>
          <w:tcPr>
            <w:tcW w:w="128" w:type="pct"/>
          </w:tcPr>
          <w:p w14:paraId="7EA21BBC" w14:textId="77777777" w:rsidR="006F15E7" w:rsidRPr="004F6C51" w:rsidRDefault="006F15E7" w:rsidP="00012344">
            <w:pPr>
              <w:pStyle w:val="TableParagraph"/>
              <w:spacing w:before="80" w:after="80"/>
              <w:rPr>
                <w:sz w:val="24"/>
                <w:szCs w:val="24"/>
              </w:rPr>
            </w:pPr>
          </w:p>
        </w:tc>
        <w:tc>
          <w:tcPr>
            <w:tcW w:w="128" w:type="pct"/>
          </w:tcPr>
          <w:p w14:paraId="2C0EFE93" w14:textId="77777777" w:rsidR="006F15E7" w:rsidRPr="004F6C51" w:rsidRDefault="006F15E7" w:rsidP="00012344">
            <w:pPr>
              <w:pStyle w:val="TableParagraph"/>
              <w:spacing w:before="80" w:after="80"/>
              <w:rPr>
                <w:sz w:val="24"/>
                <w:szCs w:val="24"/>
              </w:rPr>
            </w:pPr>
          </w:p>
        </w:tc>
        <w:tc>
          <w:tcPr>
            <w:tcW w:w="128" w:type="pct"/>
          </w:tcPr>
          <w:p w14:paraId="564909DE" w14:textId="77777777" w:rsidR="006F15E7" w:rsidRPr="004F6C51" w:rsidRDefault="006F15E7" w:rsidP="00012344">
            <w:pPr>
              <w:pStyle w:val="TableParagraph"/>
              <w:spacing w:before="80" w:after="80"/>
              <w:rPr>
                <w:sz w:val="24"/>
                <w:szCs w:val="24"/>
              </w:rPr>
            </w:pPr>
          </w:p>
        </w:tc>
        <w:tc>
          <w:tcPr>
            <w:tcW w:w="142" w:type="pct"/>
          </w:tcPr>
          <w:p w14:paraId="4B0C79E4" w14:textId="77777777" w:rsidR="006F15E7" w:rsidRPr="004F6C51" w:rsidRDefault="006F15E7" w:rsidP="00012344">
            <w:pPr>
              <w:pStyle w:val="TableParagraph"/>
              <w:spacing w:before="80" w:after="80"/>
              <w:rPr>
                <w:sz w:val="24"/>
                <w:szCs w:val="24"/>
              </w:rPr>
            </w:pPr>
          </w:p>
        </w:tc>
        <w:tc>
          <w:tcPr>
            <w:tcW w:w="166" w:type="pct"/>
          </w:tcPr>
          <w:p w14:paraId="38ACFD6A" w14:textId="77777777" w:rsidR="006F15E7" w:rsidRPr="004F6C51" w:rsidRDefault="006F15E7" w:rsidP="00012344">
            <w:pPr>
              <w:pStyle w:val="TableParagraph"/>
              <w:spacing w:before="80" w:after="80"/>
              <w:rPr>
                <w:b/>
                <w:sz w:val="24"/>
                <w:szCs w:val="24"/>
              </w:rPr>
            </w:pPr>
          </w:p>
        </w:tc>
        <w:tc>
          <w:tcPr>
            <w:tcW w:w="123" w:type="pct"/>
          </w:tcPr>
          <w:p w14:paraId="5F82A053" w14:textId="77777777" w:rsidR="006F15E7" w:rsidRPr="004F6C51" w:rsidRDefault="006F15E7" w:rsidP="00012344">
            <w:pPr>
              <w:pStyle w:val="TableParagraph"/>
              <w:spacing w:before="80" w:after="80"/>
              <w:rPr>
                <w:b/>
                <w:sz w:val="24"/>
                <w:szCs w:val="24"/>
              </w:rPr>
            </w:pPr>
          </w:p>
        </w:tc>
        <w:tc>
          <w:tcPr>
            <w:tcW w:w="128" w:type="pct"/>
          </w:tcPr>
          <w:p w14:paraId="314D81AC" w14:textId="77777777" w:rsidR="006F15E7" w:rsidRPr="004F6C51" w:rsidRDefault="006F15E7" w:rsidP="00012344">
            <w:pPr>
              <w:pStyle w:val="TableParagraph"/>
              <w:spacing w:before="80" w:after="80"/>
              <w:rPr>
                <w:b/>
                <w:sz w:val="24"/>
                <w:szCs w:val="24"/>
              </w:rPr>
            </w:pPr>
          </w:p>
        </w:tc>
        <w:tc>
          <w:tcPr>
            <w:tcW w:w="128" w:type="pct"/>
          </w:tcPr>
          <w:p w14:paraId="05745E15" w14:textId="77777777" w:rsidR="006F15E7" w:rsidRPr="004F6C51" w:rsidRDefault="006F15E7" w:rsidP="00012344">
            <w:pPr>
              <w:pStyle w:val="TableParagraph"/>
              <w:spacing w:before="80" w:after="80"/>
              <w:rPr>
                <w:b/>
                <w:sz w:val="24"/>
                <w:szCs w:val="24"/>
              </w:rPr>
            </w:pPr>
          </w:p>
        </w:tc>
        <w:tc>
          <w:tcPr>
            <w:tcW w:w="128" w:type="pct"/>
          </w:tcPr>
          <w:p w14:paraId="5C4A00C0" w14:textId="77777777" w:rsidR="006F15E7" w:rsidRPr="004F6C51" w:rsidRDefault="006F15E7" w:rsidP="00012344">
            <w:pPr>
              <w:pStyle w:val="TableParagraph"/>
              <w:spacing w:before="80" w:after="80"/>
              <w:rPr>
                <w:b/>
                <w:sz w:val="24"/>
                <w:szCs w:val="24"/>
              </w:rPr>
            </w:pPr>
          </w:p>
        </w:tc>
        <w:tc>
          <w:tcPr>
            <w:tcW w:w="125" w:type="pct"/>
          </w:tcPr>
          <w:p w14:paraId="1E0BBDA3" w14:textId="77777777" w:rsidR="006F15E7" w:rsidRPr="004F6C51" w:rsidRDefault="006F15E7" w:rsidP="00012344">
            <w:pPr>
              <w:pStyle w:val="TableParagraph"/>
              <w:spacing w:before="80" w:after="80"/>
              <w:rPr>
                <w:b/>
                <w:sz w:val="24"/>
                <w:szCs w:val="24"/>
              </w:rPr>
            </w:pPr>
          </w:p>
        </w:tc>
      </w:tr>
      <w:tr w:rsidR="006F15E7" w:rsidRPr="004F6C51" w14:paraId="30D3FA3F" w14:textId="77777777" w:rsidTr="006F15E7">
        <w:tc>
          <w:tcPr>
            <w:tcW w:w="193" w:type="pct"/>
            <w:vAlign w:val="center"/>
          </w:tcPr>
          <w:p w14:paraId="79877F2E" w14:textId="7D3B4B7D" w:rsidR="006F15E7" w:rsidRPr="003D5968" w:rsidRDefault="009A5EE9"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33</w:t>
            </w:r>
          </w:p>
        </w:tc>
        <w:tc>
          <w:tcPr>
            <w:tcW w:w="1523" w:type="pct"/>
            <w:vAlign w:val="center"/>
          </w:tcPr>
          <w:p w14:paraId="42BC3397" w14:textId="64610847" w:rsidR="006F15E7" w:rsidRPr="003D5968" w:rsidRDefault="006F15E7" w:rsidP="00012344">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Bảo vệ môi trường trong hoạt động khoáng sản</w:t>
            </w:r>
          </w:p>
        </w:tc>
        <w:tc>
          <w:tcPr>
            <w:tcW w:w="144" w:type="pct"/>
          </w:tcPr>
          <w:p w14:paraId="4913F2DC" w14:textId="77777777" w:rsidR="006F15E7" w:rsidRPr="004F6C51" w:rsidRDefault="006F15E7" w:rsidP="00012344">
            <w:pPr>
              <w:pStyle w:val="TableParagraph"/>
              <w:spacing w:before="80" w:after="80"/>
              <w:rPr>
                <w:sz w:val="24"/>
                <w:szCs w:val="24"/>
              </w:rPr>
            </w:pPr>
          </w:p>
        </w:tc>
        <w:tc>
          <w:tcPr>
            <w:tcW w:w="129" w:type="pct"/>
          </w:tcPr>
          <w:p w14:paraId="1D58B4F2" w14:textId="77777777" w:rsidR="006F15E7" w:rsidRPr="004F6C51" w:rsidRDefault="006F15E7" w:rsidP="00012344">
            <w:pPr>
              <w:pStyle w:val="TableParagraph"/>
              <w:spacing w:before="80" w:after="80"/>
              <w:rPr>
                <w:sz w:val="24"/>
                <w:szCs w:val="24"/>
              </w:rPr>
            </w:pPr>
          </w:p>
        </w:tc>
        <w:tc>
          <w:tcPr>
            <w:tcW w:w="129" w:type="pct"/>
          </w:tcPr>
          <w:p w14:paraId="6F226547"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15944BEF"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9" w:type="pct"/>
          </w:tcPr>
          <w:p w14:paraId="7531BC1B" w14:textId="77777777" w:rsidR="006F15E7" w:rsidRPr="004F6C51" w:rsidRDefault="006F15E7" w:rsidP="00012344">
            <w:pPr>
              <w:pStyle w:val="TableParagraph"/>
              <w:spacing w:before="80" w:after="80"/>
              <w:rPr>
                <w:sz w:val="24"/>
                <w:szCs w:val="24"/>
              </w:rPr>
            </w:pPr>
          </w:p>
        </w:tc>
        <w:tc>
          <w:tcPr>
            <w:tcW w:w="129" w:type="pct"/>
          </w:tcPr>
          <w:p w14:paraId="100A3F10" w14:textId="77777777" w:rsidR="006F15E7" w:rsidRPr="004F6C51" w:rsidRDefault="006F15E7" w:rsidP="00012344">
            <w:pPr>
              <w:pStyle w:val="TableParagraph"/>
              <w:spacing w:before="80" w:after="80"/>
              <w:rPr>
                <w:sz w:val="24"/>
                <w:szCs w:val="24"/>
              </w:rPr>
            </w:pPr>
          </w:p>
        </w:tc>
        <w:tc>
          <w:tcPr>
            <w:tcW w:w="129" w:type="pct"/>
          </w:tcPr>
          <w:p w14:paraId="742207F9" w14:textId="77777777" w:rsidR="006F15E7" w:rsidRPr="004F6C51" w:rsidRDefault="006F15E7" w:rsidP="00012344">
            <w:pPr>
              <w:pStyle w:val="TableParagraph"/>
              <w:spacing w:before="80" w:after="80"/>
              <w:rPr>
                <w:sz w:val="24"/>
                <w:szCs w:val="24"/>
              </w:rPr>
            </w:pPr>
          </w:p>
        </w:tc>
        <w:tc>
          <w:tcPr>
            <w:tcW w:w="128" w:type="pct"/>
          </w:tcPr>
          <w:p w14:paraId="5898E061" w14:textId="77777777" w:rsidR="006F15E7" w:rsidRPr="004F6C51" w:rsidRDefault="006F15E7" w:rsidP="00012344">
            <w:pPr>
              <w:pStyle w:val="TableParagraph"/>
              <w:spacing w:before="80" w:after="80"/>
              <w:rPr>
                <w:sz w:val="24"/>
                <w:szCs w:val="24"/>
              </w:rPr>
            </w:pPr>
          </w:p>
        </w:tc>
        <w:tc>
          <w:tcPr>
            <w:tcW w:w="128" w:type="pct"/>
          </w:tcPr>
          <w:p w14:paraId="7BE4CC11" w14:textId="77777777" w:rsidR="006F15E7" w:rsidRPr="004F6C51" w:rsidRDefault="006F15E7" w:rsidP="00012344">
            <w:pPr>
              <w:pStyle w:val="TableParagraph"/>
              <w:spacing w:before="80" w:after="80"/>
              <w:rPr>
                <w:sz w:val="24"/>
                <w:szCs w:val="24"/>
              </w:rPr>
            </w:pPr>
          </w:p>
        </w:tc>
        <w:tc>
          <w:tcPr>
            <w:tcW w:w="128" w:type="pct"/>
          </w:tcPr>
          <w:p w14:paraId="1375986C"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21651E9C" w14:textId="77777777" w:rsidR="006F15E7" w:rsidRPr="004F6C51" w:rsidRDefault="006F15E7" w:rsidP="00012344">
            <w:pPr>
              <w:pStyle w:val="TableParagraph"/>
              <w:spacing w:before="80" w:after="80"/>
              <w:rPr>
                <w:sz w:val="24"/>
                <w:szCs w:val="24"/>
              </w:rPr>
            </w:pPr>
            <w:r>
              <w:rPr>
                <w:rFonts w:ascii="Wingdings" w:hAnsi="Wingdings"/>
                <w:sz w:val="24"/>
              </w:rPr>
              <w:t></w:t>
            </w:r>
          </w:p>
        </w:tc>
        <w:tc>
          <w:tcPr>
            <w:tcW w:w="128" w:type="pct"/>
          </w:tcPr>
          <w:p w14:paraId="3F540310" w14:textId="77777777" w:rsidR="006F15E7" w:rsidRPr="004F6C51" w:rsidRDefault="006F15E7" w:rsidP="00012344">
            <w:pPr>
              <w:pStyle w:val="TableParagraph"/>
              <w:spacing w:before="80" w:after="80"/>
              <w:rPr>
                <w:sz w:val="24"/>
                <w:szCs w:val="24"/>
              </w:rPr>
            </w:pPr>
          </w:p>
        </w:tc>
        <w:tc>
          <w:tcPr>
            <w:tcW w:w="146" w:type="pct"/>
          </w:tcPr>
          <w:p w14:paraId="15066617" w14:textId="77777777" w:rsidR="006F15E7" w:rsidRPr="004F6C51" w:rsidRDefault="006F15E7" w:rsidP="00012344">
            <w:pPr>
              <w:pStyle w:val="TableParagraph"/>
              <w:spacing w:before="80" w:after="80"/>
              <w:rPr>
                <w:sz w:val="24"/>
                <w:szCs w:val="24"/>
              </w:rPr>
            </w:pPr>
          </w:p>
        </w:tc>
        <w:tc>
          <w:tcPr>
            <w:tcW w:w="128" w:type="pct"/>
          </w:tcPr>
          <w:p w14:paraId="31873BB3" w14:textId="77777777" w:rsidR="006F15E7" w:rsidRPr="004F6C51" w:rsidRDefault="006F15E7" w:rsidP="00012344">
            <w:pPr>
              <w:pStyle w:val="TableParagraph"/>
              <w:spacing w:before="80" w:after="80"/>
              <w:rPr>
                <w:sz w:val="24"/>
                <w:szCs w:val="24"/>
              </w:rPr>
            </w:pPr>
          </w:p>
        </w:tc>
        <w:tc>
          <w:tcPr>
            <w:tcW w:w="128" w:type="pct"/>
          </w:tcPr>
          <w:p w14:paraId="2C0A1679" w14:textId="77777777" w:rsidR="006F15E7" w:rsidRPr="004F6C51" w:rsidRDefault="006F15E7" w:rsidP="00012344">
            <w:pPr>
              <w:pStyle w:val="TableParagraph"/>
              <w:spacing w:before="80" w:after="80"/>
              <w:rPr>
                <w:sz w:val="24"/>
                <w:szCs w:val="24"/>
              </w:rPr>
            </w:pPr>
          </w:p>
        </w:tc>
        <w:tc>
          <w:tcPr>
            <w:tcW w:w="128" w:type="pct"/>
          </w:tcPr>
          <w:p w14:paraId="1A0CEEA2" w14:textId="77777777" w:rsidR="006F15E7" w:rsidRPr="004F6C51" w:rsidRDefault="006F15E7" w:rsidP="00012344">
            <w:pPr>
              <w:pStyle w:val="TableParagraph"/>
              <w:spacing w:before="80" w:after="80"/>
              <w:rPr>
                <w:sz w:val="24"/>
                <w:szCs w:val="24"/>
              </w:rPr>
            </w:pPr>
          </w:p>
        </w:tc>
        <w:tc>
          <w:tcPr>
            <w:tcW w:w="128" w:type="pct"/>
          </w:tcPr>
          <w:p w14:paraId="7D2B8C0C" w14:textId="77777777" w:rsidR="006F15E7" w:rsidRPr="004F6C51" w:rsidRDefault="006F15E7" w:rsidP="00012344">
            <w:pPr>
              <w:pStyle w:val="TableParagraph"/>
              <w:spacing w:before="80" w:after="80"/>
              <w:rPr>
                <w:sz w:val="24"/>
                <w:szCs w:val="24"/>
              </w:rPr>
            </w:pPr>
          </w:p>
        </w:tc>
        <w:tc>
          <w:tcPr>
            <w:tcW w:w="128" w:type="pct"/>
          </w:tcPr>
          <w:p w14:paraId="0AA8A857" w14:textId="77777777" w:rsidR="006F15E7" w:rsidRPr="004F6C51" w:rsidRDefault="006F15E7" w:rsidP="00012344">
            <w:pPr>
              <w:pStyle w:val="TableParagraph"/>
              <w:spacing w:before="80" w:after="80"/>
              <w:rPr>
                <w:sz w:val="24"/>
                <w:szCs w:val="24"/>
              </w:rPr>
            </w:pPr>
          </w:p>
        </w:tc>
        <w:tc>
          <w:tcPr>
            <w:tcW w:w="142" w:type="pct"/>
          </w:tcPr>
          <w:p w14:paraId="034ECE60" w14:textId="77777777" w:rsidR="006F15E7" w:rsidRPr="004F6C51" w:rsidRDefault="006F15E7" w:rsidP="00012344">
            <w:pPr>
              <w:pStyle w:val="TableParagraph"/>
              <w:spacing w:before="80" w:after="80"/>
              <w:rPr>
                <w:sz w:val="24"/>
                <w:szCs w:val="24"/>
              </w:rPr>
            </w:pPr>
          </w:p>
        </w:tc>
        <w:tc>
          <w:tcPr>
            <w:tcW w:w="166" w:type="pct"/>
          </w:tcPr>
          <w:p w14:paraId="014FF845" w14:textId="77777777" w:rsidR="006F15E7" w:rsidRPr="004F6C51" w:rsidRDefault="006F15E7" w:rsidP="00012344">
            <w:pPr>
              <w:pStyle w:val="TableParagraph"/>
              <w:spacing w:before="80" w:after="80"/>
              <w:rPr>
                <w:b/>
                <w:sz w:val="24"/>
                <w:szCs w:val="24"/>
              </w:rPr>
            </w:pPr>
          </w:p>
        </w:tc>
        <w:tc>
          <w:tcPr>
            <w:tcW w:w="123" w:type="pct"/>
          </w:tcPr>
          <w:p w14:paraId="73F415CE" w14:textId="77777777" w:rsidR="006F15E7" w:rsidRPr="004F6C51" w:rsidRDefault="006F15E7" w:rsidP="00012344">
            <w:pPr>
              <w:pStyle w:val="TableParagraph"/>
              <w:spacing w:before="80" w:after="80"/>
              <w:rPr>
                <w:b/>
                <w:sz w:val="24"/>
                <w:szCs w:val="24"/>
              </w:rPr>
            </w:pPr>
          </w:p>
        </w:tc>
        <w:tc>
          <w:tcPr>
            <w:tcW w:w="128" w:type="pct"/>
          </w:tcPr>
          <w:p w14:paraId="75F56D26" w14:textId="77777777" w:rsidR="006F15E7" w:rsidRPr="004F6C51" w:rsidRDefault="006F15E7" w:rsidP="00012344">
            <w:pPr>
              <w:pStyle w:val="TableParagraph"/>
              <w:spacing w:before="80" w:after="80"/>
              <w:rPr>
                <w:b/>
                <w:sz w:val="24"/>
                <w:szCs w:val="24"/>
              </w:rPr>
            </w:pPr>
          </w:p>
        </w:tc>
        <w:tc>
          <w:tcPr>
            <w:tcW w:w="128" w:type="pct"/>
          </w:tcPr>
          <w:p w14:paraId="6369386C" w14:textId="77777777" w:rsidR="006F15E7" w:rsidRPr="004F6C51" w:rsidRDefault="006F15E7" w:rsidP="00012344">
            <w:pPr>
              <w:pStyle w:val="TableParagraph"/>
              <w:spacing w:before="80" w:after="80"/>
              <w:rPr>
                <w:b/>
                <w:sz w:val="24"/>
                <w:szCs w:val="24"/>
              </w:rPr>
            </w:pPr>
          </w:p>
        </w:tc>
        <w:tc>
          <w:tcPr>
            <w:tcW w:w="128" w:type="pct"/>
          </w:tcPr>
          <w:p w14:paraId="56A67D8C" w14:textId="77777777" w:rsidR="006F15E7" w:rsidRPr="004F6C51" w:rsidRDefault="006F15E7" w:rsidP="00012344">
            <w:pPr>
              <w:pStyle w:val="TableParagraph"/>
              <w:spacing w:before="80" w:after="80"/>
              <w:rPr>
                <w:b/>
                <w:sz w:val="24"/>
                <w:szCs w:val="24"/>
              </w:rPr>
            </w:pPr>
          </w:p>
        </w:tc>
        <w:tc>
          <w:tcPr>
            <w:tcW w:w="125" w:type="pct"/>
          </w:tcPr>
          <w:p w14:paraId="4C2B366E" w14:textId="77777777" w:rsidR="006F15E7" w:rsidRPr="004F6C51" w:rsidRDefault="006F15E7" w:rsidP="00012344">
            <w:pPr>
              <w:pStyle w:val="TableParagraph"/>
              <w:spacing w:before="80" w:after="80"/>
              <w:rPr>
                <w:b/>
                <w:sz w:val="24"/>
                <w:szCs w:val="24"/>
              </w:rPr>
            </w:pPr>
          </w:p>
        </w:tc>
      </w:tr>
      <w:tr w:rsidR="006F15E7" w:rsidRPr="004F6C51" w14:paraId="4C6F0F91" w14:textId="77777777" w:rsidTr="006F15E7">
        <w:tc>
          <w:tcPr>
            <w:tcW w:w="193" w:type="pct"/>
            <w:vAlign w:val="center"/>
          </w:tcPr>
          <w:p w14:paraId="18D4FFDD" w14:textId="66CBEFF8" w:rsidR="006F15E7" w:rsidRPr="003D5968" w:rsidRDefault="009A5EE9"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34</w:t>
            </w:r>
          </w:p>
        </w:tc>
        <w:tc>
          <w:tcPr>
            <w:tcW w:w="1523" w:type="pct"/>
            <w:vAlign w:val="center"/>
          </w:tcPr>
          <w:p w14:paraId="4F340606" w14:textId="5E26FD6C" w:rsidR="006F15E7" w:rsidRPr="003D5968" w:rsidRDefault="006F15E7" w:rsidP="0096430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Tài nguyên khoáng sản Việt Nam</w:t>
            </w:r>
          </w:p>
        </w:tc>
        <w:tc>
          <w:tcPr>
            <w:tcW w:w="144" w:type="pct"/>
          </w:tcPr>
          <w:p w14:paraId="19D7E46E" w14:textId="77777777" w:rsidR="006F15E7" w:rsidRPr="004F6C51" w:rsidRDefault="006F15E7" w:rsidP="00964302">
            <w:pPr>
              <w:pStyle w:val="TableParagraph"/>
              <w:spacing w:before="80" w:after="80"/>
              <w:rPr>
                <w:sz w:val="24"/>
                <w:szCs w:val="24"/>
              </w:rPr>
            </w:pPr>
          </w:p>
        </w:tc>
        <w:tc>
          <w:tcPr>
            <w:tcW w:w="129" w:type="pct"/>
          </w:tcPr>
          <w:p w14:paraId="0A63180C" w14:textId="77777777" w:rsidR="006F15E7" w:rsidRPr="004F6C51" w:rsidRDefault="006F15E7" w:rsidP="00964302">
            <w:pPr>
              <w:pStyle w:val="TableParagraph"/>
              <w:spacing w:before="80" w:after="80"/>
              <w:rPr>
                <w:sz w:val="24"/>
                <w:szCs w:val="24"/>
              </w:rPr>
            </w:pPr>
          </w:p>
        </w:tc>
        <w:tc>
          <w:tcPr>
            <w:tcW w:w="129" w:type="pct"/>
          </w:tcPr>
          <w:p w14:paraId="169E2DCC" w14:textId="77777777" w:rsidR="006F15E7" w:rsidRPr="004F6C51" w:rsidRDefault="006F15E7" w:rsidP="00964302">
            <w:pPr>
              <w:pStyle w:val="TableParagraph"/>
              <w:spacing w:before="80" w:after="80"/>
              <w:rPr>
                <w:sz w:val="24"/>
                <w:szCs w:val="24"/>
              </w:rPr>
            </w:pPr>
            <w:r>
              <w:rPr>
                <w:rFonts w:ascii="Wingdings" w:hAnsi="Wingdings"/>
                <w:sz w:val="24"/>
              </w:rPr>
              <w:t></w:t>
            </w:r>
          </w:p>
        </w:tc>
        <w:tc>
          <w:tcPr>
            <w:tcW w:w="129" w:type="pct"/>
          </w:tcPr>
          <w:p w14:paraId="4D4FAFBE" w14:textId="77777777" w:rsidR="006F15E7" w:rsidRPr="004F6C51" w:rsidRDefault="006F15E7" w:rsidP="00964302">
            <w:pPr>
              <w:pStyle w:val="TableParagraph"/>
              <w:spacing w:before="80" w:after="80"/>
              <w:rPr>
                <w:sz w:val="24"/>
                <w:szCs w:val="24"/>
              </w:rPr>
            </w:pPr>
            <w:r>
              <w:rPr>
                <w:rFonts w:ascii="Wingdings" w:hAnsi="Wingdings"/>
                <w:sz w:val="24"/>
              </w:rPr>
              <w:t></w:t>
            </w:r>
          </w:p>
        </w:tc>
        <w:tc>
          <w:tcPr>
            <w:tcW w:w="129" w:type="pct"/>
          </w:tcPr>
          <w:p w14:paraId="0515F48D" w14:textId="77777777" w:rsidR="006F15E7" w:rsidRPr="004F6C51" w:rsidRDefault="006F15E7" w:rsidP="00964302">
            <w:pPr>
              <w:pStyle w:val="TableParagraph"/>
              <w:spacing w:before="80" w:after="80"/>
              <w:rPr>
                <w:sz w:val="24"/>
                <w:szCs w:val="24"/>
              </w:rPr>
            </w:pPr>
          </w:p>
        </w:tc>
        <w:tc>
          <w:tcPr>
            <w:tcW w:w="129" w:type="pct"/>
          </w:tcPr>
          <w:p w14:paraId="3653879C" w14:textId="77777777" w:rsidR="006F15E7" w:rsidRPr="004F6C51" w:rsidRDefault="006F15E7" w:rsidP="00964302">
            <w:pPr>
              <w:pStyle w:val="TableParagraph"/>
              <w:spacing w:before="80" w:after="80"/>
              <w:rPr>
                <w:sz w:val="24"/>
                <w:szCs w:val="24"/>
              </w:rPr>
            </w:pPr>
          </w:p>
        </w:tc>
        <w:tc>
          <w:tcPr>
            <w:tcW w:w="129" w:type="pct"/>
          </w:tcPr>
          <w:p w14:paraId="3D8642F7" w14:textId="77777777" w:rsidR="006F15E7" w:rsidRPr="004F6C51" w:rsidRDefault="006F15E7" w:rsidP="00964302">
            <w:pPr>
              <w:pStyle w:val="TableParagraph"/>
              <w:spacing w:before="80" w:after="80"/>
              <w:rPr>
                <w:sz w:val="24"/>
                <w:szCs w:val="24"/>
              </w:rPr>
            </w:pPr>
          </w:p>
        </w:tc>
        <w:tc>
          <w:tcPr>
            <w:tcW w:w="128" w:type="pct"/>
          </w:tcPr>
          <w:p w14:paraId="62C3C8A8" w14:textId="77777777" w:rsidR="006F15E7" w:rsidRPr="004F6C51" w:rsidRDefault="006F15E7" w:rsidP="00964302">
            <w:pPr>
              <w:pStyle w:val="TableParagraph"/>
              <w:spacing w:before="80" w:after="80"/>
              <w:rPr>
                <w:sz w:val="24"/>
                <w:szCs w:val="24"/>
              </w:rPr>
            </w:pPr>
          </w:p>
        </w:tc>
        <w:tc>
          <w:tcPr>
            <w:tcW w:w="128" w:type="pct"/>
          </w:tcPr>
          <w:p w14:paraId="0BF5C773" w14:textId="77777777" w:rsidR="006F15E7" w:rsidRPr="004F6C51" w:rsidRDefault="006F15E7" w:rsidP="00964302">
            <w:pPr>
              <w:pStyle w:val="TableParagraph"/>
              <w:spacing w:before="80" w:after="80"/>
              <w:rPr>
                <w:sz w:val="24"/>
                <w:szCs w:val="24"/>
              </w:rPr>
            </w:pPr>
          </w:p>
        </w:tc>
        <w:tc>
          <w:tcPr>
            <w:tcW w:w="128" w:type="pct"/>
          </w:tcPr>
          <w:p w14:paraId="6EF14843" w14:textId="77777777" w:rsidR="006F15E7" w:rsidRPr="004F6C51" w:rsidRDefault="006F15E7" w:rsidP="00964302">
            <w:pPr>
              <w:pStyle w:val="TableParagraph"/>
              <w:spacing w:before="80" w:after="80"/>
              <w:rPr>
                <w:sz w:val="24"/>
                <w:szCs w:val="24"/>
              </w:rPr>
            </w:pPr>
          </w:p>
        </w:tc>
        <w:tc>
          <w:tcPr>
            <w:tcW w:w="128" w:type="pct"/>
          </w:tcPr>
          <w:p w14:paraId="396E291A" w14:textId="77777777" w:rsidR="006F15E7" w:rsidRPr="004F6C51" w:rsidRDefault="006F15E7" w:rsidP="00964302">
            <w:pPr>
              <w:pStyle w:val="TableParagraph"/>
              <w:spacing w:before="80" w:after="80"/>
              <w:rPr>
                <w:sz w:val="24"/>
                <w:szCs w:val="24"/>
              </w:rPr>
            </w:pPr>
          </w:p>
        </w:tc>
        <w:tc>
          <w:tcPr>
            <w:tcW w:w="128" w:type="pct"/>
          </w:tcPr>
          <w:p w14:paraId="522BA08A" w14:textId="77777777" w:rsidR="006F15E7" w:rsidRPr="004F6C51" w:rsidRDefault="006F15E7" w:rsidP="00964302">
            <w:pPr>
              <w:pStyle w:val="TableParagraph"/>
              <w:spacing w:before="80" w:after="80"/>
              <w:rPr>
                <w:sz w:val="24"/>
                <w:szCs w:val="24"/>
              </w:rPr>
            </w:pPr>
            <w:r>
              <w:rPr>
                <w:rFonts w:ascii="Wingdings" w:hAnsi="Wingdings"/>
                <w:sz w:val="24"/>
              </w:rPr>
              <w:t></w:t>
            </w:r>
          </w:p>
        </w:tc>
        <w:tc>
          <w:tcPr>
            <w:tcW w:w="146" w:type="pct"/>
          </w:tcPr>
          <w:p w14:paraId="6EBA9CA8" w14:textId="77777777" w:rsidR="006F15E7" w:rsidRPr="004F6C51" w:rsidRDefault="006F15E7" w:rsidP="00964302">
            <w:pPr>
              <w:pStyle w:val="TableParagraph"/>
              <w:spacing w:before="80" w:after="80"/>
              <w:rPr>
                <w:sz w:val="24"/>
                <w:szCs w:val="24"/>
              </w:rPr>
            </w:pPr>
            <w:r>
              <w:rPr>
                <w:rFonts w:ascii="Wingdings" w:hAnsi="Wingdings"/>
                <w:sz w:val="24"/>
              </w:rPr>
              <w:t></w:t>
            </w:r>
          </w:p>
        </w:tc>
        <w:tc>
          <w:tcPr>
            <w:tcW w:w="128" w:type="pct"/>
          </w:tcPr>
          <w:p w14:paraId="0818C0A9" w14:textId="77777777" w:rsidR="006F15E7" w:rsidRPr="004F6C51" w:rsidRDefault="006F15E7" w:rsidP="00964302">
            <w:pPr>
              <w:pStyle w:val="TableParagraph"/>
              <w:spacing w:before="80" w:after="80"/>
              <w:rPr>
                <w:sz w:val="24"/>
                <w:szCs w:val="24"/>
              </w:rPr>
            </w:pPr>
          </w:p>
        </w:tc>
        <w:tc>
          <w:tcPr>
            <w:tcW w:w="128" w:type="pct"/>
          </w:tcPr>
          <w:p w14:paraId="38A3CEF7" w14:textId="77777777" w:rsidR="006F15E7" w:rsidRPr="004F6C51" w:rsidRDefault="006F15E7" w:rsidP="00964302">
            <w:pPr>
              <w:pStyle w:val="TableParagraph"/>
              <w:spacing w:before="80" w:after="80"/>
              <w:rPr>
                <w:sz w:val="24"/>
                <w:szCs w:val="24"/>
              </w:rPr>
            </w:pPr>
          </w:p>
        </w:tc>
        <w:tc>
          <w:tcPr>
            <w:tcW w:w="128" w:type="pct"/>
          </w:tcPr>
          <w:p w14:paraId="7F479CB6" w14:textId="77777777" w:rsidR="006F15E7" w:rsidRPr="004F6C51" w:rsidRDefault="006F15E7" w:rsidP="00964302">
            <w:pPr>
              <w:pStyle w:val="TableParagraph"/>
              <w:spacing w:before="80" w:after="80"/>
              <w:rPr>
                <w:sz w:val="24"/>
                <w:szCs w:val="24"/>
              </w:rPr>
            </w:pPr>
          </w:p>
        </w:tc>
        <w:tc>
          <w:tcPr>
            <w:tcW w:w="128" w:type="pct"/>
          </w:tcPr>
          <w:p w14:paraId="79540127" w14:textId="77777777" w:rsidR="006F15E7" w:rsidRPr="004F6C51" w:rsidRDefault="006F15E7" w:rsidP="00964302">
            <w:pPr>
              <w:pStyle w:val="TableParagraph"/>
              <w:spacing w:before="80" w:after="80"/>
              <w:rPr>
                <w:sz w:val="24"/>
                <w:szCs w:val="24"/>
              </w:rPr>
            </w:pPr>
          </w:p>
        </w:tc>
        <w:tc>
          <w:tcPr>
            <w:tcW w:w="128" w:type="pct"/>
          </w:tcPr>
          <w:p w14:paraId="26BD2BEE" w14:textId="77777777" w:rsidR="006F15E7" w:rsidRPr="004F6C51" w:rsidRDefault="006F15E7" w:rsidP="00964302">
            <w:pPr>
              <w:pStyle w:val="TableParagraph"/>
              <w:spacing w:before="80" w:after="80"/>
              <w:rPr>
                <w:sz w:val="24"/>
                <w:szCs w:val="24"/>
              </w:rPr>
            </w:pPr>
          </w:p>
        </w:tc>
        <w:tc>
          <w:tcPr>
            <w:tcW w:w="142" w:type="pct"/>
          </w:tcPr>
          <w:p w14:paraId="424B1F8E" w14:textId="77777777" w:rsidR="006F15E7" w:rsidRPr="004F6C51" w:rsidRDefault="006F15E7" w:rsidP="00964302">
            <w:pPr>
              <w:pStyle w:val="TableParagraph"/>
              <w:spacing w:before="80" w:after="80"/>
              <w:rPr>
                <w:sz w:val="24"/>
                <w:szCs w:val="24"/>
              </w:rPr>
            </w:pPr>
          </w:p>
        </w:tc>
        <w:tc>
          <w:tcPr>
            <w:tcW w:w="166" w:type="pct"/>
          </w:tcPr>
          <w:p w14:paraId="5706591C" w14:textId="77777777" w:rsidR="006F15E7" w:rsidRPr="004F6C51" w:rsidRDefault="006F15E7" w:rsidP="00964302">
            <w:pPr>
              <w:pStyle w:val="TableParagraph"/>
              <w:spacing w:before="80" w:after="80"/>
              <w:rPr>
                <w:b/>
                <w:sz w:val="24"/>
                <w:szCs w:val="24"/>
              </w:rPr>
            </w:pPr>
          </w:p>
        </w:tc>
        <w:tc>
          <w:tcPr>
            <w:tcW w:w="123" w:type="pct"/>
          </w:tcPr>
          <w:p w14:paraId="29956ECD" w14:textId="77777777" w:rsidR="006F15E7" w:rsidRPr="004F6C51" w:rsidRDefault="006F15E7" w:rsidP="00964302">
            <w:pPr>
              <w:pStyle w:val="TableParagraph"/>
              <w:spacing w:before="80" w:after="80"/>
              <w:rPr>
                <w:b/>
                <w:sz w:val="24"/>
                <w:szCs w:val="24"/>
              </w:rPr>
            </w:pPr>
          </w:p>
        </w:tc>
        <w:tc>
          <w:tcPr>
            <w:tcW w:w="128" w:type="pct"/>
          </w:tcPr>
          <w:p w14:paraId="64C869F7" w14:textId="77777777" w:rsidR="006F15E7" w:rsidRPr="004F6C51" w:rsidRDefault="006F15E7" w:rsidP="00964302">
            <w:pPr>
              <w:pStyle w:val="TableParagraph"/>
              <w:spacing w:before="80" w:after="80"/>
              <w:rPr>
                <w:b/>
                <w:sz w:val="24"/>
                <w:szCs w:val="24"/>
              </w:rPr>
            </w:pPr>
          </w:p>
        </w:tc>
        <w:tc>
          <w:tcPr>
            <w:tcW w:w="128" w:type="pct"/>
          </w:tcPr>
          <w:p w14:paraId="77960B1C" w14:textId="77777777" w:rsidR="006F15E7" w:rsidRPr="004F6C51" w:rsidRDefault="006F15E7" w:rsidP="00964302">
            <w:pPr>
              <w:pStyle w:val="TableParagraph"/>
              <w:spacing w:before="80" w:after="80"/>
              <w:rPr>
                <w:b/>
                <w:sz w:val="24"/>
                <w:szCs w:val="24"/>
              </w:rPr>
            </w:pPr>
          </w:p>
        </w:tc>
        <w:tc>
          <w:tcPr>
            <w:tcW w:w="128" w:type="pct"/>
          </w:tcPr>
          <w:p w14:paraId="52351DF8" w14:textId="77777777" w:rsidR="006F15E7" w:rsidRPr="004F6C51" w:rsidRDefault="006F15E7" w:rsidP="00964302">
            <w:pPr>
              <w:pStyle w:val="TableParagraph"/>
              <w:spacing w:before="80" w:after="80"/>
              <w:rPr>
                <w:b/>
                <w:sz w:val="24"/>
                <w:szCs w:val="24"/>
              </w:rPr>
            </w:pPr>
          </w:p>
        </w:tc>
        <w:tc>
          <w:tcPr>
            <w:tcW w:w="125" w:type="pct"/>
          </w:tcPr>
          <w:p w14:paraId="5ACB830A" w14:textId="77777777" w:rsidR="006F15E7" w:rsidRPr="004F6C51" w:rsidRDefault="006F15E7" w:rsidP="00964302">
            <w:pPr>
              <w:pStyle w:val="TableParagraph"/>
              <w:spacing w:before="80" w:after="80"/>
              <w:rPr>
                <w:b/>
                <w:sz w:val="24"/>
                <w:szCs w:val="24"/>
              </w:rPr>
            </w:pPr>
          </w:p>
        </w:tc>
      </w:tr>
      <w:tr w:rsidR="006F15E7" w:rsidRPr="004F6C51" w14:paraId="64E043FB" w14:textId="77777777" w:rsidTr="006F15E7">
        <w:tc>
          <w:tcPr>
            <w:tcW w:w="193" w:type="pct"/>
            <w:vAlign w:val="center"/>
          </w:tcPr>
          <w:p w14:paraId="4987C0AC" w14:textId="269930B4" w:rsidR="006F15E7" w:rsidRDefault="009A5EE9" w:rsidP="006F15E7">
            <w:pPr>
              <w:pStyle w:val="TABLE"/>
              <w:spacing w:before="80" w:after="80"/>
              <w:jc w:val="center"/>
              <w:rPr>
                <w:rFonts w:cs="Times New Roman"/>
                <w:b/>
                <w:i/>
                <w:color w:val="000000"/>
                <w:sz w:val="24"/>
                <w:szCs w:val="24"/>
                <w:lang w:val="vi-VN" w:eastAsia="en-US"/>
              </w:rPr>
            </w:pPr>
            <w:r>
              <w:rPr>
                <w:rFonts w:cs="Times New Roman"/>
                <w:b/>
                <w:i/>
                <w:color w:val="000000"/>
                <w:sz w:val="24"/>
                <w:szCs w:val="24"/>
                <w:lang w:val="vi-VN" w:eastAsia="en-US"/>
              </w:rPr>
              <w:t>II.3</w:t>
            </w:r>
          </w:p>
        </w:tc>
        <w:tc>
          <w:tcPr>
            <w:tcW w:w="1523" w:type="pct"/>
            <w:vAlign w:val="center"/>
          </w:tcPr>
          <w:p w14:paraId="5BB50DF5" w14:textId="1AE50ECC" w:rsidR="006F15E7" w:rsidRPr="003D5968" w:rsidRDefault="006F15E7" w:rsidP="00964302">
            <w:pPr>
              <w:pStyle w:val="TABLE"/>
              <w:spacing w:before="80" w:after="80"/>
              <w:rPr>
                <w:rFonts w:cs="Times New Roman"/>
                <w:b/>
                <w:i/>
                <w:color w:val="000000"/>
                <w:sz w:val="24"/>
                <w:szCs w:val="24"/>
                <w:lang w:val="vi" w:eastAsia="en-US"/>
              </w:rPr>
            </w:pPr>
            <w:r w:rsidRPr="003D5968">
              <w:rPr>
                <w:rFonts w:cs="Times New Roman"/>
                <w:b/>
                <w:i/>
                <w:color w:val="000000"/>
                <w:sz w:val="24"/>
                <w:szCs w:val="24"/>
                <w:lang w:val="vi" w:eastAsia="en-US"/>
              </w:rPr>
              <w:t>Thực tập và Đồ án tốt nghiệp</w:t>
            </w:r>
          </w:p>
        </w:tc>
        <w:tc>
          <w:tcPr>
            <w:tcW w:w="144" w:type="pct"/>
          </w:tcPr>
          <w:p w14:paraId="4BE55981" w14:textId="77777777" w:rsidR="006F15E7" w:rsidRPr="004F6C51" w:rsidRDefault="006F15E7" w:rsidP="00964302">
            <w:pPr>
              <w:pStyle w:val="TableParagraph"/>
              <w:spacing w:before="80" w:after="80"/>
              <w:rPr>
                <w:sz w:val="24"/>
                <w:szCs w:val="24"/>
              </w:rPr>
            </w:pPr>
          </w:p>
        </w:tc>
        <w:tc>
          <w:tcPr>
            <w:tcW w:w="129" w:type="pct"/>
          </w:tcPr>
          <w:p w14:paraId="38A77A1D" w14:textId="77777777" w:rsidR="006F15E7" w:rsidRPr="004F6C51" w:rsidRDefault="006F15E7" w:rsidP="00964302">
            <w:pPr>
              <w:pStyle w:val="TableParagraph"/>
              <w:spacing w:before="80" w:after="80"/>
              <w:rPr>
                <w:sz w:val="24"/>
                <w:szCs w:val="24"/>
              </w:rPr>
            </w:pPr>
          </w:p>
        </w:tc>
        <w:tc>
          <w:tcPr>
            <w:tcW w:w="129" w:type="pct"/>
          </w:tcPr>
          <w:p w14:paraId="0C04729F" w14:textId="77777777" w:rsidR="006F15E7" w:rsidRPr="004F6C51" w:rsidRDefault="006F15E7" w:rsidP="00964302">
            <w:pPr>
              <w:pStyle w:val="TableParagraph"/>
              <w:spacing w:before="80" w:after="80"/>
              <w:rPr>
                <w:sz w:val="24"/>
                <w:szCs w:val="24"/>
              </w:rPr>
            </w:pPr>
          </w:p>
        </w:tc>
        <w:tc>
          <w:tcPr>
            <w:tcW w:w="129" w:type="pct"/>
          </w:tcPr>
          <w:p w14:paraId="21ADE733" w14:textId="77777777" w:rsidR="006F15E7" w:rsidRPr="004F6C51" w:rsidRDefault="006F15E7" w:rsidP="00964302">
            <w:pPr>
              <w:pStyle w:val="TableParagraph"/>
              <w:spacing w:before="80" w:after="80"/>
              <w:rPr>
                <w:sz w:val="24"/>
                <w:szCs w:val="24"/>
              </w:rPr>
            </w:pPr>
          </w:p>
        </w:tc>
        <w:tc>
          <w:tcPr>
            <w:tcW w:w="129" w:type="pct"/>
          </w:tcPr>
          <w:p w14:paraId="278B542A" w14:textId="77777777" w:rsidR="006F15E7" w:rsidRPr="004F6C51" w:rsidRDefault="006F15E7" w:rsidP="00964302">
            <w:pPr>
              <w:pStyle w:val="TableParagraph"/>
              <w:spacing w:before="80" w:after="80"/>
              <w:rPr>
                <w:sz w:val="24"/>
                <w:szCs w:val="24"/>
              </w:rPr>
            </w:pPr>
          </w:p>
        </w:tc>
        <w:tc>
          <w:tcPr>
            <w:tcW w:w="129" w:type="pct"/>
          </w:tcPr>
          <w:p w14:paraId="2728916C" w14:textId="77777777" w:rsidR="006F15E7" w:rsidRPr="004F6C51" w:rsidRDefault="006F15E7" w:rsidP="00964302">
            <w:pPr>
              <w:pStyle w:val="TableParagraph"/>
              <w:spacing w:before="80" w:after="80"/>
              <w:rPr>
                <w:sz w:val="24"/>
                <w:szCs w:val="24"/>
              </w:rPr>
            </w:pPr>
          </w:p>
        </w:tc>
        <w:tc>
          <w:tcPr>
            <w:tcW w:w="129" w:type="pct"/>
          </w:tcPr>
          <w:p w14:paraId="5A5F9E9F" w14:textId="77777777" w:rsidR="006F15E7" w:rsidRPr="004F6C51" w:rsidRDefault="006F15E7" w:rsidP="00964302">
            <w:pPr>
              <w:pStyle w:val="TableParagraph"/>
              <w:spacing w:before="80" w:after="80"/>
              <w:rPr>
                <w:sz w:val="24"/>
                <w:szCs w:val="24"/>
              </w:rPr>
            </w:pPr>
          </w:p>
        </w:tc>
        <w:tc>
          <w:tcPr>
            <w:tcW w:w="128" w:type="pct"/>
          </w:tcPr>
          <w:p w14:paraId="2155110E" w14:textId="77777777" w:rsidR="006F15E7" w:rsidRPr="004F6C51" w:rsidRDefault="006F15E7" w:rsidP="00964302">
            <w:pPr>
              <w:pStyle w:val="TableParagraph"/>
              <w:spacing w:before="80" w:after="80"/>
              <w:rPr>
                <w:sz w:val="24"/>
                <w:szCs w:val="24"/>
              </w:rPr>
            </w:pPr>
          </w:p>
        </w:tc>
        <w:tc>
          <w:tcPr>
            <w:tcW w:w="128" w:type="pct"/>
          </w:tcPr>
          <w:p w14:paraId="577C1103" w14:textId="77777777" w:rsidR="006F15E7" w:rsidRPr="004F6C51" w:rsidRDefault="006F15E7" w:rsidP="00964302">
            <w:pPr>
              <w:pStyle w:val="TableParagraph"/>
              <w:spacing w:before="80" w:after="80"/>
              <w:rPr>
                <w:sz w:val="24"/>
                <w:szCs w:val="24"/>
              </w:rPr>
            </w:pPr>
          </w:p>
        </w:tc>
        <w:tc>
          <w:tcPr>
            <w:tcW w:w="128" w:type="pct"/>
          </w:tcPr>
          <w:p w14:paraId="4DA59281" w14:textId="77777777" w:rsidR="006F15E7" w:rsidRPr="004F6C51" w:rsidRDefault="006F15E7" w:rsidP="00964302">
            <w:pPr>
              <w:pStyle w:val="TableParagraph"/>
              <w:spacing w:before="80" w:after="80"/>
              <w:rPr>
                <w:sz w:val="24"/>
                <w:szCs w:val="24"/>
              </w:rPr>
            </w:pPr>
          </w:p>
        </w:tc>
        <w:tc>
          <w:tcPr>
            <w:tcW w:w="128" w:type="pct"/>
          </w:tcPr>
          <w:p w14:paraId="63F246B6" w14:textId="77777777" w:rsidR="006F15E7" w:rsidRPr="004F6C51" w:rsidRDefault="006F15E7" w:rsidP="00964302">
            <w:pPr>
              <w:pStyle w:val="TableParagraph"/>
              <w:spacing w:before="80" w:after="80"/>
              <w:rPr>
                <w:sz w:val="24"/>
                <w:szCs w:val="24"/>
              </w:rPr>
            </w:pPr>
          </w:p>
        </w:tc>
        <w:tc>
          <w:tcPr>
            <w:tcW w:w="128" w:type="pct"/>
          </w:tcPr>
          <w:p w14:paraId="608FAAE0" w14:textId="77777777" w:rsidR="006F15E7" w:rsidRPr="004F6C51" w:rsidRDefault="006F15E7" w:rsidP="00964302">
            <w:pPr>
              <w:pStyle w:val="TableParagraph"/>
              <w:spacing w:before="80" w:after="80"/>
              <w:rPr>
                <w:sz w:val="24"/>
                <w:szCs w:val="24"/>
              </w:rPr>
            </w:pPr>
          </w:p>
        </w:tc>
        <w:tc>
          <w:tcPr>
            <w:tcW w:w="146" w:type="pct"/>
          </w:tcPr>
          <w:p w14:paraId="029B4FC3" w14:textId="77777777" w:rsidR="006F15E7" w:rsidRPr="004F6C51" w:rsidRDefault="006F15E7" w:rsidP="00964302">
            <w:pPr>
              <w:pStyle w:val="TableParagraph"/>
              <w:spacing w:before="80" w:after="80"/>
              <w:rPr>
                <w:sz w:val="24"/>
                <w:szCs w:val="24"/>
              </w:rPr>
            </w:pPr>
          </w:p>
        </w:tc>
        <w:tc>
          <w:tcPr>
            <w:tcW w:w="128" w:type="pct"/>
          </w:tcPr>
          <w:p w14:paraId="1B4F8D09" w14:textId="77777777" w:rsidR="006F15E7" w:rsidRPr="004F6C51" w:rsidRDefault="006F15E7" w:rsidP="00964302">
            <w:pPr>
              <w:pStyle w:val="TableParagraph"/>
              <w:spacing w:before="80" w:after="80"/>
              <w:rPr>
                <w:sz w:val="24"/>
                <w:szCs w:val="24"/>
              </w:rPr>
            </w:pPr>
          </w:p>
        </w:tc>
        <w:tc>
          <w:tcPr>
            <w:tcW w:w="128" w:type="pct"/>
          </w:tcPr>
          <w:p w14:paraId="55E257A8" w14:textId="77777777" w:rsidR="006F15E7" w:rsidRPr="004F6C51" w:rsidRDefault="006F15E7" w:rsidP="00964302">
            <w:pPr>
              <w:pStyle w:val="TableParagraph"/>
              <w:spacing w:before="80" w:after="80"/>
              <w:rPr>
                <w:sz w:val="24"/>
                <w:szCs w:val="24"/>
              </w:rPr>
            </w:pPr>
          </w:p>
        </w:tc>
        <w:tc>
          <w:tcPr>
            <w:tcW w:w="128" w:type="pct"/>
          </w:tcPr>
          <w:p w14:paraId="67499A27" w14:textId="77777777" w:rsidR="006F15E7" w:rsidRPr="004F6C51" w:rsidRDefault="006F15E7" w:rsidP="00964302">
            <w:pPr>
              <w:pStyle w:val="TableParagraph"/>
              <w:spacing w:before="80" w:after="80"/>
              <w:rPr>
                <w:sz w:val="24"/>
                <w:szCs w:val="24"/>
              </w:rPr>
            </w:pPr>
          </w:p>
        </w:tc>
        <w:tc>
          <w:tcPr>
            <w:tcW w:w="128" w:type="pct"/>
          </w:tcPr>
          <w:p w14:paraId="0DABA702" w14:textId="77777777" w:rsidR="006F15E7" w:rsidRPr="004F6C51" w:rsidRDefault="006F15E7" w:rsidP="00964302">
            <w:pPr>
              <w:pStyle w:val="TableParagraph"/>
              <w:spacing w:before="80" w:after="80"/>
              <w:rPr>
                <w:sz w:val="24"/>
                <w:szCs w:val="24"/>
              </w:rPr>
            </w:pPr>
          </w:p>
        </w:tc>
        <w:tc>
          <w:tcPr>
            <w:tcW w:w="128" w:type="pct"/>
          </w:tcPr>
          <w:p w14:paraId="0D32AD3B" w14:textId="77777777" w:rsidR="006F15E7" w:rsidRPr="004F6C51" w:rsidRDefault="006F15E7" w:rsidP="00964302">
            <w:pPr>
              <w:pStyle w:val="TableParagraph"/>
              <w:spacing w:before="80" w:after="80"/>
              <w:rPr>
                <w:sz w:val="24"/>
                <w:szCs w:val="24"/>
              </w:rPr>
            </w:pPr>
          </w:p>
        </w:tc>
        <w:tc>
          <w:tcPr>
            <w:tcW w:w="142" w:type="pct"/>
          </w:tcPr>
          <w:p w14:paraId="6C2C5811" w14:textId="77777777" w:rsidR="006F15E7" w:rsidRPr="004F6C51" w:rsidRDefault="006F15E7" w:rsidP="00964302">
            <w:pPr>
              <w:pStyle w:val="TableParagraph"/>
              <w:spacing w:before="80" w:after="80"/>
              <w:rPr>
                <w:sz w:val="24"/>
                <w:szCs w:val="24"/>
              </w:rPr>
            </w:pPr>
          </w:p>
        </w:tc>
        <w:tc>
          <w:tcPr>
            <w:tcW w:w="166" w:type="pct"/>
          </w:tcPr>
          <w:p w14:paraId="7C3B87BF" w14:textId="77777777" w:rsidR="006F15E7" w:rsidRPr="004F6C51" w:rsidRDefault="006F15E7" w:rsidP="00964302">
            <w:pPr>
              <w:pStyle w:val="TableParagraph"/>
              <w:spacing w:before="80" w:after="80"/>
              <w:rPr>
                <w:b/>
                <w:sz w:val="24"/>
                <w:szCs w:val="24"/>
              </w:rPr>
            </w:pPr>
          </w:p>
        </w:tc>
        <w:tc>
          <w:tcPr>
            <w:tcW w:w="123" w:type="pct"/>
          </w:tcPr>
          <w:p w14:paraId="12D3A918" w14:textId="77777777" w:rsidR="006F15E7" w:rsidRPr="004F6C51" w:rsidRDefault="006F15E7" w:rsidP="00964302">
            <w:pPr>
              <w:pStyle w:val="TableParagraph"/>
              <w:spacing w:before="80" w:after="80"/>
              <w:rPr>
                <w:b/>
                <w:sz w:val="24"/>
                <w:szCs w:val="24"/>
              </w:rPr>
            </w:pPr>
          </w:p>
        </w:tc>
        <w:tc>
          <w:tcPr>
            <w:tcW w:w="128" w:type="pct"/>
          </w:tcPr>
          <w:p w14:paraId="5D0AB730" w14:textId="77777777" w:rsidR="006F15E7" w:rsidRPr="004F6C51" w:rsidRDefault="006F15E7" w:rsidP="00964302">
            <w:pPr>
              <w:pStyle w:val="TableParagraph"/>
              <w:spacing w:before="80" w:after="80"/>
              <w:rPr>
                <w:b/>
                <w:sz w:val="24"/>
                <w:szCs w:val="24"/>
              </w:rPr>
            </w:pPr>
          </w:p>
        </w:tc>
        <w:tc>
          <w:tcPr>
            <w:tcW w:w="128" w:type="pct"/>
          </w:tcPr>
          <w:p w14:paraId="7F22927C" w14:textId="77777777" w:rsidR="006F15E7" w:rsidRPr="004F6C51" w:rsidRDefault="006F15E7" w:rsidP="00964302">
            <w:pPr>
              <w:pStyle w:val="TableParagraph"/>
              <w:spacing w:before="80" w:after="80"/>
              <w:rPr>
                <w:b/>
                <w:sz w:val="24"/>
                <w:szCs w:val="24"/>
              </w:rPr>
            </w:pPr>
          </w:p>
        </w:tc>
        <w:tc>
          <w:tcPr>
            <w:tcW w:w="128" w:type="pct"/>
          </w:tcPr>
          <w:p w14:paraId="6C5AAE62" w14:textId="77777777" w:rsidR="006F15E7" w:rsidRPr="004F6C51" w:rsidRDefault="006F15E7" w:rsidP="00964302">
            <w:pPr>
              <w:pStyle w:val="TableParagraph"/>
              <w:spacing w:before="80" w:after="80"/>
              <w:rPr>
                <w:b/>
                <w:sz w:val="24"/>
                <w:szCs w:val="24"/>
              </w:rPr>
            </w:pPr>
          </w:p>
        </w:tc>
        <w:tc>
          <w:tcPr>
            <w:tcW w:w="125" w:type="pct"/>
          </w:tcPr>
          <w:p w14:paraId="6DE0D1DF" w14:textId="77777777" w:rsidR="006F15E7" w:rsidRPr="004F6C51" w:rsidRDefault="006F15E7" w:rsidP="00964302">
            <w:pPr>
              <w:pStyle w:val="TableParagraph"/>
              <w:spacing w:before="80" w:after="80"/>
              <w:rPr>
                <w:b/>
                <w:sz w:val="24"/>
                <w:szCs w:val="24"/>
              </w:rPr>
            </w:pPr>
          </w:p>
        </w:tc>
      </w:tr>
      <w:tr w:rsidR="006F15E7" w:rsidRPr="004F6C51" w14:paraId="45F73C52" w14:textId="77777777" w:rsidTr="006F15E7">
        <w:tc>
          <w:tcPr>
            <w:tcW w:w="193" w:type="pct"/>
            <w:vAlign w:val="center"/>
          </w:tcPr>
          <w:p w14:paraId="6B0E611A" w14:textId="14BEEC56" w:rsidR="006F15E7" w:rsidRPr="009A5EE9" w:rsidRDefault="009A5EE9"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35</w:t>
            </w:r>
          </w:p>
        </w:tc>
        <w:tc>
          <w:tcPr>
            <w:tcW w:w="1523" w:type="pct"/>
            <w:vAlign w:val="center"/>
          </w:tcPr>
          <w:p w14:paraId="0A9CEAA6" w14:textId="77F77347" w:rsidR="006F15E7" w:rsidRPr="00A82154" w:rsidRDefault="006F15E7" w:rsidP="0096430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Thực tập sản xuất</w:t>
            </w:r>
          </w:p>
        </w:tc>
        <w:tc>
          <w:tcPr>
            <w:tcW w:w="144" w:type="pct"/>
          </w:tcPr>
          <w:p w14:paraId="40E29C73" w14:textId="77777777" w:rsidR="006F15E7" w:rsidRPr="004F6C51" w:rsidRDefault="006F15E7" w:rsidP="00964302">
            <w:pPr>
              <w:pStyle w:val="TableParagraph"/>
              <w:spacing w:before="80" w:after="80"/>
              <w:rPr>
                <w:sz w:val="24"/>
                <w:szCs w:val="24"/>
              </w:rPr>
            </w:pPr>
          </w:p>
        </w:tc>
        <w:tc>
          <w:tcPr>
            <w:tcW w:w="129" w:type="pct"/>
          </w:tcPr>
          <w:p w14:paraId="5098BFD1" w14:textId="77777777" w:rsidR="006F15E7" w:rsidRPr="004F6C51" w:rsidRDefault="006F15E7" w:rsidP="00964302">
            <w:pPr>
              <w:pStyle w:val="TableParagraph"/>
              <w:spacing w:before="80" w:after="80"/>
              <w:rPr>
                <w:sz w:val="24"/>
                <w:szCs w:val="24"/>
              </w:rPr>
            </w:pPr>
          </w:p>
        </w:tc>
        <w:tc>
          <w:tcPr>
            <w:tcW w:w="129" w:type="pct"/>
          </w:tcPr>
          <w:p w14:paraId="0F039F2D" w14:textId="77777777" w:rsidR="006F15E7" w:rsidRPr="004F6C51" w:rsidRDefault="006F15E7" w:rsidP="00964302">
            <w:pPr>
              <w:pStyle w:val="TableParagraph"/>
              <w:spacing w:before="80" w:after="80"/>
              <w:rPr>
                <w:sz w:val="24"/>
                <w:szCs w:val="24"/>
              </w:rPr>
            </w:pPr>
          </w:p>
        </w:tc>
        <w:tc>
          <w:tcPr>
            <w:tcW w:w="129" w:type="pct"/>
          </w:tcPr>
          <w:p w14:paraId="18FE4A8E" w14:textId="77777777" w:rsidR="006F15E7" w:rsidRPr="004F6C51" w:rsidRDefault="006F15E7" w:rsidP="00964302">
            <w:pPr>
              <w:pStyle w:val="TableParagraph"/>
              <w:spacing w:before="80" w:after="80"/>
              <w:rPr>
                <w:sz w:val="24"/>
                <w:szCs w:val="24"/>
              </w:rPr>
            </w:pPr>
            <w:r>
              <w:rPr>
                <w:rFonts w:ascii="Wingdings" w:hAnsi="Wingdings"/>
                <w:sz w:val="24"/>
              </w:rPr>
              <w:t></w:t>
            </w:r>
          </w:p>
        </w:tc>
        <w:tc>
          <w:tcPr>
            <w:tcW w:w="129" w:type="pct"/>
          </w:tcPr>
          <w:p w14:paraId="6E7EEED1" w14:textId="77777777" w:rsidR="006F15E7" w:rsidRPr="004F6C51" w:rsidRDefault="006F15E7" w:rsidP="00964302">
            <w:pPr>
              <w:pStyle w:val="TableParagraph"/>
              <w:spacing w:before="80" w:after="80"/>
              <w:rPr>
                <w:sz w:val="24"/>
                <w:szCs w:val="24"/>
              </w:rPr>
            </w:pPr>
          </w:p>
        </w:tc>
        <w:tc>
          <w:tcPr>
            <w:tcW w:w="129" w:type="pct"/>
          </w:tcPr>
          <w:p w14:paraId="169CC1D6" w14:textId="77777777" w:rsidR="006F15E7" w:rsidRPr="004F6C51" w:rsidRDefault="006F15E7" w:rsidP="00964302">
            <w:pPr>
              <w:pStyle w:val="TableParagraph"/>
              <w:spacing w:before="80" w:after="80"/>
              <w:rPr>
                <w:sz w:val="24"/>
                <w:szCs w:val="24"/>
              </w:rPr>
            </w:pPr>
          </w:p>
        </w:tc>
        <w:tc>
          <w:tcPr>
            <w:tcW w:w="129" w:type="pct"/>
          </w:tcPr>
          <w:p w14:paraId="16C4F69A" w14:textId="77777777" w:rsidR="006F15E7" w:rsidRPr="004F6C51" w:rsidRDefault="006F15E7" w:rsidP="00964302">
            <w:pPr>
              <w:pStyle w:val="TableParagraph"/>
              <w:spacing w:before="80" w:after="80"/>
              <w:rPr>
                <w:sz w:val="24"/>
                <w:szCs w:val="24"/>
              </w:rPr>
            </w:pPr>
          </w:p>
        </w:tc>
        <w:tc>
          <w:tcPr>
            <w:tcW w:w="128" w:type="pct"/>
          </w:tcPr>
          <w:p w14:paraId="1D352CD7" w14:textId="77777777" w:rsidR="006F15E7" w:rsidRPr="004F6C51" w:rsidRDefault="006F15E7" w:rsidP="00964302">
            <w:pPr>
              <w:pStyle w:val="TableParagraph"/>
              <w:spacing w:before="80" w:after="80"/>
              <w:rPr>
                <w:sz w:val="24"/>
                <w:szCs w:val="24"/>
              </w:rPr>
            </w:pPr>
            <w:r>
              <w:rPr>
                <w:rFonts w:ascii="Wingdings" w:hAnsi="Wingdings"/>
                <w:sz w:val="24"/>
              </w:rPr>
              <w:t></w:t>
            </w:r>
          </w:p>
        </w:tc>
        <w:tc>
          <w:tcPr>
            <w:tcW w:w="128" w:type="pct"/>
          </w:tcPr>
          <w:p w14:paraId="1C06051B" w14:textId="77777777" w:rsidR="006F15E7" w:rsidRPr="004F6C51" w:rsidRDefault="006F15E7" w:rsidP="00964302">
            <w:pPr>
              <w:pStyle w:val="TableParagraph"/>
              <w:spacing w:before="80" w:after="80"/>
              <w:rPr>
                <w:sz w:val="24"/>
                <w:szCs w:val="24"/>
              </w:rPr>
            </w:pPr>
            <w:r>
              <w:rPr>
                <w:rFonts w:ascii="Wingdings" w:hAnsi="Wingdings"/>
                <w:sz w:val="24"/>
              </w:rPr>
              <w:t></w:t>
            </w:r>
          </w:p>
        </w:tc>
        <w:tc>
          <w:tcPr>
            <w:tcW w:w="128" w:type="pct"/>
          </w:tcPr>
          <w:p w14:paraId="2DFE9DD9" w14:textId="77777777" w:rsidR="006F15E7" w:rsidRPr="004F6C51" w:rsidRDefault="006F15E7" w:rsidP="00964302">
            <w:pPr>
              <w:pStyle w:val="TableParagraph"/>
              <w:spacing w:before="80" w:after="80"/>
              <w:rPr>
                <w:sz w:val="24"/>
                <w:szCs w:val="24"/>
              </w:rPr>
            </w:pPr>
            <w:r>
              <w:rPr>
                <w:rFonts w:ascii="Wingdings" w:hAnsi="Wingdings"/>
                <w:sz w:val="24"/>
              </w:rPr>
              <w:t></w:t>
            </w:r>
          </w:p>
        </w:tc>
        <w:tc>
          <w:tcPr>
            <w:tcW w:w="128" w:type="pct"/>
          </w:tcPr>
          <w:p w14:paraId="1BFA5AC9" w14:textId="77777777" w:rsidR="006F15E7" w:rsidRPr="004F6C51" w:rsidRDefault="006F15E7" w:rsidP="00964302">
            <w:pPr>
              <w:pStyle w:val="TableParagraph"/>
              <w:spacing w:before="80" w:after="80"/>
              <w:rPr>
                <w:sz w:val="24"/>
                <w:szCs w:val="24"/>
              </w:rPr>
            </w:pPr>
            <w:r>
              <w:rPr>
                <w:rFonts w:ascii="Wingdings" w:hAnsi="Wingdings"/>
                <w:sz w:val="24"/>
              </w:rPr>
              <w:t></w:t>
            </w:r>
          </w:p>
        </w:tc>
        <w:tc>
          <w:tcPr>
            <w:tcW w:w="128" w:type="pct"/>
          </w:tcPr>
          <w:p w14:paraId="6E799966" w14:textId="77777777" w:rsidR="006F15E7" w:rsidRPr="004F6C51" w:rsidRDefault="006F15E7" w:rsidP="00964302">
            <w:pPr>
              <w:pStyle w:val="TableParagraph"/>
              <w:spacing w:before="80" w:after="80"/>
              <w:rPr>
                <w:sz w:val="24"/>
                <w:szCs w:val="24"/>
              </w:rPr>
            </w:pPr>
            <w:r>
              <w:rPr>
                <w:rFonts w:ascii="Wingdings" w:hAnsi="Wingdings"/>
                <w:sz w:val="24"/>
              </w:rPr>
              <w:t></w:t>
            </w:r>
          </w:p>
        </w:tc>
        <w:tc>
          <w:tcPr>
            <w:tcW w:w="146" w:type="pct"/>
          </w:tcPr>
          <w:p w14:paraId="49FEC9BA" w14:textId="77777777" w:rsidR="006F15E7" w:rsidRPr="004F6C51" w:rsidRDefault="006F15E7" w:rsidP="00964302">
            <w:pPr>
              <w:pStyle w:val="TableParagraph"/>
              <w:spacing w:before="80" w:after="80"/>
              <w:rPr>
                <w:sz w:val="24"/>
                <w:szCs w:val="24"/>
              </w:rPr>
            </w:pPr>
          </w:p>
        </w:tc>
        <w:tc>
          <w:tcPr>
            <w:tcW w:w="128" w:type="pct"/>
          </w:tcPr>
          <w:p w14:paraId="4E8DBF28" w14:textId="77777777" w:rsidR="006F15E7" w:rsidRPr="004F6C51" w:rsidRDefault="006F15E7" w:rsidP="00964302">
            <w:pPr>
              <w:pStyle w:val="TableParagraph"/>
              <w:spacing w:before="80" w:after="80"/>
              <w:rPr>
                <w:sz w:val="24"/>
                <w:szCs w:val="24"/>
              </w:rPr>
            </w:pPr>
          </w:p>
        </w:tc>
        <w:tc>
          <w:tcPr>
            <w:tcW w:w="128" w:type="pct"/>
          </w:tcPr>
          <w:p w14:paraId="2EEB5286" w14:textId="77777777" w:rsidR="006F15E7" w:rsidRPr="004F6C51" w:rsidRDefault="006F15E7" w:rsidP="00964302">
            <w:pPr>
              <w:pStyle w:val="TableParagraph"/>
              <w:spacing w:before="80" w:after="80"/>
              <w:rPr>
                <w:sz w:val="24"/>
                <w:szCs w:val="24"/>
              </w:rPr>
            </w:pPr>
          </w:p>
        </w:tc>
        <w:tc>
          <w:tcPr>
            <w:tcW w:w="128" w:type="pct"/>
          </w:tcPr>
          <w:p w14:paraId="14C9B53A" w14:textId="77777777" w:rsidR="006F15E7" w:rsidRPr="004F6C51" w:rsidRDefault="006F15E7" w:rsidP="00964302">
            <w:pPr>
              <w:pStyle w:val="TableParagraph"/>
              <w:spacing w:before="80" w:after="80"/>
              <w:rPr>
                <w:sz w:val="24"/>
                <w:szCs w:val="24"/>
              </w:rPr>
            </w:pPr>
          </w:p>
        </w:tc>
        <w:tc>
          <w:tcPr>
            <w:tcW w:w="128" w:type="pct"/>
          </w:tcPr>
          <w:p w14:paraId="193A1DAE" w14:textId="77777777" w:rsidR="006F15E7" w:rsidRPr="004F6C51" w:rsidRDefault="006F15E7" w:rsidP="00964302">
            <w:pPr>
              <w:pStyle w:val="TableParagraph"/>
              <w:spacing w:before="80" w:after="80"/>
              <w:rPr>
                <w:sz w:val="24"/>
                <w:szCs w:val="24"/>
              </w:rPr>
            </w:pPr>
          </w:p>
        </w:tc>
        <w:tc>
          <w:tcPr>
            <w:tcW w:w="128" w:type="pct"/>
          </w:tcPr>
          <w:p w14:paraId="65916B1C" w14:textId="77777777" w:rsidR="006F15E7" w:rsidRPr="004F6C51" w:rsidRDefault="006F15E7" w:rsidP="00964302">
            <w:pPr>
              <w:pStyle w:val="TableParagraph"/>
              <w:spacing w:before="80" w:after="80"/>
              <w:rPr>
                <w:sz w:val="24"/>
                <w:szCs w:val="24"/>
              </w:rPr>
            </w:pPr>
          </w:p>
        </w:tc>
        <w:tc>
          <w:tcPr>
            <w:tcW w:w="142" w:type="pct"/>
          </w:tcPr>
          <w:p w14:paraId="16C6F547" w14:textId="77777777" w:rsidR="006F15E7" w:rsidRPr="004F6C51" w:rsidRDefault="006F15E7" w:rsidP="00964302">
            <w:pPr>
              <w:pStyle w:val="TableParagraph"/>
              <w:spacing w:before="80" w:after="80"/>
              <w:rPr>
                <w:sz w:val="24"/>
                <w:szCs w:val="24"/>
              </w:rPr>
            </w:pPr>
          </w:p>
        </w:tc>
        <w:tc>
          <w:tcPr>
            <w:tcW w:w="166" w:type="pct"/>
          </w:tcPr>
          <w:p w14:paraId="69BC720B" w14:textId="77777777" w:rsidR="006F15E7" w:rsidRPr="004F6C51" w:rsidRDefault="006F15E7" w:rsidP="00964302">
            <w:pPr>
              <w:pStyle w:val="TableParagraph"/>
              <w:spacing w:before="80" w:after="80"/>
              <w:rPr>
                <w:b/>
                <w:sz w:val="24"/>
                <w:szCs w:val="24"/>
              </w:rPr>
            </w:pPr>
          </w:p>
        </w:tc>
        <w:tc>
          <w:tcPr>
            <w:tcW w:w="123" w:type="pct"/>
          </w:tcPr>
          <w:p w14:paraId="7D6FF43F" w14:textId="77777777" w:rsidR="006F15E7" w:rsidRPr="004F6C51" w:rsidRDefault="006F15E7" w:rsidP="00964302">
            <w:pPr>
              <w:pStyle w:val="TableParagraph"/>
              <w:spacing w:before="80" w:after="80"/>
              <w:rPr>
                <w:b/>
                <w:sz w:val="24"/>
                <w:szCs w:val="24"/>
              </w:rPr>
            </w:pPr>
          </w:p>
        </w:tc>
        <w:tc>
          <w:tcPr>
            <w:tcW w:w="128" w:type="pct"/>
          </w:tcPr>
          <w:p w14:paraId="4AFA1670" w14:textId="77777777" w:rsidR="006F15E7" w:rsidRPr="004F6C51" w:rsidRDefault="006F15E7" w:rsidP="00964302">
            <w:pPr>
              <w:pStyle w:val="TableParagraph"/>
              <w:spacing w:before="80" w:after="80"/>
              <w:rPr>
                <w:b/>
                <w:sz w:val="24"/>
                <w:szCs w:val="24"/>
              </w:rPr>
            </w:pPr>
          </w:p>
        </w:tc>
        <w:tc>
          <w:tcPr>
            <w:tcW w:w="128" w:type="pct"/>
          </w:tcPr>
          <w:p w14:paraId="773BA2C5" w14:textId="77777777" w:rsidR="006F15E7" w:rsidRPr="004F6C51" w:rsidRDefault="006F15E7" w:rsidP="00964302">
            <w:pPr>
              <w:pStyle w:val="TableParagraph"/>
              <w:spacing w:before="80" w:after="80"/>
              <w:rPr>
                <w:b/>
                <w:sz w:val="24"/>
                <w:szCs w:val="24"/>
              </w:rPr>
            </w:pPr>
          </w:p>
        </w:tc>
        <w:tc>
          <w:tcPr>
            <w:tcW w:w="128" w:type="pct"/>
          </w:tcPr>
          <w:p w14:paraId="45E068D6" w14:textId="77777777" w:rsidR="006F15E7" w:rsidRPr="004F6C51" w:rsidRDefault="006F15E7" w:rsidP="00964302">
            <w:pPr>
              <w:pStyle w:val="TableParagraph"/>
              <w:spacing w:before="80" w:after="80"/>
              <w:rPr>
                <w:b/>
                <w:sz w:val="24"/>
                <w:szCs w:val="24"/>
              </w:rPr>
            </w:pPr>
          </w:p>
        </w:tc>
        <w:tc>
          <w:tcPr>
            <w:tcW w:w="125" w:type="pct"/>
          </w:tcPr>
          <w:p w14:paraId="4D22AA97" w14:textId="77777777" w:rsidR="006F15E7" w:rsidRPr="004F6C51" w:rsidRDefault="006F15E7" w:rsidP="00964302">
            <w:pPr>
              <w:pStyle w:val="TableParagraph"/>
              <w:spacing w:before="80" w:after="80"/>
              <w:rPr>
                <w:b/>
                <w:sz w:val="24"/>
                <w:szCs w:val="24"/>
              </w:rPr>
            </w:pPr>
          </w:p>
        </w:tc>
      </w:tr>
      <w:tr w:rsidR="006F15E7" w:rsidRPr="004F6C51" w14:paraId="5FF3A865" w14:textId="77777777" w:rsidTr="006F15E7">
        <w:tc>
          <w:tcPr>
            <w:tcW w:w="193" w:type="pct"/>
            <w:vAlign w:val="center"/>
          </w:tcPr>
          <w:p w14:paraId="7C1A1877" w14:textId="16087E69" w:rsidR="006F15E7" w:rsidRPr="009A5EE9" w:rsidRDefault="009A5EE9"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36</w:t>
            </w:r>
          </w:p>
        </w:tc>
        <w:tc>
          <w:tcPr>
            <w:tcW w:w="1523" w:type="pct"/>
            <w:vAlign w:val="center"/>
          </w:tcPr>
          <w:p w14:paraId="38D1EAFC" w14:textId="21B01B75"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Thực tập tốt nghiệp</w:t>
            </w:r>
          </w:p>
        </w:tc>
        <w:tc>
          <w:tcPr>
            <w:tcW w:w="144" w:type="pct"/>
          </w:tcPr>
          <w:p w14:paraId="68308D2D" w14:textId="77777777" w:rsidR="006F15E7" w:rsidRPr="004F6C51" w:rsidRDefault="006F15E7" w:rsidP="007515E2">
            <w:pPr>
              <w:pStyle w:val="TableParagraph"/>
              <w:spacing w:before="80" w:after="80"/>
              <w:rPr>
                <w:sz w:val="24"/>
                <w:szCs w:val="24"/>
              </w:rPr>
            </w:pPr>
          </w:p>
        </w:tc>
        <w:tc>
          <w:tcPr>
            <w:tcW w:w="129" w:type="pct"/>
          </w:tcPr>
          <w:p w14:paraId="29A4EA11" w14:textId="77777777" w:rsidR="006F15E7" w:rsidRPr="004F6C51" w:rsidRDefault="006F15E7" w:rsidP="007515E2">
            <w:pPr>
              <w:pStyle w:val="TableParagraph"/>
              <w:spacing w:before="80" w:after="80"/>
              <w:rPr>
                <w:sz w:val="24"/>
                <w:szCs w:val="24"/>
              </w:rPr>
            </w:pPr>
          </w:p>
        </w:tc>
        <w:tc>
          <w:tcPr>
            <w:tcW w:w="129" w:type="pct"/>
          </w:tcPr>
          <w:p w14:paraId="36B4452D" w14:textId="77777777" w:rsidR="006F15E7" w:rsidRPr="004F6C51" w:rsidRDefault="006F15E7" w:rsidP="007515E2">
            <w:pPr>
              <w:pStyle w:val="TableParagraph"/>
              <w:spacing w:before="80" w:after="80"/>
              <w:rPr>
                <w:sz w:val="24"/>
                <w:szCs w:val="24"/>
              </w:rPr>
            </w:pPr>
          </w:p>
        </w:tc>
        <w:tc>
          <w:tcPr>
            <w:tcW w:w="129" w:type="pct"/>
          </w:tcPr>
          <w:p w14:paraId="3CCE8F43"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5B5AD4DB" w14:textId="77777777" w:rsidR="006F15E7" w:rsidRPr="004F6C51" w:rsidRDefault="006F15E7" w:rsidP="007515E2">
            <w:pPr>
              <w:pStyle w:val="TableParagraph"/>
              <w:spacing w:before="80" w:after="80"/>
              <w:rPr>
                <w:sz w:val="24"/>
                <w:szCs w:val="24"/>
              </w:rPr>
            </w:pPr>
          </w:p>
        </w:tc>
        <w:tc>
          <w:tcPr>
            <w:tcW w:w="129" w:type="pct"/>
          </w:tcPr>
          <w:p w14:paraId="46A4B564" w14:textId="77777777" w:rsidR="006F15E7" w:rsidRPr="004F6C51" w:rsidRDefault="006F15E7" w:rsidP="007515E2">
            <w:pPr>
              <w:pStyle w:val="TableParagraph"/>
              <w:spacing w:before="80" w:after="80"/>
              <w:rPr>
                <w:sz w:val="24"/>
                <w:szCs w:val="24"/>
              </w:rPr>
            </w:pPr>
          </w:p>
        </w:tc>
        <w:tc>
          <w:tcPr>
            <w:tcW w:w="129" w:type="pct"/>
          </w:tcPr>
          <w:p w14:paraId="37CFA362" w14:textId="77777777" w:rsidR="006F15E7" w:rsidRPr="004F6C51" w:rsidRDefault="006F15E7" w:rsidP="007515E2">
            <w:pPr>
              <w:pStyle w:val="TableParagraph"/>
              <w:spacing w:before="80" w:after="80"/>
              <w:rPr>
                <w:sz w:val="24"/>
                <w:szCs w:val="24"/>
              </w:rPr>
            </w:pPr>
          </w:p>
        </w:tc>
        <w:tc>
          <w:tcPr>
            <w:tcW w:w="128" w:type="pct"/>
          </w:tcPr>
          <w:p w14:paraId="33BBA937"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415768D0"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515CD87D"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71EA26F2"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3EE51590"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757914B1" w14:textId="77777777" w:rsidR="006F15E7" w:rsidRPr="004F6C51" w:rsidRDefault="006F15E7" w:rsidP="007515E2">
            <w:pPr>
              <w:pStyle w:val="TableParagraph"/>
              <w:spacing w:before="80" w:after="80"/>
              <w:rPr>
                <w:sz w:val="24"/>
                <w:szCs w:val="24"/>
              </w:rPr>
            </w:pPr>
          </w:p>
        </w:tc>
        <w:tc>
          <w:tcPr>
            <w:tcW w:w="128" w:type="pct"/>
          </w:tcPr>
          <w:p w14:paraId="411BD345" w14:textId="77777777" w:rsidR="006F15E7" w:rsidRPr="004F6C51" w:rsidRDefault="006F15E7" w:rsidP="007515E2">
            <w:pPr>
              <w:pStyle w:val="TableParagraph"/>
              <w:spacing w:before="80" w:after="80"/>
              <w:rPr>
                <w:sz w:val="24"/>
                <w:szCs w:val="24"/>
              </w:rPr>
            </w:pPr>
          </w:p>
        </w:tc>
        <w:tc>
          <w:tcPr>
            <w:tcW w:w="128" w:type="pct"/>
          </w:tcPr>
          <w:p w14:paraId="6384D967" w14:textId="77777777" w:rsidR="006F15E7" w:rsidRPr="004F6C51" w:rsidRDefault="006F15E7" w:rsidP="007515E2">
            <w:pPr>
              <w:pStyle w:val="TableParagraph"/>
              <w:spacing w:before="80" w:after="80"/>
              <w:rPr>
                <w:sz w:val="24"/>
                <w:szCs w:val="24"/>
              </w:rPr>
            </w:pPr>
          </w:p>
        </w:tc>
        <w:tc>
          <w:tcPr>
            <w:tcW w:w="128" w:type="pct"/>
          </w:tcPr>
          <w:p w14:paraId="7A952E5D" w14:textId="77777777" w:rsidR="006F15E7" w:rsidRPr="004F6C51" w:rsidRDefault="006F15E7" w:rsidP="007515E2">
            <w:pPr>
              <w:pStyle w:val="TableParagraph"/>
              <w:spacing w:before="80" w:after="80"/>
              <w:rPr>
                <w:sz w:val="24"/>
                <w:szCs w:val="24"/>
              </w:rPr>
            </w:pPr>
          </w:p>
        </w:tc>
        <w:tc>
          <w:tcPr>
            <w:tcW w:w="128" w:type="pct"/>
          </w:tcPr>
          <w:p w14:paraId="48209FD8" w14:textId="77777777" w:rsidR="006F15E7" w:rsidRPr="004F6C51" w:rsidRDefault="006F15E7" w:rsidP="007515E2">
            <w:pPr>
              <w:pStyle w:val="TableParagraph"/>
              <w:spacing w:before="80" w:after="80"/>
              <w:rPr>
                <w:sz w:val="24"/>
                <w:szCs w:val="24"/>
              </w:rPr>
            </w:pPr>
          </w:p>
        </w:tc>
        <w:tc>
          <w:tcPr>
            <w:tcW w:w="128" w:type="pct"/>
          </w:tcPr>
          <w:p w14:paraId="26A0F743" w14:textId="77777777" w:rsidR="006F15E7" w:rsidRPr="004F6C51" w:rsidRDefault="006F15E7" w:rsidP="007515E2">
            <w:pPr>
              <w:pStyle w:val="TableParagraph"/>
              <w:spacing w:before="80" w:after="80"/>
              <w:rPr>
                <w:sz w:val="24"/>
                <w:szCs w:val="24"/>
              </w:rPr>
            </w:pPr>
          </w:p>
        </w:tc>
        <w:tc>
          <w:tcPr>
            <w:tcW w:w="142" w:type="pct"/>
          </w:tcPr>
          <w:p w14:paraId="083A9E5C" w14:textId="77777777" w:rsidR="006F15E7" w:rsidRPr="004F6C51" w:rsidRDefault="006F15E7" w:rsidP="007515E2">
            <w:pPr>
              <w:pStyle w:val="TableParagraph"/>
              <w:spacing w:before="80" w:after="80"/>
              <w:rPr>
                <w:sz w:val="24"/>
                <w:szCs w:val="24"/>
              </w:rPr>
            </w:pPr>
          </w:p>
        </w:tc>
        <w:tc>
          <w:tcPr>
            <w:tcW w:w="166" w:type="pct"/>
          </w:tcPr>
          <w:p w14:paraId="4BD9DACE" w14:textId="77777777" w:rsidR="006F15E7" w:rsidRPr="004F6C51" w:rsidRDefault="006F15E7" w:rsidP="007515E2">
            <w:pPr>
              <w:pStyle w:val="TableParagraph"/>
              <w:spacing w:before="80" w:after="80"/>
              <w:rPr>
                <w:b/>
                <w:sz w:val="24"/>
                <w:szCs w:val="24"/>
              </w:rPr>
            </w:pPr>
          </w:p>
        </w:tc>
        <w:tc>
          <w:tcPr>
            <w:tcW w:w="123" w:type="pct"/>
          </w:tcPr>
          <w:p w14:paraId="7FABF131" w14:textId="77777777" w:rsidR="006F15E7" w:rsidRPr="004F6C51" w:rsidRDefault="006F15E7" w:rsidP="007515E2">
            <w:pPr>
              <w:pStyle w:val="TableParagraph"/>
              <w:spacing w:before="80" w:after="80"/>
              <w:rPr>
                <w:b/>
                <w:sz w:val="24"/>
                <w:szCs w:val="24"/>
              </w:rPr>
            </w:pPr>
          </w:p>
        </w:tc>
        <w:tc>
          <w:tcPr>
            <w:tcW w:w="128" w:type="pct"/>
          </w:tcPr>
          <w:p w14:paraId="0250D546" w14:textId="77777777" w:rsidR="006F15E7" w:rsidRPr="004F6C51" w:rsidRDefault="006F15E7" w:rsidP="007515E2">
            <w:pPr>
              <w:pStyle w:val="TableParagraph"/>
              <w:spacing w:before="80" w:after="80"/>
              <w:rPr>
                <w:b/>
                <w:sz w:val="24"/>
                <w:szCs w:val="24"/>
              </w:rPr>
            </w:pPr>
          </w:p>
        </w:tc>
        <w:tc>
          <w:tcPr>
            <w:tcW w:w="128" w:type="pct"/>
          </w:tcPr>
          <w:p w14:paraId="72128444" w14:textId="77777777" w:rsidR="006F15E7" w:rsidRPr="004F6C51" w:rsidRDefault="006F15E7" w:rsidP="007515E2">
            <w:pPr>
              <w:pStyle w:val="TableParagraph"/>
              <w:spacing w:before="80" w:after="80"/>
              <w:rPr>
                <w:b/>
                <w:sz w:val="24"/>
                <w:szCs w:val="24"/>
              </w:rPr>
            </w:pPr>
          </w:p>
        </w:tc>
        <w:tc>
          <w:tcPr>
            <w:tcW w:w="128" w:type="pct"/>
          </w:tcPr>
          <w:p w14:paraId="4B691A7E" w14:textId="77777777" w:rsidR="006F15E7" w:rsidRPr="004F6C51" w:rsidRDefault="006F15E7" w:rsidP="007515E2">
            <w:pPr>
              <w:pStyle w:val="TableParagraph"/>
              <w:spacing w:before="80" w:after="80"/>
              <w:rPr>
                <w:b/>
                <w:sz w:val="24"/>
                <w:szCs w:val="24"/>
              </w:rPr>
            </w:pPr>
          </w:p>
        </w:tc>
        <w:tc>
          <w:tcPr>
            <w:tcW w:w="125" w:type="pct"/>
          </w:tcPr>
          <w:p w14:paraId="1A2A3303" w14:textId="77777777" w:rsidR="006F15E7" w:rsidRPr="004F6C51" w:rsidRDefault="006F15E7" w:rsidP="007515E2">
            <w:pPr>
              <w:pStyle w:val="TableParagraph"/>
              <w:spacing w:before="80" w:after="80"/>
              <w:rPr>
                <w:b/>
                <w:sz w:val="24"/>
                <w:szCs w:val="24"/>
              </w:rPr>
            </w:pPr>
          </w:p>
        </w:tc>
      </w:tr>
      <w:tr w:rsidR="006F15E7" w:rsidRPr="004F6C51" w14:paraId="4EC9B5F7" w14:textId="77777777" w:rsidTr="006F15E7">
        <w:tc>
          <w:tcPr>
            <w:tcW w:w="193" w:type="pct"/>
            <w:vAlign w:val="center"/>
          </w:tcPr>
          <w:p w14:paraId="2229EF6B" w14:textId="40D1E45D" w:rsidR="006F15E7" w:rsidRPr="009A5EE9" w:rsidRDefault="009A5EE9"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37</w:t>
            </w:r>
          </w:p>
        </w:tc>
        <w:tc>
          <w:tcPr>
            <w:tcW w:w="1523" w:type="pct"/>
            <w:vAlign w:val="center"/>
          </w:tcPr>
          <w:p w14:paraId="21900E46" w14:textId="10297994"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Đồ án tốt nghiệp</w:t>
            </w:r>
          </w:p>
        </w:tc>
        <w:tc>
          <w:tcPr>
            <w:tcW w:w="144" w:type="pct"/>
          </w:tcPr>
          <w:p w14:paraId="2E805644" w14:textId="77777777" w:rsidR="006F15E7" w:rsidRPr="004F6C51" w:rsidRDefault="006F15E7" w:rsidP="007515E2">
            <w:pPr>
              <w:pStyle w:val="TableParagraph"/>
              <w:spacing w:before="80" w:after="80"/>
              <w:rPr>
                <w:sz w:val="24"/>
                <w:szCs w:val="24"/>
              </w:rPr>
            </w:pPr>
          </w:p>
        </w:tc>
        <w:tc>
          <w:tcPr>
            <w:tcW w:w="129" w:type="pct"/>
          </w:tcPr>
          <w:p w14:paraId="0C7A4972" w14:textId="77777777" w:rsidR="006F15E7" w:rsidRPr="004F6C51" w:rsidRDefault="006F15E7" w:rsidP="007515E2">
            <w:pPr>
              <w:pStyle w:val="TableParagraph"/>
              <w:spacing w:before="80" w:after="80"/>
              <w:rPr>
                <w:sz w:val="24"/>
                <w:szCs w:val="24"/>
              </w:rPr>
            </w:pPr>
          </w:p>
        </w:tc>
        <w:tc>
          <w:tcPr>
            <w:tcW w:w="129" w:type="pct"/>
          </w:tcPr>
          <w:p w14:paraId="4A604C9E" w14:textId="77777777" w:rsidR="006F15E7" w:rsidRPr="004F6C51" w:rsidRDefault="006F15E7" w:rsidP="007515E2">
            <w:pPr>
              <w:pStyle w:val="TableParagraph"/>
              <w:spacing w:before="80" w:after="80"/>
              <w:rPr>
                <w:sz w:val="24"/>
                <w:szCs w:val="24"/>
              </w:rPr>
            </w:pPr>
          </w:p>
        </w:tc>
        <w:tc>
          <w:tcPr>
            <w:tcW w:w="129" w:type="pct"/>
          </w:tcPr>
          <w:p w14:paraId="6B6817B2"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136200C0" w14:textId="77777777" w:rsidR="006F15E7" w:rsidRPr="004F6C51" w:rsidRDefault="006F15E7" w:rsidP="007515E2">
            <w:pPr>
              <w:pStyle w:val="TableParagraph"/>
              <w:spacing w:before="80" w:after="80"/>
              <w:rPr>
                <w:sz w:val="24"/>
                <w:szCs w:val="24"/>
              </w:rPr>
            </w:pPr>
          </w:p>
        </w:tc>
        <w:tc>
          <w:tcPr>
            <w:tcW w:w="129" w:type="pct"/>
          </w:tcPr>
          <w:p w14:paraId="31C38D9C" w14:textId="77777777" w:rsidR="006F15E7" w:rsidRPr="004F6C51" w:rsidRDefault="006F15E7" w:rsidP="007515E2">
            <w:pPr>
              <w:pStyle w:val="TableParagraph"/>
              <w:spacing w:before="80" w:after="80"/>
              <w:rPr>
                <w:sz w:val="24"/>
                <w:szCs w:val="24"/>
              </w:rPr>
            </w:pPr>
          </w:p>
        </w:tc>
        <w:tc>
          <w:tcPr>
            <w:tcW w:w="129" w:type="pct"/>
          </w:tcPr>
          <w:p w14:paraId="361C5491" w14:textId="77777777" w:rsidR="006F15E7" w:rsidRPr="004F6C51" w:rsidRDefault="006F15E7" w:rsidP="007515E2">
            <w:pPr>
              <w:pStyle w:val="TableParagraph"/>
              <w:spacing w:before="80" w:after="80"/>
              <w:rPr>
                <w:sz w:val="24"/>
                <w:szCs w:val="24"/>
              </w:rPr>
            </w:pPr>
          </w:p>
        </w:tc>
        <w:tc>
          <w:tcPr>
            <w:tcW w:w="128" w:type="pct"/>
          </w:tcPr>
          <w:p w14:paraId="77E50FAC"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299720E3"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25D5716B"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086CDE41"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539728EC"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6909C03F" w14:textId="77777777" w:rsidR="006F15E7" w:rsidRPr="004F6C51" w:rsidRDefault="006F15E7" w:rsidP="007515E2">
            <w:pPr>
              <w:pStyle w:val="TableParagraph"/>
              <w:spacing w:before="80" w:after="80"/>
              <w:rPr>
                <w:sz w:val="24"/>
                <w:szCs w:val="24"/>
              </w:rPr>
            </w:pPr>
          </w:p>
        </w:tc>
        <w:tc>
          <w:tcPr>
            <w:tcW w:w="128" w:type="pct"/>
          </w:tcPr>
          <w:p w14:paraId="36211AE9" w14:textId="77777777" w:rsidR="006F15E7" w:rsidRPr="004F6C51" w:rsidRDefault="006F15E7" w:rsidP="007515E2">
            <w:pPr>
              <w:pStyle w:val="TableParagraph"/>
              <w:spacing w:before="80" w:after="80"/>
              <w:rPr>
                <w:sz w:val="24"/>
                <w:szCs w:val="24"/>
              </w:rPr>
            </w:pPr>
          </w:p>
        </w:tc>
        <w:tc>
          <w:tcPr>
            <w:tcW w:w="128" w:type="pct"/>
          </w:tcPr>
          <w:p w14:paraId="2F12374F" w14:textId="77777777" w:rsidR="006F15E7" w:rsidRPr="004F6C51" w:rsidRDefault="006F15E7" w:rsidP="007515E2">
            <w:pPr>
              <w:pStyle w:val="TableParagraph"/>
              <w:spacing w:before="80" w:after="80"/>
              <w:rPr>
                <w:sz w:val="24"/>
                <w:szCs w:val="24"/>
              </w:rPr>
            </w:pPr>
          </w:p>
        </w:tc>
        <w:tc>
          <w:tcPr>
            <w:tcW w:w="128" w:type="pct"/>
          </w:tcPr>
          <w:p w14:paraId="68E0A34B" w14:textId="77777777" w:rsidR="006F15E7" w:rsidRPr="004F6C51" w:rsidRDefault="006F15E7" w:rsidP="007515E2">
            <w:pPr>
              <w:pStyle w:val="TableParagraph"/>
              <w:spacing w:before="80" w:after="80"/>
              <w:rPr>
                <w:sz w:val="24"/>
                <w:szCs w:val="24"/>
              </w:rPr>
            </w:pPr>
          </w:p>
        </w:tc>
        <w:tc>
          <w:tcPr>
            <w:tcW w:w="128" w:type="pct"/>
          </w:tcPr>
          <w:p w14:paraId="0CE56D09" w14:textId="77777777" w:rsidR="006F15E7" w:rsidRPr="004F6C51" w:rsidRDefault="006F15E7" w:rsidP="007515E2">
            <w:pPr>
              <w:pStyle w:val="TableParagraph"/>
              <w:spacing w:before="80" w:after="80"/>
              <w:rPr>
                <w:sz w:val="24"/>
                <w:szCs w:val="24"/>
              </w:rPr>
            </w:pPr>
          </w:p>
        </w:tc>
        <w:tc>
          <w:tcPr>
            <w:tcW w:w="128" w:type="pct"/>
          </w:tcPr>
          <w:p w14:paraId="58949E40" w14:textId="77777777" w:rsidR="006F15E7" w:rsidRPr="004F6C51" w:rsidRDefault="006F15E7" w:rsidP="007515E2">
            <w:pPr>
              <w:pStyle w:val="TableParagraph"/>
              <w:spacing w:before="80" w:after="80"/>
              <w:rPr>
                <w:sz w:val="24"/>
                <w:szCs w:val="24"/>
              </w:rPr>
            </w:pPr>
          </w:p>
        </w:tc>
        <w:tc>
          <w:tcPr>
            <w:tcW w:w="142" w:type="pct"/>
          </w:tcPr>
          <w:p w14:paraId="5887EEFD" w14:textId="77777777" w:rsidR="006F15E7" w:rsidRPr="004F6C51" w:rsidRDefault="006F15E7" w:rsidP="007515E2">
            <w:pPr>
              <w:pStyle w:val="TableParagraph"/>
              <w:spacing w:before="80" w:after="80"/>
              <w:rPr>
                <w:sz w:val="24"/>
                <w:szCs w:val="24"/>
              </w:rPr>
            </w:pPr>
          </w:p>
        </w:tc>
        <w:tc>
          <w:tcPr>
            <w:tcW w:w="166" w:type="pct"/>
          </w:tcPr>
          <w:p w14:paraId="71E855C5" w14:textId="77777777" w:rsidR="006F15E7" w:rsidRPr="004F6C51" w:rsidRDefault="006F15E7" w:rsidP="007515E2">
            <w:pPr>
              <w:pStyle w:val="TableParagraph"/>
              <w:spacing w:before="80" w:after="80"/>
              <w:rPr>
                <w:b/>
                <w:sz w:val="24"/>
                <w:szCs w:val="24"/>
              </w:rPr>
            </w:pPr>
          </w:p>
        </w:tc>
        <w:tc>
          <w:tcPr>
            <w:tcW w:w="123" w:type="pct"/>
          </w:tcPr>
          <w:p w14:paraId="792F5C0D" w14:textId="77777777" w:rsidR="006F15E7" w:rsidRPr="004F6C51" w:rsidRDefault="006F15E7" w:rsidP="007515E2">
            <w:pPr>
              <w:pStyle w:val="TableParagraph"/>
              <w:spacing w:before="80" w:after="80"/>
              <w:rPr>
                <w:b/>
                <w:sz w:val="24"/>
                <w:szCs w:val="24"/>
              </w:rPr>
            </w:pPr>
          </w:p>
        </w:tc>
        <w:tc>
          <w:tcPr>
            <w:tcW w:w="128" w:type="pct"/>
          </w:tcPr>
          <w:p w14:paraId="28EB57BC" w14:textId="77777777" w:rsidR="006F15E7" w:rsidRPr="004F6C51" w:rsidRDefault="006F15E7" w:rsidP="007515E2">
            <w:pPr>
              <w:pStyle w:val="TableParagraph"/>
              <w:spacing w:before="80" w:after="80"/>
              <w:rPr>
                <w:b/>
                <w:sz w:val="24"/>
                <w:szCs w:val="24"/>
              </w:rPr>
            </w:pPr>
          </w:p>
        </w:tc>
        <w:tc>
          <w:tcPr>
            <w:tcW w:w="128" w:type="pct"/>
          </w:tcPr>
          <w:p w14:paraId="67918842" w14:textId="77777777" w:rsidR="006F15E7" w:rsidRPr="004F6C51" w:rsidRDefault="006F15E7" w:rsidP="007515E2">
            <w:pPr>
              <w:pStyle w:val="TableParagraph"/>
              <w:spacing w:before="80" w:after="80"/>
              <w:rPr>
                <w:b/>
                <w:sz w:val="24"/>
                <w:szCs w:val="24"/>
              </w:rPr>
            </w:pPr>
          </w:p>
        </w:tc>
        <w:tc>
          <w:tcPr>
            <w:tcW w:w="128" w:type="pct"/>
          </w:tcPr>
          <w:p w14:paraId="55253852" w14:textId="77777777" w:rsidR="006F15E7" w:rsidRPr="004F6C51" w:rsidRDefault="006F15E7" w:rsidP="007515E2">
            <w:pPr>
              <w:pStyle w:val="TableParagraph"/>
              <w:spacing w:before="80" w:after="80"/>
              <w:rPr>
                <w:b/>
                <w:sz w:val="24"/>
                <w:szCs w:val="24"/>
              </w:rPr>
            </w:pPr>
          </w:p>
        </w:tc>
        <w:tc>
          <w:tcPr>
            <w:tcW w:w="125" w:type="pct"/>
          </w:tcPr>
          <w:p w14:paraId="0FEE94A8" w14:textId="77777777" w:rsidR="006F15E7" w:rsidRPr="004F6C51" w:rsidRDefault="006F15E7" w:rsidP="007515E2">
            <w:pPr>
              <w:pStyle w:val="TableParagraph"/>
              <w:spacing w:before="80" w:after="80"/>
              <w:rPr>
                <w:b/>
                <w:sz w:val="24"/>
                <w:szCs w:val="24"/>
              </w:rPr>
            </w:pPr>
          </w:p>
        </w:tc>
      </w:tr>
      <w:tr w:rsidR="006F15E7" w:rsidRPr="004F6C51" w14:paraId="023A8137" w14:textId="77777777" w:rsidTr="006F15E7">
        <w:tc>
          <w:tcPr>
            <w:tcW w:w="193" w:type="pct"/>
            <w:vAlign w:val="center"/>
          </w:tcPr>
          <w:p w14:paraId="568684D1" w14:textId="45260230" w:rsidR="006F15E7" w:rsidRDefault="009A5EE9" w:rsidP="006F15E7">
            <w:pPr>
              <w:pStyle w:val="TABLE"/>
              <w:spacing w:before="80" w:after="80"/>
              <w:jc w:val="center"/>
              <w:rPr>
                <w:rFonts w:cs="Times New Roman"/>
                <w:b/>
                <w:i/>
                <w:color w:val="000000"/>
                <w:sz w:val="24"/>
                <w:szCs w:val="24"/>
                <w:lang w:val="vi-VN" w:eastAsia="en-US"/>
              </w:rPr>
            </w:pPr>
            <w:r>
              <w:rPr>
                <w:rFonts w:cs="Times New Roman"/>
                <w:b/>
                <w:i/>
                <w:color w:val="000000"/>
                <w:sz w:val="24"/>
                <w:szCs w:val="24"/>
                <w:lang w:val="vi-VN" w:eastAsia="en-US"/>
              </w:rPr>
              <w:t>II.4</w:t>
            </w:r>
          </w:p>
        </w:tc>
        <w:tc>
          <w:tcPr>
            <w:tcW w:w="1523" w:type="pct"/>
            <w:vAlign w:val="center"/>
          </w:tcPr>
          <w:p w14:paraId="2B56A2C4" w14:textId="0F46846A" w:rsidR="006F15E7" w:rsidRPr="003D5968" w:rsidRDefault="006F15E7" w:rsidP="007515E2">
            <w:pPr>
              <w:pStyle w:val="TABLE"/>
              <w:spacing w:before="80" w:after="80"/>
              <w:rPr>
                <w:rFonts w:cs="Times New Roman"/>
                <w:color w:val="000000"/>
                <w:sz w:val="24"/>
                <w:szCs w:val="24"/>
                <w:lang w:val="vi"/>
              </w:rPr>
            </w:pPr>
            <w:r w:rsidRPr="003D5968">
              <w:rPr>
                <w:rFonts w:cs="Times New Roman"/>
                <w:b/>
                <w:i/>
                <w:color w:val="000000"/>
                <w:sz w:val="24"/>
                <w:szCs w:val="24"/>
                <w:lang w:val="vi" w:eastAsia="en-US"/>
              </w:rPr>
              <w:t>Các học phần thay thế Đồ án tốt nghiệp</w:t>
            </w:r>
          </w:p>
        </w:tc>
        <w:tc>
          <w:tcPr>
            <w:tcW w:w="144" w:type="pct"/>
          </w:tcPr>
          <w:p w14:paraId="35AF1178" w14:textId="77777777" w:rsidR="006F15E7" w:rsidRPr="004F6C51" w:rsidRDefault="006F15E7" w:rsidP="007515E2">
            <w:pPr>
              <w:pStyle w:val="TableParagraph"/>
              <w:spacing w:before="80" w:after="80"/>
              <w:rPr>
                <w:sz w:val="24"/>
                <w:szCs w:val="24"/>
              </w:rPr>
            </w:pPr>
          </w:p>
        </w:tc>
        <w:tc>
          <w:tcPr>
            <w:tcW w:w="129" w:type="pct"/>
          </w:tcPr>
          <w:p w14:paraId="183E0163" w14:textId="77777777" w:rsidR="006F15E7" w:rsidRPr="004F6C51" w:rsidRDefault="006F15E7" w:rsidP="007515E2">
            <w:pPr>
              <w:pStyle w:val="TableParagraph"/>
              <w:spacing w:before="80" w:after="80"/>
              <w:rPr>
                <w:sz w:val="24"/>
                <w:szCs w:val="24"/>
              </w:rPr>
            </w:pPr>
          </w:p>
        </w:tc>
        <w:tc>
          <w:tcPr>
            <w:tcW w:w="129" w:type="pct"/>
          </w:tcPr>
          <w:p w14:paraId="1DC7EFCF" w14:textId="77777777" w:rsidR="006F15E7" w:rsidRPr="004F6C51" w:rsidRDefault="006F15E7" w:rsidP="007515E2">
            <w:pPr>
              <w:pStyle w:val="TableParagraph"/>
              <w:spacing w:before="80" w:after="80"/>
              <w:rPr>
                <w:sz w:val="24"/>
                <w:szCs w:val="24"/>
              </w:rPr>
            </w:pPr>
          </w:p>
        </w:tc>
        <w:tc>
          <w:tcPr>
            <w:tcW w:w="129" w:type="pct"/>
          </w:tcPr>
          <w:p w14:paraId="1A479E8F" w14:textId="77777777" w:rsidR="006F15E7" w:rsidRPr="004F6C51" w:rsidRDefault="006F15E7" w:rsidP="007515E2">
            <w:pPr>
              <w:pStyle w:val="TableParagraph"/>
              <w:spacing w:before="80" w:after="80"/>
              <w:rPr>
                <w:sz w:val="24"/>
                <w:szCs w:val="24"/>
              </w:rPr>
            </w:pPr>
          </w:p>
        </w:tc>
        <w:tc>
          <w:tcPr>
            <w:tcW w:w="129" w:type="pct"/>
          </w:tcPr>
          <w:p w14:paraId="489A9CEE" w14:textId="77777777" w:rsidR="006F15E7" w:rsidRPr="004F6C51" w:rsidRDefault="006F15E7" w:rsidP="007515E2">
            <w:pPr>
              <w:pStyle w:val="TableParagraph"/>
              <w:spacing w:before="80" w:after="80"/>
              <w:rPr>
                <w:sz w:val="24"/>
                <w:szCs w:val="24"/>
              </w:rPr>
            </w:pPr>
          </w:p>
        </w:tc>
        <w:tc>
          <w:tcPr>
            <w:tcW w:w="129" w:type="pct"/>
          </w:tcPr>
          <w:p w14:paraId="6E832D27" w14:textId="77777777" w:rsidR="006F15E7" w:rsidRPr="004F6C51" w:rsidRDefault="006F15E7" w:rsidP="007515E2">
            <w:pPr>
              <w:pStyle w:val="TableParagraph"/>
              <w:spacing w:before="80" w:after="80"/>
              <w:rPr>
                <w:sz w:val="24"/>
                <w:szCs w:val="24"/>
              </w:rPr>
            </w:pPr>
          </w:p>
        </w:tc>
        <w:tc>
          <w:tcPr>
            <w:tcW w:w="129" w:type="pct"/>
          </w:tcPr>
          <w:p w14:paraId="39681114" w14:textId="77777777" w:rsidR="006F15E7" w:rsidRPr="004F6C51" w:rsidRDefault="006F15E7" w:rsidP="007515E2">
            <w:pPr>
              <w:pStyle w:val="TableParagraph"/>
              <w:spacing w:before="80" w:after="80"/>
              <w:rPr>
                <w:sz w:val="24"/>
                <w:szCs w:val="24"/>
              </w:rPr>
            </w:pPr>
          </w:p>
        </w:tc>
        <w:tc>
          <w:tcPr>
            <w:tcW w:w="128" w:type="pct"/>
          </w:tcPr>
          <w:p w14:paraId="6863F2EC" w14:textId="77777777" w:rsidR="006F15E7" w:rsidRPr="004F6C51" w:rsidRDefault="006F15E7" w:rsidP="007515E2">
            <w:pPr>
              <w:pStyle w:val="TableParagraph"/>
              <w:spacing w:before="80" w:after="80"/>
              <w:rPr>
                <w:sz w:val="24"/>
                <w:szCs w:val="24"/>
              </w:rPr>
            </w:pPr>
          </w:p>
        </w:tc>
        <w:tc>
          <w:tcPr>
            <w:tcW w:w="128" w:type="pct"/>
          </w:tcPr>
          <w:p w14:paraId="5D6B2C96" w14:textId="77777777" w:rsidR="006F15E7" w:rsidRPr="004F6C51" w:rsidRDefault="006F15E7" w:rsidP="007515E2">
            <w:pPr>
              <w:pStyle w:val="TableParagraph"/>
              <w:spacing w:before="80" w:after="80"/>
              <w:rPr>
                <w:sz w:val="24"/>
                <w:szCs w:val="24"/>
              </w:rPr>
            </w:pPr>
          </w:p>
        </w:tc>
        <w:tc>
          <w:tcPr>
            <w:tcW w:w="128" w:type="pct"/>
          </w:tcPr>
          <w:p w14:paraId="739A630F" w14:textId="77777777" w:rsidR="006F15E7" w:rsidRPr="004F6C51" w:rsidRDefault="006F15E7" w:rsidP="007515E2">
            <w:pPr>
              <w:pStyle w:val="TableParagraph"/>
              <w:spacing w:before="80" w:after="80"/>
              <w:rPr>
                <w:sz w:val="24"/>
                <w:szCs w:val="24"/>
              </w:rPr>
            </w:pPr>
          </w:p>
        </w:tc>
        <w:tc>
          <w:tcPr>
            <w:tcW w:w="128" w:type="pct"/>
          </w:tcPr>
          <w:p w14:paraId="04D73E39" w14:textId="77777777" w:rsidR="006F15E7" w:rsidRPr="004F6C51" w:rsidRDefault="006F15E7" w:rsidP="007515E2">
            <w:pPr>
              <w:pStyle w:val="TableParagraph"/>
              <w:spacing w:before="80" w:after="80"/>
              <w:rPr>
                <w:sz w:val="24"/>
                <w:szCs w:val="24"/>
              </w:rPr>
            </w:pPr>
          </w:p>
        </w:tc>
        <w:tc>
          <w:tcPr>
            <w:tcW w:w="128" w:type="pct"/>
          </w:tcPr>
          <w:p w14:paraId="507AC947" w14:textId="77777777" w:rsidR="006F15E7" w:rsidRPr="004F6C51" w:rsidRDefault="006F15E7" w:rsidP="007515E2">
            <w:pPr>
              <w:pStyle w:val="TableParagraph"/>
              <w:spacing w:before="80" w:after="80"/>
              <w:rPr>
                <w:sz w:val="24"/>
                <w:szCs w:val="24"/>
              </w:rPr>
            </w:pPr>
          </w:p>
        </w:tc>
        <w:tc>
          <w:tcPr>
            <w:tcW w:w="146" w:type="pct"/>
          </w:tcPr>
          <w:p w14:paraId="118887F4" w14:textId="77777777" w:rsidR="006F15E7" w:rsidRPr="004F6C51" w:rsidRDefault="006F15E7" w:rsidP="007515E2">
            <w:pPr>
              <w:pStyle w:val="TableParagraph"/>
              <w:spacing w:before="80" w:after="80"/>
              <w:rPr>
                <w:sz w:val="24"/>
                <w:szCs w:val="24"/>
              </w:rPr>
            </w:pPr>
          </w:p>
        </w:tc>
        <w:tc>
          <w:tcPr>
            <w:tcW w:w="128" w:type="pct"/>
          </w:tcPr>
          <w:p w14:paraId="3DD46957" w14:textId="77777777" w:rsidR="006F15E7" w:rsidRPr="004F6C51" w:rsidRDefault="006F15E7" w:rsidP="007515E2">
            <w:pPr>
              <w:pStyle w:val="TableParagraph"/>
              <w:spacing w:before="80" w:after="80"/>
              <w:rPr>
                <w:sz w:val="24"/>
                <w:szCs w:val="24"/>
              </w:rPr>
            </w:pPr>
          </w:p>
        </w:tc>
        <w:tc>
          <w:tcPr>
            <w:tcW w:w="128" w:type="pct"/>
          </w:tcPr>
          <w:p w14:paraId="18DA164F" w14:textId="77777777" w:rsidR="006F15E7" w:rsidRPr="004F6C51" w:rsidRDefault="006F15E7" w:rsidP="007515E2">
            <w:pPr>
              <w:pStyle w:val="TableParagraph"/>
              <w:spacing w:before="80" w:after="80"/>
              <w:rPr>
                <w:sz w:val="24"/>
                <w:szCs w:val="24"/>
              </w:rPr>
            </w:pPr>
          </w:p>
        </w:tc>
        <w:tc>
          <w:tcPr>
            <w:tcW w:w="128" w:type="pct"/>
          </w:tcPr>
          <w:p w14:paraId="0196972A" w14:textId="77777777" w:rsidR="006F15E7" w:rsidRPr="004F6C51" w:rsidRDefault="006F15E7" w:rsidP="007515E2">
            <w:pPr>
              <w:pStyle w:val="TableParagraph"/>
              <w:spacing w:before="80" w:after="80"/>
              <w:rPr>
                <w:sz w:val="24"/>
                <w:szCs w:val="24"/>
              </w:rPr>
            </w:pPr>
          </w:p>
        </w:tc>
        <w:tc>
          <w:tcPr>
            <w:tcW w:w="128" w:type="pct"/>
          </w:tcPr>
          <w:p w14:paraId="0931DE28" w14:textId="77777777" w:rsidR="006F15E7" w:rsidRPr="004F6C51" w:rsidRDefault="006F15E7" w:rsidP="007515E2">
            <w:pPr>
              <w:pStyle w:val="TableParagraph"/>
              <w:spacing w:before="80" w:after="80"/>
              <w:rPr>
                <w:sz w:val="24"/>
                <w:szCs w:val="24"/>
              </w:rPr>
            </w:pPr>
          </w:p>
        </w:tc>
        <w:tc>
          <w:tcPr>
            <w:tcW w:w="128" w:type="pct"/>
          </w:tcPr>
          <w:p w14:paraId="59246B57" w14:textId="77777777" w:rsidR="006F15E7" w:rsidRPr="004F6C51" w:rsidRDefault="006F15E7" w:rsidP="007515E2">
            <w:pPr>
              <w:pStyle w:val="TableParagraph"/>
              <w:spacing w:before="80" w:after="80"/>
              <w:rPr>
                <w:sz w:val="24"/>
                <w:szCs w:val="24"/>
              </w:rPr>
            </w:pPr>
          </w:p>
        </w:tc>
        <w:tc>
          <w:tcPr>
            <w:tcW w:w="142" w:type="pct"/>
          </w:tcPr>
          <w:p w14:paraId="6536C088" w14:textId="77777777" w:rsidR="006F15E7" w:rsidRPr="004F6C51" w:rsidRDefault="006F15E7" w:rsidP="007515E2">
            <w:pPr>
              <w:pStyle w:val="TableParagraph"/>
              <w:spacing w:before="80" w:after="80"/>
              <w:rPr>
                <w:sz w:val="24"/>
                <w:szCs w:val="24"/>
              </w:rPr>
            </w:pPr>
          </w:p>
        </w:tc>
        <w:tc>
          <w:tcPr>
            <w:tcW w:w="166" w:type="pct"/>
          </w:tcPr>
          <w:p w14:paraId="0085145A" w14:textId="77777777" w:rsidR="006F15E7" w:rsidRPr="004F6C51" w:rsidRDefault="006F15E7" w:rsidP="007515E2">
            <w:pPr>
              <w:pStyle w:val="TableParagraph"/>
              <w:spacing w:before="80" w:after="80"/>
              <w:rPr>
                <w:b/>
                <w:sz w:val="24"/>
                <w:szCs w:val="24"/>
              </w:rPr>
            </w:pPr>
          </w:p>
        </w:tc>
        <w:tc>
          <w:tcPr>
            <w:tcW w:w="123" w:type="pct"/>
          </w:tcPr>
          <w:p w14:paraId="0C6A663D" w14:textId="77777777" w:rsidR="006F15E7" w:rsidRPr="004F6C51" w:rsidRDefault="006F15E7" w:rsidP="007515E2">
            <w:pPr>
              <w:pStyle w:val="TableParagraph"/>
              <w:spacing w:before="80" w:after="80"/>
              <w:rPr>
                <w:b/>
                <w:sz w:val="24"/>
                <w:szCs w:val="24"/>
              </w:rPr>
            </w:pPr>
          </w:p>
        </w:tc>
        <w:tc>
          <w:tcPr>
            <w:tcW w:w="128" w:type="pct"/>
          </w:tcPr>
          <w:p w14:paraId="68E0E5B6" w14:textId="77777777" w:rsidR="006F15E7" w:rsidRPr="004F6C51" w:rsidRDefault="006F15E7" w:rsidP="007515E2">
            <w:pPr>
              <w:pStyle w:val="TableParagraph"/>
              <w:spacing w:before="80" w:after="80"/>
              <w:rPr>
                <w:b/>
                <w:sz w:val="24"/>
                <w:szCs w:val="24"/>
              </w:rPr>
            </w:pPr>
          </w:p>
        </w:tc>
        <w:tc>
          <w:tcPr>
            <w:tcW w:w="128" w:type="pct"/>
          </w:tcPr>
          <w:p w14:paraId="16D95B43" w14:textId="77777777" w:rsidR="006F15E7" w:rsidRPr="004F6C51" w:rsidRDefault="006F15E7" w:rsidP="007515E2">
            <w:pPr>
              <w:pStyle w:val="TableParagraph"/>
              <w:spacing w:before="80" w:after="80"/>
              <w:rPr>
                <w:b/>
                <w:sz w:val="24"/>
                <w:szCs w:val="24"/>
              </w:rPr>
            </w:pPr>
          </w:p>
        </w:tc>
        <w:tc>
          <w:tcPr>
            <w:tcW w:w="128" w:type="pct"/>
          </w:tcPr>
          <w:p w14:paraId="2B8ED6EF" w14:textId="77777777" w:rsidR="006F15E7" w:rsidRPr="004F6C51" w:rsidRDefault="006F15E7" w:rsidP="007515E2">
            <w:pPr>
              <w:pStyle w:val="TableParagraph"/>
              <w:spacing w:before="80" w:after="80"/>
              <w:rPr>
                <w:b/>
                <w:sz w:val="24"/>
                <w:szCs w:val="24"/>
              </w:rPr>
            </w:pPr>
          </w:p>
        </w:tc>
        <w:tc>
          <w:tcPr>
            <w:tcW w:w="125" w:type="pct"/>
          </w:tcPr>
          <w:p w14:paraId="21D84E24" w14:textId="77777777" w:rsidR="006F15E7" w:rsidRPr="004F6C51" w:rsidRDefault="006F15E7" w:rsidP="007515E2">
            <w:pPr>
              <w:pStyle w:val="TableParagraph"/>
              <w:spacing w:before="80" w:after="80"/>
              <w:rPr>
                <w:b/>
                <w:sz w:val="24"/>
                <w:szCs w:val="24"/>
              </w:rPr>
            </w:pPr>
          </w:p>
        </w:tc>
      </w:tr>
      <w:tr w:rsidR="006F15E7" w:rsidRPr="004F6C51" w14:paraId="5C83AC26" w14:textId="77777777" w:rsidTr="006F15E7">
        <w:tc>
          <w:tcPr>
            <w:tcW w:w="193" w:type="pct"/>
            <w:vAlign w:val="center"/>
          </w:tcPr>
          <w:p w14:paraId="4389D54C" w14:textId="531050F2" w:rsidR="006F15E7" w:rsidRPr="008A680C" w:rsidRDefault="008A680C"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38</w:t>
            </w:r>
          </w:p>
        </w:tc>
        <w:tc>
          <w:tcPr>
            <w:tcW w:w="1523" w:type="pct"/>
            <w:vAlign w:val="center"/>
          </w:tcPr>
          <w:p w14:paraId="197BCF0F" w14:textId="01A21EF2"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Cấu trúc trường quặng</w:t>
            </w:r>
          </w:p>
        </w:tc>
        <w:tc>
          <w:tcPr>
            <w:tcW w:w="144" w:type="pct"/>
          </w:tcPr>
          <w:p w14:paraId="3DC32F25" w14:textId="77777777" w:rsidR="006F15E7" w:rsidRPr="004F6C51" w:rsidRDefault="006F15E7" w:rsidP="007515E2">
            <w:pPr>
              <w:pStyle w:val="TableParagraph"/>
              <w:spacing w:before="80" w:after="80"/>
              <w:rPr>
                <w:sz w:val="24"/>
                <w:szCs w:val="24"/>
              </w:rPr>
            </w:pPr>
          </w:p>
        </w:tc>
        <w:tc>
          <w:tcPr>
            <w:tcW w:w="129" w:type="pct"/>
          </w:tcPr>
          <w:p w14:paraId="03F46DDF" w14:textId="77777777" w:rsidR="006F15E7" w:rsidRPr="004F6C51" w:rsidRDefault="006F15E7" w:rsidP="007515E2">
            <w:pPr>
              <w:pStyle w:val="TableParagraph"/>
              <w:spacing w:before="80" w:after="80"/>
              <w:rPr>
                <w:sz w:val="24"/>
                <w:szCs w:val="24"/>
              </w:rPr>
            </w:pPr>
          </w:p>
        </w:tc>
        <w:tc>
          <w:tcPr>
            <w:tcW w:w="129" w:type="pct"/>
          </w:tcPr>
          <w:p w14:paraId="5327A5CE" w14:textId="77777777" w:rsidR="006F15E7" w:rsidRPr="004F6C51" w:rsidRDefault="006F15E7" w:rsidP="007515E2">
            <w:pPr>
              <w:pStyle w:val="TableParagraph"/>
              <w:spacing w:before="80" w:after="80"/>
              <w:rPr>
                <w:sz w:val="24"/>
                <w:szCs w:val="24"/>
              </w:rPr>
            </w:pPr>
          </w:p>
        </w:tc>
        <w:tc>
          <w:tcPr>
            <w:tcW w:w="129" w:type="pct"/>
          </w:tcPr>
          <w:p w14:paraId="3310A69B"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20D448D3" w14:textId="77777777" w:rsidR="006F15E7" w:rsidRPr="004F6C51" w:rsidRDefault="006F15E7" w:rsidP="007515E2">
            <w:pPr>
              <w:pStyle w:val="TableParagraph"/>
              <w:spacing w:before="80" w:after="80"/>
              <w:rPr>
                <w:sz w:val="24"/>
                <w:szCs w:val="24"/>
              </w:rPr>
            </w:pPr>
          </w:p>
        </w:tc>
        <w:tc>
          <w:tcPr>
            <w:tcW w:w="129" w:type="pct"/>
          </w:tcPr>
          <w:p w14:paraId="0AFA8931" w14:textId="77777777" w:rsidR="006F15E7" w:rsidRPr="004F6C51" w:rsidRDefault="006F15E7" w:rsidP="007515E2">
            <w:pPr>
              <w:pStyle w:val="TableParagraph"/>
              <w:spacing w:before="80" w:after="80"/>
              <w:rPr>
                <w:sz w:val="24"/>
                <w:szCs w:val="24"/>
              </w:rPr>
            </w:pPr>
          </w:p>
        </w:tc>
        <w:tc>
          <w:tcPr>
            <w:tcW w:w="129" w:type="pct"/>
          </w:tcPr>
          <w:p w14:paraId="486DDBAA" w14:textId="77777777" w:rsidR="006F15E7" w:rsidRPr="004F6C51" w:rsidRDefault="006F15E7" w:rsidP="007515E2">
            <w:pPr>
              <w:pStyle w:val="TableParagraph"/>
              <w:spacing w:before="80" w:after="80"/>
              <w:rPr>
                <w:sz w:val="24"/>
                <w:szCs w:val="24"/>
              </w:rPr>
            </w:pPr>
          </w:p>
        </w:tc>
        <w:tc>
          <w:tcPr>
            <w:tcW w:w="128" w:type="pct"/>
          </w:tcPr>
          <w:p w14:paraId="3990F1CF" w14:textId="77777777" w:rsidR="006F15E7" w:rsidRPr="004F6C51" w:rsidRDefault="006F15E7" w:rsidP="007515E2">
            <w:pPr>
              <w:pStyle w:val="TableParagraph"/>
              <w:spacing w:before="80" w:after="80"/>
              <w:rPr>
                <w:sz w:val="24"/>
                <w:szCs w:val="24"/>
              </w:rPr>
            </w:pPr>
          </w:p>
        </w:tc>
        <w:tc>
          <w:tcPr>
            <w:tcW w:w="128" w:type="pct"/>
          </w:tcPr>
          <w:p w14:paraId="08995F01" w14:textId="77777777" w:rsidR="006F15E7" w:rsidRPr="004F6C51" w:rsidRDefault="006F15E7" w:rsidP="007515E2">
            <w:pPr>
              <w:pStyle w:val="TableParagraph"/>
              <w:spacing w:before="80" w:after="80"/>
              <w:rPr>
                <w:sz w:val="24"/>
                <w:szCs w:val="24"/>
              </w:rPr>
            </w:pPr>
          </w:p>
        </w:tc>
        <w:tc>
          <w:tcPr>
            <w:tcW w:w="128" w:type="pct"/>
          </w:tcPr>
          <w:p w14:paraId="7EDE63CE" w14:textId="77777777" w:rsidR="006F15E7" w:rsidRPr="004F6C51" w:rsidRDefault="006F15E7" w:rsidP="007515E2">
            <w:pPr>
              <w:pStyle w:val="TableParagraph"/>
              <w:spacing w:before="80" w:after="80"/>
              <w:rPr>
                <w:sz w:val="24"/>
                <w:szCs w:val="24"/>
              </w:rPr>
            </w:pPr>
          </w:p>
        </w:tc>
        <w:tc>
          <w:tcPr>
            <w:tcW w:w="128" w:type="pct"/>
          </w:tcPr>
          <w:p w14:paraId="34A7C9C0" w14:textId="77777777" w:rsidR="006F15E7" w:rsidRPr="004F6C51" w:rsidRDefault="006F15E7" w:rsidP="007515E2">
            <w:pPr>
              <w:pStyle w:val="TableParagraph"/>
              <w:spacing w:before="80" w:after="80"/>
              <w:rPr>
                <w:sz w:val="24"/>
                <w:szCs w:val="24"/>
              </w:rPr>
            </w:pPr>
          </w:p>
        </w:tc>
        <w:tc>
          <w:tcPr>
            <w:tcW w:w="128" w:type="pct"/>
          </w:tcPr>
          <w:p w14:paraId="23F3A497"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54FE0687" w14:textId="77777777" w:rsidR="006F15E7" w:rsidRPr="004F6C51" w:rsidRDefault="006F15E7" w:rsidP="007515E2">
            <w:pPr>
              <w:pStyle w:val="TableParagraph"/>
              <w:spacing w:before="80" w:after="80"/>
              <w:rPr>
                <w:sz w:val="24"/>
                <w:szCs w:val="24"/>
              </w:rPr>
            </w:pPr>
          </w:p>
        </w:tc>
        <w:tc>
          <w:tcPr>
            <w:tcW w:w="128" w:type="pct"/>
          </w:tcPr>
          <w:p w14:paraId="304D426F" w14:textId="77777777" w:rsidR="006F15E7" w:rsidRPr="004F6C51" w:rsidRDefault="006F15E7" w:rsidP="007515E2">
            <w:pPr>
              <w:pStyle w:val="TableParagraph"/>
              <w:spacing w:before="80" w:after="80"/>
              <w:rPr>
                <w:sz w:val="24"/>
                <w:szCs w:val="24"/>
              </w:rPr>
            </w:pPr>
          </w:p>
        </w:tc>
        <w:tc>
          <w:tcPr>
            <w:tcW w:w="128" w:type="pct"/>
          </w:tcPr>
          <w:p w14:paraId="1EFA6A8D" w14:textId="77777777" w:rsidR="006F15E7" w:rsidRPr="004F6C51" w:rsidRDefault="006F15E7" w:rsidP="007515E2">
            <w:pPr>
              <w:pStyle w:val="TableParagraph"/>
              <w:spacing w:before="80" w:after="80"/>
              <w:rPr>
                <w:sz w:val="24"/>
                <w:szCs w:val="24"/>
              </w:rPr>
            </w:pPr>
          </w:p>
        </w:tc>
        <w:tc>
          <w:tcPr>
            <w:tcW w:w="128" w:type="pct"/>
          </w:tcPr>
          <w:p w14:paraId="07D66EFB" w14:textId="77777777" w:rsidR="006F15E7" w:rsidRPr="004F6C51" w:rsidRDefault="006F15E7" w:rsidP="007515E2">
            <w:pPr>
              <w:pStyle w:val="TableParagraph"/>
              <w:spacing w:before="80" w:after="80"/>
              <w:rPr>
                <w:sz w:val="24"/>
                <w:szCs w:val="24"/>
              </w:rPr>
            </w:pPr>
          </w:p>
        </w:tc>
        <w:tc>
          <w:tcPr>
            <w:tcW w:w="128" w:type="pct"/>
          </w:tcPr>
          <w:p w14:paraId="486C38CC" w14:textId="77777777" w:rsidR="006F15E7" w:rsidRPr="004F6C51" w:rsidRDefault="006F15E7" w:rsidP="007515E2">
            <w:pPr>
              <w:pStyle w:val="TableParagraph"/>
              <w:spacing w:before="80" w:after="80"/>
              <w:rPr>
                <w:sz w:val="24"/>
                <w:szCs w:val="24"/>
              </w:rPr>
            </w:pPr>
          </w:p>
        </w:tc>
        <w:tc>
          <w:tcPr>
            <w:tcW w:w="128" w:type="pct"/>
          </w:tcPr>
          <w:p w14:paraId="7ACBCAFD" w14:textId="77777777" w:rsidR="006F15E7" w:rsidRPr="004F6C51" w:rsidRDefault="006F15E7" w:rsidP="007515E2">
            <w:pPr>
              <w:pStyle w:val="TableParagraph"/>
              <w:spacing w:before="80" w:after="80"/>
              <w:rPr>
                <w:sz w:val="24"/>
                <w:szCs w:val="24"/>
              </w:rPr>
            </w:pPr>
          </w:p>
        </w:tc>
        <w:tc>
          <w:tcPr>
            <w:tcW w:w="142" w:type="pct"/>
          </w:tcPr>
          <w:p w14:paraId="773746CA" w14:textId="77777777" w:rsidR="006F15E7" w:rsidRPr="004F6C51" w:rsidRDefault="006F15E7" w:rsidP="007515E2">
            <w:pPr>
              <w:pStyle w:val="TableParagraph"/>
              <w:spacing w:before="80" w:after="80"/>
              <w:rPr>
                <w:sz w:val="24"/>
                <w:szCs w:val="24"/>
              </w:rPr>
            </w:pPr>
          </w:p>
        </w:tc>
        <w:tc>
          <w:tcPr>
            <w:tcW w:w="166" w:type="pct"/>
          </w:tcPr>
          <w:p w14:paraId="1EA3AF64" w14:textId="77777777" w:rsidR="006F15E7" w:rsidRPr="004F6C51" w:rsidRDefault="006F15E7" w:rsidP="007515E2">
            <w:pPr>
              <w:pStyle w:val="TableParagraph"/>
              <w:spacing w:before="80" w:after="80"/>
              <w:rPr>
                <w:b/>
                <w:sz w:val="24"/>
                <w:szCs w:val="24"/>
              </w:rPr>
            </w:pPr>
          </w:p>
        </w:tc>
        <w:tc>
          <w:tcPr>
            <w:tcW w:w="123" w:type="pct"/>
          </w:tcPr>
          <w:p w14:paraId="088C5A7C" w14:textId="77777777" w:rsidR="006F15E7" w:rsidRPr="004F6C51" w:rsidRDefault="006F15E7" w:rsidP="007515E2">
            <w:pPr>
              <w:pStyle w:val="TableParagraph"/>
              <w:spacing w:before="80" w:after="80"/>
              <w:rPr>
                <w:b/>
                <w:sz w:val="24"/>
                <w:szCs w:val="24"/>
              </w:rPr>
            </w:pPr>
          </w:p>
        </w:tc>
        <w:tc>
          <w:tcPr>
            <w:tcW w:w="128" w:type="pct"/>
          </w:tcPr>
          <w:p w14:paraId="0B7801A5" w14:textId="77777777" w:rsidR="006F15E7" w:rsidRPr="004F6C51" w:rsidRDefault="006F15E7" w:rsidP="007515E2">
            <w:pPr>
              <w:pStyle w:val="TableParagraph"/>
              <w:spacing w:before="80" w:after="80"/>
              <w:rPr>
                <w:b/>
                <w:sz w:val="24"/>
                <w:szCs w:val="24"/>
              </w:rPr>
            </w:pPr>
          </w:p>
        </w:tc>
        <w:tc>
          <w:tcPr>
            <w:tcW w:w="128" w:type="pct"/>
          </w:tcPr>
          <w:p w14:paraId="15E3CC12" w14:textId="77777777" w:rsidR="006F15E7" w:rsidRPr="004F6C51" w:rsidRDefault="006F15E7" w:rsidP="007515E2">
            <w:pPr>
              <w:pStyle w:val="TableParagraph"/>
              <w:spacing w:before="80" w:after="80"/>
              <w:rPr>
                <w:b/>
                <w:sz w:val="24"/>
                <w:szCs w:val="24"/>
              </w:rPr>
            </w:pPr>
          </w:p>
        </w:tc>
        <w:tc>
          <w:tcPr>
            <w:tcW w:w="128" w:type="pct"/>
          </w:tcPr>
          <w:p w14:paraId="5F1879B2" w14:textId="77777777" w:rsidR="006F15E7" w:rsidRPr="004F6C51" w:rsidRDefault="006F15E7" w:rsidP="007515E2">
            <w:pPr>
              <w:pStyle w:val="TableParagraph"/>
              <w:spacing w:before="80" w:after="80"/>
              <w:rPr>
                <w:b/>
                <w:sz w:val="24"/>
                <w:szCs w:val="24"/>
              </w:rPr>
            </w:pPr>
          </w:p>
        </w:tc>
        <w:tc>
          <w:tcPr>
            <w:tcW w:w="125" w:type="pct"/>
          </w:tcPr>
          <w:p w14:paraId="4901937B" w14:textId="77777777" w:rsidR="006F15E7" w:rsidRPr="004F6C51" w:rsidRDefault="006F15E7" w:rsidP="007515E2">
            <w:pPr>
              <w:pStyle w:val="TableParagraph"/>
              <w:spacing w:before="80" w:after="80"/>
              <w:rPr>
                <w:b/>
                <w:sz w:val="24"/>
                <w:szCs w:val="24"/>
              </w:rPr>
            </w:pPr>
          </w:p>
        </w:tc>
      </w:tr>
      <w:tr w:rsidR="006F15E7" w:rsidRPr="004F6C51" w14:paraId="7BA9905F" w14:textId="77777777" w:rsidTr="006F15E7">
        <w:tc>
          <w:tcPr>
            <w:tcW w:w="193" w:type="pct"/>
            <w:vAlign w:val="center"/>
          </w:tcPr>
          <w:p w14:paraId="416D93A9" w14:textId="33FE486E" w:rsidR="006F15E7" w:rsidRPr="003D5968" w:rsidRDefault="008A680C"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39</w:t>
            </w:r>
          </w:p>
        </w:tc>
        <w:tc>
          <w:tcPr>
            <w:tcW w:w="1523" w:type="pct"/>
            <w:vAlign w:val="center"/>
          </w:tcPr>
          <w:p w14:paraId="42701F2C" w14:textId="19C8A4F9"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Địa kiến tạo và sinh khoáng</w:t>
            </w:r>
          </w:p>
        </w:tc>
        <w:tc>
          <w:tcPr>
            <w:tcW w:w="144" w:type="pct"/>
          </w:tcPr>
          <w:p w14:paraId="6268AE01" w14:textId="77777777" w:rsidR="006F15E7" w:rsidRPr="004F6C51" w:rsidRDefault="006F15E7" w:rsidP="007515E2">
            <w:pPr>
              <w:pStyle w:val="TableParagraph"/>
              <w:spacing w:before="80" w:after="80"/>
              <w:rPr>
                <w:sz w:val="24"/>
                <w:szCs w:val="24"/>
              </w:rPr>
            </w:pPr>
          </w:p>
        </w:tc>
        <w:tc>
          <w:tcPr>
            <w:tcW w:w="129" w:type="pct"/>
          </w:tcPr>
          <w:p w14:paraId="64E84017" w14:textId="77777777" w:rsidR="006F15E7" w:rsidRPr="004F6C51" w:rsidRDefault="006F15E7" w:rsidP="007515E2">
            <w:pPr>
              <w:pStyle w:val="TableParagraph"/>
              <w:spacing w:before="80" w:after="80"/>
              <w:rPr>
                <w:sz w:val="24"/>
                <w:szCs w:val="24"/>
              </w:rPr>
            </w:pPr>
          </w:p>
        </w:tc>
        <w:tc>
          <w:tcPr>
            <w:tcW w:w="129" w:type="pct"/>
          </w:tcPr>
          <w:p w14:paraId="3CEFA97E" w14:textId="77777777" w:rsidR="006F15E7" w:rsidRPr="004F6C51" w:rsidRDefault="006F15E7" w:rsidP="007515E2">
            <w:pPr>
              <w:pStyle w:val="TableParagraph"/>
              <w:spacing w:before="80" w:after="80"/>
              <w:rPr>
                <w:sz w:val="24"/>
                <w:szCs w:val="24"/>
              </w:rPr>
            </w:pPr>
          </w:p>
        </w:tc>
        <w:tc>
          <w:tcPr>
            <w:tcW w:w="129" w:type="pct"/>
          </w:tcPr>
          <w:p w14:paraId="51461945"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09444562" w14:textId="77777777" w:rsidR="006F15E7" w:rsidRPr="004F6C51" w:rsidRDefault="006F15E7" w:rsidP="007515E2">
            <w:pPr>
              <w:pStyle w:val="TableParagraph"/>
              <w:spacing w:before="80" w:after="80"/>
              <w:rPr>
                <w:sz w:val="24"/>
                <w:szCs w:val="24"/>
              </w:rPr>
            </w:pPr>
          </w:p>
        </w:tc>
        <w:tc>
          <w:tcPr>
            <w:tcW w:w="129" w:type="pct"/>
          </w:tcPr>
          <w:p w14:paraId="1B2687DC" w14:textId="77777777" w:rsidR="006F15E7" w:rsidRPr="004F6C51" w:rsidRDefault="006F15E7" w:rsidP="007515E2">
            <w:pPr>
              <w:pStyle w:val="TableParagraph"/>
              <w:spacing w:before="80" w:after="80"/>
              <w:rPr>
                <w:sz w:val="24"/>
                <w:szCs w:val="24"/>
              </w:rPr>
            </w:pPr>
          </w:p>
        </w:tc>
        <w:tc>
          <w:tcPr>
            <w:tcW w:w="129" w:type="pct"/>
          </w:tcPr>
          <w:p w14:paraId="3036D2CC" w14:textId="77777777" w:rsidR="006F15E7" w:rsidRPr="004F6C51" w:rsidRDefault="006F15E7" w:rsidP="007515E2">
            <w:pPr>
              <w:pStyle w:val="TableParagraph"/>
              <w:spacing w:before="80" w:after="80"/>
              <w:rPr>
                <w:sz w:val="24"/>
                <w:szCs w:val="24"/>
              </w:rPr>
            </w:pPr>
          </w:p>
        </w:tc>
        <w:tc>
          <w:tcPr>
            <w:tcW w:w="128" w:type="pct"/>
          </w:tcPr>
          <w:p w14:paraId="4241A7B6" w14:textId="77777777" w:rsidR="006F15E7" w:rsidRPr="004F6C51" w:rsidRDefault="006F15E7" w:rsidP="007515E2">
            <w:pPr>
              <w:pStyle w:val="TableParagraph"/>
              <w:spacing w:before="80" w:after="80"/>
              <w:rPr>
                <w:sz w:val="24"/>
                <w:szCs w:val="24"/>
              </w:rPr>
            </w:pPr>
          </w:p>
        </w:tc>
        <w:tc>
          <w:tcPr>
            <w:tcW w:w="128" w:type="pct"/>
          </w:tcPr>
          <w:p w14:paraId="6BCBD585" w14:textId="77777777" w:rsidR="006F15E7" w:rsidRPr="004F6C51" w:rsidRDefault="006F15E7" w:rsidP="007515E2">
            <w:pPr>
              <w:pStyle w:val="TableParagraph"/>
              <w:spacing w:before="80" w:after="80"/>
              <w:rPr>
                <w:sz w:val="24"/>
                <w:szCs w:val="24"/>
              </w:rPr>
            </w:pPr>
          </w:p>
        </w:tc>
        <w:tc>
          <w:tcPr>
            <w:tcW w:w="128" w:type="pct"/>
          </w:tcPr>
          <w:p w14:paraId="05CB3872" w14:textId="77777777" w:rsidR="006F15E7" w:rsidRPr="004F6C51" w:rsidRDefault="006F15E7" w:rsidP="007515E2">
            <w:pPr>
              <w:pStyle w:val="TableParagraph"/>
              <w:spacing w:before="80" w:after="80"/>
              <w:rPr>
                <w:sz w:val="24"/>
                <w:szCs w:val="24"/>
              </w:rPr>
            </w:pPr>
          </w:p>
        </w:tc>
        <w:tc>
          <w:tcPr>
            <w:tcW w:w="128" w:type="pct"/>
          </w:tcPr>
          <w:p w14:paraId="60411AE5" w14:textId="77777777" w:rsidR="006F15E7" w:rsidRPr="004F6C51" w:rsidRDefault="006F15E7" w:rsidP="007515E2">
            <w:pPr>
              <w:pStyle w:val="TableParagraph"/>
              <w:spacing w:before="80" w:after="80"/>
              <w:rPr>
                <w:sz w:val="24"/>
                <w:szCs w:val="24"/>
              </w:rPr>
            </w:pPr>
          </w:p>
        </w:tc>
        <w:tc>
          <w:tcPr>
            <w:tcW w:w="128" w:type="pct"/>
          </w:tcPr>
          <w:p w14:paraId="3CB1A6D9"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065A9CA4" w14:textId="77777777" w:rsidR="006F15E7" w:rsidRPr="004F6C51" w:rsidRDefault="006F15E7" w:rsidP="007515E2">
            <w:pPr>
              <w:pStyle w:val="TableParagraph"/>
              <w:spacing w:before="80" w:after="80"/>
              <w:rPr>
                <w:sz w:val="24"/>
                <w:szCs w:val="24"/>
              </w:rPr>
            </w:pPr>
          </w:p>
        </w:tc>
        <w:tc>
          <w:tcPr>
            <w:tcW w:w="128" w:type="pct"/>
          </w:tcPr>
          <w:p w14:paraId="5D37EFD5" w14:textId="77777777" w:rsidR="006F15E7" w:rsidRPr="004F6C51" w:rsidRDefault="006F15E7" w:rsidP="007515E2">
            <w:pPr>
              <w:pStyle w:val="TableParagraph"/>
              <w:spacing w:before="80" w:after="80"/>
              <w:rPr>
                <w:sz w:val="24"/>
                <w:szCs w:val="24"/>
              </w:rPr>
            </w:pPr>
          </w:p>
        </w:tc>
        <w:tc>
          <w:tcPr>
            <w:tcW w:w="128" w:type="pct"/>
          </w:tcPr>
          <w:p w14:paraId="45F89752" w14:textId="77777777" w:rsidR="006F15E7" w:rsidRPr="004F6C51" w:rsidRDefault="006F15E7" w:rsidP="007515E2">
            <w:pPr>
              <w:pStyle w:val="TableParagraph"/>
              <w:spacing w:before="80" w:after="80"/>
              <w:rPr>
                <w:sz w:val="24"/>
                <w:szCs w:val="24"/>
              </w:rPr>
            </w:pPr>
          </w:p>
        </w:tc>
        <w:tc>
          <w:tcPr>
            <w:tcW w:w="128" w:type="pct"/>
          </w:tcPr>
          <w:p w14:paraId="6CD1EF91" w14:textId="77777777" w:rsidR="006F15E7" w:rsidRPr="004F6C51" w:rsidRDefault="006F15E7" w:rsidP="007515E2">
            <w:pPr>
              <w:pStyle w:val="TableParagraph"/>
              <w:spacing w:before="80" w:after="80"/>
              <w:rPr>
                <w:sz w:val="24"/>
                <w:szCs w:val="24"/>
              </w:rPr>
            </w:pPr>
          </w:p>
        </w:tc>
        <w:tc>
          <w:tcPr>
            <w:tcW w:w="128" w:type="pct"/>
          </w:tcPr>
          <w:p w14:paraId="4CE07227" w14:textId="77777777" w:rsidR="006F15E7" w:rsidRPr="004F6C51" w:rsidRDefault="006F15E7" w:rsidP="007515E2">
            <w:pPr>
              <w:pStyle w:val="TableParagraph"/>
              <w:spacing w:before="80" w:after="80"/>
              <w:rPr>
                <w:sz w:val="24"/>
                <w:szCs w:val="24"/>
              </w:rPr>
            </w:pPr>
          </w:p>
        </w:tc>
        <w:tc>
          <w:tcPr>
            <w:tcW w:w="128" w:type="pct"/>
          </w:tcPr>
          <w:p w14:paraId="59883256" w14:textId="77777777" w:rsidR="006F15E7" w:rsidRPr="004F6C51" w:rsidRDefault="006F15E7" w:rsidP="007515E2">
            <w:pPr>
              <w:pStyle w:val="TableParagraph"/>
              <w:spacing w:before="80" w:after="80"/>
              <w:rPr>
                <w:sz w:val="24"/>
                <w:szCs w:val="24"/>
              </w:rPr>
            </w:pPr>
          </w:p>
        </w:tc>
        <w:tc>
          <w:tcPr>
            <w:tcW w:w="142" w:type="pct"/>
          </w:tcPr>
          <w:p w14:paraId="58FFE3DC" w14:textId="77777777" w:rsidR="006F15E7" w:rsidRPr="004F6C51" w:rsidRDefault="006F15E7" w:rsidP="007515E2">
            <w:pPr>
              <w:pStyle w:val="TableParagraph"/>
              <w:spacing w:before="80" w:after="80"/>
              <w:rPr>
                <w:sz w:val="24"/>
                <w:szCs w:val="24"/>
              </w:rPr>
            </w:pPr>
          </w:p>
        </w:tc>
        <w:tc>
          <w:tcPr>
            <w:tcW w:w="166" w:type="pct"/>
          </w:tcPr>
          <w:p w14:paraId="6BD547DC" w14:textId="77777777" w:rsidR="006F15E7" w:rsidRPr="004F6C51" w:rsidRDefault="006F15E7" w:rsidP="007515E2">
            <w:pPr>
              <w:pStyle w:val="TableParagraph"/>
              <w:spacing w:before="80" w:after="80"/>
              <w:rPr>
                <w:b/>
                <w:sz w:val="24"/>
                <w:szCs w:val="24"/>
              </w:rPr>
            </w:pPr>
          </w:p>
        </w:tc>
        <w:tc>
          <w:tcPr>
            <w:tcW w:w="123" w:type="pct"/>
          </w:tcPr>
          <w:p w14:paraId="7032B410" w14:textId="77777777" w:rsidR="006F15E7" w:rsidRPr="004F6C51" w:rsidRDefault="006F15E7" w:rsidP="007515E2">
            <w:pPr>
              <w:pStyle w:val="TableParagraph"/>
              <w:spacing w:before="80" w:after="80"/>
              <w:rPr>
                <w:b/>
                <w:sz w:val="24"/>
                <w:szCs w:val="24"/>
              </w:rPr>
            </w:pPr>
          </w:p>
        </w:tc>
        <w:tc>
          <w:tcPr>
            <w:tcW w:w="128" w:type="pct"/>
          </w:tcPr>
          <w:p w14:paraId="6432AE70" w14:textId="77777777" w:rsidR="006F15E7" w:rsidRPr="004F6C51" w:rsidRDefault="006F15E7" w:rsidP="007515E2">
            <w:pPr>
              <w:pStyle w:val="TableParagraph"/>
              <w:spacing w:before="80" w:after="80"/>
              <w:rPr>
                <w:b/>
                <w:sz w:val="24"/>
                <w:szCs w:val="24"/>
              </w:rPr>
            </w:pPr>
          </w:p>
        </w:tc>
        <w:tc>
          <w:tcPr>
            <w:tcW w:w="128" w:type="pct"/>
          </w:tcPr>
          <w:p w14:paraId="075AFCCC" w14:textId="77777777" w:rsidR="006F15E7" w:rsidRPr="004F6C51" w:rsidRDefault="006F15E7" w:rsidP="007515E2">
            <w:pPr>
              <w:pStyle w:val="TableParagraph"/>
              <w:spacing w:before="80" w:after="80"/>
              <w:rPr>
                <w:b/>
                <w:sz w:val="24"/>
                <w:szCs w:val="24"/>
              </w:rPr>
            </w:pPr>
          </w:p>
        </w:tc>
        <w:tc>
          <w:tcPr>
            <w:tcW w:w="128" w:type="pct"/>
          </w:tcPr>
          <w:p w14:paraId="48A0C61F" w14:textId="77777777" w:rsidR="006F15E7" w:rsidRPr="004F6C51" w:rsidRDefault="006F15E7" w:rsidP="007515E2">
            <w:pPr>
              <w:pStyle w:val="TableParagraph"/>
              <w:spacing w:before="80" w:after="80"/>
              <w:rPr>
                <w:b/>
                <w:sz w:val="24"/>
                <w:szCs w:val="24"/>
              </w:rPr>
            </w:pPr>
          </w:p>
        </w:tc>
        <w:tc>
          <w:tcPr>
            <w:tcW w:w="125" w:type="pct"/>
          </w:tcPr>
          <w:p w14:paraId="5ADD6CF3" w14:textId="77777777" w:rsidR="006F15E7" w:rsidRPr="004F6C51" w:rsidRDefault="006F15E7" w:rsidP="007515E2">
            <w:pPr>
              <w:pStyle w:val="TableParagraph"/>
              <w:spacing w:before="80" w:after="80"/>
              <w:rPr>
                <w:b/>
                <w:sz w:val="24"/>
                <w:szCs w:val="24"/>
              </w:rPr>
            </w:pPr>
          </w:p>
        </w:tc>
      </w:tr>
      <w:tr w:rsidR="006F15E7" w:rsidRPr="004F6C51" w14:paraId="7B9671B2" w14:textId="77777777" w:rsidTr="006F15E7">
        <w:tc>
          <w:tcPr>
            <w:tcW w:w="193" w:type="pct"/>
            <w:vAlign w:val="center"/>
          </w:tcPr>
          <w:p w14:paraId="16AFB6C3" w14:textId="3D2D68BF" w:rsidR="006F15E7" w:rsidRPr="003D5968" w:rsidRDefault="008A680C"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40</w:t>
            </w:r>
          </w:p>
        </w:tc>
        <w:tc>
          <w:tcPr>
            <w:tcW w:w="1523" w:type="pct"/>
            <w:vAlign w:val="center"/>
          </w:tcPr>
          <w:p w14:paraId="33149482" w14:textId="23C6A4DF"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Thẩm định các dự án đầu tư khoáng sản</w:t>
            </w:r>
          </w:p>
        </w:tc>
        <w:tc>
          <w:tcPr>
            <w:tcW w:w="144" w:type="pct"/>
          </w:tcPr>
          <w:p w14:paraId="37920CC7" w14:textId="77777777" w:rsidR="006F15E7" w:rsidRPr="004F6C51" w:rsidRDefault="006F15E7" w:rsidP="007515E2">
            <w:pPr>
              <w:pStyle w:val="TableParagraph"/>
              <w:spacing w:before="80" w:after="80"/>
              <w:rPr>
                <w:sz w:val="24"/>
                <w:szCs w:val="24"/>
              </w:rPr>
            </w:pPr>
          </w:p>
        </w:tc>
        <w:tc>
          <w:tcPr>
            <w:tcW w:w="129" w:type="pct"/>
          </w:tcPr>
          <w:p w14:paraId="7901080E" w14:textId="77777777" w:rsidR="006F15E7" w:rsidRPr="004F6C51" w:rsidRDefault="006F15E7" w:rsidP="007515E2">
            <w:pPr>
              <w:pStyle w:val="TableParagraph"/>
              <w:spacing w:before="80" w:after="80"/>
              <w:rPr>
                <w:sz w:val="24"/>
                <w:szCs w:val="24"/>
              </w:rPr>
            </w:pPr>
          </w:p>
        </w:tc>
        <w:tc>
          <w:tcPr>
            <w:tcW w:w="129" w:type="pct"/>
          </w:tcPr>
          <w:p w14:paraId="379EF227" w14:textId="77777777" w:rsidR="006F15E7" w:rsidRPr="004F6C51" w:rsidRDefault="006F15E7" w:rsidP="007515E2">
            <w:pPr>
              <w:pStyle w:val="TableParagraph"/>
              <w:spacing w:before="80" w:after="80"/>
              <w:rPr>
                <w:sz w:val="24"/>
                <w:szCs w:val="24"/>
              </w:rPr>
            </w:pPr>
          </w:p>
        </w:tc>
        <w:tc>
          <w:tcPr>
            <w:tcW w:w="129" w:type="pct"/>
          </w:tcPr>
          <w:p w14:paraId="67BC9FC0"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4A4983EF" w14:textId="77777777" w:rsidR="006F15E7" w:rsidRPr="004F6C51" w:rsidRDefault="006F15E7" w:rsidP="007515E2">
            <w:pPr>
              <w:pStyle w:val="TableParagraph"/>
              <w:spacing w:before="80" w:after="80"/>
              <w:rPr>
                <w:sz w:val="24"/>
                <w:szCs w:val="24"/>
              </w:rPr>
            </w:pPr>
          </w:p>
        </w:tc>
        <w:tc>
          <w:tcPr>
            <w:tcW w:w="129" w:type="pct"/>
          </w:tcPr>
          <w:p w14:paraId="015732FB" w14:textId="77777777" w:rsidR="006F15E7" w:rsidRPr="004F6C51" w:rsidRDefault="006F15E7" w:rsidP="007515E2">
            <w:pPr>
              <w:pStyle w:val="TableParagraph"/>
              <w:spacing w:before="80" w:after="80"/>
              <w:rPr>
                <w:sz w:val="24"/>
                <w:szCs w:val="24"/>
              </w:rPr>
            </w:pPr>
          </w:p>
        </w:tc>
        <w:tc>
          <w:tcPr>
            <w:tcW w:w="129" w:type="pct"/>
          </w:tcPr>
          <w:p w14:paraId="094B81C8" w14:textId="77777777" w:rsidR="006F15E7" w:rsidRPr="004F6C51" w:rsidRDefault="006F15E7" w:rsidP="007515E2">
            <w:pPr>
              <w:pStyle w:val="TableParagraph"/>
              <w:spacing w:before="80" w:after="80"/>
              <w:rPr>
                <w:sz w:val="24"/>
                <w:szCs w:val="24"/>
              </w:rPr>
            </w:pPr>
          </w:p>
        </w:tc>
        <w:tc>
          <w:tcPr>
            <w:tcW w:w="128" w:type="pct"/>
          </w:tcPr>
          <w:p w14:paraId="30BE8AC8" w14:textId="77777777" w:rsidR="006F15E7" w:rsidRPr="004F6C51" w:rsidRDefault="006F15E7" w:rsidP="007515E2">
            <w:pPr>
              <w:pStyle w:val="TableParagraph"/>
              <w:spacing w:before="80" w:after="80"/>
              <w:rPr>
                <w:sz w:val="24"/>
                <w:szCs w:val="24"/>
              </w:rPr>
            </w:pPr>
          </w:p>
        </w:tc>
        <w:tc>
          <w:tcPr>
            <w:tcW w:w="128" w:type="pct"/>
          </w:tcPr>
          <w:p w14:paraId="18DEF7AF" w14:textId="77777777" w:rsidR="006F15E7" w:rsidRPr="004F6C51" w:rsidRDefault="006F15E7" w:rsidP="007515E2">
            <w:pPr>
              <w:pStyle w:val="TableParagraph"/>
              <w:spacing w:before="80" w:after="80"/>
              <w:rPr>
                <w:sz w:val="24"/>
                <w:szCs w:val="24"/>
              </w:rPr>
            </w:pPr>
          </w:p>
        </w:tc>
        <w:tc>
          <w:tcPr>
            <w:tcW w:w="128" w:type="pct"/>
          </w:tcPr>
          <w:p w14:paraId="3CD0A850" w14:textId="77777777" w:rsidR="006F15E7" w:rsidRPr="004F6C51" w:rsidRDefault="006F15E7" w:rsidP="007515E2">
            <w:pPr>
              <w:pStyle w:val="TableParagraph"/>
              <w:spacing w:before="80" w:after="80"/>
              <w:rPr>
                <w:sz w:val="24"/>
                <w:szCs w:val="24"/>
              </w:rPr>
            </w:pPr>
          </w:p>
        </w:tc>
        <w:tc>
          <w:tcPr>
            <w:tcW w:w="128" w:type="pct"/>
          </w:tcPr>
          <w:p w14:paraId="2BD5DBF2" w14:textId="77777777" w:rsidR="006F15E7" w:rsidRPr="004F6C51" w:rsidRDefault="006F15E7" w:rsidP="007515E2">
            <w:pPr>
              <w:pStyle w:val="TableParagraph"/>
              <w:spacing w:before="80" w:after="80"/>
              <w:rPr>
                <w:sz w:val="24"/>
                <w:szCs w:val="24"/>
              </w:rPr>
            </w:pPr>
          </w:p>
        </w:tc>
        <w:tc>
          <w:tcPr>
            <w:tcW w:w="128" w:type="pct"/>
          </w:tcPr>
          <w:p w14:paraId="46638AA9"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73CB54A0" w14:textId="77777777" w:rsidR="006F15E7" w:rsidRPr="004F6C51" w:rsidRDefault="006F15E7" w:rsidP="007515E2">
            <w:pPr>
              <w:pStyle w:val="TableParagraph"/>
              <w:spacing w:before="80" w:after="80"/>
              <w:rPr>
                <w:sz w:val="24"/>
                <w:szCs w:val="24"/>
              </w:rPr>
            </w:pPr>
          </w:p>
        </w:tc>
        <w:tc>
          <w:tcPr>
            <w:tcW w:w="128" w:type="pct"/>
          </w:tcPr>
          <w:p w14:paraId="5A7A7928" w14:textId="77777777" w:rsidR="006F15E7" w:rsidRPr="004F6C51" w:rsidRDefault="006F15E7" w:rsidP="007515E2">
            <w:pPr>
              <w:pStyle w:val="TableParagraph"/>
              <w:spacing w:before="80" w:after="80"/>
              <w:rPr>
                <w:sz w:val="24"/>
                <w:szCs w:val="24"/>
              </w:rPr>
            </w:pPr>
          </w:p>
        </w:tc>
        <w:tc>
          <w:tcPr>
            <w:tcW w:w="128" w:type="pct"/>
          </w:tcPr>
          <w:p w14:paraId="2786D743" w14:textId="77777777" w:rsidR="006F15E7" w:rsidRPr="004F6C51" w:rsidRDefault="006F15E7" w:rsidP="007515E2">
            <w:pPr>
              <w:pStyle w:val="TableParagraph"/>
              <w:spacing w:before="80" w:after="80"/>
              <w:rPr>
                <w:sz w:val="24"/>
                <w:szCs w:val="24"/>
              </w:rPr>
            </w:pPr>
          </w:p>
        </w:tc>
        <w:tc>
          <w:tcPr>
            <w:tcW w:w="128" w:type="pct"/>
          </w:tcPr>
          <w:p w14:paraId="7AFCF61C" w14:textId="77777777" w:rsidR="006F15E7" w:rsidRPr="004F6C51" w:rsidRDefault="006F15E7" w:rsidP="007515E2">
            <w:pPr>
              <w:pStyle w:val="TableParagraph"/>
              <w:spacing w:before="80" w:after="80"/>
              <w:rPr>
                <w:sz w:val="24"/>
                <w:szCs w:val="24"/>
              </w:rPr>
            </w:pPr>
          </w:p>
        </w:tc>
        <w:tc>
          <w:tcPr>
            <w:tcW w:w="128" w:type="pct"/>
          </w:tcPr>
          <w:p w14:paraId="557A8908" w14:textId="77777777" w:rsidR="006F15E7" w:rsidRPr="004F6C51" w:rsidRDefault="006F15E7" w:rsidP="007515E2">
            <w:pPr>
              <w:pStyle w:val="TableParagraph"/>
              <w:spacing w:before="80" w:after="80"/>
              <w:rPr>
                <w:sz w:val="24"/>
                <w:szCs w:val="24"/>
              </w:rPr>
            </w:pPr>
          </w:p>
        </w:tc>
        <w:tc>
          <w:tcPr>
            <w:tcW w:w="128" w:type="pct"/>
          </w:tcPr>
          <w:p w14:paraId="58E7D14B" w14:textId="77777777" w:rsidR="006F15E7" w:rsidRPr="004F6C51" w:rsidRDefault="006F15E7" w:rsidP="007515E2">
            <w:pPr>
              <w:pStyle w:val="TableParagraph"/>
              <w:spacing w:before="80" w:after="80"/>
              <w:rPr>
                <w:sz w:val="24"/>
                <w:szCs w:val="24"/>
              </w:rPr>
            </w:pPr>
          </w:p>
        </w:tc>
        <w:tc>
          <w:tcPr>
            <w:tcW w:w="142" w:type="pct"/>
          </w:tcPr>
          <w:p w14:paraId="50551ED5" w14:textId="77777777" w:rsidR="006F15E7" w:rsidRPr="004F6C51" w:rsidRDefault="006F15E7" w:rsidP="007515E2">
            <w:pPr>
              <w:pStyle w:val="TableParagraph"/>
              <w:spacing w:before="80" w:after="80"/>
              <w:rPr>
                <w:sz w:val="24"/>
                <w:szCs w:val="24"/>
              </w:rPr>
            </w:pPr>
          </w:p>
        </w:tc>
        <w:tc>
          <w:tcPr>
            <w:tcW w:w="166" w:type="pct"/>
          </w:tcPr>
          <w:p w14:paraId="6C8CC37E" w14:textId="77777777" w:rsidR="006F15E7" w:rsidRPr="004F6C51" w:rsidRDefault="006F15E7" w:rsidP="007515E2">
            <w:pPr>
              <w:pStyle w:val="TableParagraph"/>
              <w:spacing w:before="80" w:after="80"/>
              <w:rPr>
                <w:b/>
                <w:sz w:val="24"/>
                <w:szCs w:val="24"/>
              </w:rPr>
            </w:pPr>
          </w:p>
        </w:tc>
        <w:tc>
          <w:tcPr>
            <w:tcW w:w="123" w:type="pct"/>
          </w:tcPr>
          <w:p w14:paraId="6F34AB1D" w14:textId="77777777" w:rsidR="006F15E7" w:rsidRPr="004F6C51" w:rsidRDefault="006F15E7" w:rsidP="007515E2">
            <w:pPr>
              <w:pStyle w:val="TableParagraph"/>
              <w:spacing w:before="80" w:after="80"/>
              <w:rPr>
                <w:b/>
                <w:sz w:val="24"/>
                <w:szCs w:val="24"/>
              </w:rPr>
            </w:pPr>
          </w:p>
        </w:tc>
        <w:tc>
          <w:tcPr>
            <w:tcW w:w="128" w:type="pct"/>
          </w:tcPr>
          <w:p w14:paraId="52955891" w14:textId="77777777" w:rsidR="006F15E7" w:rsidRPr="004F6C51" w:rsidRDefault="006F15E7" w:rsidP="007515E2">
            <w:pPr>
              <w:pStyle w:val="TableParagraph"/>
              <w:spacing w:before="80" w:after="80"/>
              <w:rPr>
                <w:b/>
                <w:sz w:val="24"/>
                <w:szCs w:val="24"/>
              </w:rPr>
            </w:pPr>
          </w:p>
        </w:tc>
        <w:tc>
          <w:tcPr>
            <w:tcW w:w="128" w:type="pct"/>
          </w:tcPr>
          <w:p w14:paraId="46739535" w14:textId="77777777" w:rsidR="006F15E7" w:rsidRPr="004F6C51" w:rsidRDefault="006F15E7" w:rsidP="007515E2">
            <w:pPr>
              <w:pStyle w:val="TableParagraph"/>
              <w:spacing w:before="80" w:after="80"/>
              <w:rPr>
                <w:b/>
                <w:sz w:val="24"/>
                <w:szCs w:val="24"/>
              </w:rPr>
            </w:pPr>
          </w:p>
        </w:tc>
        <w:tc>
          <w:tcPr>
            <w:tcW w:w="128" w:type="pct"/>
          </w:tcPr>
          <w:p w14:paraId="5B2FE69F" w14:textId="77777777" w:rsidR="006F15E7" w:rsidRPr="004F6C51" w:rsidRDefault="006F15E7" w:rsidP="007515E2">
            <w:pPr>
              <w:pStyle w:val="TableParagraph"/>
              <w:spacing w:before="80" w:after="80"/>
              <w:rPr>
                <w:b/>
                <w:sz w:val="24"/>
                <w:szCs w:val="24"/>
              </w:rPr>
            </w:pPr>
          </w:p>
        </w:tc>
        <w:tc>
          <w:tcPr>
            <w:tcW w:w="125" w:type="pct"/>
          </w:tcPr>
          <w:p w14:paraId="57AF4FD5" w14:textId="77777777" w:rsidR="006F15E7" w:rsidRPr="004F6C51" w:rsidRDefault="006F15E7" w:rsidP="007515E2">
            <w:pPr>
              <w:pStyle w:val="TableParagraph"/>
              <w:spacing w:before="80" w:after="80"/>
              <w:rPr>
                <w:b/>
                <w:sz w:val="24"/>
                <w:szCs w:val="24"/>
              </w:rPr>
            </w:pPr>
          </w:p>
        </w:tc>
      </w:tr>
      <w:tr w:rsidR="006F15E7" w:rsidRPr="004F6C51" w14:paraId="73BE51A5" w14:textId="77777777" w:rsidTr="006F15E7">
        <w:tc>
          <w:tcPr>
            <w:tcW w:w="193" w:type="pct"/>
            <w:vAlign w:val="center"/>
          </w:tcPr>
          <w:p w14:paraId="067E8DCA" w14:textId="3934F5F0" w:rsidR="006F15E7" w:rsidRDefault="008A680C" w:rsidP="006F15E7">
            <w:pPr>
              <w:pStyle w:val="TABLE"/>
              <w:spacing w:before="80" w:after="80"/>
              <w:jc w:val="center"/>
              <w:rPr>
                <w:rFonts w:cs="Times New Roman"/>
                <w:b/>
                <w:i/>
                <w:color w:val="000000"/>
                <w:sz w:val="24"/>
                <w:szCs w:val="24"/>
                <w:lang w:val="vi-VN" w:eastAsia="en-US"/>
              </w:rPr>
            </w:pPr>
            <w:r>
              <w:rPr>
                <w:rFonts w:cs="Times New Roman"/>
                <w:b/>
                <w:i/>
                <w:color w:val="000000"/>
                <w:sz w:val="24"/>
                <w:szCs w:val="24"/>
                <w:lang w:val="vi-VN" w:eastAsia="en-US"/>
              </w:rPr>
              <w:lastRenderedPageBreak/>
              <w:t>II.5</w:t>
            </w:r>
          </w:p>
        </w:tc>
        <w:tc>
          <w:tcPr>
            <w:tcW w:w="1523" w:type="pct"/>
            <w:vAlign w:val="center"/>
          </w:tcPr>
          <w:p w14:paraId="5594B944" w14:textId="3F8BCFA1" w:rsidR="006F15E7" w:rsidRPr="003D5968" w:rsidRDefault="006F15E7" w:rsidP="007515E2">
            <w:pPr>
              <w:pStyle w:val="TABLE"/>
              <w:spacing w:before="80" w:after="80"/>
              <w:rPr>
                <w:rFonts w:cs="Times New Roman"/>
                <w:b/>
                <w:i/>
                <w:color w:val="000000"/>
                <w:sz w:val="24"/>
                <w:szCs w:val="24"/>
                <w:lang w:val="vi" w:eastAsia="en-US"/>
              </w:rPr>
            </w:pPr>
            <w:r w:rsidRPr="003D5968">
              <w:rPr>
                <w:rFonts w:cs="Times New Roman"/>
                <w:b/>
                <w:i/>
                <w:color w:val="000000"/>
                <w:sz w:val="24"/>
                <w:szCs w:val="24"/>
                <w:lang w:val="vi" w:eastAsia="en-US"/>
              </w:rPr>
              <w:t>Kiến thực tự chọn chuyên ngành</w:t>
            </w:r>
          </w:p>
        </w:tc>
        <w:tc>
          <w:tcPr>
            <w:tcW w:w="144" w:type="pct"/>
          </w:tcPr>
          <w:p w14:paraId="45944C6E" w14:textId="77777777" w:rsidR="006F15E7" w:rsidRPr="004F6C51" w:rsidRDefault="006F15E7" w:rsidP="007515E2">
            <w:pPr>
              <w:pStyle w:val="TableParagraph"/>
              <w:spacing w:before="80" w:after="80"/>
              <w:rPr>
                <w:sz w:val="24"/>
                <w:szCs w:val="24"/>
              </w:rPr>
            </w:pPr>
          </w:p>
        </w:tc>
        <w:tc>
          <w:tcPr>
            <w:tcW w:w="129" w:type="pct"/>
          </w:tcPr>
          <w:p w14:paraId="6544F2EC" w14:textId="77777777" w:rsidR="006F15E7" w:rsidRPr="004F6C51" w:rsidRDefault="006F15E7" w:rsidP="007515E2">
            <w:pPr>
              <w:pStyle w:val="TableParagraph"/>
              <w:spacing w:before="80" w:after="80"/>
              <w:rPr>
                <w:sz w:val="24"/>
                <w:szCs w:val="24"/>
              </w:rPr>
            </w:pPr>
          </w:p>
        </w:tc>
        <w:tc>
          <w:tcPr>
            <w:tcW w:w="129" w:type="pct"/>
          </w:tcPr>
          <w:p w14:paraId="21283535" w14:textId="77777777" w:rsidR="006F15E7" w:rsidRPr="004F6C51" w:rsidRDefault="006F15E7" w:rsidP="007515E2">
            <w:pPr>
              <w:pStyle w:val="TableParagraph"/>
              <w:spacing w:before="80" w:after="80"/>
              <w:rPr>
                <w:sz w:val="24"/>
                <w:szCs w:val="24"/>
              </w:rPr>
            </w:pPr>
          </w:p>
        </w:tc>
        <w:tc>
          <w:tcPr>
            <w:tcW w:w="129" w:type="pct"/>
          </w:tcPr>
          <w:p w14:paraId="1E8DF431" w14:textId="77777777" w:rsidR="006F15E7" w:rsidRPr="004F6C51" w:rsidRDefault="006F15E7" w:rsidP="007515E2">
            <w:pPr>
              <w:pStyle w:val="TableParagraph"/>
              <w:spacing w:before="80" w:after="80"/>
              <w:rPr>
                <w:sz w:val="24"/>
                <w:szCs w:val="24"/>
              </w:rPr>
            </w:pPr>
          </w:p>
        </w:tc>
        <w:tc>
          <w:tcPr>
            <w:tcW w:w="129" w:type="pct"/>
          </w:tcPr>
          <w:p w14:paraId="46DDCFA5" w14:textId="77777777" w:rsidR="006F15E7" w:rsidRPr="004F6C51" w:rsidRDefault="006F15E7" w:rsidP="007515E2">
            <w:pPr>
              <w:pStyle w:val="TableParagraph"/>
              <w:spacing w:before="80" w:after="80"/>
              <w:rPr>
                <w:sz w:val="24"/>
                <w:szCs w:val="24"/>
              </w:rPr>
            </w:pPr>
          </w:p>
        </w:tc>
        <w:tc>
          <w:tcPr>
            <w:tcW w:w="129" w:type="pct"/>
          </w:tcPr>
          <w:p w14:paraId="4673D099" w14:textId="77777777" w:rsidR="006F15E7" w:rsidRPr="004F6C51" w:rsidRDefault="006F15E7" w:rsidP="007515E2">
            <w:pPr>
              <w:pStyle w:val="TableParagraph"/>
              <w:spacing w:before="80" w:after="80"/>
              <w:rPr>
                <w:sz w:val="24"/>
                <w:szCs w:val="24"/>
              </w:rPr>
            </w:pPr>
          </w:p>
        </w:tc>
        <w:tc>
          <w:tcPr>
            <w:tcW w:w="129" w:type="pct"/>
          </w:tcPr>
          <w:p w14:paraId="64164762" w14:textId="77777777" w:rsidR="006F15E7" w:rsidRPr="004F6C51" w:rsidRDefault="006F15E7" w:rsidP="007515E2">
            <w:pPr>
              <w:pStyle w:val="TableParagraph"/>
              <w:spacing w:before="80" w:after="80"/>
              <w:rPr>
                <w:sz w:val="24"/>
                <w:szCs w:val="24"/>
              </w:rPr>
            </w:pPr>
          </w:p>
        </w:tc>
        <w:tc>
          <w:tcPr>
            <w:tcW w:w="128" w:type="pct"/>
          </w:tcPr>
          <w:p w14:paraId="45BD7795" w14:textId="77777777" w:rsidR="006F15E7" w:rsidRPr="004F6C51" w:rsidRDefault="006F15E7" w:rsidP="007515E2">
            <w:pPr>
              <w:pStyle w:val="TableParagraph"/>
              <w:spacing w:before="80" w:after="80"/>
              <w:rPr>
                <w:sz w:val="24"/>
                <w:szCs w:val="24"/>
              </w:rPr>
            </w:pPr>
          </w:p>
        </w:tc>
        <w:tc>
          <w:tcPr>
            <w:tcW w:w="128" w:type="pct"/>
          </w:tcPr>
          <w:p w14:paraId="10A16812" w14:textId="77777777" w:rsidR="006F15E7" w:rsidRPr="004F6C51" w:rsidRDefault="006F15E7" w:rsidP="007515E2">
            <w:pPr>
              <w:pStyle w:val="TableParagraph"/>
              <w:spacing w:before="80" w:after="80"/>
              <w:rPr>
                <w:sz w:val="24"/>
                <w:szCs w:val="24"/>
              </w:rPr>
            </w:pPr>
          </w:p>
        </w:tc>
        <w:tc>
          <w:tcPr>
            <w:tcW w:w="128" w:type="pct"/>
          </w:tcPr>
          <w:p w14:paraId="1B224552" w14:textId="77777777" w:rsidR="006F15E7" w:rsidRPr="004F6C51" w:rsidRDefault="006F15E7" w:rsidP="007515E2">
            <w:pPr>
              <w:pStyle w:val="TableParagraph"/>
              <w:spacing w:before="80" w:after="80"/>
              <w:rPr>
                <w:sz w:val="24"/>
                <w:szCs w:val="24"/>
              </w:rPr>
            </w:pPr>
          </w:p>
        </w:tc>
        <w:tc>
          <w:tcPr>
            <w:tcW w:w="128" w:type="pct"/>
          </w:tcPr>
          <w:p w14:paraId="0CCA18E8" w14:textId="77777777" w:rsidR="006F15E7" w:rsidRPr="004F6C51" w:rsidRDefault="006F15E7" w:rsidP="007515E2">
            <w:pPr>
              <w:pStyle w:val="TableParagraph"/>
              <w:spacing w:before="80" w:after="80"/>
              <w:rPr>
                <w:sz w:val="24"/>
                <w:szCs w:val="24"/>
              </w:rPr>
            </w:pPr>
          </w:p>
        </w:tc>
        <w:tc>
          <w:tcPr>
            <w:tcW w:w="128" w:type="pct"/>
          </w:tcPr>
          <w:p w14:paraId="402A4603" w14:textId="77777777" w:rsidR="006F15E7" w:rsidRPr="004F6C51" w:rsidRDefault="006F15E7" w:rsidP="007515E2">
            <w:pPr>
              <w:pStyle w:val="TableParagraph"/>
              <w:spacing w:before="80" w:after="80"/>
              <w:rPr>
                <w:sz w:val="24"/>
                <w:szCs w:val="24"/>
              </w:rPr>
            </w:pPr>
          </w:p>
        </w:tc>
        <w:tc>
          <w:tcPr>
            <w:tcW w:w="146" w:type="pct"/>
          </w:tcPr>
          <w:p w14:paraId="30CCB0BD" w14:textId="77777777" w:rsidR="006F15E7" w:rsidRPr="004F6C51" w:rsidRDefault="006F15E7" w:rsidP="007515E2">
            <w:pPr>
              <w:pStyle w:val="TableParagraph"/>
              <w:spacing w:before="80" w:after="80"/>
              <w:rPr>
                <w:sz w:val="24"/>
                <w:szCs w:val="24"/>
              </w:rPr>
            </w:pPr>
          </w:p>
        </w:tc>
        <w:tc>
          <w:tcPr>
            <w:tcW w:w="128" w:type="pct"/>
          </w:tcPr>
          <w:p w14:paraId="37A51FB9" w14:textId="77777777" w:rsidR="006F15E7" w:rsidRPr="004F6C51" w:rsidRDefault="006F15E7" w:rsidP="007515E2">
            <w:pPr>
              <w:pStyle w:val="TableParagraph"/>
              <w:spacing w:before="80" w:after="80"/>
              <w:rPr>
                <w:sz w:val="24"/>
                <w:szCs w:val="24"/>
              </w:rPr>
            </w:pPr>
          </w:p>
        </w:tc>
        <w:tc>
          <w:tcPr>
            <w:tcW w:w="128" w:type="pct"/>
          </w:tcPr>
          <w:p w14:paraId="54BEC69C" w14:textId="77777777" w:rsidR="006F15E7" w:rsidRPr="004F6C51" w:rsidRDefault="006F15E7" w:rsidP="007515E2">
            <w:pPr>
              <w:pStyle w:val="TableParagraph"/>
              <w:spacing w:before="80" w:after="80"/>
              <w:rPr>
                <w:sz w:val="24"/>
                <w:szCs w:val="24"/>
              </w:rPr>
            </w:pPr>
          </w:p>
        </w:tc>
        <w:tc>
          <w:tcPr>
            <w:tcW w:w="128" w:type="pct"/>
          </w:tcPr>
          <w:p w14:paraId="35D636AC" w14:textId="77777777" w:rsidR="006F15E7" w:rsidRPr="004F6C51" w:rsidRDefault="006F15E7" w:rsidP="007515E2">
            <w:pPr>
              <w:pStyle w:val="TableParagraph"/>
              <w:spacing w:before="80" w:after="80"/>
              <w:rPr>
                <w:sz w:val="24"/>
                <w:szCs w:val="24"/>
              </w:rPr>
            </w:pPr>
          </w:p>
        </w:tc>
        <w:tc>
          <w:tcPr>
            <w:tcW w:w="128" w:type="pct"/>
          </w:tcPr>
          <w:p w14:paraId="75FC42D1" w14:textId="77777777" w:rsidR="006F15E7" w:rsidRPr="004F6C51" w:rsidRDefault="006F15E7" w:rsidP="007515E2">
            <w:pPr>
              <w:pStyle w:val="TableParagraph"/>
              <w:spacing w:before="80" w:after="80"/>
              <w:rPr>
                <w:sz w:val="24"/>
                <w:szCs w:val="24"/>
              </w:rPr>
            </w:pPr>
          </w:p>
        </w:tc>
        <w:tc>
          <w:tcPr>
            <w:tcW w:w="128" w:type="pct"/>
          </w:tcPr>
          <w:p w14:paraId="699C4010" w14:textId="77777777" w:rsidR="006F15E7" w:rsidRPr="004F6C51" w:rsidRDefault="006F15E7" w:rsidP="007515E2">
            <w:pPr>
              <w:pStyle w:val="TableParagraph"/>
              <w:spacing w:before="80" w:after="80"/>
              <w:rPr>
                <w:sz w:val="24"/>
                <w:szCs w:val="24"/>
              </w:rPr>
            </w:pPr>
          </w:p>
        </w:tc>
        <w:tc>
          <w:tcPr>
            <w:tcW w:w="142" w:type="pct"/>
          </w:tcPr>
          <w:p w14:paraId="2A5294A2" w14:textId="77777777" w:rsidR="006F15E7" w:rsidRPr="004F6C51" w:rsidRDefault="006F15E7" w:rsidP="007515E2">
            <w:pPr>
              <w:pStyle w:val="TableParagraph"/>
              <w:spacing w:before="80" w:after="80"/>
              <w:rPr>
                <w:sz w:val="24"/>
                <w:szCs w:val="24"/>
              </w:rPr>
            </w:pPr>
          </w:p>
        </w:tc>
        <w:tc>
          <w:tcPr>
            <w:tcW w:w="166" w:type="pct"/>
          </w:tcPr>
          <w:p w14:paraId="3D1CD721" w14:textId="77777777" w:rsidR="006F15E7" w:rsidRPr="004F6C51" w:rsidRDefault="006F15E7" w:rsidP="007515E2">
            <w:pPr>
              <w:pStyle w:val="TableParagraph"/>
              <w:spacing w:before="80" w:after="80"/>
              <w:rPr>
                <w:b/>
                <w:sz w:val="24"/>
                <w:szCs w:val="24"/>
              </w:rPr>
            </w:pPr>
          </w:p>
        </w:tc>
        <w:tc>
          <w:tcPr>
            <w:tcW w:w="123" w:type="pct"/>
          </w:tcPr>
          <w:p w14:paraId="1675E362" w14:textId="77777777" w:rsidR="006F15E7" w:rsidRPr="004F6C51" w:rsidRDefault="006F15E7" w:rsidP="007515E2">
            <w:pPr>
              <w:pStyle w:val="TableParagraph"/>
              <w:spacing w:before="80" w:after="80"/>
              <w:rPr>
                <w:b/>
                <w:sz w:val="24"/>
                <w:szCs w:val="24"/>
              </w:rPr>
            </w:pPr>
          </w:p>
        </w:tc>
        <w:tc>
          <w:tcPr>
            <w:tcW w:w="128" w:type="pct"/>
          </w:tcPr>
          <w:p w14:paraId="43A0EAA3" w14:textId="77777777" w:rsidR="006F15E7" w:rsidRPr="004F6C51" w:rsidRDefault="006F15E7" w:rsidP="007515E2">
            <w:pPr>
              <w:pStyle w:val="TableParagraph"/>
              <w:spacing w:before="80" w:after="80"/>
              <w:rPr>
                <w:b/>
                <w:sz w:val="24"/>
                <w:szCs w:val="24"/>
              </w:rPr>
            </w:pPr>
          </w:p>
        </w:tc>
        <w:tc>
          <w:tcPr>
            <w:tcW w:w="128" w:type="pct"/>
          </w:tcPr>
          <w:p w14:paraId="0F56465C" w14:textId="77777777" w:rsidR="006F15E7" w:rsidRPr="004F6C51" w:rsidRDefault="006F15E7" w:rsidP="007515E2">
            <w:pPr>
              <w:pStyle w:val="TableParagraph"/>
              <w:spacing w:before="80" w:after="80"/>
              <w:rPr>
                <w:b/>
                <w:sz w:val="24"/>
                <w:szCs w:val="24"/>
              </w:rPr>
            </w:pPr>
          </w:p>
        </w:tc>
        <w:tc>
          <w:tcPr>
            <w:tcW w:w="128" w:type="pct"/>
          </w:tcPr>
          <w:p w14:paraId="7BD5F469" w14:textId="77777777" w:rsidR="006F15E7" w:rsidRPr="004F6C51" w:rsidRDefault="006F15E7" w:rsidP="007515E2">
            <w:pPr>
              <w:pStyle w:val="TableParagraph"/>
              <w:spacing w:before="80" w:after="80"/>
              <w:rPr>
                <w:b/>
                <w:sz w:val="24"/>
                <w:szCs w:val="24"/>
              </w:rPr>
            </w:pPr>
          </w:p>
        </w:tc>
        <w:tc>
          <w:tcPr>
            <w:tcW w:w="125" w:type="pct"/>
          </w:tcPr>
          <w:p w14:paraId="5A0E5ACD" w14:textId="77777777" w:rsidR="006F15E7" w:rsidRPr="004F6C51" w:rsidRDefault="006F15E7" w:rsidP="007515E2">
            <w:pPr>
              <w:pStyle w:val="TableParagraph"/>
              <w:spacing w:before="80" w:after="80"/>
              <w:rPr>
                <w:b/>
                <w:sz w:val="24"/>
                <w:szCs w:val="24"/>
              </w:rPr>
            </w:pPr>
          </w:p>
        </w:tc>
      </w:tr>
      <w:tr w:rsidR="006F15E7" w:rsidRPr="004F6C51" w14:paraId="110472B5" w14:textId="77777777" w:rsidTr="006F15E7">
        <w:tc>
          <w:tcPr>
            <w:tcW w:w="193" w:type="pct"/>
            <w:vAlign w:val="center"/>
          </w:tcPr>
          <w:p w14:paraId="168B0587" w14:textId="770B268C" w:rsidR="006F15E7" w:rsidRDefault="008A680C" w:rsidP="006F15E7">
            <w:pPr>
              <w:pStyle w:val="TABLE"/>
              <w:spacing w:before="80" w:after="80"/>
              <w:jc w:val="center"/>
              <w:rPr>
                <w:rFonts w:cs="Times New Roman"/>
                <w:i/>
                <w:color w:val="000000"/>
                <w:sz w:val="24"/>
                <w:szCs w:val="24"/>
                <w:lang w:val="vi-VN" w:eastAsia="en-US"/>
              </w:rPr>
            </w:pPr>
            <w:r>
              <w:rPr>
                <w:rFonts w:cs="Times New Roman"/>
                <w:i/>
                <w:color w:val="000000"/>
                <w:sz w:val="24"/>
                <w:szCs w:val="24"/>
                <w:lang w:val="vi-VN" w:eastAsia="en-US"/>
              </w:rPr>
              <w:t>II.5.1</w:t>
            </w:r>
          </w:p>
        </w:tc>
        <w:tc>
          <w:tcPr>
            <w:tcW w:w="1523" w:type="pct"/>
            <w:vAlign w:val="center"/>
          </w:tcPr>
          <w:p w14:paraId="674F2BB6" w14:textId="0BE4C248" w:rsidR="006F15E7" w:rsidRPr="003D5968" w:rsidRDefault="006F15E7" w:rsidP="007515E2">
            <w:pPr>
              <w:pStyle w:val="TABLE"/>
              <w:spacing w:before="80" w:after="80"/>
              <w:rPr>
                <w:rFonts w:cs="Times New Roman"/>
                <w:i/>
                <w:color w:val="000000"/>
                <w:sz w:val="24"/>
                <w:szCs w:val="24"/>
                <w:lang w:val="vi" w:eastAsia="en-US"/>
              </w:rPr>
            </w:pPr>
            <w:r w:rsidRPr="003D5968">
              <w:rPr>
                <w:rFonts w:cs="Times New Roman"/>
                <w:i/>
                <w:color w:val="000000"/>
                <w:sz w:val="24"/>
                <w:szCs w:val="24"/>
                <w:lang w:val="vi" w:eastAsia="en-US"/>
              </w:rPr>
              <w:t>Chuyên ngành Địa chất khai thác mỏ</w:t>
            </w:r>
          </w:p>
        </w:tc>
        <w:tc>
          <w:tcPr>
            <w:tcW w:w="144" w:type="pct"/>
          </w:tcPr>
          <w:p w14:paraId="634CE039" w14:textId="77777777" w:rsidR="006F15E7" w:rsidRPr="004F6C51" w:rsidRDefault="006F15E7" w:rsidP="007515E2">
            <w:pPr>
              <w:pStyle w:val="TableParagraph"/>
              <w:spacing w:before="80" w:after="80"/>
              <w:rPr>
                <w:sz w:val="24"/>
                <w:szCs w:val="24"/>
              </w:rPr>
            </w:pPr>
          </w:p>
        </w:tc>
        <w:tc>
          <w:tcPr>
            <w:tcW w:w="129" w:type="pct"/>
          </w:tcPr>
          <w:p w14:paraId="1742D542" w14:textId="77777777" w:rsidR="006F15E7" w:rsidRPr="004F6C51" w:rsidRDefault="006F15E7" w:rsidP="007515E2">
            <w:pPr>
              <w:pStyle w:val="TableParagraph"/>
              <w:spacing w:before="80" w:after="80"/>
              <w:rPr>
                <w:sz w:val="24"/>
                <w:szCs w:val="24"/>
              </w:rPr>
            </w:pPr>
          </w:p>
        </w:tc>
        <w:tc>
          <w:tcPr>
            <w:tcW w:w="129" w:type="pct"/>
          </w:tcPr>
          <w:p w14:paraId="79FC03B0" w14:textId="77777777" w:rsidR="006F15E7" w:rsidRPr="004F6C51" w:rsidRDefault="006F15E7" w:rsidP="007515E2">
            <w:pPr>
              <w:pStyle w:val="TableParagraph"/>
              <w:spacing w:before="80" w:after="80"/>
              <w:rPr>
                <w:sz w:val="24"/>
                <w:szCs w:val="24"/>
              </w:rPr>
            </w:pPr>
          </w:p>
        </w:tc>
        <w:tc>
          <w:tcPr>
            <w:tcW w:w="129" w:type="pct"/>
          </w:tcPr>
          <w:p w14:paraId="5426786A" w14:textId="77777777" w:rsidR="006F15E7" w:rsidRPr="004F6C51" w:rsidRDefault="006F15E7" w:rsidP="007515E2">
            <w:pPr>
              <w:pStyle w:val="TableParagraph"/>
              <w:spacing w:before="80" w:after="80"/>
              <w:rPr>
                <w:sz w:val="24"/>
                <w:szCs w:val="24"/>
              </w:rPr>
            </w:pPr>
          </w:p>
        </w:tc>
        <w:tc>
          <w:tcPr>
            <w:tcW w:w="129" w:type="pct"/>
          </w:tcPr>
          <w:p w14:paraId="62E64F8D" w14:textId="77777777" w:rsidR="006F15E7" w:rsidRPr="004F6C51" w:rsidRDefault="006F15E7" w:rsidP="007515E2">
            <w:pPr>
              <w:pStyle w:val="TableParagraph"/>
              <w:spacing w:before="80" w:after="80"/>
              <w:rPr>
                <w:sz w:val="24"/>
                <w:szCs w:val="24"/>
              </w:rPr>
            </w:pPr>
          </w:p>
        </w:tc>
        <w:tc>
          <w:tcPr>
            <w:tcW w:w="129" w:type="pct"/>
          </w:tcPr>
          <w:p w14:paraId="3886B448" w14:textId="77777777" w:rsidR="006F15E7" w:rsidRPr="004F6C51" w:rsidRDefault="006F15E7" w:rsidP="007515E2">
            <w:pPr>
              <w:pStyle w:val="TableParagraph"/>
              <w:spacing w:before="80" w:after="80"/>
              <w:rPr>
                <w:sz w:val="24"/>
                <w:szCs w:val="24"/>
              </w:rPr>
            </w:pPr>
          </w:p>
        </w:tc>
        <w:tc>
          <w:tcPr>
            <w:tcW w:w="129" w:type="pct"/>
          </w:tcPr>
          <w:p w14:paraId="22BF02C1" w14:textId="77777777" w:rsidR="006F15E7" w:rsidRPr="004F6C51" w:rsidRDefault="006F15E7" w:rsidP="007515E2">
            <w:pPr>
              <w:pStyle w:val="TableParagraph"/>
              <w:spacing w:before="80" w:after="80"/>
              <w:rPr>
                <w:sz w:val="24"/>
                <w:szCs w:val="24"/>
              </w:rPr>
            </w:pPr>
          </w:p>
        </w:tc>
        <w:tc>
          <w:tcPr>
            <w:tcW w:w="128" w:type="pct"/>
          </w:tcPr>
          <w:p w14:paraId="14D95C5D" w14:textId="77777777" w:rsidR="006F15E7" w:rsidRPr="004F6C51" w:rsidRDefault="006F15E7" w:rsidP="007515E2">
            <w:pPr>
              <w:pStyle w:val="TableParagraph"/>
              <w:spacing w:before="80" w:after="80"/>
              <w:rPr>
                <w:sz w:val="24"/>
                <w:szCs w:val="24"/>
              </w:rPr>
            </w:pPr>
          </w:p>
        </w:tc>
        <w:tc>
          <w:tcPr>
            <w:tcW w:w="128" w:type="pct"/>
          </w:tcPr>
          <w:p w14:paraId="71B922BD" w14:textId="77777777" w:rsidR="006F15E7" w:rsidRPr="004F6C51" w:rsidRDefault="006F15E7" w:rsidP="007515E2">
            <w:pPr>
              <w:pStyle w:val="TableParagraph"/>
              <w:spacing w:before="80" w:after="80"/>
              <w:rPr>
                <w:sz w:val="24"/>
                <w:szCs w:val="24"/>
              </w:rPr>
            </w:pPr>
          </w:p>
        </w:tc>
        <w:tc>
          <w:tcPr>
            <w:tcW w:w="128" w:type="pct"/>
          </w:tcPr>
          <w:p w14:paraId="6676AD63" w14:textId="77777777" w:rsidR="006F15E7" w:rsidRPr="004F6C51" w:rsidRDefault="006F15E7" w:rsidP="007515E2">
            <w:pPr>
              <w:pStyle w:val="TableParagraph"/>
              <w:spacing w:before="80" w:after="80"/>
              <w:rPr>
                <w:sz w:val="24"/>
                <w:szCs w:val="24"/>
              </w:rPr>
            </w:pPr>
          </w:p>
        </w:tc>
        <w:tc>
          <w:tcPr>
            <w:tcW w:w="128" w:type="pct"/>
          </w:tcPr>
          <w:p w14:paraId="71E68B33" w14:textId="77777777" w:rsidR="006F15E7" w:rsidRPr="004F6C51" w:rsidRDefault="006F15E7" w:rsidP="007515E2">
            <w:pPr>
              <w:pStyle w:val="TableParagraph"/>
              <w:spacing w:before="80" w:after="80"/>
              <w:rPr>
                <w:sz w:val="24"/>
                <w:szCs w:val="24"/>
              </w:rPr>
            </w:pPr>
          </w:p>
        </w:tc>
        <w:tc>
          <w:tcPr>
            <w:tcW w:w="128" w:type="pct"/>
          </w:tcPr>
          <w:p w14:paraId="3477145F" w14:textId="77777777" w:rsidR="006F15E7" w:rsidRPr="004F6C51" w:rsidRDefault="006F15E7" w:rsidP="007515E2">
            <w:pPr>
              <w:pStyle w:val="TableParagraph"/>
              <w:spacing w:before="80" w:after="80"/>
              <w:rPr>
                <w:sz w:val="24"/>
                <w:szCs w:val="24"/>
              </w:rPr>
            </w:pPr>
          </w:p>
        </w:tc>
        <w:tc>
          <w:tcPr>
            <w:tcW w:w="146" w:type="pct"/>
          </w:tcPr>
          <w:p w14:paraId="57554944" w14:textId="77777777" w:rsidR="006F15E7" w:rsidRPr="004F6C51" w:rsidRDefault="006F15E7" w:rsidP="007515E2">
            <w:pPr>
              <w:pStyle w:val="TableParagraph"/>
              <w:spacing w:before="80" w:after="80"/>
              <w:rPr>
                <w:sz w:val="24"/>
                <w:szCs w:val="24"/>
              </w:rPr>
            </w:pPr>
          </w:p>
        </w:tc>
        <w:tc>
          <w:tcPr>
            <w:tcW w:w="128" w:type="pct"/>
          </w:tcPr>
          <w:p w14:paraId="7DE89DDA" w14:textId="77777777" w:rsidR="006F15E7" w:rsidRPr="004F6C51" w:rsidRDefault="006F15E7" w:rsidP="007515E2">
            <w:pPr>
              <w:pStyle w:val="TableParagraph"/>
              <w:spacing w:before="80" w:after="80"/>
              <w:rPr>
                <w:sz w:val="24"/>
                <w:szCs w:val="24"/>
              </w:rPr>
            </w:pPr>
          </w:p>
        </w:tc>
        <w:tc>
          <w:tcPr>
            <w:tcW w:w="128" w:type="pct"/>
          </w:tcPr>
          <w:p w14:paraId="5FFCA077" w14:textId="77777777" w:rsidR="006F15E7" w:rsidRPr="004F6C51" w:rsidRDefault="006F15E7" w:rsidP="007515E2">
            <w:pPr>
              <w:pStyle w:val="TableParagraph"/>
              <w:spacing w:before="80" w:after="80"/>
              <w:rPr>
                <w:sz w:val="24"/>
                <w:szCs w:val="24"/>
              </w:rPr>
            </w:pPr>
          </w:p>
        </w:tc>
        <w:tc>
          <w:tcPr>
            <w:tcW w:w="128" w:type="pct"/>
          </w:tcPr>
          <w:p w14:paraId="79A4E133" w14:textId="77777777" w:rsidR="006F15E7" w:rsidRPr="004F6C51" w:rsidRDefault="006F15E7" w:rsidP="007515E2">
            <w:pPr>
              <w:pStyle w:val="TableParagraph"/>
              <w:spacing w:before="80" w:after="80"/>
              <w:rPr>
                <w:sz w:val="24"/>
                <w:szCs w:val="24"/>
              </w:rPr>
            </w:pPr>
          </w:p>
        </w:tc>
        <w:tc>
          <w:tcPr>
            <w:tcW w:w="128" w:type="pct"/>
          </w:tcPr>
          <w:p w14:paraId="456057EA" w14:textId="77777777" w:rsidR="006F15E7" w:rsidRPr="004F6C51" w:rsidRDefault="006F15E7" w:rsidP="007515E2">
            <w:pPr>
              <w:pStyle w:val="TableParagraph"/>
              <w:spacing w:before="80" w:after="80"/>
              <w:rPr>
                <w:sz w:val="24"/>
                <w:szCs w:val="24"/>
              </w:rPr>
            </w:pPr>
          </w:p>
        </w:tc>
        <w:tc>
          <w:tcPr>
            <w:tcW w:w="128" w:type="pct"/>
          </w:tcPr>
          <w:p w14:paraId="1C19858D" w14:textId="77777777" w:rsidR="006F15E7" w:rsidRPr="004F6C51" w:rsidRDefault="006F15E7" w:rsidP="007515E2">
            <w:pPr>
              <w:pStyle w:val="TableParagraph"/>
              <w:spacing w:before="80" w:after="80"/>
              <w:rPr>
                <w:sz w:val="24"/>
                <w:szCs w:val="24"/>
              </w:rPr>
            </w:pPr>
          </w:p>
        </w:tc>
        <w:tc>
          <w:tcPr>
            <w:tcW w:w="142" w:type="pct"/>
          </w:tcPr>
          <w:p w14:paraId="1A252806" w14:textId="77777777" w:rsidR="006F15E7" w:rsidRPr="004F6C51" w:rsidRDefault="006F15E7" w:rsidP="007515E2">
            <w:pPr>
              <w:pStyle w:val="TableParagraph"/>
              <w:spacing w:before="80" w:after="80"/>
              <w:rPr>
                <w:sz w:val="24"/>
                <w:szCs w:val="24"/>
              </w:rPr>
            </w:pPr>
          </w:p>
        </w:tc>
        <w:tc>
          <w:tcPr>
            <w:tcW w:w="166" w:type="pct"/>
          </w:tcPr>
          <w:p w14:paraId="1E7D31B1" w14:textId="77777777" w:rsidR="006F15E7" w:rsidRPr="004F6C51" w:rsidRDefault="006F15E7" w:rsidP="007515E2">
            <w:pPr>
              <w:pStyle w:val="TableParagraph"/>
              <w:spacing w:before="80" w:after="80"/>
              <w:rPr>
                <w:b/>
                <w:sz w:val="24"/>
                <w:szCs w:val="24"/>
              </w:rPr>
            </w:pPr>
          </w:p>
        </w:tc>
        <w:tc>
          <w:tcPr>
            <w:tcW w:w="123" w:type="pct"/>
          </w:tcPr>
          <w:p w14:paraId="43E82007" w14:textId="77777777" w:rsidR="006F15E7" w:rsidRPr="004F6C51" w:rsidRDefault="006F15E7" w:rsidP="007515E2">
            <w:pPr>
              <w:pStyle w:val="TableParagraph"/>
              <w:spacing w:before="80" w:after="80"/>
              <w:rPr>
                <w:b/>
                <w:sz w:val="24"/>
                <w:szCs w:val="24"/>
              </w:rPr>
            </w:pPr>
          </w:p>
        </w:tc>
        <w:tc>
          <w:tcPr>
            <w:tcW w:w="128" w:type="pct"/>
          </w:tcPr>
          <w:p w14:paraId="3B218662" w14:textId="77777777" w:rsidR="006F15E7" w:rsidRPr="004F6C51" w:rsidRDefault="006F15E7" w:rsidP="007515E2">
            <w:pPr>
              <w:pStyle w:val="TableParagraph"/>
              <w:spacing w:before="80" w:after="80"/>
              <w:rPr>
                <w:b/>
                <w:sz w:val="24"/>
                <w:szCs w:val="24"/>
              </w:rPr>
            </w:pPr>
          </w:p>
        </w:tc>
        <w:tc>
          <w:tcPr>
            <w:tcW w:w="128" w:type="pct"/>
          </w:tcPr>
          <w:p w14:paraId="102D2F47" w14:textId="77777777" w:rsidR="006F15E7" w:rsidRPr="004F6C51" w:rsidRDefault="006F15E7" w:rsidP="007515E2">
            <w:pPr>
              <w:pStyle w:val="TableParagraph"/>
              <w:spacing w:before="80" w:after="80"/>
              <w:rPr>
                <w:b/>
                <w:sz w:val="24"/>
                <w:szCs w:val="24"/>
              </w:rPr>
            </w:pPr>
          </w:p>
        </w:tc>
        <w:tc>
          <w:tcPr>
            <w:tcW w:w="128" w:type="pct"/>
          </w:tcPr>
          <w:p w14:paraId="307B69D2" w14:textId="77777777" w:rsidR="006F15E7" w:rsidRPr="004F6C51" w:rsidRDefault="006F15E7" w:rsidP="007515E2">
            <w:pPr>
              <w:pStyle w:val="TableParagraph"/>
              <w:spacing w:before="80" w:after="80"/>
              <w:rPr>
                <w:b/>
                <w:sz w:val="24"/>
                <w:szCs w:val="24"/>
              </w:rPr>
            </w:pPr>
          </w:p>
        </w:tc>
        <w:tc>
          <w:tcPr>
            <w:tcW w:w="125" w:type="pct"/>
          </w:tcPr>
          <w:p w14:paraId="09976B85" w14:textId="77777777" w:rsidR="006F15E7" w:rsidRPr="004F6C51" w:rsidRDefault="006F15E7" w:rsidP="007515E2">
            <w:pPr>
              <w:pStyle w:val="TableParagraph"/>
              <w:spacing w:before="80" w:after="80"/>
              <w:rPr>
                <w:b/>
                <w:sz w:val="24"/>
                <w:szCs w:val="24"/>
              </w:rPr>
            </w:pPr>
          </w:p>
        </w:tc>
      </w:tr>
      <w:tr w:rsidR="006F15E7" w:rsidRPr="004F6C51" w14:paraId="00696821" w14:textId="77777777" w:rsidTr="006F15E7">
        <w:tc>
          <w:tcPr>
            <w:tcW w:w="193" w:type="pct"/>
            <w:vAlign w:val="center"/>
          </w:tcPr>
          <w:p w14:paraId="69296FA9" w14:textId="2F7DF38E" w:rsidR="006F15E7" w:rsidRPr="003D5968" w:rsidRDefault="00732F06"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41</w:t>
            </w:r>
          </w:p>
        </w:tc>
        <w:tc>
          <w:tcPr>
            <w:tcW w:w="1523" w:type="pct"/>
            <w:vAlign w:val="center"/>
          </w:tcPr>
          <w:p w14:paraId="72B155BA" w14:textId="6E5FB82C"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Lịch sử tiến hóa trái đất</w:t>
            </w:r>
          </w:p>
        </w:tc>
        <w:tc>
          <w:tcPr>
            <w:tcW w:w="144" w:type="pct"/>
          </w:tcPr>
          <w:p w14:paraId="1832C7D2" w14:textId="77777777" w:rsidR="006F15E7" w:rsidRPr="004F6C51" w:rsidRDefault="006F15E7" w:rsidP="007515E2">
            <w:pPr>
              <w:pStyle w:val="TableParagraph"/>
              <w:spacing w:before="80" w:after="80"/>
              <w:rPr>
                <w:sz w:val="24"/>
                <w:szCs w:val="24"/>
              </w:rPr>
            </w:pPr>
          </w:p>
        </w:tc>
        <w:tc>
          <w:tcPr>
            <w:tcW w:w="129" w:type="pct"/>
          </w:tcPr>
          <w:p w14:paraId="6F287184" w14:textId="77777777" w:rsidR="006F15E7" w:rsidRPr="004F6C51" w:rsidRDefault="006F15E7" w:rsidP="007515E2">
            <w:pPr>
              <w:pStyle w:val="TableParagraph"/>
              <w:spacing w:before="80" w:after="80"/>
              <w:rPr>
                <w:sz w:val="24"/>
                <w:szCs w:val="24"/>
              </w:rPr>
            </w:pPr>
          </w:p>
        </w:tc>
        <w:tc>
          <w:tcPr>
            <w:tcW w:w="129" w:type="pct"/>
          </w:tcPr>
          <w:p w14:paraId="7D97D7ED"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45438C6B" w14:textId="77777777" w:rsidR="006F15E7" w:rsidRPr="004F6C51" w:rsidRDefault="006F15E7" w:rsidP="007515E2">
            <w:pPr>
              <w:pStyle w:val="TableParagraph"/>
              <w:spacing w:before="80" w:after="80"/>
              <w:rPr>
                <w:sz w:val="24"/>
                <w:szCs w:val="24"/>
              </w:rPr>
            </w:pPr>
          </w:p>
        </w:tc>
        <w:tc>
          <w:tcPr>
            <w:tcW w:w="129" w:type="pct"/>
          </w:tcPr>
          <w:p w14:paraId="4B6EBF4F" w14:textId="77777777" w:rsidR="006F15E7" w:rsidRPr="004F6C51" w:rsidRDefault="006F15E7" w:rsidP="007515E2">
            <w:pPr>
              <w:pStyle w:val="TableParagraph"/>
              <w:spacing w:before="80" w:after="80"/>
              <w:rPr>
                <w:sz w:val="24"/>
                <w:szCs w:val="24"/>
              </w:rPr>
            </w:pPr>
          </w:p>
        </w:tc>
        <w:tc>
          <w:tcPr>
            <w:tcW w:w="129" w:type="pct"/>
          </w:tcPr>
          <w:p w14:paraId="72AE1CC0" w14:textId="77777777" w:rsidR="006F15E7" w:rsidRPr="004F6C51" w:rsidRDefault="006F15E7" w:rsidP="007515E2">
            <w:pPr>
              <w:pStyle w:val="TableParagraph"/>
              <w:spacing w:before="80" w:after="80"/>
              <w:rPr>
                <w:sz w:val="24"/>
                <w:szCs w:val="24"/>
              </w:rPr>
            </w:pPr>
          </w:p>
        </w:tc>
        <w:tc>
          <w:tcPr>
            <w:tcW w:w="129" w:type="pct"/>
          </w:tcPr>
          <w:p w14:paraId="1C91F6E6" w14:textId="77777777" w:rsidR="006F15E7" w:rsidRPr="004F6C51" w:rsidRDefault="006F15E7" w:rsidP="007515E2">
            <w:pPr>
              <w:pStyle w:val="TableParagraph"/>
              <w:spacing w:before="80" w:after="80"/>
              <w:rPr>
                <w:sz w:val="24"/>
                <w:szCs w:val="24"/>
              </w:rPr>
            </w:pPr>
          </w:p>
        </w:tc>
        <w:tc>
          <w:tcPr>
            <w:tcW w:w="128" w:type="pct"/>
          </w:tcPr>
          <w:p w14:paraId="26B9A6DB" w14:textId="77777777" w:rsidR="006F15E7" w:rsidRPr="004F6C51" w:rsidRDefault="006F15E7" w:rsidP="007515E2">
            <w:pPr>
              <w:pStyle w:val="TableParagraph"/>
              <w:spacing w:before="80" w:after="80"/>
              <w:rPr>
                <w:sz w:val="24"/>
                <w:szCs w:val="24"/>
              </w:rPr>
            </w:pPr>
          </w:p>
        </w:tc>
        <w:tc>
          <w:tcPr>
            <w:tcW w:w="128" w:type="pct"/>
          </w:tcPr>
          <w:p w14:paraId="3B42D61B" w14:textId="77777777" w:rsidR="006F15E7" w:rsidRPr="004F6C51" w:rsidRDefault="006F15E7" w:rsidP="007515E2">
            <w:pPr>
              <w:pStyle w:val="TableParagraph"/>
              <w:spacing w:before="80" w:after="80"/>
              <w:rPr>
                <w:sz w:val="24"/>
                <w:szCs w:val="24"/>
              </w:rPr>
            </w:pPr>
          </w:p>
        </w:tc>
        <w:tc>
          <w:tcPr>
            <w:tcW w:w="128" w:type="pct"/>
          </w:tcPr>
          <w:p w14:paraId="0E1CACA4" w14:textId="77777777" w:rsidR="006F15E7" w:rsidRPr="004F6C51" w:rsidRDefault="006F15E7" w:rsidP="007515E2">
            <w:pPr>
              <w:pStyle w:val="TableParagraph"/>
              <w:spacing w:before="80" w:after="80"/>
              <w:rPr>
                <w:sz w:val="24"/>
                <w:szCs w:val="24"/>
              </w:rPr>
            </w:pPr>
          </w:p>
        </w:tc>
        <w:tc>
          <w:tcPr>
            <w:tcW w:w="128" w:type="pct"/>
          </w:tcPr>
          <w:p w14:paraId="7D17D974" w14:textId="77777777" w:rsidR="006F15E7" w:rsidRPr="004F6C51" w:rsidRDefault="006F15E7" w:rsidP="007515E2">
            <w:pPr>
              <w:pStyle w:val="TableParagraph"/>
              <w:spacing w:before="80" w:after="80"/>
              <w:rPr>
                <w:sz w:val="24"/>
                <w:szCs w:val="24"/>
              </w:rPr>
            </w:pPr>
          </w:p>
        </w:tc>
        <w:tc>
          <w:tcPr>
            <w:tcW w:w="128" w:type="pct"/>
          </w:tcPr>
          <w:p w14:paraId="16FE3B18" w14:textId="77777777" w:rsidR="006F15E7" w:rsidRPr="004F6C51" w:rsidRDefault="006F15E7" w:rsidP="007515E2">
            <w:pPr>
              <w:pStyle w:val="TableParagraph"/>
              <w:spacing w:before="80" w:after="80"/>
              <w:rPr>
                <w:sz w:val="24"/>
                <w:szCs w:val="24"/>
              </w:rPr>
            </w:pPr>
          </w:p>
        </w:tc>
        <w:tc>
          <w:tcPr>
            <w:tcW w:w="146" w:type="pct"/>
          </w:tcPr>
          <w:p w14:paraId="322DB640"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1EB58760" w14:textId="77777777" w:rsidR="006F15E7" w:rsidRPr="004F6C51" w:rsidRDefault="006F15E7" w:rsidP="007515E2">
            <w:pPr>
              <w:pStyle w:val="TableParagraph"/>
              <w:spacing w:before="80" w:after="80"/>
              <w:rPr>
                <w:sz w:val="24"/>
                <w:szCs w:val="24"/>
              </w:rPr>
            </w:pPr>
          </w:p>
        </w:tc>
        <w:tc>
          <w:tcPr>
            <w:tcW w:w="128" w:type="pct"/>
          </w:tcPr>
          <w:p w14:paraId="35172459" w14:textId="77777777" w:rsidR="006F15E7" w:rsidRPr="004F6C51" w:rsidRDefault="006F15E7" w:rsidP="007515E2">
            <w:pPr>
              <w:pStyle w:val="TableParagraph"/>
              <w:spacing w:before="80" w:after="80"/>
              <w:rPr>
                <w:sz w:val="24"/>
                <w:szCs w:val="24"/>
              </w:rPr>
            </w:pPr>
          </w:p>
        </w:tc>
        <w:tc>
          <w:tcPr>
            <w:tcW w:w="128" w:type="pct"/>
          </w:tcPr>
          <w:p w14:paraId="53DA4631" w14:textId="77777777" w:rsidR="006F15E7" w:rsidRPr="004F6C51" w:rsidRDefault="006F15E7" w:rsidP="007515E2">
            <w:pPr>
              <w:pStyle w:val="TableParagraph"/>
              <w:spacing w:before="80" w:after="80"/>
              <w:rPr>
                <w:sz w:val="24"/>
                <w:szCs w:val="24"/>
              </w:rPr>
            </w:pPr>
          </w:p>
        </w:tc>
        <w:tc>
          <w:tcPr>
            <w:tcW w:w="128" w:type="pct"/>
          </w:tcPr>
          <w:p w14:paraId="77C3BA29" w14:textId="77777777" w:rsidR="006F15E7" w:rsidRPr="004F6C51" w:rsidRDefault="006F15E7" w:rsidP="007515E2">
            <w:pPr>
              <w:pStyle w:val="TableParagraph"/>
              <w:spacing w:before="80" w:after="80"/>
              <w:rPr>
                <w:sz w:val="24"/>
                <w:szCs w:val="24"/>
              </w:rPr>
            </w:pPr>
          </w:p>
        </w:tc>
        <w:tc>
          <w:tcPr>
            <w:tcW w:w="128" w:type="pct"/>
          </w:tcPr>
          <w:p w14:paraId="2AC9BA78" w14:textId="77777777" w:rsidR="006F15E7" w:rsidRPr="004F6C51" w:rsidRDefault="006F15E7" w:rsidP="007515E2">
            <w:pPr>
              <w:pStyle w:val="TableParagraph"/>
              <w:spacing w:before="80" w:after="80"/>
              <w:rPr>
                <w:sz w:val="24"/>
                <w:szCs w:val="24"/>
              </w:rPr>
            </w:pPr>
          </w:p>
        </w:tc>
        <w:tc>
          <w:tcPr>
            <w:tcW w:w="142" w:type="pct"/>
          </w:tcPr>
          <w:p w14:paraId="180365F0" w14:textId="77777777" w:rsidR="006F15E7" w:rsidRPr="004F6C51" w:rsidRDefault="006F15E7" w:rsidP="007515E2">
            <w:pPr>
              <w:pStyle w:val="TableParagraph"/>
              <w:spacing w:before="80" w:after="80"/>
              <w:rPr>
                <w:sz w:val="24"/>
                <w:szCs w:val="24"/>
              </w:rPr>
            </w:pPr>
          </w:p>
        </w:tc>
        <w:tc>
          <w:tcPr>
            <w:tcW w:w="166" w:type="pct"/>
          </w:tcPr>
          <w:p w14:paraId="556A6195" w14:textId="77777777" w:rsidR="006F15E7" w:rsidRPr="004F6C51" w:rsidRDefault="006F15E7" w:rsidP="007515E2">
            <w:pPr>
              <w:pStyle w:val="TableParagraph"/>
              <w:spacing w:before="80" w:after="80"/>
              <w:rPr>
                <w:b/>
                <w:sz w:val="24"/>
                <w:szCs w:val="24"/>
              </w:rPr>
            </w:pPr>
          </w:p>
        </w:tc>
        <w:tc>
          <w:tcPr>
            <w:tcW w:w="123" w:type="pct"/>
          </w:tcPr>
          <w:p w14:paraId="6D2E7036" w14:textId="77777777" w:rsidR="006F15E7" w:rsidRPr="004F6C51" w:rsidRDefault="006F15E7" w:rsidP="007515E2">
            <w:pPr>
              <w:pStyle w:val="TableParagraph"/>
              <w:spacing w:before="80" w:after="80"/>
              <w:rPr>
                <w:b/>
                <w:sz w:val="24"/>
                <w:szCs w:val="24"/>
              </w:rPr>
            </w:pPr>
          </w:p>
        </w:tc>
        <w:tc>
          <w:tcPr>
            <w:tcW w:w="128" w:type="pct"/>
          </w:tcPr>
          <w:p w14:paraId="2993B4B7" w14:textId="77777777" w:rsidR="006F15E7" w:rsidRPr="004F6C51" w:rsidRDefault="006F15E7" w:rsidP="007515E2">
            <w:pPr>
              <w:pStyle w:val="TableParagraph"/>
              <w:spacing w:before="80" w:after="80"/>
              <w:rPr>
                <w:b/>
                <w:sz w:val="24"/>
                <w:szCs w:val="24"/>
              </w:rPr>
            </w:pPr>
          </w:p>
        </w:tc>
        <w:tc>
          <w:tcPr>
            <w:tcW w:w="128" w:type="pct"/>
          </w:tcPr>
          <w:p w14:paraId="228895F1" w14:textId="77777777" w:rsidR="006F15E7" w:rsidRPr="004F6C51" w:rsidRDefault="006F15E7" w:rsidP="007515E2">
            <w:pPr>
              <w:pStyle w:val="TableParagraph"/>
              <w:spacing w:before="80" w:after="80"/>
              <w:rPr>
                <w:b/>
                <w:sz w:val="24"/>
                <w:szCs w:val="24"/>
              </w:rPr>
            </w:pPr>
          </w:p>
        </w:tc>
        <w:tc>
          <w:tcPr>
            <w:tcW w:w="128" w:type="pct"/>
          </w:tcPr>
          <w:p w14:paraId="6CED00A3" w14:textId="77777777" w:rsidR="006F15E7" w:rsidRPr="004F6C51" w:rsidRDefault="006F15E7" w:rsidP="007515E2">
            <w:pPr>
              <w:pStyle w:val="TableParagraph"/>
              <w:spacing w:before="80" w:after="80"/>
              <w:rPr>
                <w:b/>
                <w:sz w:val="24"/>
                <w:szCs w:val="24"/>
              </w:rPr>
            </w:pPr>
          </w:p>
        </w:tc>
        <w:tc>
          <w:tcPr>
            <w:tcW w:w="125" w:type="pct"/>
          </w:tcPr>
          <w:p w14:paraId="5B3E4EFF" w14:textId="77777777" w:rsidR="006F15E7" w:rsidRPr="004F6C51" w:rsidRDefault="006F15E7" w:rsidP="007515E2">
            <w:pPr>
              <w:pStyle w:val="TableParagraph"/>
              <w:spacing w:before="80" w:after="80"/>
              <w:rPr>
                <w:b/>
                <w:sz w:val="24"/>
                <w:szCs w:val="24"/>
              </w:rPr>
            </w:pPr>
          </w:p>
        </w:tc>
      </w:tr>
      <w:tr w:rsidR="006F15E7" w:rsidRPr="004F6C51" w14:paraId="4AFE84F5" w14:textId="77777777" w:rsidTr="006F15E7">
        <w:tc>
          <w:tcPr>
            <w:tcW w:w="193" w:type="pct"/>
            <w:vAlign w:val="center"/>
          </w:tcPr>
          <w:p w14:paraId="1F142D54" w14:textId="0DF559BE" w:rsidR="006F15E7" w:rsidRPr="00732F06" w:rsidRDefault="00732F06"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42</w:t>
            </w:r>
          </w:p>
        </w:tc>
        <w:tc>
          <w:tcPr>
            <w:tcW w:w="1523" w:type="pct"/>
            <w:vAlign w:val="center"/>
          </w:tcPr>
          <w:p w14:paraId="66CC6525" w14:textId="75AD9403"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Địa mạo</w:t>
            </w:r>
          </w:p>
        </w:tc>
        <w:tc>
          <w:tcPr>
            <w:tcW w:w="144" w:type="pct"/>
          </w:tcPr>
          <w:p w14:paraId="4A512E42" w14:textId="77777777" w:rsidR="006F15E7" w:rsidRPr="004F6C51" w:rsidRDefault="006F15E7" w:rsidP="007515E2">
            <w:pPr>
              <w:pStyle w:val="TableParagraph"/>
              <w:spacing w:before="80" w:after="80"/>
              <w:rPr>
                <w:sz w:val="24"/>
                <w:szCs w:val="24"/>
              </w:rPr>
            </w:pPr>
          </w:p>
        </w:tc>
        <w:tc>
          <w:tcPr>
            <w:tcW w:w="129" w:type="pct"/>
          </w:tcPr>
          <w:p w14:paraId="27687ED5" w14:textId="77777777" w:rsidR="006F15E7" w:rsidRPr="004F6C51" w:rsidRDefault="006F15E7" w:rsidP="007515E2">
            <w:pPr>
              <w:pStyle w:val="TableParagraph"/>
              <w:spacing w:before="80" w:after="80"/>
              <w:rPr>
                <w:sz w:val="24"/>
                <w:szCs w:val="24"/>
              </w:rPr>
            </w:pPr>
          </w:p>
        </w:tc>
        <w:tc>
          <w:tcPr>
            <w:tcW w:w="129" w:type="pct"/>
          </w:tcPr>
          <w:p w14:paraId="6ED67796"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34B696E6" w14:textId="77777777" w:rsidR="006F15E7" w:rsidRPr="004F6C51" w:rsidRDefault="006F15E7" w:rsidP="007515E2">
            <w:pPr>
              <w:pStyle w:val="TableParagraph"/>
              <w:spacing w:before="80" w:after="80"/>
              <w:rPr>
                <w:sz w:val="24"/>
                <w:szCs w:val="24"/>
              </w:rPr>
            </w:pPr>
          </w:p>
        </w:tc>
        <w:tc>
          <w:tcPr>
            <w:tcW w:w="129" w:type="pct"/>
          </w:tcPr>
          <w:p w14:paraId="5BC7D47D" w14:textId="77777777" w:rsidR="006F15E7" w:rsidRPr="004F6C51" w:rsidRDefault="006F15E7" w:rsidP="007515E2">
            <w:pPr>
              <w:pStyle w:val="TableParagraph"/>
              <w:spacing w:before="80" w:after="80"/>
              <w:rPr>
                <w:sz w:val="24"/>
                <w:szCs w:val="24"/>
              </w:rPr>
            </w:pPr>
          </w:p>
        </w:tc>
        <w:tc>
          <w:tcPr>
            <w:tcW w:w="129" w:type="pct"/>
          </w:tcPr>
          <w:p w14:paraId="1C2F9E92" w14:textId="77777777" w:rsidR="006F15E7" w:rsidRPr="004F6C51" w:rsidRDefault="006F15E7" w:rsidP="007515E2">
            <w:pPr>
              <w:pStyle w:val="TableParagraph"/>
              <w:spacing w:before="80" w:after="80"/>
              <w:rPr>
                <w:sz w:val="24"/>
                <w:szCs w:val="24"/>
              </w:rPr>
            </w:pPr>
          </w:p>
        </w:tc>
        <w:tc>
          <w:tcPr>
            <w:tcW w:w="129" w:type="pct"/>
          </w:tcPr>
          <w:p w14:paraId="69E314BD" w14:textId="77777777" w:rsidR="006F15E7" w:rsidRPr="004F6C51" w:rsidRDefault="006F15E7" w:rsidP="007515E2">
            <w:pPr>
              <w:pStyle w:val="TableParagraph"/>
              <w:spacing w:before="80" w:after="80"/>
              <w:rPr>
                <w:sz w:val="24"/>
                <w:szCs w:val="24"/>
              </w:rPr>
            </w:pPr>
          </w:p>
        </w:tc>
        <w:tc>
          <w:tcPr>
            <w:tcW w:w="128" w:type="pct"/>
          </w:tcPr>
          <w:p w14:paraId="479F7E5C" w14:textId="77777777" w:rsidR="006F15E7" w:rsidRPr="004F6C51" w:rsidRDefault="006F15E7" w:rsidP="007515E2">
            <w:pPr>
              <w:pStyle w:val="TableParagraph"/>
              <w:spacing w:before="80" w:after="80"/>
              <w:rPr>
                <w:sz w:val="24"/>
                <w:szCs w:val="24"/>
              </w:rPr>
            </w:pPr>
          </w:p>
        </w:tc>
        <w:tc>
          <w:tcPr>
            <w:tcW w:w="128" w:type="pct"/>
          </w:tcPr>
          <w:p w14:paraId="4CBF783F" w14:textId="77777777" w:rsidR="006F15E7" w:rsidRPr="004F6C51" w:rsidRDefault="006F15E7" w:rsidP="007515E2">
            <w:pPr>
              <w:pStyle w:val="TableParagraph"/>
              <w:spacing w:before="80" w:after="80"/>
              <w:rPr>
                <w:sz w:val="24"/>
                <w:szCs w:val="24"/>
              </w:rPr>
            </w:pPr>
          </w:p>
        </w:tc>
        <w:tc>
          <w:tcPr>
            <w:tcW w:w="128" w:type="pct"/>
          </w:tcPr>
          <w:p w14:paraId="6874E725" w14:textId="77777777" w:rsidR="006F15E7" w:rsidRPr="004F6C51" w:rsidRDefault="006F15E7" w:rsidP="007515E2">
            <w:pPr>
              <w:pStyle w:val="TableParagraph"/>
              <w:spacing w:before="80" w:after="80"/>
              <w:rPr>
                <w:sz w:val="24"/>
                <w:szCs w:val="24"/>
              </w:rPr>
            </w:pPr>
          </w:p>
        </w:tc>
        <w:tc>
          <w:tcPr>
            <w:tcW w:w="128" w:type="pct"/>
          </w:tcPr>
          <w:p w14:paraId="67D4639C" w14:textId="77777777" w:rsidR="006F15E7" w:rsidRPr="004F6C51" w:rsidRDefault="006F15E7" w:rsidP="007515E2">
            <w:pPr>
              <w:pStyle w:val="TableParagraph"/>
              <w:spacing w:before="80" w:after="80"/>
              <w:rPr>
                <w:sz w:val="24"/>
                <w:szCs w:val="24"/>
              </w:rPr>
            </w:pPr>
          </w:p>
        </w:tc>
        <w:tc>
          <w:tcPr>
            <w:tcW w:w="128" w:type="pct"/>
          </w:tcPr>
          <w:p w14:paraId="59FE4A76"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0B7B7533" w14:textId="77777777" w:rsidR="006F15E7" w:rsidRPr="004F6C51" w:rsidRDefault="006F15E7" w:rsidP="007515E2">
            <w:pPr>
              <w:pStyle w:val="TableParagraph"/>
              <w:spacing w:before="80" w:after="80"/>
              <w:rPr>
                <w:sz w:val="24"/>
                <w:szCs w:val="24"/>
              </w:rPr>
            </w:pPr>
          </w:p>
        </w:tc>
        <w:tc>
          <w:tcPr>
            <w:tcW w:w="128" w:type="pct"/>
          </w:tcPr>
          <w:p w14:paraId="1A4BE153" w14:textId="77777777" w:rsidR="006F15E7" w:rsidRPr="004F6C51" w:rsidRDefault="006F15E7" w:rsidP="007515E2">
            <w:pPr>
              <w:pStyle w:val="TableParagraph"/>
              <w:spacing w:before="80" w:after="80"/>
              <w:rPr>
                <w:sz w:val="24"/>
                <w:szCs w:val="24"/>
              </w:rPr>
            </w:pPr>
          </w:p>
        </w:tc>
        <w:tc>
          <w:tcPr>
            <w:tcW w:w="128" w:type="pct"/>
          </w:tcPr>
          <w:p w14:paraId="6C0FDEAD" w14:textId="77777777" w:rsidR="006F15E7" w:rsidRPr="004F6C51" w:rsidRDefault="006F15E7" w:rsidP="007515E2">
            <w:pPr>
              <w:pStyle w:val="TableParagraph"/>
              <w:spacing w:before="80" w:after="80"/>
              <w:rPr>
                <w:sz w:val="24"/>
                <w:szCs w:val="24"/>
              </w:rPr>
            </w:pPr>
          </w:p>
        </w:tc>
        <w:tc>
          <w:tcPr>
            <w:tcW w:w="128" w:type="pct"/>
          </w:tcPr>
          <w:p w14:paraId="37DE9586" w14:textId="77777777" w:rsidR="006F15E7" w:rsidRPr="004F6C51" w:rsidRDefault="006F15E7" w:rsidP="007515E2">
            <w:pPr>
              <w:pStyle w:val="TableParagraph"/>
              <w:spacing w:before="80" w:after="80"/>
              <w:rPr>
                <w:sz w:val="24"/>
                <w:szCs w:val="24"/>
              </w:rPr>
            </w:pPr>
          </w:p>
        </w:tc>
        <w:tc>
          <w:tcPr>
            <w:tcW w:w="128" w:type="pct"/>
          </w:tcPr>
          <w:p w14:paraId="711B0720" w14:textId="77777777" w:rsidR="006F15E7" w:rsidRPr="004F6C51" w:rsidRDefault="006F15E7" w:rsidP="007515E2">
            <w:pPr>
              <w:pStyle w:val="TableParagraph"/>
              <w:spacing w:before="80" w:after="80"/>
              <w:rPr>
                <w:sz w:val="24"/>
                <w:szCs w:val="24"/>
              </w:rPr>
            </w:pPr>
          </w:p>
        </w:tc>
        <w:tc>
          <w:tcPr>
            <w:tcW w:w="128" w:type="pct"/>
          </w:tcPr>
          <w:p w14:paraId="34ED4179" w14:textId="77777777" w:rsidR="006F15E7" w:rsidRPr="004F6C51" w:rsidRDefault="006F15E7" w:rsidP="007515E2">
            <w:pPr>
              <w:pStyle w:val="TableParagraph"/>
              <w:spacing w:before="80" w:after="80"/>
              <w:rPr>
                <w:sz w:val="24"/>
                <w:szCs w:val="24"/>
              </w:rPr>
            </w:pPr>
          </w:p>
        </w:tc>
        <w:tc>
          <w:tcPr>
            <w:tcW w:w="142" w:type="pct"/>
          </w:tcPr>
          <w:p w14:paraId="0CF599B3" w14:textId="77777777" w:rsidR="006F15E7" w:rsidRPr="004F6C51" w:rsidRDefault="006F15E7" w:rsidP="007515E2">
            <w:pPr>
              <w:pStyle w:val="TableParagraph"/>
              <w:spacing w:before="80" w:after="80"/>
              <w:rPr>
                <w:sz w:val="24"/>
                <w:szCs w:val="24"/>
              </w:rPr>
            </w:pPr>
          </w:p>
        </w:tc>
        <w:tc>
          <w:tcPr>
            <w:tcW w:w="166" w:type="pct"/>
          </w:tcPr>
          <w:p w14:paraId="45161A3B" w14:textId="77777777" w:rsidR="006F15E7" w:rsidRPr="004F6C51" w:rsidRDefault="006F15E7" w:rsidP="007515E2">
            <w:pPr>
              <w:pStyle w:val="TableParagraph"/>
              <w:spacing w:before="80" w:after="80"/>
              <w:rPr>
                <w:b/>
                <w:sz w:val="24"/>
                <w:szCs w:val="24"/>
              </w:rPr>
            </w:pPr>
          </w:p>
        </w:tc>
        <w:tc>
          <w:tcPr>
            <w:tcW w:w="123" w:type="pct"/>
          </w:tcPr>
          <w:p w14:paraId="7BF917BB" w14:textId="77777777" w:rsidR="006F15E7" w:rsidRPr="004F6C51" w:rsidRDefault="006F15E7" w:rsidP="007515E2">
            <w:pPr>
              <w:pStyle w:val="TableParagraph"/>
              <w:spacing w:before="80" w:after="80"/>
              <w:rPr>
                <w:b/>
                <w:sz w:val="24"/>
                <w:szCs w:val="24"/>
              </w:rPr>
            </w:pPr>
          </w:p>
        </w:tc>
        <w:tc>
          <w:tcPr>
            <w:tcW w:w="128" w:type="pct"/>
          </w:tcPr>
          <w:p w14:paraId="1E105A05" w14:textId="77777777" w:rsidR="006F15E7" w:rsidRPr="004F6C51" w:rsidRDefault="006F15E7" w:rsidP="007515E2">
            <w:pPr>
              <w:pStyle w:val="TableParagraph"/>
              <w:spacing w:before="80" w:after="80"/>
              <w:rPr>
                <w:b/>
                <w:sz w:val="24"/>
                <w:szCs w:val="24"/>
              </w:rPr>
            </w:pPr>
          </w:p>
        </w:tc>
        <w:tc>
          <w:tcPr>
            <w:tcW w:w="128" w:type="pct"/>
          </w:tcPr>
          <w:p w14:paraId="745A39AB" w14:textId="77777777" w:rsidR="006F15E7" w:rsidRPr="004F6C51" w:rsidRDefault="006F15E7" w:rsidP="007515E2">
            <w:pPr>
              <w:pStyle w:val="TableParagraph"/>
              <w:spacing w:before="80" w:after="80"/>
              <w:rPr>
                <w:b/>
                <w:sz w:val="24"/>
                <w:szCs w:val="24"/>
              </w:rPr>
            </w:pPr>
          </w:p>
        </w:tc>
        <w:tc>
          <w:tcPr>
            <w:tcW w:w="128" w:type="pct"/>
          </w:tcPr>
          <w:p w14:paraId="44635CBE" w14:textId="77777777" w:rsidR="006F15E7" w:rsidRPr="004F6C51" w:rsidRDefault="006F15E7" w:rsidP="007515E2">
            <w:pPr>
              <w:pStyle w:val="TableParagraph"/>
              <w:spacing w:before="80" w:after="80"/>
              <w:rPr>
                <w:b/>
                <w:sz w:val="24"/>
                <w:szCs w:val="24"/>
              </w:rPr>
            </w:pPr>
          </w:p>
        </w:tc>
        <w:tc>
          <w:tcPr>
            <w:tcW w:w="125" w:type="pct"/>
          </w:tcPr>
          <w:p w14:paraId="32E9B62C" w14:textId="77777777" w:rsidR="006F15E7" w:rsidRPr="004F6C51" w:rsidRDefault="006F15E7" w:rsidP="007515E2">
            <w:pPr>
              <w:pStyle w:val="TableParagraph"/>
              <w:spacing w:before="80" w:after="80"/>
              <w:rPr>
                <w:b/>
                <w:sz w:val="24"/>
                <w:szCs w:val="24"/>
              </w:rPr>
            </w:pPr>
          </w:p>
        </w:tc>
      </w:tr>
      <w:tr w:rsidR="006F15E7" w:rsidRPr="004F6C51" w14:paraId="3D15678C" w14:textId="77777777" w:rsidTr="006F15E7">
        <w:tc>
          <w:tcPr>
            <w:tcW w:w="193" w:type="pct"/>
            <w:vAlign w:val="center"/>
          </w:tcPr>
          <w:p w14:paraId="16EC120C" w14:textId="1880889F" w:rsidR="006F15E7" w:rsidRPr="003D5968" w:rsidRDefault="00732F06"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43</w:t>
            </w:r>
          </w:p>
        </w:tc>
        <w:tc>
          <w:tcPr>
            <w:tcW w:w="1523" w:type="pct"/>
            <w:vAlign w:val="center"/>
          </w:tcPr>
          <w:p w14:paraId="213F9614" w14:textId="641BBB44"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Phương pháp tìm kiếm các mỏ khoáng sản rắn</w:t>
            </w:r>
          </w:p>
        </w:tc>
        <w:tc>
          <w:tcPr>
            <w:tcW w:w="144" w:type="pct"/>
          </w:tcPr>
          <w:p w14:paraId="1F6D4666" w14:textId="77777777" w:rsidR="006F15E7" w:rsidRPr="004F6C51" w:rsidRDefault="006F15E7" w:rsidP="007515E2">
            <w:pPr>
              <w:pStyle w:val="TableParagraph"/>
              <w:spacing w:before="80" w:after="80"/>
              <w:rPr>
                <w:sz w:val="24"/>
                <w:szCs w:val="24"/>
              </w:rPr>
            </w:pPr>
          </w:p>
        </w:tc>
        <w:tc>
          <w:tcPr>
            <w:tcW w:w="129" w:type="pct"/>
          </w:tcPr>
          <w:p w14:paraId="3E327552" w14:textId="77777777" w:rsidR="006F15E7" w:rsidRPr="004F6C51" w:rsidRDefault="006F15E7" w:rsidP="007515E2">
            <w:pPr>
              <w:pStyle w:val="TableParagraph"/>
              <w:spacing w:before="80" w:after="80"/>
              <w:rPr>
                <w:sz w:val="24"/>
                <w:szCs w:val="24"/>
              </w:rPr>
            </w:pPr>
          </w:p>
        </w:tc>
        <w:tc>
          <w:tcPr>
            <w:tcW w:w="129" w:type="pct"/>
          </w:tcPr>
          <w:p w14:paraId="30CBA275" w14:textId="77777777" w:rsidR="006F15E7" w:rsidRPr="004F6C51" w:rsidRDefault="006F15E7" w:rsidP="007515E2">
            <w:pPr>
              <w:pStyle w:val="TableParagraph"/>
              <w:spacing w:before="80" w:after="80"/>
              <w:rPr>
                <w:sz w:val="24"/>
                <w:szCs w:val="24"/>
              </w:rPr>
            </w:pPr>
          </w:p>
        </w:tc>
        <w:tc>
          <w:tcPr>
            <w:tcW w:w="129" w:type="pct"/>
          </w:tcPr>
          <w:p w14:paraId="0F2429EA" w14:textId="77777777" w:rsidR="006F15E7" w:rsidRPr="004F6C51" w:rsidRDefault="006F15E7" w:rsidP="007515E2">
            <w:pPr>
              <w:pStyle w:val="TableParagraph"/>
              <w:spacing w:before="80" w:after="80"/>
              <w:rPr>
                <w:sz w:val="24"/>
                <w:szCs w:val="24"/>
              </w:rPr>
            </w:pPr>
          </w:p>
        </w:tc>
        <w:tc>
          <w:tcPr>
            <w:tcW w:w="129" w:type="pct"/>
          </w:tcPr>
          <w:p w14:paraId="7968AD74" w14:textId="77777777" w:rsidR="006F15E7" w:rsidRPr="004F6C51" w:rsidRDefault="006F15E7" w:rsidP="007515E2">
            <w:pPr>
              <w:pStyle w:val="TableParagraph"/>
              <w:spacing w:before="80" w:after="80"/>
              <w:rPr>
                <w:sz w:val="24"/>
                <w:szCs w:val="24"/>
              </w:rPr>
            </w:pPr>
          </w:p>
        </w:tc>
        <w:tc>
          <w:tcPr>
            <w:tcW w:w="129" w:type="pct"/>
          </w:tcPr>
          <w:p w14:paraId="3FD324DD" w14:textId="77777777" w:rsidR="006F15E7" w:rsidRPr="004F6C51" w:rsidRDefault="006F15E7" w:rsidP="007515E2">
            <w:pPr>
              <w:pStyle w:val="TableParagraph"/>
              <w:spacing w:before="80" w:after="80"/>
              <w:rPr>
                <w:sz w:val="24"/>
                <w:szCs w:val="24"/>
              </w:rPr>
            </w:pPr>
          </w:p>
        </w:tc>
        <w:tc>
          <w:tcPr>
            <w:tcW w:w="129" w:type="pct"/>
          </w:tcPr>
          <w:p w14:paraId="223A1784" w14:textId="77777777" w:rsidR="006F15E7" w:rsidRPr="004F6C51" w:rsidRDefault="006F15E7" w:rsidP="007515E2">
            <w:pPr>
              <w:pStyle w:val="TableParagraph"/>
              <w:spacing w:before="80" w:after="80"/>
              <w:rPr>
                <w:sz w:val="24"/>
                <w:szCs w:val="24"/>
              </w:rPr>
            </w:pPr>
          </w:p>
        </w:tc>
        <w:tc>
          <w:tcPr>
            <w:tcW w:w="128" w:type="pct"/>
          </w:tcPr>
          <w:p w14:paraId="29A4E5A4" w14:textId="77777777" w:rsidR="006F15E7" w:rsidRPr="004F6C51" w:rsidRDefault="006F15E7" w:rsidP="007515E2">
            <w:pPr>
              <w:pStyle w:val="TableParagraph"/>
              <w:spacing w:before="80" w:after="80"/>
              <w:rPr>
                <w:sz w:val="24"/>
                <w:szCs w:val="24"/>
              </w:rPr>
            </w:pPr>
          </w:p>
        </w:tc>
        <w:tc>
          <w:tcPr>
            <w:tcW w:w="128" w:type="pct"/>
          </w:tcPr>
          <w:p w14:paraId="360A9161" w14:textId="77777777" w:rsidR="006F15E7" w:rsidRPr="004F6C51" w:rsidRDefault="006F15E7" w:rsidP="007515E2">
            <w:pPr>
              <w:pStyle w:val="TableParagraph"/>
              <w:spacing w:before="80" w:after="80"/>
              <w:rPr>
                <w:sz w:val="24"/>
                <w:szCs w:val="24"/>
              </w:rPr>
            </w:pPr>
          </w:p>
        </w:tc>
        <w:tc>
          <w:tcPr>
            <w:tcW w:w="128" w:type="pct"/>
          </w:tcPr>
          <w:p w14:paraId="4E78170C" w14:textId="77777777" w:rsidR="006F15E7" w:rsidRPr="004F6C51" w:rsidRDefault="006F15E7" w:rsidP="007515E2">
            <w:pPr>
              <w:pStyle w:val="TableParagraph"/>
              <w:spacing w:before="80" w:after="80"/>
              <w:rPr>
                <w:sz w:val="24"/>
                <w:szCs w:val="24"/>
              </w:rPr>
            </w:pPr>
          </w:p>
        </w:tc>
        <w:tc>
          <w:tcPr>
            <w:tcW w:w="128" w:type="pct"/>
          </w:tcPr>
          <w:p w14:paraId="7018F4E8"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0878686A"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0E4A4F00" w14:textId="77777777" w:rsidR="006F15E7" w:rsidRPr="004F6C51" w:rsidRDefault="006F15E7" w:rsidP="007515E2">
            <w:pPr>
              <w:pStyle w:val="TableParagraph"/>
              <w:spacing w:before="80" w:after="80"/>
              <w:rPr>
                <w:sz w:val="24"/>
                <w:szCs w:val="24"/>
              </w:rPr>
            </w:pPr>
          </w:p>
        </w:tc>
        <w:tc>
          <w:tcPr>
            <w:tcW w:w="128" w:type="pct"/>
          </w:tcPr>
          <w:p w14:paraId="53C57815" w14:textId="77777777" w:rsidR="006F15E7" w:rsidRPr="004F6C51" w:rsidRDefault="006F15E7" w:rsidP="007515E2">
            <w:pPr>
              <w:pStyle w:val="TableParagraph"/>
              <w:spacing w:before="80" w:after="80"/>
              <w:rPr>
                <w:sz w:val="24"/>
                <w:szCs w:val="24"/>
              </w:rPr>
            </w:pPr>
          </w:p>
        </w:tc>
        <w:tc>
          <w:tcPr>
            <w:tcW w:w="128" w:type="pct"/>
          </w:tcPr>
          <w:p w14:paraId="599CA999" w14:textId="77777777" w:rsidR="006F15E7" w:rsidRPr="004F6C51" w:rsidRDefault="006F15E7" w:rsidP="007515E2">
            <w:pPr>
              <w:pStyle w:val="TableParagraph"/>
              <w:spacing w:before="80" w:after="80"/>
              <w:rPr>
                <w:sz w:val="24"/>
                <w:szCs w:val="24"/>
              </w:rPr>
            </w:pPr>
          </w:p>
        </w:tc>
        <w:tc>
          <w:tcPr>
            <w:tcW w:w="128" w:type="pct"/>
          </w:tcPr>
          <w:p w14:paraId="6A2348F7" w14:textId="77777777" w:rsidR="006F15E7" w:rsidRPr="004F6C51" w:rsidRDefault="006F15E7" w:rsidP="007515E2">
            <w:pPr>
              <w:pStyle w:val="TableParagraph"/>
              <w:spacing w:before="80" w:after="80"/>
              <w:rPr>
                <w:sz w:val="24"/>
                <w:szCs w:val="24"/>
              </w:rPr>
            </w:pPr>
          </w:p>
        </w:tc>
        <w:tc>
          <w:tcPr>
            <w:tcW w:w="128" w:type="pct"/>
          </w:tcPr>
          <w:p w14:paraId="66B32BA2" w14:textId="77777777" w:rsidR="006F15E7" w:rsidRPr="004F6C51" w:rsidRDefault="006F15E7" w:rsidP="007515E2">
            <w:pPr>
              <w:pStyle w:val="TableParagraph"/>
              <w:spacing w:before="80" w:after="80"/>
              <w:rPr>
                <w:sz w:val="24"/>
                <w:szCs w:val="24"/>
              </w:rPr>
            </w:pPr>
          </w:p>
        </w:tc>
        <w:tc>
          <w:tcPr>
            <w:tcW w:w="128" w:type="pct"/>
          </w:tcPr>
          <w:p w14:paraId="029DC204" w14:textId="77777777" w:rsidR="006F15E7" w:rsidRPr="004F6C51" w:rsidRDefault="006F15E7" w:rsidP="007515E2">
            <w:pPr>
              <w:pStyle w:val="TableParagraph"/>
              <w:spacing w:before="80" w:after="80"/>
              <w:rPr>
                <w:sz w:val="24"/>
                <w:szCs w:val="24"/>
              </w:rPr>
            </w:pPr>
          </w:p>
        </w:tc>
        <w:tc>
          <w:tcPr>
            <w:tcW w:w="142" w:type="pct"/>
          </w:tcPr>
          <w:p w14:paraId="7928D6F6" w14:textId="77777777" w:rsidR="006F15E7" w:rsidRPr="004F6C51" w:rsidRDefault="006F15E7" w:rsidP="007515E2">
            <w:pPr>
              <w:pStyle w:val="TableParagraph"/>
              <w:spacing w:before="80" w:after="80"/>
              <w:rPr>
                <w:sz w:val="24"/>
                <w:szCs w:val="24"/>
              </w:rPr>
            </w:pPr>
          </w:p>
        </w:tc>
        <w:tc>
          <w:tcPr>
            <w:tcW w:w="166" w:type="pct"/>
          </w:tcPr>
          <w:p w14:paraId="2ECB8E76" w14:textId="77777777" w:rsidR="006F15E7" w:rsidRPr="004F6C51" w:rsidRDefault="006F15E7" w:rsidP="007515E2">
            <w:pPr>
              <w:pStyle w:val="TableParagraph"/>
              <w:spacing w:before="80" w:after="80"/>
              <w:rPr>
                <w:b/>
                <w:sz w:val="24"/>
                <w:szCs w:val="24"/>
              </w:rPr>
            </w:pPr>
          </w:p>
        </w:tc>
        <w:tc>
          <w:tcPr>
            <w:tcW w:w="123" w:type="pct"/>
          </w:tcPr>
          <w:p w14:paraId="52250F6C" w14:textId="77777777" w:rsidR="006F15E7" w:rsidRPr="004F6C51" w:rsidRDefault="006F15E7" w:rsidP="007515E2">
            <w:pPr>
              <w:pStyle w:val="TableParagraph"/>
              <w:spacing w:before="80" w:after="80"/>
              <w:rPr>
                <w:b/>
                <w:sz w:val="24"/>
                <w:szCs w:val="24"/>
              </w:rPr>
            </w:pPr>
          </w:p>
        </w:tc>
        <w:tc>
          <w:tcPr>
            <w:tcW w:w="128" w:type="pct"/>
          </w:tcPr>
          <w:p w14:paraId="72CD71CE" w14:textId="77777777" w:rsidR="006F15E7" w:rsidRPr="004F6C51" w:rsidRDefault="006F15E7" w:rsidP="007515E2">
            <w:pPr>
              <w:pStyle w:val="TableParagraph"/>
              <w:spacing w:before="80" w:after="80"/>
              <w:rPr>
                <w:b/>
                <w:sz w:val="24"/>
                <w:szCs w:val="24"/>
              </w:rPr>
            </w:pPr>
          </w:p>
        </w:tc>
        <w:tc>
          <w:tcPr>
            <w:tcW w:w="128" w:type="pct"/>
          </w:tcPr>
          <w:p w14:paraId="4E93E84B" w14:textId="77777777" w:rsidR="006F15E7" w:rsidRPr="004F6C51" w:rsidRDefault="006F15E7" w:rsidP="007515E2">
            <w:pPr>
              <w:pStyle w:val="TableParagraph"/>
              <w:spacing w:before="80" w:after="80"/>
              <w:rPr>
                <w:b/>
                <w:sz w:val="24"/>
                <w:szCs w:val="24"/>
              </w:rPr>
            </w:pPr>
          </w:p>
        </w:tc>
        <w:tc>
          <w:tcPr>
            <w:tcW w:w="128" w:type="pct"/>
          </w:tcPr>
          <w:p w14:paraId="1B4353D9" w14:textId="77777777" w:rsidR="006F15E7" w:rsidRPr="004F6C51" w:rsidRDefault="006F15E7" w:rsidP="007515E2">
            <w:pPr>
              <w:pStyle w:val="TableParagraph"/>
              <w:spacing w:before="80" w:after="80"/>
              <w:rPr>
                <w:b/>
                <w:sz w:val="24"/>
                <w:szCs w:val="24"/>
              </w:rPr>
            </w:pPr>
          </w:p>
        </w:tc>
        <w:tc>
          <w:tcPr>
            <w:tcW w:w="125" w:type="pct"/>
          </w:tcPr>
          <w:p w14:paraId="00F47411" w14:textId="77777777" w:rsidR="006F15E7" w:rsidRPr="004F6C51" w:rsidRDefault="006F15E7" w:rsidP="007515E2">
            <w:pPr>
              <w:pStyle w:val="TableParagraph"/>
              <w:spacing w:before="80" w:after="80"/>
              <w:rPr>
                <w:b/>
                <w:sz w:val="24"/>
                <w:szCs w:val="24"/>
              </w:rPr>
            </w:pPr>
          </w:p>
        </w:tc>
      </w:tr>
      <w:tr w:rsidR="006F15E7" w:rsidRPr="004F6C51" w14:paraId="3FDE4D33" w14:textId="77777777" w:rsidTr="006F15E7">
        <w:tc>
          <w:tcPr>
            <w:tcW w:w="193" w:type="pct"/>
            <w:vAlign w:val="center"/>
          </w:tcPr>
          <w:p w14:paraId="4DFD5C42" w14:textId="1605F0E4" w:rsidR="006F15E7" w:rsidRPr="003D5968" w:rsidRDefault="00732F06"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44</w:t>
            </w:r>
          </w:p>
        </w:tc>
        <w:tc>
          <w:tcPr>
            <w:tcW w:w="1523" w:type="pct"/>
            <w:vAlign w:val="center"/>
          </w:tcPr>
          <w:p w14:paraId="7932489D" w14:textId="797D10E0"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Phương pháp thăm dò mỏ</w:t>
            </w:r>
          </w:p>
        </w:tc>
        <w:tc>
          <w:tcPr>
            <w:tcW w:w="144" w:type="pct"/>
          </w:tcPr>
          <w:p w14:paraId="1918A3C7" w14:textId="77777777" w:rsidR="006F15E7" w:rsidRPr="004F6C51" w:rsidRDefault="006F15E7" w:rsidP="007515E2">
            <w:pPr>
              <w:pStyle w:val="TableParagraph"/>
              <w:spacing w:before="80" w:after="80"/>
              <w:rPr>
                <w:sz w:val="24"/>
                <w:szCs w:val="24"/>
              </w:rPr>
            </w:pPr>
          </w:p>
        </w:tc>
        <w:tc>
          <w:tcPr>
            <w:tcW w:w="129" w:type="pct"/>
          </w:tcPr>
          <w:p w14:paraId="614FBCC4" w14:textId="77777777" w:rsidR="006F15E7" w:rsidRPr="004F6C51" w:rsidRDefault="006F15E7" w:rsidP="007515E2">
            <w:pPr>
              <w:pStyle w:val="TableParagraph"/>
              <w:spacing w:before="80" w:after="80"/>
              <w:rPr>
                <w:sz w:val="24"/>
                <w:szCs w:val="24"/>
              </w:rPr>
            </w:pPr>
          </w:p>
        </w:tc>
        <w:tc>
          <w:tcPr>
            <w:tcW w:w="129" w:type="pct"/>
          </w:tcPr>
          <w:p w14:paraId="4B09A33D"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4BC8348D" w14:textId="77777777" w:rsidR="006F15E7" w:rsidRPr="004F6C51" w:rsidRDefault="006F15E7" w:rsidP="007515E2">
            <w:pPr>
              <w:pStyle w:val="TableParagraph"/>
              <w:spacing w:before="80" w:after="80"/>
              <w:rPr>
                <w:sz w:val="24"/>
                <w:szCs w:val="24"/>
              </w:rPr>
            </w:pPr>
          </w:p>
        </w:tc>
        <w:tc>
          <w:tcPr>
            <w:tcW w:w="129" w:type="pct"/>
          </w:tcPr>
          <w:p w14:paraId="5A94D372" w14:textId="77777777" w:rsidR="006F15E7" w:rsidRPr="004F6C51" w:rsidRDefault="006F15E7" w:rsidP="007515E2">
            <w:pPr>
              <w:pStyle w:val="TableParagraph"/>
              <w:spacing w:before="80" w:after="80"/>
              <w:rPr>
                <w:sz w:val="24"/>
                <w:szCs w:val="24"/>
              </w:rPr>
            </w:pPr>
          </w:p>
        </w:tc>
        <w:tc>
          <w:tcPr>
            <w:tcW w:w="129" w:type="pct"/>
          </w:tcPr>
          <w:p w14:paraId="1A80AE88" w14:textId="77777777" w:rsidR="006F15E7" w:rsidRPr="004F6C51" w:rsidRDefault="006F15E7" w:rsidP="007515E2">
            <w:pPr>
              <w:pStyle w:val="TableParagraph"/>
              <w:spacing w:before="80" w:after="80"/>
              <w:rPr>
                <w:sz w:val="24"/>
                <w:szCs w:val="24"/>
              </w:rPr>
            </w:pPr>
          </w:p>
        </w:tc>
        <w:tc>
          <w:tcPr>
            <w:tcW w:w="129" w:type="pct"/>
          </w:tcPr>
          <w:p w14:paraId="55B46362" w14:textId="77777777" w:rsidR="006F15E7" w:rsidRPr="004F6C51" w:rsidRDefault="006F15E7" w:rsidP="007515E2">
            <w:pPr>
              <w:pStyle w:val="TableParagraph"/>
              <w:spacing w:before="80" w:after="80"/>
              <w:rPr>
                <w:sz w:val="24"/>
                <w:szCs w:val="24"/>
              </w:rPr>
            </w:pPr>
          </w:p>
        </w:tc>
        <w:tc>
          <w:tcPr>
            <w:tcW w:w="128" w:type="pct"/>
          </w:tcPr>
          <w:p w14:paraId="0455877D" w14:textId="77777777" w:rsidR="006F15E7" w:rsidRPr="004F6C51" w:rsidRDefault="006F15E7" w:rsidP="007515E2">
            <w:pPr>
              <w:pStyle w:val="TableParagraph"/>
              <w:spacing w:before="80" w:after="80"/>
              <w:rPr>
                <w:sz w:val="24"/>
                <w:szCs w:val="24"/>
              </w:rPr>
            </w:pPr>
          </w:p>
        </w:tc>
        <w:tc>
          <w:tcPr>
            <w:tcW w:w="128" w:type="pct"/>
          </w:tcPr>
          <w:p w14:paraId="603B7490" w14:textId="77777777" w:rsidR="006F15E7" w:rsidRPr="004F6C51" w:rsidRDefault="006F15E7" w:rsidP="007515E2">
            <w:pPr>
              <w:pStyle w:val="TableParagraph"/>
              <w:spacing w:before="80" w:after="80"/>
              <w:rPr>
                <w:sz w:val="24"/>
                <w:szCs w:val="24"/>
              </w:rPr>
            </w:pPr>
          </w:p>
        </w:tc>
        <w:tc>
          <w:tcPr>
            <w:tcW w:w="128" w:type="pct"/>
          </w:tcPr>
          <w:p w14:paraId="63F3B451" w14:textId="77777777" w:rsidR="006F15E7" w:rsidRPr="004F6C51" w:rsidRDefault="006F15E7" w:rsidP="007515E2">
            <w:pPr>
              <w:pStyle w:val="TableParagraph"/>
              <w:spacing w:before="80" w:after="80"/>
              <w:rPr>
                <w:sz w:val="24"/>
                <w:szCs w:val="24"/>
              </w:rPr>
            </w:pPr>
          </w:p>
        </w:tc>
        <w:tc>
          <w:tcPr>
            <w:tcW w:w="128" w:type="pct"/>
          </w:tcPr>
          <w:p w14:paraId="175978DF"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5E7EB6A3"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3E316AD3" w14:textId="77777777" w:rsidR="006F15E7" w:rsidRPr="004F6C51" w:rsidRDefault="006F15E7" w:rsidP="007515E2">
            <w:pPr>
              <w:pStyle w:val="TableParagraph"/>
              <w:spacing w:before="80" w:after="80"/>
              <w:rPr>
                <w:sz w:val="24"/>
                <w:szCs w:val="24"/>
              </w:rPr>
            </w:pPr>
          </w:p>
        </w:tc>
        <w:tc>
          <w:tcPr>
            <w:tcW w:w="128" w:type="pct"/>
          </w:tcPr>
          <w:p w14:paraId="08DBF1CE" w14:textId="77777777" w:rsidR="006F15E7" w:rsidRPr="004F6C51" w:rsidRDefault="006F15E7" w:rsidP="007515E2">
            <w:pPr>
              <w:pStyle w:val="TableParagraph"/>
              <w:spacing w:before="80" w:after="80"/>
              <w:rPr>
                <w:sz w:val="24"/>
                <w:szCs w:val="24"/>
              </w:rPr>
            </w:pPr>
          </w:p>
        </w:tc>
        <w:tc>
          <w:tcPr>
            <w:tcW w:w="128" w:type="pct"/>
          </w:tcPr>
          <w:p w14:paraId="78D81472" w14:textId="77777777" w:rsidR="006F15E7" w:rsidRPr="004F6C51" w:rsidRDefault="006F15E7" w:rsidP="007515E2">
            <w:pPr>
              <w:pStyle w:val="TableParagraph"/>
              <w:spacing w:before="80" w:after="80"/>
              <w:rPr>
                <w:sz w:val="24"/>
                <w:szCs w:val="24"/>
              </w:rPr>
            </w:pPr>
          </w:p>
        </w:tc>
        <w:tc>
          <w:tcPr>
            <w:tcW w:w="128" w:type="pct"/>
          </w:tcPr>
          <w:p w14:paraId="1495447D" w14:textId="77777777" w:rsidR="006F15E7" w:rsidRPr="004F6C51" w:rsidRDefault="006F15E7" w:rsidP="007515E2">
            <w:pPr>
              <w:pStyle w:val="TableParagraph"/>
              <w:spacing w:before="80" w:after="80"/>
              <w:rPr>
                <w:sz w:val="24"/>
                <w:szCs w:val="24"/>
              </w:rPr>
            </w:pPr>
          </w:p>
        </w:tc>
        <w:tc>
          <w:tcPr>
            <w:tcW w:w="128" w:type="pct"/>
          </w:tcPr>
          <w:p w14:paraId="3D71389E" w14:textId="77777777" w:rsidR="006F15E7" w:rsidRPr="004F6C51" w:rsidRDefault="006F15E7" w:rsidP="007515E2">
            <w:pPr>
              <w:pStyle w:val="TableParagraph"/>
              <w:spacing w:before="80" w:after="80"/>
              <w:rPr>
                <w:sz w:val="24"/>
                <w:szCs w:val="24"/>
              </w:rPr>
            </w:pPr>
          </w:p>
        </w:tc>
        <w:tc>
          <w:tcPr>
            <w:tcW w:w="128" w:type="pct"/>
          </w:tcPr>
          <w:p w14:paraId="3B95CAA2" w14:textId="77777777" w:rsidR="006F15E7" w:rsidRPr="004F6C51" w:rsidRDefault="006F15E7" w:rsidP="007515E2">
            <w:pPr>
              <w:pStyle w:val="TableParagraph"/>
              <w:spacing w:before="80" w:after="80"/>
              <w:rPr>
                <w:sz w:val="24"/>
                <w:szCs w:val="24"/>
              </w:rPr>
            </w:pPr>
          </w:p>
        </w:tc>
        <w:tc>
          <w:tcPr>
            <w:tcW w:w="142" w:type="pct"/>
          </w:tcPr>
          <w:p w14:paraId="7C8B7C65" w14:textId="77777777" w:rsidR="006F15E7" w:rsidRPr="004F6C51" w:rsidRDefault="006F15E7" w:rsidP="007515E2">
            <w:pPr>
              <w:pStyle w:val="TableParagraph"/>
              <w:spacing w:before="80" w:after="80"/>
              <w:rPr>
                <w:sz w:val="24"/>
                <w:szCs w:val="24"/>
              </w:rPr>
            </w:pPr>
          </w:p>
        </w:tc>
        <w:tc>
          <w:tcPr>
            <w:tcW w:w="166" w:type="pct"/>
          </w:tcPr>
          <w:p w14:paraId="0E301CD7" w14:textId="77777777" w:rsidR="006F15E7" w:rsidRPr="004F6C51" w:rsidRDefault="006F15E7" w:rsidP="007515E2">
            <w:pPr>
              <w:pStyle w:val="TableParagraph"/>
              <w:spacing w:before="80" w:after="80"/>
              <w:rPr>
                <w:b/>
                <w:sz w:val="24"/>
                <w:szCs w:val="24"/>
              </w:rPr>
            </w:pPr>
          </w:p>
        </w:tc>
        <w:tc>
          <w:tcPr>
            <w:tcW w:w="123" w:type="pct"/>
          </w:tcPr>
          <w:p w14:paraId="66CF182E" w14:textId="77777777" w:rsidR="006F15E7" w:rsidRPr="004F6C51" w:rsidRDefault="006F15E7" w:rsidP="007515E2">
            <w:pPr>
              <w:pStyle w:val="TableParagraph"/>
              <w:spacing w:before="80" w:after="80"/>
              <w:rPr>
                <w:b/>
                <w:sz w:val="24"/>
                <w:szCs w:val="24"/>
              </w:rPr>
            </w:pPr>
          </w:p>
        </w:tc>
        <w:tc>
          <w:tcPr>
            <w:tcW w:w="128" w:type="pct"/>
          </w:tcPr>
          <w:p w14:paraId="31DF7FC4" w14:textId="77777777" w:rsidR="006F15E7" w:rsidRPr="004F6C51" w:rsidRDefault="006F15E7" w:rsidP="007515E2">
            <w:pPr>
              <w:pStyle w:val="TableParagraph"/>
              <w:spacing w:before="80" w:after="80"/>
              <w:rPr>
                <w:b/>
                <w:sz w:val="24"/>
                <w:szCs w:val="24"/>
              </w:rPr>
            </w:pPr>
          </w:p>
        </w:tc>
        <w:tc>
          <w:tcPr>
            <w:tcW w:w="128" w:type="pct"/>
          </w:tcPr>
          <w:p w14:paraId="663560FC" w14:textId="77777777" w:rsidR="006F15E7" w:rsidRPr="004F6C51" w:rsidRDefault="006F15E7" w:rsidP="007515E2">
            <w:pPr>
              <w:pStyle w:val="TableParagraph"/>
              <w:spacing w:before="80" w:after="80"/>
              <w:rPr>
                <w:b/>
                <w:sz w:val="24"/>
                <w:szCs w:val="24"/>
              </w:rPr>
            </w:pPr>
          </w:p>
        </w:tc>
        <w:tc>
          <w:tcPr>
            <w:tcW w:w="128" w:type="pct"/>
          </w:tcPr>
          <w:p w14:paraId="28D69B22" w14:textId="77777777" w:rsidR="006F15E7" w:rsidRPr="004F6C51" w:rsidRDefault="006F15E7" w:rsidP="007515E2">
            <w:pPr>
              <w:pStyle w:val="TableParagraph"/>
              <w:spacing w:before="80" w:after="80"/>
              <w:rPr>
                <w:b/>
                <w:sz w:val="24"/>
                <w:szCs w:val="24"/>
              </w:rPr>
            </w:pPr>
          </w:p>
        </w:tc>
        <w:tc>
          <w:tcPr>
            <w:tcW w:w="125" w:type="pct"/>
          </w:tcPr>
          <w:p w14:paraId="4C0A3D4B" w14:textId="77777777" w:rsidR="006F15E7" w:rsidRPr="004F6C51" w:rsidRDefault="006F15E7" w:rsidP="007515E2">
            <w:pPr>
              <w:pStyle w:val="TableParagraph"/>
              <w:spacing w:before="80" w:after="80"/>
              <w:rPr>
                <w:b/>
                <w:sz w:val="24"/>
                <w:szCs w:val="24"/>
              </w:rPr>
            </w:pPr>
          </w:p>
        </w:tc>
      </w:tr>
      <w:tr w:rsidR="006F15E7" w:rsidRPr="004F6C51" w14:paraId="178204E6" w14:textId="77777777" w:rsidTr="006F15E7">
        <w:tc>
          <w:tcPr>
            <w:tcW w:w="193" w:type="pct"/>
            <w:vAlign w:val="center"/>
          </w:tcPr>
          <w:p w14:paraId="3EB50FD7" w14:textId="7CF705FC" w:rsidR="006F15E7" w:rsidRPr="00732F06" w:rsidRDefault="00732F06"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45</w:t>
            </w:r>
          </w:p>
        </w:tc>
        <w:tc>
          <w:tcPr>
            <w:tcW w:w="1523" w:type="pct"/>
            <w:vAlign w:val="center"/>
          </w:tcPr>
          <w:p w14:paraId="4E446708" w14:textId="0BC925A0"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Toán địa chất</w:t>
            </w:r>
          </w:p>
        </w:tc>
        <w:tc>
          <w:tcPr>
            <w:tcW w:w="144" w:type="pct"/>
          </w:tcPr>
          <w:p w14:paraId="31317F04" w14:textId="77777777" w:rsidR="006F15E7" w:rsidRPr="004F6C51" w:rsidRDefault="006F15E7" w:rsidP="007515E2">
            <w:pPr>
              <w:pStyle w:val="TableParagraph"/>
              <w:spacing w:before="80" w:after="80"/>
              <w:rPr>
                <w:sz w:val="24"/>
                <w:szCs w:val="24"/>
              </w:rPr>
            </w:pPr>
          </w:p>
        </w:tc>
        <w:tc>
          <w:tcPr>
            <w:tcW w:w="129" w:type="pct"/>
          </w:tcPr>
          <w:p w14:paraId="52E27F83" w14:textId="77777777" w:rsidR="006F15E7" w:rsidRPr="004F6C51" w:rsidRDefault="006F15E7" w:rsidP="007515E2">
            <w:pPr>
              <w:pStyle w:val="TableParagraph"/>
              <w:spacing w:before="80" w:after="80"/>
              <w:rPr>
                <w:sz w:val="24"/>
                <w:szCs w:val="24"/>
              </w:rPr>
            </w:pPr>
          </w:p>
        </w:tc>
        <w:tc>
          <w:tcPr>
            <w:tcW w:w="129" w:type="pct"/>
          </w:tcPr>
          <w:p w14:paraId="5642B43B"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58092DFF" w14:textId="77777777" w:rsidR="006F15E7" w:rsidRPr="004F6C51" w:rsidRDefault="006F15E7" w:rsidP="007515E2">
            <w:pPr>
              <w:pStyle w:val="TableParagraph"/>
              <w:spacing w:before="80" w:after="80"/>
              <w:rPr>
                <w:sz w:val="24"/>
                <w:szCs w:val="24"/>
              </w:rPr>
            </w:pPr>
          </w:p>
        </w:tc>
        <w:tc>
          <w:tcPr>
            <w:tcW w:w="129" w:type="pct"/>
          </w:tcPr>
          <w:p w14:paraId="7336856C" w14:textId="77777777" w:rsidR="006F15E7" w:rsidRPr="004F6C51" w:rsidRDefault="006F15E7" w:rsidP="007515E2">
            <w:pPr>
              <w:pStyle w:val="TableParagraph"/>
              <w:spacing w:before="80" w:after="80"/>
              <w:rPr>
                <w:sz w:val="24"/>
                <w:szCs w:val="24"/>
              </w:rPr>
            </w:pPr>
          </w:p>
        </w:tc>
        <w:tc>
          <w:tcPr>
            <w:tcW w:w="129" w:type="pct"/>
          </w:tcPr>
          <w:p w14:paraId="0DA96EC2" w14:textId="77777777" w:rsidR="006F15E7" w:rsidRPr="004F6C51" w:rsidRDefault="006F15E7" w:rsidP="007515E2">
            <w:pPr>
              <w:pStyle w:val="TableParagraph"/>
              <w:spacing w:before="80" w:after="80"/>
              <w:rPr>
                <w:sz w:val="24"/>
                <w:szCs w:val="24"/>
              </w:rPr>
            </w:pPr>
          </w:p>
        </w:tc>
        <w:tc>
          <w:tcPr>
            <w:tcW w:w="129" w:type="pct"/>
          </w:tcPr>
          <w:p w14:paraId="380AB8F5" w14:textId="77777777" w:rsidR="006F15E7" w:rsidRPr="004F6C51" w:rsidRDefault="006F15E7" w:rsidP="007515E2">
            <w:pPr>
              <w:pStyle w:val="TableParagraph"/>
              <w:spacing w:before="80" w:after="80"/>
              <w:rPr>
                <w:sz w:val="24"/>
                <w:szCs w:val="24"/>
              </w:rPr>
            </w:pPr>
          </w:p>
        </w:tc>
        <w:tc>
          <w:tcPr>
            <w:tcW w:w="128" w:type="pct"/>
          </w:tcPr>
          <w:p w14:paraId="0E66567D" w14:textId="77777777" w:rsidR="006F15E7" w:rsidRPr="004F6C51" w:rsidRDefault="006F15E7" w:rsidP="007515E2">
            <w:pPr>
              <w:pStyle w:val="TableParagraph"/>
              <w:spacing w:before="80" w:after="80"/>
              <w:rPr>
                <w:sz w:val="24"/>
                <w:szCs w:val="24"/>
              </w:rPr>
            </w:pPr>
          </w:p>
        </w:tc>
        <w:tc>
          <w:tcPr>
            <w:tcW w:w="128" w:type="pct"/>
          </w:tcPr>
          <w:p w14:paraId="0710B7D4" w14:textId="77777777" w:rsidR="006F15E7" w:rsidRPr="004F6C51" w:rsidRDefault="006F15E7" w:rsidP="007515E2">
            <w:pPr>
              <w:pStyle w:val="TableParagraph"/>
              <w:spacing w:before="80" w:after="80"/>
              <w:rPr>
                <w:sz w:val="24"/>
                <w:szCs w:val="24"/>
              </w:rPr>
            </w:pPr>
          </w:p>
        </w:tc>
        <w:tc>
          <w:tcPr>
            <w:tcW w:w="128" w:type="pct"/>
          </w:tcPr>
          <w:p w14:paraId="2768FF42" w14:textId="77777777" w:rsidR="006F15E7" w:rsidRPr="004F6C51" w:rsidRDefault="006F15E7" w:rsidP="007515E2">
            <w:pPr>
              <w:pStyle w:val="TableParagraph"/>
              <w:spacing w:before="80" w:after="80"/>
              <w:rPr>
                <w:sz w:val="24"/>
                <w:szCs w:val="24"/>
              </w:rPr>
            </w:pPr>
          </w:p>
        </w:tc>
        <w:tc>
          <w:tcPr>
            <w:tcW w:w="128" w:type="pct"/>
          </w:tcPr>
          <w:p w14:paraId="02154625" w14:textId="77777777" w:rsidR="006F15E7" w:rsidRPr="004F6C51" w:rsidRDefault="006F15E7" w:rsidP="007515E2">
            <w:pPr>
              <w:pStyle w:val="TableParagraph"/>
              <w:spacing w:before="80" w:after="80"/>
              <w:rPr>
                <w:sz w:val="24"/>
                <w:szCs w:val="24"/>
              </w:rPr>
            </w:pPr>
          </w:p>
        </w:tc>
        <w:tc>
          <w:tcPr>
            <w:tcW w:w="128" w:type="pct"/>
          </w:tcPr>
          <w:p w14:paraId="0530B1A4" w14:textId="77777777" w:rsidR="006F15E7" w:rsidRPr="004F6C51" w:rsidRDefault="006F15E7" w:rsidP="007515E2">
            <w:pPr>
              <w:pStyle w:val="TableParagraph"/>
              <w:spacing w:before="80" w:after="80"/>
              <w:rPr>
                <w:sz w:val="24"/>
                <w:szCs w:val="24"/>
              </w:rPr>
            </w:pPr>
          </w:p>
        </w:tc>
        <w:tc>
          <w:tcPr>
            <w:tcW w:w="146" w:type="pct"/>
          </w:tcPr>
          <w:p w14:paraId="381B9CE6" w14:textId="77777777" w:rsidR="006F15E7" w:rsidRPr="004F6C51" w:rsidRDefault="006F15E7" w:rsidP="007515E2">
            <w:pPr>
              <w:pStyle w:val="TableParagraph"/>
              <w:spacing w:before="80" w:after="80"/>
              <w:rPr>
                <w:sz w:val="24"/>
                <w:szCs w:val="24"/>
              </w:rPr>
            </w:pPr>
          </w:p>
        </w:tc>
        <w:tc>
          <w:tcPr>
            <w:tcW w:w="128" w:type="pct"/>
          </w:tcPr>
          <w:p w14:paraId="165EF67E" w14:textId="77777777" w:rsidR="006F15E7" w:rsidRPr="004F6C51" w:rsidRDefault="006F15E7" w:rsidP="007515E2">
            <w:pPr>
              <w:pStyle w:val="TableParagraph"/>
              <w:spacing w:before="80" w:after="80"/>
              <w:rPr>
                <w:sz w:val="24"/>
                <w:szCs w:val="24"/>
              </w:rPr>
            </w:pPr>
          </w:p>
        </w:tc>
        <w:tc>
          <w:tcPr>
            <w:tcW w:w="128" w:type="pct"/>
          </w:tcPr>
          <w:p w14:paraId="54230D40" w14:textId="77777777" w:rsidR="006F15E7" w:rsidRPr="004F6C51" w:rsidRDefault="006F15E7" w:rsidP="007515E2">
            <w:pPr>
              <w:pStyle w:val="TableParagraph"/>
              <w:spacing w:before="80" w:after="80"/>
              <w:rPr>
                <w:sz w:val="24"/>
                <w:szCs w:val="24"/>
              </w:rPr>
            </w:pPr>
          </w:p>
        </w:tc>
        <w:tc>
          <w:tcPr>
            <w:tcW w:w="128" w:type="pct"/>
          </w:tcPr>
          <w:p w14:paraId="5FC0230B" w14:textId="77777777" w:rsidR="006F15E7" w:rsidRPr="004F6C51" w:rsidRDefault="006F15E7" w:rsidP="007515E2">
            <w:pPr>
              <w:pStyle w:val="TableParagraph"/>
              <w:spacing w:before="80" w:after="80"/>
              <w:rPr>
                <w:sz w:val="24"/>
                <w:szCs w:val="24"/>
              </w:rPr>
            </w:pPr>
          </w:p>
        </w:tc>
        <w:tc>
          <w:tcPr>
            <w:tcW w:w="128" w:type="pct"/>
          </w:tcPr>
          <w:p w14:paraId="690D522F" w14:textId="77777777" w:rsidR="006F15E7" w:rsidRPr="004F6C51" w:rsidRDefault="006F15E7" w:rsidP="007515E2">
            <w:pPr>
              <w:pStyle w:val="TableParagraph"/>
              <w:spacing w:before="80" w:after="80"/>
              <w:rPr>
                <w:sz w:val="24"/>
                <w:szCs w:val="24"/>
              </w:rPr>
            </w:pPr>
          </w:p>
        </w:tc>
        <w:tc>
          <w:tcPr>
            <w:tcW w:w="128" w:type="pct"/>
          </w:tcPr>
          <w:p w14:paraId="3F16B236" w14:textId="77777777" w:rsidR="006F15E7" w:rsidRPr="004F6C51" w:rsidRDefault="006F15E7" w:rsidP="007515E2">
            <w:pPr>
              <w:pStyle w:val="TableParagraph"/>
              <w:spacing w:before="80" w:after="80"/>
              <w:rPr>
                <w:sz w:val="24"/>
                <w:szCs w:val="24"/>
              </w:rPr>
            </w:pPr>
          </w:p>
        </w:tc>
        <w:tc>
          <w:tcPr>
            <w:tcW w:w="142" w:type="pct"/>
          </w:tcPr>
          <w:p w14:paraId="64BF92FD" w14:textId="77777777" w:rsidR="006F15E7" w:rsidRPr="004F6C51" w:rsidRDefault="006F15E7" w:rsidP="007515E2">
            <w:pPr>
              <w:pStyle w:val="TableParagraph"/>
              <w:spacing w:before="80" w:after="80"/>
              <w:rPr>
                <w:sz w:val="24"/>
                <w:szCs w:val="24"/>
              </w:rPr>
            </w:pPr>
          </w:p>
        </w:tc>
        <w:tc>
          <w:tcPr>
            <w:tcW w:w="166" w:type="pct"/>
          </w:tcPr>
          <w:p w14:paraId="2476D7CB" w14:textId="77777777" w:rsidR="006F15E7" w:rsidRPr="004F6C51" w:rsidRDefault="006F15E7" w:rsidP="007515E2">
            <w:pPr>
              <w:pStyle w:val="TableParagraph"/>
              <w:spacing w:before="80" w:after="80"/>
              <w:rPr>
                <w:b/>
                <w:sz w:val="24"/>
                <w:szCs w:val="24"/>
              </w:rPr>
            </w:pPr>
          </w:p>
        </w:tc>
        <w:tc>
          <w:tcPr>
            <w:tcW w:w="123" w:type="pct"/>
          </w:tcPr>
          <w:p w14:paraId="7E413F17" w14:textId="77777777" w:rsidR="006F15E7" w:rsidRPr="004F6C51" w:rsidRDefault="006F15E7" w:rsidP="007515E2">
            <w:pPr>
              <w:pStyle w:val="TableParagraph"/>
              <w:spacing w:before="80" w:after="80"/>
              <w:rPr>
                <w:b/>
                <w:sz w:val="24"/>
                <w:szCs w:val="24"/>
              </w:rPr>
            </w:pPr>
          </w:p>
        </w:tc>
        <w:tc>
          <w:tcPr>
            <w:tcW w:w="128" w:type="pct"/>
          </w:tcPr>
          <w:p w14:paraId="281E45F9" w14:textId="77777777" w:rsidR="006F15E7" w:rsidRPr="004F6C51" w:rsidRDefault="006F15E7" w:rsidP="007515E2">
            <w:pPr>
              <w:pStyle w:val="TableParagraph"/>
              <w:spacing w:before="80" w:after="80"/>
              <w:rPr>
                <w:b/>
                <w:sz w:val="24"/>
                <w:szCs w:val="24"/>
              </w:rPr>
            </w:pPr>
          </w:p>
        </w:tc>
        <w:tc>
          <w:tcPr>
            <w:tcW w:w="128" w:type="pct"/>
          </w:tcPr>
          <w:p w14:paraId="2C6F3B99" w14:textId="77777777" w:rsidR="006F15E7" w:rsidRPr="004F6C51" w:rsidRDefault="006F15E7" w:rsidP="007515E2">
            <w:pPr>
              <w:pStyle w:val="TableParagraph"/>
              <w:spacing w:before="80" w:after="80"/>
              <w:rPr>
                <w:b/>
                <w:sz w:val="24"/>
                <w:szCs w:val="24"/>
              </w:rPr>
            </w:pPr>
          </w:p>
        </w:tc>
        <w:tc>
          <w:tcPr>
            <w:tcW w:w="128" w:type="pct"/>
          </w:tcPr>
          <w:p w14:paraId="424E23C4" w14:textId="77777777" w:rsidR="006F15E7" w:rsidRPr="004F6C51" w:rsidRDefault="006F15E7" w:rsidP="007515E2">
            <w:pPr>
              <w:pStyle w:val="TableParagraph"/>
              <w:spacing w:before="80" w:after="80"/>
              <w:rPr>
                <w:b/>
                <w:sz w:val="24"/>
                <w:szCs w:val="24"/>
              </w:rPr>
            </w:pPr>
          </w:p>
        </w:tc>
        <w:tc>
          <w:tcPr>
            <w:tcW w:w="125" w:type="pct"/>
          </w:tcPr>
          <w:p w14:paraId="4ABEDF1C" w14:textId="77777777" w:rsidR="006F15E7" w:rsidRPr="004F6C51" w:rsidRDefault="006F15E7" w:rsidP="007515E2">
            <w:pPr>
              <w:pStyle w:val="TableParagraph"/>
              <w:spacing w:before="80" w:after="80"/>
              <w:rPr>
                <w:b/>
                <w:sz w:val="24"/>
                <w:szCs w:val="24"/>
              </w:rPr>
            </w:pPr>
          </w:p>
        </w:tc>
      </w:tr>
      <w:tr w:rsidR="006F15E7" w:rsidRPr="004F6C51" w14:paraId="463BD8AA" w14:textId="77777777" w:rsidTr="006F15E7">
        <w:tc>
          <w:tcPr>
            <w:tcW w:w="193" w:type="pct"/>
            <w:vAlign w:val="center"/>
          </w:tcPr>
          <w:p w14:paraId="4457C954" w14:textId="2BAD865D" w:rsidR="006F15E7" w:rsidRPr="00732F06" w:rsidRDefault="00732F06"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46</w:t>
            </w:r>
          </w:p>
        </w:tc>
        <w:tc>
          <w:tcPr>
            <w:tcW w:w="1523" w:type="pct"/>
            <w:vAlign w:val="center"/>
          </w:tcPr>
          <w:p w14:paraId="7202A938" w14:textId="432D8518"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Địa chất Việt Nam</w:t>
            </w:r>
          </w:p>
        </w:tc>
        <w:tc>
          <w:tcPr>
            <w:tcW w:w="144" w:type="pct"/>
          </w:tcPr>
          <w:p w14:paraId="6B22B5FD" w14:textId="77777777" w:rsidR="006F15E7" w:rsidRPr="004F6C51" w:rsidRDefault="006F15E7" w:rsidP="007515E2">
            <w:pPr>
              <w:pStyle w:val="TableParagraph"/>
              <w:spacing w:before="80" w:after="80"/>
              <w:rPr>
                <w:sz w:val="24"/>
                <w:szCs w:val="24"/>
              </w:rPr>
            </w:pPr>
          </w:p>
        </w:tc>
        <w:tc>
          <w:tcPr>
            <w:tcW w:w="129" w:type="pct"/>
          </w:tcPr>
          <w:p w14:paraId="2DAC9370" w14:textId="77777777" w:rsidR="006F15E7" w:rsidRPr="004F6C51" w:rsidRDefault="006F15E7" w:rsidP="007515E2">
            <w:pPr>
              <w:pStyle w:val="TableParagraph"/>
              <w:spacing w:before="80" w:after="80"/>
              <w:rPr>
                <w:sz w:val="24"/>
                <w:szCs w:val="24"/>
              </w:rPr>
            </w:pPr>
          </w:p>
        </w:tc>
        <w:tc>
          <w:tcPr>
            <w:tcW w:w="129" w:type="pct"/>
          </w:tcPr>
          <w:p w14:paraId="50A0F226"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49767A10" w14:textId="77777777" w:rsidR="006F15E7" w:rsidRPr="004F6C51" w:rsidRDefault="006F15E7" w:rsidP="007515E2">
            <w:pPr>
              <w:pStyle w:val="TableParagraph"/>
              <w:spacing w:before="80" w:after="80"/>
              <w:rPr>
                <w:sz w:val="24"/>
                <w:szCs w:val="24"/>
              </w:rPr>
            </w:pPr>
          </w:p>
        </w:tc>
        <w:tc>
          <w:tcPr>
            <w:tcW w:w="129" w:type="pct"/>
          </w:tcPr>
          <w:p w14:paraId="6135A4FB" w14:textId="77777777" w:rsidR="006F15E7" w:rsidRPr="004F6C51" w:rsidRDefault="006F15E7" w:rsidP="007515E2">
            <w:pPr>
              <w:pStyle w:val="TableParagraph"/>
              <w:spacing w:before="80" w:after="80"/>
              <w:rPr>
                <w:sz w:val="24"/>
                <w:szCs w:val="24"/>
              </w:rPr>
            </w:pPr>
          </w:p>
        </w:tc>
        <w:tc>
          <w:tcPr>
            <w:tcW w:w="129" w:type="pct"/>
          </w:tcPr>
          <w:p w14:paraId="620723F9" w14:textId="77777777" w:rsidR="006F15E7" w:rsidRPr="004F6C51" w:rsidRDefault="006F15E7" w:rsidP="007515E2">
            <w:pPr>
              <w:pStyle w:val="TableParagraph"/>
              <w:spacing w:before="80" w:after="80"/>
              <w:rPr>
                <w:sz w:val="24"/>
                <w:szCs w:val="24"/>
              </w:rPr>
            </w:pPr>
          </w:p>
        </w:tc>
        <w:tc>
          <w:tcPr>
            <w:tcW w:w="129" w:type="pct"/>
          </w:tcPr>
          <w:p w14:paraId="46FBEBC9" w14:textId="77777777" w:rsidR="006F15E7" w:rsidRPr="004F6C51" w:rsidRDefault="006F15E7" w:rsidP="007515E2">
            <w:pPr>
              <w:pStyle w:val="TableParagraph"/>
              <w:spacing w:before="80" w:after="80"/>
              <w:rPr>
                <w:sz w:val="24"/>
                <w:szCs w:val="24"/>
              </w:rPr>
            </w:pPr>
          </w:p>
        </w:tc>
        <w:tc>
          <w:tcPr>
            <w:tcW w:w="128" w:type="pct"/>
          </w:tcPr>
          <w:p w14:paraId="4991602D" w14:textId="77777777" w:rsidR="006F15E7" w:rsidRPr="004F6C51" w:rsidRDefault="006F15E7" w:rsidP="007515E2">
            <w:pPr>
              <w:pStyle w:val="TableParagraph"/>
              <w:spacing w:before="80" w:after="80"/>
              <w:rPr>
                <w:sz w:val="24"/>
                <w:szCs w:val="24"/>
              </w:rPr>
            </w:pPr>
          </w:p>
        </w:tc>
        <w:tc>
          <w:tcPr>
            <w:tcW w:w="128" w:type="pct"/>
          </w:tcPr>
          <w:p w14:paraId="6923763D" w14:textId="77777777" w:rsidR="006F15E7" w:rsidRPr="004F6C51" w:rsidRDefault="006F15E7" w:rsidP="007515E2">
            <w:pPr>
              <w:pStyle w:val="TableParagraph"/>
              <w:spacing w:before="80" w:after="80"/>
              <w:rPr>
                <w:sz w:val="24"/>
                <w:szCs w:val="24"/>
              </w:rPr>
            </w:pPr>
          </w:p>
        </w:tc>
        <w:tc>
          <w:tcPr>
            <w:tcW w:w="128" w:type="pct"/>
          </w:tcPr>
          <w:p w14:paraId="107BDE7A" w14:textId="77777777" w:rsidR="006F15E7" w:rsidRPr="004F6C51" w:rsidRDefault="006F15E7" w:rsidP="007515E2">
            <w:pPr>
              <w:pStyle w:val="TableParagraph"/>
              <w:spacing w:before="80" w:after="80"/>
              <w:rPr>
                <w:sz w:val="24"/>
                <w:szCs w:val="24"/>
              </w:rPr>
            </w:pPr>
          </w:p>
        </w:tc>
        <w:tc>
          <w:tcPr>
            <w:tcW w:w="128" w:type="pct"/>
          </w:tcPr>
          <w:p w14:paraId="7B129967" w14:textId="77777777" w:rsidR="006F15E7" w:rsidRPr="004F6C51" w:rsidRDefault="006F15E7" w:rsidP="007515E2">
            <w:pPr>
              <w:pStyle w:val="TableParagraph"/>
              <w:spacing w:before="80" w:after="80"/>
              <w:rPr>
                <w:sz w:val="24"/>
                <w:szCs w:val="24"/>
              </w:rPr>
            </w:pPr>
          </w:p>
        </w:tc>
        <w:tc>
          <w:tcPr>
            <w:tcW w:w="128" w:type="pct"/>
          </w:tcPr>
          <w:p w14:paraId="1393EF45" w14:textId="77777777" w:rsidR="006F15E7" w:rsidRPr="004F6C51" w:rsidRDefault="006F15E7" w:rsidP="007515E2">
            <w:pPr>
              <w:pStyle w:val="TableParagraph"/>
              <w:spacing w:before="80" w:after="80"/>
              <w:rPr>
                <w:sz w:val="24"/>
                <w:szCs w:val="24"/>
              </w:rPr>
            </w:pPr>
          </w:p>
        </w:tc>
        <w:tc>
          <w:tcPr>
            <w:tcW w:w="146" w:type="pct"/>
          </w:tcPr>
          <w:p w14:paraId="2D4EDE71" w14:textId="77777777" w:rsidR="006F15E7" w:rsidRPr="004F6C51" w:rsidRDefault="006F15E7" w:rsidP="007515E2">
            <w:pPr>
              <w:pStyle w:val="TableParagraph"/>
              <w:spacing w:before="80" w:after="80"/>
              <w:rPr>
                <w:sz w:val="24"/>
                <w:szCs w:val="24"/>
              </w:rPr>
            </w:pPr>
          </w:p>
        </w:tc>
        <w:tc>
          <w:tcPr>
            <w:tcW w:w="128" w:type="pct"/>
          </w:tcPr>
          <w:p w14:paraId="45B86D9E" w14:textId="77777777" w:rsidR="006F15E7" w:rsidRPr="004F6C51" w:rsidRDefault="006F15E7" w:rsidP="007515E2">
            <w:pPr>
              <w:pStyle w:val="TableParagraph"/>
              <w:spacing w:before="80" w:after="80"/>
              <w:rPr>
                <w:sz w:val="24"/>
                <w:szCs w:val="24"/>
              </w:rPr>
            </w:pPr>
          </w:p>
        </w:tc>
        <w:tc>
          <w:tcPr>
            <w:tcW w:w="128" w:type="pct"/>
          </w:tcPr>
          <w:p w14:paraId="4F5214B3" w14:textId="77777777" w:rsidR="006F15E7" w:rsidRPr="004F6C51" w:rsidRDefault="006F15E7" w:rsidP="007515E2">
            <w:pPr>
              <w:pStyle w:val="TableParagraph"/>
              <w:spacing w:before="80" w:after="80"/>
              <w:rPr>
                <w:sz w:val="24"/>
                <w:szCs w:val="24"/>
              </w:rPr>
            </w:pPr>
          </w:p>
        </w:tc>
        <w:tc>
          <w:tcPr>
            <w:tcW w:w="128" w:type="pct"/>
          </w:tcPr>
          <w:p w14:paraId="1AF0E9C0" w14:textId="77777777" w:rsidR="006F15E7" w:rsidRPr="004F6C51" w:rsidRDefault="006F15E7" w:rsidP="007515E2">
            <w:pPr>
              <w:pStyle w:val="TableParagraph"/>
              <w:spacing w:before="80" w:after="80"/>
              <w:rPr>
                <w:sz w:val="24"/>
                <w:szCs w:val="24"/>
              </w:rPr>
            </w:pPr>
          </w:p>
        </w:tc>
        <w:tc>
          <w:tcPr>
            <w:tcW w:w="128" w:type="pct"/>
          </w:tcPr>
          <w:p w14:paraId="2744329C" w14:textId="77777777" w:rsidR="006F15E7" w:rsidRPr="004F6C51" w:rsidRDefault="006F15E7" w:rsidP="007515E2">
            <w:pPr>
              <w:pStyle w:val="TableParagraph"/>
              <w:spacing w:before="80" w:after="80"/>
              <w:rPr>
                <w:sz w:val="24"/>
                <w:szCs w:val="24"/>
              </w:rPr>
            </w:pPr>
          </w:p>
        </w:tc>
        <w:tc>
          <w:tcPr>
            <w:tcW w:w="128" w:type="pct"/>
          </w:tcPr>
          <w:p w14:paraId="7E564590" w14:textId="77777777" w:rsidR="006F15E7" w:rsidRPr="004F6C51" w:rsidRDefault="006F15E7" w:rsidP="007515E2">
            <w:pPr>
              <w:pStyle w:val="TableParagraph"/>
              <w:spacing w:before="80" w:after="80"/>
              <w:rPr>
                <w:sz w:val="24"/>
                <w:szCs w:val="24"/>
              </w:rPr>
            </w:pPr>
          </w:p>
        </w:tc>
        <w:tc>
          <w:tcPr>
            <w:tcW w:w="142" w:type="pct"/>
          </w:tcPr>
          <w:p w14:paraId="4EB79CAC" w14:textId="77777777" w:rsidR="006F15E7" w:rsidRPr="004F6C51" w:rsidRDefault="006F15E7" w:rsidP="007515E2">
            <w:pPr>
              <w:pStyle w:val="TableParagraph"/>
              <w:spacing w:before="80" w:after="80"/>
              <w:rPr>
                <w:sz w:val="24"/>
                <w:szCs w:val="24"/>
              </w:rPr>
            </w:pPr>
          </w:p>
        </w:tc>
        <w:tc>
          <w:tcPr>
            <w:tcW w:w="166" w:type="pct"/>
          </w:tcPr>
          <w:p w14:paraId="750259F5" w14:textId="77777777" w:rsidR="006F15E7" w:rsidRPr="004F6C51" w:rsidRDefault="006F15E7" w:rsidP="007515E2">
            <w:pPr>
              <w:pStyle w:val="TableParagraph"/>
              <w:spacing w:before="80" w:after="80"/>
              <w:rPr>
                <w:b/>
                <w:sz w:val="24"/>
                <w:szCs w:val="24"/>
              </w:rPr>
            </w:pPr>
          </w:p>
        </w:tc>
        <w:tc>
          <w:tcPr>
            <w:tcW w:w="123" w:type="pct"/>
          </w:tcPr>
          <w:p w14:paraId="76420649" w14:textId="77777777" w:rsidR="006F15E7" w:rsidRPr="004F6C51" w:rsidRDefault="006F15E7" w:rsidP="007515E2">
            <w:pPr>
              <w:pStyle w:val="TableParagraph"/>
              <w:spacing w:before="80" w:after="80"/>
              <w:rPr>
                <w:b/>
                <w:sz w:val="24"/>
                <w:szCs w:val="24"/>
              </w:rPr>
            </w:pPr>
          </w:p>
        </w:tc>
        <w:tc>
          <w:tcPr>
            <w:tcW w:w="128" w:type="pct"/>
          </w:tcPr>
          <w:p w14:paraId="5DF80924" w14:textId="77777777" w:rsidR="006F15E7" w:rsidRPr="004F6C51" w:rsidRDefault="006F15E7" w:rsidP="007515E2">
            <w:pPr>
              <w:pStyle w:val="TableParagraph"/>
              <w:spacing w:before="80" w:after="80"/>
              <w:rPr>
                <w:b/>
                <w:sz w:val="24"/>
                <w:szCs w:val="24"/>
              </w:rPr>
            </w:pPr>
          </w:p>
        </w:tc>
        <w:tc>
          <w:tcPr>
            <w:tcW w:w="128" w:type="pct"/>
          </w:tcPr>
          <w:p w14:paraId="0F839634" w14:textId="77777777" w:rsidR="006F15E7" w:rsidRPr="004F6C51" w:rsidRDefault="006F15E7" w:rsidP="007515E2">
            <w:pPr>
              <w:pStyle w:val="TableParagraph"/>
              <w:spacing w:before="80" w:after="80"/>
              <w:rPr>
                <w:b/>
                <w:sz w:val="24"/>
                <w:szCs w:val="24"/>
              </w:rPr>
            </w:pPr>
          </w:p>
        </w:tc>
        <w:tc>
          <w:tcPr>
            <w:tcW w:w="128" w:type="pct"/>
          </w:tcPr>
          <w:p w14:paraId="4626007D" w14:textId="77777777" w:rsidR="006F15E7" w:rsidRPr="004F6C51" w:rsidRDefault="006F15E7" w:rsidP="007515E2">
            <w:pPr>
              <w:pStyle w:val="TableParagraph"/>
              <w:spacing w:before="80" w:after="80"/>
              <w:rPr>
                <w:b/>
                <w:sz w:val="24"/>
                <w:szCs w:val="24"/>
              </w:rPr>
            </w:pPr>
          </w:p>
        </w:tc>
        <w:tc>
          <w:tcPr>
            <w:tcW w:w="125" w:type="pct"/>
          </w:tcPr>
          <w:p w14:paraId="3AED8CB5" w14:textId="77777777" w:rsidR="006F15E7" w:rsidRPr="004F6C51" w:rsidRDefault="006F15E7" w:rsidP="007515E2">
            <w:pPr>
              <w:pStyle w:val="TableParagraph"/>
              <w:spacing w:before="80" w:after="80"/>
              <w:rPr>
                <w:b/>
                <w:sz w:val="24"/>
                <w:szCs w:val="24"/>
              </w:rPr>
            </w:pPr>
          </w:p>
        </w:tc>
      </w:tr>
      <w:tr w:rsidR="006F15E7" w:rsidRPr="004F6C51" w14:paraId="6BE523DF" w14:textId="77777777" w:rsidTr="006F15E7">
        <w:tc>
          <w:tcPr>
            <w:tcW w:w="193" w:type="pct"/>
            <w:vAlign w:val="center"/>
          </w:tcPr>
          <w:p w14:paraId="27FC84BC" w14:textId="3B087454" w:rsidR="006F15E7" w:rsidRPr="00732F06" w:rsidRDefault="00732F06"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47</w:t>
            </w:r>
          </w:p>
        </w:tc>
        <w:tc>
          <w:tcPr>
            <w:tcW w:w="1523" w:type="pct"/>
            <w:vAlign w:val="center"/>
          </w:tcPr>
          <w:p w14:paraId="00F3D498" w14:textId="76D36CA9"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Địa chất biển</w:t>
            </w:r>
          </w:p>
        </w:tc>
        <w:tc>
          <w:tcPr>
            <w:tcW w:w="144" w:type="pct"/>
          </w:tcPr>
          <w:p w14:paraId="252F6EBD" w14:textId="77777777" w:rsidR="006F15E7" w:rsidRPr="004F6C51" w:rsidRDefault="006F15E7" w:rsidP="007515E2">
            <w:pPr>
              <w:pStyle w:val="TableParagraph"/>
              <w:spacing w:before="80" w:after="80"/>
              <w:rPr>
                <w:sz w:val="24"/>
                <w:szCs w:val="24"/>
              </w:rPr>
            </w:pPr>
          </w:p>
        </w:tc>
        <w:tc>
          <w:tcPr>
            <w:tcW w:w="129" w:type="pct"/>
          </w:tcPr>
          <w:p w14:paraId="27B7FFE3" w14:textId="77777777" w:rsidR="006F15E7" w:rsidRPr="004F6C51" w:rsidRDefault="006F15E7" w:rsidP="007515E2">
            <w:pPr>
              <w:pStyle w:val="TableParagraph"/>
              <w:spacing w:before="80" w:after="80"/>
              <w:rPr>
                <w:sz w:val="24"/>
                <w:szCs w:val="24"/>
              </w:rPr>
            </w:pPr>
          </w:p>
        </w:tc>
        <w:tc>
          <w:tcPr>
            <w:tcW w:w="129" w:type="pct"/>
          </w:tcPr>
          <w:p w14:paraId="58E0616C"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33064609" w14:textId="77777777" w:rsidR="006F15E7" w:rsidRPr="004F6C51" w:rsidRDefault="006F15E7" w:rsidP="007515E2">
            <w:pPr>
              <w:pStyle w:val="TableParagraph"/>
              <w:spacing w:before="80" w:after="80"/>
              <w:rPr>
                <w:sz w:val="24"/>
                <w:szCs w:val="24"/>
              </w:rPr>
            </w:pPr>
          </w:p>
        </w:tc>
        <w:tc>
          <w:tcPr>
            <w:tcW w:w="129" w:type="pct"/>
          </w:tcPr>
          <w:p w14:paraId="12B9A8AE" w14:textId="77777777" w:rsidR="006F15E7" w:rsidRPr="004F6C51" w:rsidRDefault="006F15E7" w:rsidP="007515E2">
            <w:pPr>
              <w:pStyle w:val="TableParagraph"/>
              <w:spacing w:before="80" w:after="80"/>
              <w:rPr>
                <w:sz w:val="24"/>
                <w:szCs w:val="24"/>
              </w:rPr>
            </w:pPr>
          </w:p>
        </w:tc>
        <w:tc>
          <w:tcPr>
            <w:tcW w:w="129" w:type="pct"/>
          </w:tcPr>
          <w:p w14:paraId="7788D3C7" w14:textId="77777777" w:rsidR="006F15E7" w:rsidRPr="004F6C51" w:rsidRDefault="006F15E7" w:rsidP="007515E2">
            <w:pPr>
              <w:pStyle w:val="TableParagraph"/>
              <w:spacing w:before="80" w:after="80"/>
              <w:rPr>
                <w:sz w:val="24"/>
                <w:szCs w:val="24"/>
              </w:rPr>
            </w:pPr>
          </w:p>
        </w:tc>
        <w:tc>
          <w:tcPr>
            <w:tcW w:w="129" w:type="pct"/>
          </w:tcPr>
          <w:p w14:paraId="57317ED0" w14:textId="77777777" w:rsidR="006F15E7" w:rsidRPr="004F6C51" w:rsidRDefault="006F15E7" w:rsidP="007515E2">
            <w:pPr>
              <w:pStyle w:val="TableParagraph"/>
              <w:spacing w:before="80" w:after="80"/>
              <w:rPr>
                <w:sz w:val="24"/>
                <w:szCs w:val="24"/>
              </w:rPr>
            </w:pPr>
          </w:p>
        </w:tc>
        <w:tc>
          <w:tcPr>
            <w:tcW w:w="128" w:type="pct"/>
          </w:tcPr>
          <w:p w14:paraId="20DAE5C7" w14:textId="77777777" w:rsidR="006F15E7" w:rsidRPr="004F6C51" w:rsidRDefault="006F15E7" w:rsidP="007515E2">
            <w:pPr>
              <w:pStyle w:val="TableParagraph"/>
              <w:spacing w:before="80" w:after="80"/>
              <w:rPr>
                <w:sz w:val="24"/>
                <w:szCs w:val="24"/>
              </w:rPr>
            </w:pPr>
          </w:p>
        </w:tc>
        <w:tc>
          <w:tcPr>
            <w:tcW w:w="128" w:type="pct"/>
          </w:tcPr>
          <w:p w14:paraId="08ADD292" w14:textId="77777777" w:rsidR="006F15E7" w:rsidRPr="004F6C51" w:rsidRDefault="006F15E7" w:rsidP="007515E2">
            <w:pPr>
              <w:pStyle w:val="TableParagraph"/>
              <w:spacing w:before="80" w:after="80"/>
              <w:rPr>
                <w:sz w:val="24"/>
                <w:szCs w:val="24"/>
              </w:rPr>
            </w:pPr>
          </w:p>
        </w:tc>
        <w:tc>
          <w:tcPr>
            <w:tcW w:w="128" w:type="pct"/>
          </w:tcPr>
          <w:p w14:paraId="0F73E543" w14:textId="77777777" w:rsidR="006F15E7" w:rsidRPr="004F6C51" w:rsidRDefault="006F15E7" w:rsidP="007515E2">
            <w:pPr>
              <w:pStyle w:val="TableParagraph"/>
              <w:spacing w:before="80" w:after="80"/>
              <w:rPr>
                <w:sz w:val="24"/>
                <w:szCs w:val="24"/>
              </w:rPr>
            </w:pPr>
          </w:p>
        </w:tc>
        <w:tc>
          <w:tcPr>
            <w:tcW w:w="128" w:type="pct"/>
          </w:tcPr>
          <w:p w14:paraId="6C2EF3FC" w14:textId="77777777" w:rsidR="006F15E7" w:rsidRPr="004F6C51" w:rsidRDefault="006F15E7" w:rsidP="007515E2">
            <w:pPr>
              <w:pStyle w:val="TableParagraph"/>
              <w:spacing w:before="80" w:after="80"/>
              <w:rPr>
                <w:sz w:val="24"/>
                <w:szCs w:val="24"/>
              </w:rPr>
            </w:pPr>
          </w:p>
        </w:tc>
        <w:tc>
          <w:tcPr>
            <w:tcW w:w="128" w:type="pct"/>
          </w:tcPr>
          <w:p w14:paraId="6052F0AC"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68E7E680" w14:textId="77777777" w:rsidR="006F15E7" w:rsidRPr="004F6C51" w:rsidRDefault="006F15E7" w:rsidP="007515E2">
            <w:pPr>
              <w:pStyle w:val="TableParagraph"/>
              <w:spacing w:before="80" w:after="80"/>
              <w:rPr>
                <w:sz w:val="24"/>
                <w:szCs w:val="24"/>
              </w:rPr>
            </w:pPr>
          </w:p>
        </w:tc>
        <w:tc>
          <w:tcPr>
            <w:tcW w:w="128" w:type="pct"/>
          </w:tcPr>
          <w:p w14:paraId="2382AB8C" w14:textId="77777777" w:rsidR="006F15E7" w:rsidRPr="004F6C51" w:rsidRDefault="006F15E7" w:rsidP="007515E2">
            <w:pPr>
              <w:pStyle w:val="TableParagraph"/>
              <w:spacing w:before="80" w:after="80"/>
              <w:rPr>
                <w:sz w:val="24"/>
                <w:szCs w:val="24"/>
              </w:rPr>
            </w:pPr>
          </w:p>
        </w:tc>
        <w:tc>
          <w:tcPr>
            <w:tcW w:w="128" w:type="pct"/>
          </w:tcPr>
          <w:p w14:paraId="66FBD4AD" w14:textId="77777777" w:rsidR="006F15E7" w:rsidRPr="004F6C51" w:rsidRDefault="006F15E7" w:rsidP="007515E2">
            <w:pPr>
              <w:pStyle w:val="TableParagraph"/>
              <w:spacing w:before="80" w:after="80"/>
              <w:rPr>
                <w:sz w:val="24"/>
                <w:szCs w:val="24"/>
              </w:rPr>
            </w:pPr>
          </w:p>
        </w:tc>
        <w:tc>
          <w:tcPr>
            <w:tcW w:w="128" w:type="pct"/>
          </w:tcPr>
          <w:p w14:paraId="661AE13D" w14:textId="77777777" w:rsidR="006F15E7" w:rsidRPr="004F6C51" w:rsidRDefault="006F15E7" w:rsidP="007515E2">
            <w:pPr>
              <w:pStyle w:val="TableParagraph"/>
              <w:spacing w:before="80" w:after="80"/>
              <w:rPr>
                <w:sz w:val="24"/>
                <w:szCs w:val="24"/>
              </w:rPr>
            </w:pPr>
          </w:p>
        </w:tc>
        <w:tc>
          <w:tcPr>
            <w:tcW w:w="128" w:type="pct"/>
          </w:tcPr>
          <w:p w14:paraId="303FCCAF" w14:textId="77777777" w:rsidR="006F15E7" w:rsidRPr="004F6C51" w:rsidRDefault="006F15E7" w:rsidP="007515E2">
            <w:pPr>
              <w:pStyle w:val="TableParagraph"/>
              <w:spacing w:before="80" w:after="80"/>
              <w:rPr>
                <w:sz w:val="24"/>
                <w:szCs w:val="24"/>
              </w:rPr>
            </w:pPr>
          </w:p>
        </w:tc>
        <w:tc>
          <w:tcPr>
            <w:tcW w:w="128" w:type="pct"/>
          </w:tcPr>
          <w:p w14:paraId="1A9C2227" w14:textId="77777777" w:rsidR="006F15E7" w:rsidRPr="004F6C51" w:rsidRDefault="006F15E7" w:rsidP="007515E2">
            <w:pPr>
              <w:pStyle w:val="TableParagraph"/>
              <w:spacing w:before="80" w:after="80"/>
              <w:rPr>
                <w:sz w:val="24"/>
                <w:szCs w:val="24"/>
              </w:rPr>
            </w:pPr>
          </w:p>
        </w:tc>
        <w:tc>
          <w:tcPr>
            <w:tcW w:w="142" w:type="pct"/>
          </w:tcPr>
          <w:p w14:paraId="72D6FE11" w14:textId="77777777" w:rsidR="006F15E7" w:rsidRPr="004F6C51" w:rsidRDefault="006F15E7" w:rsidP="007515E2">
            <w:pPr>
              <w:pStyle w:val="TableParagraph"/>
              <w:spacing w:before="80" w:after="80"/>
              <w:rPr>
                <w:sz w:val="24"/>
                <w:szCs w:val="24"/>
              </w:rPr>
            </w:pPr>
          </w:p>
        </w:tc>
        <w:tc>
          <w:tcPr>
            <w:tcW w:w="166" w:type="pct"/>
          </w:tcPr>
          <w:p w14:paraId="3CDDD274" w14:textId="77777777" w:rsidR="006F15E7" w:rsidRPr="004F6C51" w:rsidRDefault="006F15E7" w:rsidP="007515E2">
            <w:pPr>
              <w:pStyle w:val="TableParagraph"/>
              <w:spacing w:before="80" w:after="80"/>
              <w:rPr>
                <w:b/>
                <w:sz w:val="24"/>
                <w:szCs w:val="24"/>
              </w:rPr>
            </w:pPr>
          </w:p>
        </w:tc>
        <w:tc>
          <w:tcPr>
            <w:tcW w:w="123" w:type="pct"/>
          </w:tcPr>
          <w:p w14:paraId="24DF84C8" w14:textId="77777777" w:rsidR="006F15E7" w:rsidRPr="004F6C51" w:rsidRDefault="006F15E7" w:rsidP="007515E2">
            <w:pPr>
              <w:pStyle w:val="TableParagraph"/>
              <w:spacing w:before="80" w:after="80"/>
              <w:rPr>
                <w:b/>
                <w:sz w:val="24"/>
                <w:szCs w:val="24"/>
              </w:rPr>
            </w:pPr>
          </w:p>
        </w:tc>
        <w:tc>
          <w:tcPr>
            <w:tcW w:w="128" w:type="pct"/>
          </w:tcPr>
          <w:p w14:paraId="2DF5C1ED" w14:textId="77777777" w:rsidR="006F15E7" w:rsidRPr="004F6C51" w:rsidRDefault="006F15E7" w:rsidP="007515E2">
            <w:pPr>
              <w:pStyle w:val="TableParagraph"/>
              <w:spacing w:before="80" w:after="80"/>
              <w:rPr>
                <w:b/>
                <w:sz w:val="24"/>
                <w:szCs w:val="24"/>
              </w:rPr>
            </w:pPr>
          </w:p>
        </w:tc>
        <w:tc>
          <w:tcPr>
            <w:tcW w:w="128" w:type="pct"/>
          </w:tcPr>
          <w:p w14:paraId="481D6FB3" w14:textId="77777777" w:rsidR="006F15E7" w:rsidRPr="004F6C51" w:rsidRDefault="006F15E7" w:rsidP="007515E2">
            <w:pPr>
              <w:pStyle w:val="TableParagraph"/>
              <w:spacing w:before="80" w:after="80"/>
              <w:rPr>
                <w:b/>
                <w:sz w:val="24"/>
                <w:szCs w:val="24"/>
              </w:rPr>
            </w:pPr>
          </w:p>
        </w:tc>
        <w:tc>
          <w:tcPr>
            <w:tcW w:w="128" w:type="pct"/>
          </w:tcPr>
          <w:p w14:paraId="2C52EE42" w14:textId="77777777" w:rsidR="006F15E7" w:rsidRPr="004F6C51" w:rsidRDefault="006F15E7" w:rsidP="007515E2">
            <w:pPr>
              <w:pStyle w:val="TableParagraph"/>
              <w:spacing w:before="80" w:after="80"/>
              <w:rPr>
                <w:b/>
                <w:sz w:val="24"/>
                <w:szCs w:val="24"/>
              </w:rPr>
            </w:pPr>
          </w:p>
        </w:tc>
        <w:tc>
          <w:tcPr>
            <w:tcW w:w="125" w:type="pct"/>
          </w:tcPr>
          <w:p w14:paraId="048B37B7" w14:textId="77777777" w:rsidR="006F15E7" w:rsidRPr="004F6C51" w:rsidRDefault="006F15E7" w:rsidP="007515E2">
            <w:pPr>
              <w:pStyle w:val="TableParagraph"/>
              <w:spacing w:before="80" w:after="80"/>
              <w:rPr>
                <w:b/>
                <w:sz w:val="24"/>
                <w:szCs w:val="24"/>
              </w:rPr>
            </w:pPr>
          </w:p>
        </w:tc>
      </w:tr>
      <w:tr w:rsidR="006F15E7" w:rsidRPr="004F6C51" w14:paraId="710387B2" w14:textId="77777777" w:rsidTr="006F15E7">
        <w:tc>
          <w:tcPr>
            <w:tcW w:w="193" w:type="pct"/>
            <w:vAlign w:val="center"/>
          </w:tcPr>
          <w:p w14:paraId="5B700699" w14:textId="4E638C7D" w:rsidR="006F15E7" w:rsidRPr="003D5968" w:rsidRDefault="00732F06"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48</w:t>
            </w:r>
          </w:p>
        </w:tc>
        <w:tc>
          <w:tcPr>
            <w:tcW w:w="1523" w:type="pct"/>
            <w:vAlign w:val="center"/>
          </w:tcPr>
          <w:p w14:paraId="509E0B49" w14:textId="1D7CE529"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Địa chất khai thác mỏ</w:t>
            </w:r>
          </w:p>
        </w:tc>
        <w:tc>
          <w:tcPr>
            <w:tcW w:w="144" w:type="pct"/>
          </w:tcPr>
          <w:p w14:paraId="5A23D14D" w14:textId="77777777" w:rsidR="006F15E7" w:rsidRPr="004F6C51" w:rsidRDefault="006F15E7" w:rsidP="007515E2">
            <w:pPr>
              <w:pStyle w:val="TableParagraph"/>
              <w:spacing w:before="80" w:after="80"/>
              <w:rPr>
                <w:sz w:val="24"/>
                <w:szCs w:val="24"/>
              </w:rPr>
            </w:pPr>
          </w:p>
        </w:tc>
        <w:tc>
          <w:tcPr>
            <w:tcW w:w="129" w:type="pct"/>
          </w:tcPr>
          <w:p w14:paraId="2B215263" w14:textId="77777777" w:rsidR="006F15E7" w:rsidRPr="004F6C51" w:rsidRDefault="006F15E7" w:rsidP="007515E2">
            <w:pPr>
              <w:pStyle w:val="TableParagraph"/>
              <w:spacing w:before="80" w:after="80"/>
              <w:rPr>
                <w:sz w:val="24"/>
                <w:szCs w:val="24"/>
              </w:rPr>
            </w:pPr>
          </w:p>
        </w:tc>
        <w:tc>
          <w:tcPr>
            <w:tcW w:w="129" w:type="pct"/>
          </w:tcPr>
          <w:p w14:paraId="38626A85" w14:textId="77777777" w:rsidR="006F15E7" w:rsidRPr="004F6C51" w:rsidRDefault="006F15E7" w:rsidP="007515E2">
            <w:pPr>
              <w:pStyle w:val="TableParagraph"/>
              <w:spacing w:before="80" w:after="80"/>
              <w:rPr>
                <w:sz w:val="24"/>
                <w:szCs w:val="24"/>
              </w:rPr>
            </w:pPr>
          </w:p>
        </w:tc>
        <w:tc>
          <w:tcPr>
            <w:tcW w:w="129" w:type="pct"/>
          </w:tcPr>
          <w:p w14:paraId="329D3FE4"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55A8E3EB" w14:textId="77777777" w:rsidR="006F15E7" w:rsidRPr="004F6C51" w:rsidRDefault="006F15E7" w:rsidP="007515E2">
            <w:pPr>
              <w:pStyle w:val="TableParagraph"/>
              <w:spacing w:before="80" w:after="80"/>
              <w:rPr>
                <w:sz w:val="24"/>
                <w:szCs w:val="24"/>
              </w:rPr>
            </w:pPr>
          </w:p>
        </w:tc>
        <w:tc>
          <w:tcPr>
            <w:tcW w:w="129" w:type="pct"/>
          </w:tcPr>
          <w:p w14:paraId="4B3CA342" w14:textId="77777777" w:rsidR="006F15E7" w:rsidRPr="004F6C51" w:rsidRDefault="006F15E7" w:rsidP="007515E2">
            <w:pPr>
              <w:pStyle w:val="TableParagraph"/>
              <w:spacing w:before="80" w:after="80"/>
              <w:rPr>
                <w:sz w:val="24"/>
                <w:szCs w:val="24"/>
              </w:rPr>
            </w:pPr>
          </w:p>
        </w:tc>
        <w:tc>
          <w:tcPr>
            <w:tcW w:w="129" w:type="pct"/>
          </w:tcPr>
          <w:p w14:paraId="7050029A" w14:textId="77777777" w:rsidR="006F15E7" w:rsidRPr="004F6C51" w:rsidRDefault="006F15E7" w:rsidP="007515E2">
            <w:pPr>
              <w:pStyle w:val="TableParagraph"/>
              <w:spacing w:before="80" w:after="80"/>
              <w:rPr>
                <w:sz w:val="24"/>
                <w:szCs w:val="24"/>
              </w:rPr>
            </w:pPr>
          </w:p>
        </w:tc>
        <w:tc>
          <w:tcPr>
            <w:tcW w:w="128" w:type="pct"/>
          </w:tcPr>
          <w:p w14:paraId="4880AFCD" w14:textId="77777777" w:rsidR="006F15E7" w:rsidRPr="004F6C51" w:rsidRDefault="006F15E7" w:rsidP="007515E2">
            <w:pPr>
              <w:pStyle w:val="TableParagraph"/>
              <w:spacing w:before="80" w:after="80"/>
              <w:rPr>
                <w:sz w:val="24"/>
                <w:szCs w:val="24"/>
              </w:rPr>
            </w:pPr>
          </w:p>
        </w:tc>
        <w:tc>
          <w:tcPr>
            <w:tcW w:w="128" w:type="pct"/>
          </w:tcPr>
          <w:p w14:paraId="0BE52E02" w14:textId="77777777" w:rsidR="006F15E7" w:rsidRPr="004F6C51" w:rsidRDefault="006F15E7" w:rsidP="007515E2">
            <w:pPr>
              <w:pStyle w:val="TableParagraph"/>
              <w:spacing w:before="80" w:after="80"/>
              <w:rPr>
                <w:sz w:val="24"/>
                <w:szCs w:val="24"/>
              </w:rPr>
            </w:pPr>
          </w:p>
        </w:tc>
        <w:tc>
          <w:tcPr>
            <w:tcW w:w="128" w:type="pct"/>
          </w:tcPr>
          <w:p w14:paraId="7222B0BB" w14:textId="77777777" w:rsidR="006F15E7" w:rsidRPr="004F6C51" w:rsidRDefault="006F15E7" w:rsidP="007515E2">
            <w:pPr>
              <w:pStyle w:val="TableParagraph"/>
              <w:spacing w:before="80" w:after="80"/>
              <w:rPr>
                <w:sz w:val="24"/>
                <w:szCs w:val="24"/>
              </w:rPr>
            </w:pPr>
          </w:p>
        </w:tc>
        <w:tc>
          <w:tcPr>
            <w:tcW w:w="128" w:type="pct"/>
          </w:tcPr>
          <w:p w14:paraId="37E2E401"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1651CDC3"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5B4F6BAF" w14:textId="77777777" w:rsidR="006F15E7" w:rsidRPr="004F6C51" w:rsidRDefault="006F15E7" w:rsidP="007515E2">
            <w:pPr>
              <w:pStyle w:val="TableParagraph"/>
              <w:spacing w:before="80" w:after="80"/>
              <w:rPr>
                <w:sz w:val="24"/>
                <w:szCs w:val="24"/>
              </w:rPr>
            </w:pPr>
          </w:p>
        </w:tc>
        <w:tc>
          <w:tcPr>
            <w:tcW w:w="128" w:type="pct"/>
          </w:tcPr>
          <w:p w14:paraId="10E2FB1C" w14:textId="77777777" w:rsidR="006F15E7" w:rsidRPr="004F6C51" w:rsidRDefault="006F15E7" w:rsidP="007515E2">
            <w:pPr>
              <w:pStyle w:val="TableParagraph"/>
              <w:spacing w:before="80" w:after="80"/>
              <w:rPr>
                <w:sz w:val="24"/>
                <w:szCs w:val="24"/>
              </w:rPr>
            </w:pPr>
          </w:p>
        </w:tc>
        <w:tc>
          <w:tcPr>
            <w:tcW w:w="128" w:type="pct"/>
          </w:tcPr>
          <w:p w14:paraId="6EC80F2D" w14:textId="77777777" w:rsidR="006F15E7" w:rsidRPr="004F6C51" w:rsidRDefault="006F15E7" w:rsidP="007515E2">
            <w:pPr>
              <w:pStyle w:val="TableParagraph"/>
              <w:spacing w:before="80" w:after="80"/>
              <w:rPr>
                <w:sz w:val="24"/>
                <w:szCs w:val="24"/>
              </w:rPr>
            </w:pPr>
          </w:p>
        </w:tc>
        <w:tc>
          <w:tcPr>
            <w:tcW w:w="128" w:type="pct"/>
          </w:tcPr>
          <w:p w14:paraId="0BFB1F6C" w14:textId="77777777" w:rsidR="006F15E7" w:rsidRPr="004F6C51" w:rsidRDefault="006F15E7" w:rsidP="007515E2">
            <w:pPr>
              <w:pStyle w:val="TableParagraph"/>
              <w:spacing w:before="80" w:after="80"/>
              <w:rPr>
                <w:sz w:val="24"/>
                <w:szCs w:val="24"/>
              </w:rPr>
            </w:pPr>
          </w:p>
        </w:tc>
        <w:tc>
          <w:tcPr>
            <w:tcW w:w="128" w:type="pct"/>
          </w:tcPr>
          <w:p w14:paraId="3BF11F44" w14:textId="77777777" w:rsidR="006F15E7" w:rsidRPr="004F6C51" w:rsidRDefault="006F15E7" w:rsidP="007515E2">
            <w:pPr>
              <w:pStyle w:val="TableParagraph"/>
              <w:spacing w:before="80" w:after="80"/>
              <w:rPr>
                <w:sz w:val="24"/>
                <w:szCs w:val="24"/>
              </w:rPr>
            </w:pPr>
          </w:p>
        </w:tc>
        <w:tc>
          <w:tcPr>
            <w:tcW w:w="128" w:type="pct"/>
          </w:tcPr>
          <w:p w14:paraId="2C4953EA" w14:textId="77777777" w:rsidR="006F15E7" w:rsidRPr="004F6C51" w:rsidRDefault="006F15E7" w:rsidP="007515E2">
            <w:pPr>
              <w:pStyle w:val="TableParagraph"/>
              <w:spacing w:before="80" w:after="80"/>
              <w:rPr>
                <w:sz w:val="24"/>
                <w:szCs w:val="24"/>
              </w:rPr>
            </w:pPr>
          </w:p>
        </w:tc>
        <w:tc>
          <w:tcPr>
            <w:tcW w:w="142" w:type="pct"/>
          </w:tcPr>
          <w:p w14:paraId="1424F42E" w14:textId="77777777" w:rsidR="006F15E7" w:rsidRPr="004F6C51" w:rsidRDefault="006F15E7" w:rsidP="007515E2">
            <w:pPr>
              <w:pStyle w:val="TableParagraph"/>
              <w:spacing w:before="80" w:after="80"/>
              <w:rPr>
                <w:sz w:val="24"/>
                <w:szCs w:val="24"/>
              </w:rPr>
            </w:pPr>
          </w:p>
        </w:tc>
        <w:tc>
          <w:tcPr>
            <w:tcW w:w="166" w:type="pct"/>
          </w:tcPr>
          <w:p w14:paraId="68B836B7" w14:textId="77777777" w:rsidR="006F15E7" w:rsidRPr="004F6C51" w:rsidRDefault="006F15E7" w:rsidP="007515E2">
            <w:pPr>
              <w:pStyle w:val="TableParagraph"/>
              <w:spacing w:before="80" w:after="80"/>
              <w:rPr>
                <w:b/>
                <w:sz w:val="24"/>
                <w:szCs w:val="24"/>
              </w:rPr>
            </w:pPr>
          </w:p>
        </w:tc>
        <w:tc>
          <w:tcPr>
            <w:tcW w:w="123" w:type="pct"/>
          </w:tcPr>
          <w:p w14:paraId="7E17F88C" w14:textId="77777777" w:rsidR="006F15E7" w:rsidRPr="004F6C51" w:rsidRDefault="006F15E7" w:rsidP="007515E2">
            <w:pPr>
              <w:pStyle w:val="TableParagraph"/>
              <w:spacing w:before="80" w:after="80"/>
              <w:rPr>
                <w:b/>
                <w:sz w:val="24"/>
                <w:szCs w:val="24"/>
              </w:rPr>
            </w:pPr>
          </w:p>
        </w:tc>
        <w:tc>
          <w:tcPr>
            <w:tcW w:w="128" w:type="pct"/>
          </w:tcPr>
          <w:p w14:paraId="78A70C8A" w14:textId="77777777" w:rsidR="006F15E7" w:rsidRPr="004F6C51" w:rsidRDefault="006F15E7" w:rsidP="007515E2">
            <w:pPr>
              <w:pStyle w:val="TableParagraph"/>
              <w:spacing w:before="80" w:after="80"/>
              <w:rPr>
                <w:b/>
                <w:sz w:val="24"/>
                <w:szCs w:val="24"/>
              </w:rPr>
            </w:pPr>
          </w:p>
        </w:tc>
        <w:tc>
          <w:tcPr>
            <w:tcW w:w="128" w:type="pct"/>
          </w:tcPr>
          <w:p w14:paraId="3B9909BC" w14:textId="77777777" w:rsidR="006F15E7" w:rsidRPr="004F6C51" w:rsidRDefault="006F15E7" w:rsidP="007515E2">
            <w:pPr>
              <w:pStyle w:val="TableParagraph"/>
              <w:spacing w:before="80" w:after="80"/>
              <w:rPr>
                <w:b/>
                <w:sz w:val="24"/>
                <w:szCs w:val="24"/>
              </w:rPr>
            </w:pPr>
          </w:p>
        </w:tc>
        <w:tc>
          <w:tcPr>
            <w:tcW w:w="128" w:type="pct"/>
          </w:tcPr>
          <w:p w14:paraId="79175805" w14:textId="77777777" w:rsidR="006F15E7" w:rsidRPr="004F6C51" w:rsidRDefault="006F15E7" w:rsidP="007515E2">
            <w:pPr>
              <w:pStyle w:val="TableParagraph"/>
              <w:spacing w:before="80" w:after="80"/>
              <w:rPr>
                <w:b/>
                <w:sz w:val="24"/>
                <w:szCs w:val="24"/>
              </w:rPr>
            </w:pPr>
          </w:p>
        </w:tc>
        <w:tc>
          <w:tcPr>
            <w:tcW w:w="125" w:type="pct"/>
          </w:tcPr>
          <w:p w14:paraId="0F98B925" w14:textId="77777777" w:rsidR="006F15E7" w:rsidRPr="004F6C51" w:rsidRDefault="006F15E7" w:rsidP="007515E2">
            <w:pPr>
              <w:pStyle w:val="TableParagraph"/>
              <w:spacing w:before="80" w:after="80"/>
              <w:rPr>
                <w:b/>
                <w:sz w:val="24"/>
                <w:szCs w:val="24"/>
              </w:rPr>
            </w:pPr>
          </w:p>
        </w:tc>
      </w:tr>
      <w:tr w:rsidR="006F15E7" w:rsidRPr="004F6C51" w14:paraId="32F0A4CC" w14:textId="77777777" w:rsidTr="006F15E7">
        <w:tc>
          <w:tcPr>
            <w:tcW w:w="193" w:type="pct"/>
            <w:vAlign w:val="center"/>
          </w:tcPr>
          <w:p w14:paraId="406ABD82" w14:textId="5C11664F" w:rsidR="006F15E7" w:rsidRPr="003D5968" w:rsidRDefault="00732F06"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49</w:t>
            </w:r>
          </w:p>
        </w:tc>
        <w:tc>
          <w:tcPr>
            <w:tcW w:w="1523" w:type="pct"/>
            <w:vAlign w:val="center"/>
          </w:tcPr>
          <w:p w14:paraId="2F79ADE7" w14:textId="73B9F7F7"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Hình họa - Vẽ kỹ thuật</w:t>
            </w:r>
          </w:p>
        </w:tc>
        <w:tc>
          <w:tcPr>
            <w:tcW w:w="144" w:type="pct"/>
          </w:tcPr>
          <w:p w14:paraId="6A1142AB" w14:textId="77777777" w:rsidR="006F15E7" w:rsidRPr="004F6C51" w:rsidRDefault="006F15E7" w:rsidP="007515E2">
            <w:pPr>
              <w:pStyle w:val="TableParagraph"/>
              <w:spacing w:before="80" w:after="80"/>
              <w:rPr>
                <w:sz w:val="24"/>
                <w:szCs w:val="24"/>
              </w:rPr>
            </w:pPr>
          </w:p>
        </w:tc>
        <w:tc>
          <w:tcPr>
            <w:tcW w:w="129" w:type="pct"/>
          </w:tcPr>
          <w:p w14:paraId="33378C76" w14:textId="77777777" w:rsidR="006F15E7" w:rsidRPr="004F6C51" w:rsidRDefault="006F15E7" w:rsidP="007515E2">
            <w:pPr>
              <w:pStyle w:val="TableParagraph"/>
              <w:spacing w:before="80" w:after="80"/>
              <w:rPr>
                <w:sz w:val="24"/>
                <w:szCs w:val="24"/>
              </w:rPr>
            </w:pPr>
          </w:p>
        </w:tc>
        <w:tc>
          <w:tcPr>
            <w:tcW w:w="129" w:type="pct"/>
          </w:tcPr>
          <w:p w14:paraId="75146BBF"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2B767945" w14:textId="77777777" w:rsidR="006F15E7" w:rsidRPr="004F6C51" w:rsidRDefault="006F15E7" w:rsidP="007515E2">
            <w:pPr>
              <w:pStyle w:val="TableParagraph"/>
              <w:spacing w:before="80" w:after="80"/>
              <w:rPr>
                <w:sz w:val="24"/>
                <w:szCs w:val="24"/>
              </w:rPr>
            </w:pPr>
          </w:p>
        </w:tc>
        <w:tc>
          <w:tcPr>
            <w:tcW w:w="129" w:type="pct"/>
          </w:tcPr>
          <w:p w14:paraId="7B1721B5" w14:textId="77777777" w:rsidR="006F15E7" w:rsidRPr="004F6C51" w:rsidRDefault="006F15E7" w:rsidP="007515E2">
            <w:pPr>
              <w:pStyle w:val="TableParagraph"/>
              <w:spacing w:before="80" w:after="80"/>
              <w:rPr>
                <w:sz w:val="24"/>
                <w:szCs w:val="24"/>
              </w:rPr>
            </w:pPr>
          </w:p>
        </w:tc>
        <w:tc>
          <w:tcPr>
            <w:tcW w:w="129" w:type="pct"/>
          </w:tcPr>
          <w:p w14:paraId="41750E32" w14:textId="77777777" w:rsidR="006F15E7" w:rsidRPr="004F6C51" w:rsidRDefault="006F15E7" w:rsidP="007515E2">
            <w:pPr>
              <w:pStyle w:val="TableParagraph"/>
              <w:spacing w:before="80" w:after="80"/>
              <w:rPr>
                <w:sz w:val="24"/>
                <w:szCs w:val="24"/>
              </w:rPr>
            </w:pPr>
          </w:p>
        </w:tc>
        <w:tc>
          <w:tcPr>
            <w:tcW w:w="129" w:type="pct"/>
          </w:tcPr>
          <w:p w14:paraId="42AE6E4E" w14:textId="77777777" w:rsidR="006F15E7" w:rsidRPr="004F6C51" w:rsidRDefault="006F15E7" w:rsidP="007515E2">
            <w:pPr>
              <w:pStyle w:val="TableParagraph"/>
              <w:spacing w:before="80" w:after="80"/>
              <w:rPr>
                <w:sz w:val="24"/>
                <w:szCs w:val="24"/>
              </w:rPr>
            </w:pPr>
          </w:p>
        </w:tc>
        <w:tc>
          <w:tcPr>
            <w:tcW w:w="128" w:type="pct"/>
          </w:tcPr>
          <w:p w14:paraId="38CA6D85" w14:textId="77777777" w:rsidR="006F15E7" w:rsidRPr="004F6C51" w:rsidRDefault="006F15E7" w:rsidP="007515E2">
            <w:pPr>
              <w:pStyle w:val="TableParagraph"/>
              <w:spacing w:before="80" w:after="80"/>
              <w:rPr>
                <w:sz w:val="24"/>
                <w:szCs w:val="24"/>
              </w:rPr>
            </w:pPr>
          </w:p>
        </w:tc>
        <w:tc>
          <w:tcPr>
            <w:tcW w:w="128" w:type="pct"/>
          </w:tcPr>
          <w:p w14:paraId="48D85039" w14:textId="77777777" w:rsidR="006F15E7" w:rsidRPr="004F6C51" w:rsidRDefault="006F15E7" w:rsidP="007515E2">
            <w:pPr>
              <w:pStyle w:val="TableParagraph"/>
              <w:spacing w:before="80" w:after="80"/>
              <w:rPr>
                <w:sz w:val="24"/>
                <w:szCs w:val="24"/>
              </w:rPr>
            </w:pPr>
          </w:p>
        </w:tc>
        <w:tc>
          <w:tcPr>
            <w:tcW w:w="128" w:type="pct"/>
          </w:tcPr>
          <w:p w14:paraId="2D8A6A6F" w14:textId="77777777" w:rsidR="006F15E7" w:rsidRPr="004F6C51" w:rsidRDefault="006F15E7" w:rsidP="007515E2">
            <w:pPr>
              <w:pStyle w:val="TableParagraph"/>
              <w:spacing w:before="80" w:after="80"/>
              <w:rPr>
                <w:sz w:val="24"/>
                <w:szCs w:val="24"/>
              </w:rPr>
            </w:pPr>
          </w:p>
        </w:tc>
        <w:tc>
          <w:tcPr>
            <w:tcW w:w="128" w:type="pct"/>
          </w:tcPr>
          <w:p w14:paraId="3221E1FE"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58E7938E"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471496F6" w14:textId="77777777" w:rsidR="006F15E7" w:rsidRPr="004F6C51" w:rsidRDefault="006F15E7" w:rsidP="007515E2">
            <w:pPr>
              <w:pStyle w:val="TableParagraph"/>
              <w:spacing w:before="80" w:after="80"/>
              <w:rPr>
                <w:sz w:val="24"/>
                <w:szCs w:val="24"/>
              </w:rPr>
            </w:pPr>
          </w:p>
        </w:tc>
        <w:tc>
          <w:tcPr>
            <w:tcW w:w="128" w:type="pct"/>
          </w:tcPr>
          <w:p w14:paraId="7BF0362D" w14:textId="77777777" w:rsidR="006F15E7" w:rsidRPr="004F6C51" w:rsidRDefault="006F15E7" w:rsidP="007515E2">
            <w:pPr>
              <w:pStyle w:val="TableParagraph"/>
              <w:spacing w:before="80" w:after="80"/>
              <w:rPr>
                <w:sz w:val="24"/>
                <w:szCs w:val="24"/>
              </w:rPr>
            </w:pPr>
          </w:p>
        </w:tc>
        <w:tc>
          <w:tcPr>
            <w:tcW w:w="128" w:type="pct"/>
          </w:tcPr>
          <w:p w14:paraId="495B623F" w14:textId="77777777" w:rsidR="006F15E7" w:rsidRPr="004F6C51" w:rsidRDefault="006F15E7" w:rsidP="007515E2">
            <w:pPr>
              <w:pStyle w:val="TableParagraph"/>
              <w:spacing w:before="80" w:after="80"/>
              <w:rPr>
                <w:sz w:val="24"/>
                <w:szCs w:val="24"/>
              </w:rPr>
            </w:pPr>
          </w:p>
        </w:tc>
        <w:tc>
          <w:tcPr>
            <w:tcW w:w="128" w:type="pct"/>
          </w:tcPr>
          <w:p w14:paraId="51D4D524" w14:textId="77777777" w:rsidR="006F15E7" w:rsidRPr="004F6C51" w:rsidRDefault="006F15E7" w:rsidP="007515E2">
            <w:pPr>
              <w:pStyle w:val="TableParagraph"/>
              <w:spacing w:before="80" w:after="80"/>
              <w:rPr>
                <w:sz w:val="24"/>
                <w:szCs w:val="24"/>
              </w:rPr>
            </w:pPr>
          </w:p>
        </w:tc>
        <w:tc>
          <w:tcPr>
            <w:tcW w:w="128" w:type="pct"/>
          </w:tcPr>
          <w:p w14:paraId="6D01A024" w14:textId="77777777" w:rsidR="006F15E7" w:rsidRPr="004F6C51" w:rsidRDefault="006F15E7" w:rsidP="007515E2">
            <w:pPr>
              <w:pStyle w:val="TableParagraph"/>
              <w:spacing w:before="80" w:after="80"/>
              <w:rPr>
                <w:sz w:val="24"/>
                <w:szCs w:val="24"/>
              </w:rPr>
            </w:pPr>
          </w:p>
        </w:tc>
        <w:tc>
          <w:tcPr>
            <w:tcW w:w="128" w:type="pct"/>
          </w:tcPr>
          <w:p w14:paraId="72696BA7" w14:textId="77777777" w:rsidR="006F15E7" w:rsidRPr="004F6C51" w:rsidRDefault="006F15E7" w:rsidP="007515E2">
            <w:pPr>
              <w:pStyle w:val="TableParagraph"/>
              <w:spacing w:before="80" w:after="80"/>
              <w:rPr>
                <w:sz w:val="24"/>
                <w:szCs w:val="24"/>
              </w:rPr>
            </w:pPr>
          </w:p>
        </w:tc>
        <w:tc>
          <w:tcPr>
            <w:tcW w:w="142" w:type="pct"/>
          </w:tcPr>
          <w:p w14:paraId="5153D922" w14:textId="77777777" w:rsidR="006F15E7" w:rsidRPr="004F6C51" w:rsidRDefault="006F15E7" w:rsidP="007515E2">
            <w:pPr>
              <w:pStyle w:val="TableParagraph"/>
              <w:spacing w:before="80" w:after="80"/>
              <w:rPr>
                <w:sz w:val="24"/>
                <w:szCs w:val="24"/>
              </w:rPr>
            </w:pPr>
          </w:p>
        </w:tc>
        <w:tc>
          <w:tcPr>
            <w:tcW w:w="166" w:type="pct"/>
          </w:tcPr>
          <w:p w14:paraId="18BDC3BF" w14:textId="77777777" w:rsidR="006F15E7" w:rsidRPr="004F6C51" w:rsidRDefault="006F15E7" w:rsidP="007515E2">
            <w:pPr>
              <w:pStyle w:val="TableParagraph"/>
              <w:spacing w:before="80" w:after="80"/>
              <w:rPr>
                <w:b/>
                <w:sz w:val="24"/>
                <w:szCs w:val="24"/>
              </w:rPr>
            </w:pPr>
          </w:p>
        </w:tc>
        <w:tc>
          <w:tcPr>
            <w:tcW w:w="123" w:type="pct"/>
          </w:tcPr>
          <w:p w14:paraId="430B3A6C" w14:textId="77777777" w:rsidR="006F15E7" w:rsidRPr="004F6C51" w:rsidRDefault="006F15E7" w:rsidP="007515E2">
            <w:pPr>
              <w:pStyle w:val="TableParagraph"/>
              <w:spacing w:before="80" w:after="80"/>
              <w:rPr>
                <w:b/>
                <w:sz w:val="24"/>
                <w:szCs w:val="24"/>
              </w:rPr>
            </w:pPr>
          </w:p>
        </w:tc>
        <w:tc>
          <w:tcPr>
            <w:tcW w:w="128" w:type="pct"/>
          </w:tcPr>
          <w:p w14:paraId="20CD1861" w14:textId="77777777" w:rsidR="006F15E7" w:rsidRPr="004F6C51" w:rsidRDefault="006F15E7" w:rsidP="007515E2">
            <w:pPr>
              <w:pStyle w:val="TableParagraph"/>
              <w:spacing w:before="80" w:after="80"/>
              <w:rPr>
                <w:b/>
                <w:sz w:val="24"/>
                <w:szCs w:val="24"/>
              </w:rPr>
            </w:pPr>
          </w:p>
        </w:tc>
        <w:tc>
          <w:tcPr>
            <w:tcW w:w="128" w:type="pct"/>
          </w:tcPr>
          <w:p w14:paraId="772CFE3A" w14:textId="77777777" w:rsidR="006F15E7" w:rsidRPr="004F6C51" w:rsidRDefault="006F15E7" w:rsidP="007515E2">
            <w:pPr>
              <w:pStyle w:val="TableParagraph"/>
              <w:spacing w:before="80" w:after="80"/>
              <w:rPr>
                <w:b/>
                <w:sz w:val="24"/>
                <w:szCs w:val="24"/>
              </w:rPr>
            </w:pPr>
          </w:p>
        </w:tc>
        <w:tc>
          <w:tcPr>
            <w:tcW w:w="128" w:type="pct"/>
          </w:tcPr>
          <w:p w14:paraId="1421F1BB" w14:textId="77777777" w:rsidR="006F15E7" w:rsidRPr="004F6C51" w:rsidRDefault="006F15E7" w:rsidP="007515E2">
            <w:pPr>
              <w:pStyle w:val="TableParagraph"/>
              <w:spacing w:before="80" w:after="80"/>
              <w:rPr>
                <w:b/>
                <w:sz w:val="24"/>
                <w:szCs w:val="24"/>
              </w:rPr>
            </w:pPr>
          </w:p>
        </w:tc>
        <w:tc>
          <w:tcPr>
            <w:tcW w:w="125" w:type="pct"/>
          </w:tcPr>
          <w:p w14:paraId="754353BE" w14:textId="77777777" w:rsidR="006F15E7" w:rsidRPr="004F6C51" w:rsidRDefault="006F15E7" w:rsidP="007515E2">
            <w:pPr>
              <w:pStyle w:val="TableParagraph"/>
              <w:spacing w:before="80" w:after="80"/>
              <w:rPr>
                <w:b/>
                <w:sz w:val="24"/>
                <w:szCs w:val="24"/>
              </w:rPr>
            </w:pPr>
          </w:p>
        </w:tc>
      </w:tr>
      <w:tr w:rsidR="006F15E7" w:rsidRPr="004F6C51" w14:paraId="64950123" w14:textId="77777777" w:rsidTr="006F15E7">
        <w:tc>
          <w:tcPr>
            <w:tcW w:w="193" w:type="pct"/>
            <w:vAlign w:val="center"/>
          </w:tcPr>
          <w:p w14:paraId="28B20D9B" w14:textId="228EC8CE" w:rsidR="006F15E7" w:rsidRPr="00732F06" w:rsidRDefault="00732F06"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50</w:t>
            </w:r>
          </w:p>
        </w:tc>
        <w:tc>
          <w:tcPr>
            <w:tcW w:w="1523" w:type="pct"/>
            <w:vAlign w:val="center"/>
          </w:tcPr>
          <w:p w14:paraId="54EEFADA" w14:textId="59F50AF4"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Cơ lý thuyết</w:t>
            </w:r>
          </w:p>
        </w:tc>
        <w:tc>
          <w:tcPr>
            <w:tcW w:w="144" w:type="pct"/>
          </w:tcPr>
          <w:p w14:paraId="6F1A67BE" w14:textId="77777777" w:rsidR="006F15E7" w:rsidRPr="004F6C51" w:rsidRDefault="006F15E7" w:rsidP="007515E2">
            <w:pPr>
              <w:pStyle w:val="TableParagraph"/>
              <w:spacing w:before="80" w:after="80"/>
              <w:rPr>
                <w:sz w:val="24"/>
                <w:szCs w:val="24"/>
              </w:rPr>
            </w:pPr>
          </w:p>
        </w:tc>
        <w:tc>
          <w:tcPr>
            <w:tcW w:w="129" w:type="pct"/>
          </w:tcPr>
          <w:p w14:paraId="630AC91A" w14:textId="77777777" w:rsidR="006F15E7" w:rsidRPr="004F6C51" w:rsidRDefault="006F15E7" w:rsidP="007515E2">
            <w:pPr>
              <w:pStyle w:val="TableParagraph"/>
              <w:spacing w:before="80" w:after="80"/>
              <w:rPr>
                <w:sz w:val="24"/>
                <w:szCs w:val="24"/>
              </w:rPr>
            </w:pPr>
          </w:p>
        </w:tc>
        <w:tc>
          <w:tcPr>
            <w:tcW w:w="129" w:type="pct"/>
          </w:tcPr>
          <w:p w14:paraId="2FD1C5A2"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1D97B3DE" w14:textId="77777777" w:rsidR="006F15E7" w:rsidRPr="004F6C51" w:rsidRDefault="006F15E7" w:rsidP="007515E2">
            <w:pPr>
              <w:pStyle w:val="TableParagraph"/>
              <w:spacing w:before="80" w:after="80"/>
              <w:rPr>
                <w:sz w:val="24"/>
                <w:szCs w:val="24"/>
              </w:rPr>
            </w:pPr>
          </w:p>
        </w:tc>
        <w:tc>
          <w:tcPr>
            <w:tcW w:w="129" w:type="pct"/>
          </w:tcPr>
          <w:p w14:paraId="5FDC0138" w14:textId="77777777" w:rsidR="006F15E7" w:rsidRPr="004F6C51" w:rsidRDefault="006F15E7" w:rsidP="007515E2">
            <w:pPr>
              <w:pStyle w:val="TableParagraph"/>
              <w:spacing w:before="80" w:after="80"/>
              <w:rPr>
                <w:sz w:val="24"/>
                <w:szCs w:val="24"/>
              </w:rPr>
            </w:pPr>
          </w:p>
        </w:tc>
        <w:tc>
          <w:tcPr>
            <w:tcW w:w="129" w:type="pct"/>
          </w:tcPr>
          <w:p w14:paraId="1627BCAE" w14:textId="77777777" w:rsidR="006F15E7" w:rsidRPr="004F6C51" w:rsidRDefault="006F15E7" w:rsidP="007515E2">
            <w:pPr>
              <w:pStyle w:val="TableParagraph"/>
              <w:spacing w:before="80" w:after="80"/>
              <w:rPr>
                <w:sz w:val="24"/>
                <w:szCs w:val="24"/>
              </w:rPr>
            </w:pPr>
          </w:p>
        </w:tc>
        <w:tc>
          <w:tcPr>
            <w:tcW w:w="129" w:type="pct"/>
          </w:tcPr>
          <w:p w14:paraId="0D7E11F1" w14:textId="77777777" w:rsidR="006F15E7" w:rsidRPr="004F6C51" w:rsidRDefault="006F15E7" w:rsidP="007515E2">
            <w:pPr>
              <w:pStyle w:val="TableParagraph"/>
              <w:spacing w:before="80" w:after="80"/>
              <w:rPr>
                <w:sz w:val="24"/>
                <w:szCs w:val="24"/>
              </w:rPr>
            </w:pPr>
          </w:p>
        </w:tc>
        <w:tc>
          <w:tcPr>
            <w:tcW w:w="128" w:type="pct"/>
          </w:tcPr>
          <w:p w14:paraId="3882FCE7" w14:textId="77777777" w:rsidR="006F15E7" w:rsidRPr="004F6C51" w:rsidRDefault="006F15E7" w:rsidP="007515E2">
            <w:pPr>
              <w:pStyle w:val="TableParagraph"/>
              <w:spacing w:before="80" w:after="80"/>
              <w:rPr>
                <w:sz w:val="24"/>
                <w:szCs w:val="24"/>
              </w:rPr>
            </w:pPr>
          </w:p>
        </w:tc>
        <w:tc>
          <w:tcPr>
            <w:tcW w:w="128" w:type="pct"/>
          </w:tcPr>
          <w:p w14:paraId="142D0628" w14:textId="77777777" w:rsidR="006F15E7" w:rsidRPr="004F6C51" w:rsidRDefault="006F15E7" w:rsidP="007515E2">
            <w:pPr>
              <w:pStyle w:val="TableParagraph"/>
              <w:spacing w:before="80" w:after="80"/>
              <w:rPr>
                <w:sz w:val="24"/>
                <w:szCs w:val="24"/>
              </w:rPr>
            </w:pPr>
          </w:p>
        </w:tc>
        <w:tc>
          <w:tcPr>
            <w:tcW w:w="128" w:type="pct"/>
          </w:tcPr>
          <w:p w14:paraId="1E51F703" w14:textId="77777777" w:rsidR="006F15E7" w:rsidRPr="004F6C51" w:rsidRDefault="006F15E7" w:rsidP="007515E2">
            <w:pPr>
              <w:pStyle w:val="TableParagraph"/>
              <w:spacing w:before="80" w:after="80"/>
              <w:rPr>
                <w:sz w:val="24"/>
                <w:szCs w:val="24"/>
              </w:rPr>
            </w:pPr>
          </w:p>
        </w:tc>
        <w:tc>
          <w:tcPr>
            <w:tcW w:w="128" w:type="pct"/>
          </w:tcPr>
          <w:p w14:paraId="497DF6B2" w14:textId="77777777" w:rsidR="006F15E7" w:rsidRPr="004F6C51" w:rsidRDefault="006F15E7" w:rsidP="007515E2">
            <w:pPr>
              <w:pStyle w:val="TableParagraph"/>
              <w:spacing w:before="80" w:after="80"/>
              <w:rPr>
                <w:sz w:val="24"/>
                <w:szCs w:val="24"/>
              </w:rPr>
            </w:pPr>
          </w:p>
        </w:tc>
        <w:tc>
          <w:tcPr>
            <w:tcW w:w="128" w:type="pct"/>
          </w:tcPr>
          <w:p w14:paraId="006DE4E2" w14:textId="77777777" w:rsidR="006F15E7" w:rsidRPr="004F6C51" w:rsidRDefault="006F15E7" w:rsidP="007515E2">
            <w:pPr>
              <w:pStyle w:val="TableParagraph"/>
              <w:spacing w:before="80" w:after="80"/>
              <w:rPr>
                <w:sz w:val="24"/>
                <w:szCs w:val="24"/>
              </w:rPr>
            </w:pPr>
          </w:p>
        </w:tc>
        <w:tc>
          <w:tcPr>
            <w:tcW w:w="146" w:type="pct"/>
          </w:tcPr>
          <w:p w14:paraId="12F259E4" w14:textId="77777777" w:rsidR="006F15E7" w:rsidRPr="004F6C51" w:rsidRDefault="006F15E7" w:rsidP="007515E2">
            <w:pPr>
              <w:pStyle w:val="TableParagraph"/>
              <w:spacing w:before="80" w:after="80"/>
              <w:rPr>
                <w:sz w:val="24"/>
                <w:szCs w:val="24"/>
              </w:rPr>
            </w:pPr>
          </w:p>
        </w:tc>
        <w:tc>
          <w:tcPr>
            <w:tcW w:w="128" w:type="pct"/>
          </w:tcPr>
          <w:p w14:paraId="766F449C" w14:textId="77777777" w:rsidR="006F15E7" w:rsidRPr="004F6C51" w:rsidRDefault="006F15E7" w:rsidP="007515E2">
            <w:pPr>
              <w:pStyle w:val="TableParagraph"/>
              <w:spacing w:before="80" w:after="80"/>
              <w:rPr>
                <w:sz w:val="24"/>
                <w:szCs w:val="24"/>
              </w:rPr>
            </w:pPr>
          </w:p>
        </w:tc>
        <w:tc>
          <w:tcPr>
            <w:tcW w:w="128" w:type="pct"/>
          </w:tcPr>
          <w:p w14:paraId="25A816A3" w14:textId="77777777" w:rsidR="006F15E7" w:rsidRPr="004F6C51" w:rsidRDefault="006F15E7" w:rsidP="007515E2">
            <w:pPr>
              <w:pStyle w:val="TableParagraph"/>
              <w:spacing w:before="80" w:after="80"/>
              <w:rPr>
                <w:sz w:val="24"/>
                <w:szCs w:val="24"/>
              </w:rPr>
            </w:pPr>
          </w:p>
        </w:tc>
        <w:tc>
          <w:tcPr>
            <w:tcW w:w="128" w:type="pct"/>
          </w:tcPr>
          <w:p w14:paraId="3C79341F" w14:textId="77777777" w:rsidR="006F15E7" w:rsidRPr="004F6C51" w:rsidRDefault="006F15E7" w:rsidP="007515E2">
            <w:pPr>
              <w:pStyle w:val="TableParagraph"/>
              <w:spacing w:before="80" w:after="80"/>
              <w:rPr>
                <w:sz w:val="24"/>
                <w:szCs w:val="24"/>
              </w:rPr>
            </w:pPr>
          </w:p>
        </w:tc>
        <w:tc>
          <w:tcPr>
            <w:tcW w:w="128" w:type="pct"/>
          </w:tcPr>
          <w:p w14:paraId="10D158FD" w14:textId="77777777" w:rsidR="006F15E7" w:rsidRPr="004F6C51" w:rsidRDefault="006F15E7" w:rsidP="007515E2">
            <w:pPr>
              <w:pStyle w:val="TableParagraph"/>
              <w:spacing w:before="80" w:after="80"/>
              <w:rPr>
                <w:sz w:val="24"/>
                <w:szCs w:val="24"/>
              </w:rPr>
            </w:pPr>
          </w:p>
        </w:tc>
        <w:tc>
          <w:tcPr>
            <w:tcW w:w="128" w:type="pct"/>
          </w:tcPr>
          <w:p w14:paraId="4A4F9F93" w14:textId="77777777" w:rsidR="006F15E7" w:rsidRPr="004F6C51" w:rsidRDefault="006F15E7" w:rsidP="007515E2">
            <w:pPr>
              <w:pStyle w:val="TableParagraph"/>
              <w:spacing w:before="80" w:after="80"/>
              <w:rPr>
                <w:sz w:val="24"/>
                <w:szCs w:val="24"/>
              </w:rPr>
            </w:pPr>
          </w:p>
        </w:tc>
        <w:tc>
          <w:tcPr>
            <w:tcW w:w="142" w:type="pct"/>
          </w:tcPr>
          <w:p w14:paraId="6BA9B70C" w14:textId="77777777" w:rsidR="006F15E7" w:rsidRPr="004F6C51" w:rsidRDefault="006F15E7" w:rsidP="007515E2">
            <w:pPr>
              <w:pStyle w:val="TableParagraph"/>
              <w:spacing w:before="80" w:after="80"/>
              <w:rPr>
                <w:sz w:val="24"/>
                <w:szCs w:val="24"/>
              </w:rPr>
            </w:pPr>
          </w:p>
        </w:tc>
        <w:tc>
          <w:tcPr>
            <w:tcW w:w="166" w:type="pct"/>
          </w:tcPr>
          <w:p w14:paraId="68E02FBB" w14:textId="77777777" w:rsidR="006F15E7" w:rsidRPr="004F6C51" w:rsidRDefault="006F15E7" w:rsidP="007515E2">
            <w:pPr>
              <w:pStyle w:val="TableParagraph"/>
              <w:spacing w:before="80" w:after="80"/>
              <w:rPr>
                <w:b/>
                <w:sz w:val="24"/>
                <w:szCs w:val="24"/>
              </w:rPr>
            </w:pPr>
          </w:p>
        </w:tc>
        <w:tc>
          <w:tcPr>
            <w:tcW w:w="123" w:type="pct"/>
          </w:tcPr>
          <w:p w14:paraId="7B941A2E" w14:textId="77777777" w:rsidR="006F15E7" w:rsidRPr="004F6C51" w:rsidRDefault="006F15E7" w:rsidP="007515E2">
            <w:pPr>
              <w:pStyle w:val="TableParagraph"/>
              <w:spacing w:before="80" w:after="80"/>
              <w:rPr>
                <w:b/>
                <w:sz w:val="24"/>
                <w:szCs w:val="24"/>
              </w:rPr>
            </w:pPr>
          </w:p>
        </w:tc>
        <w:tc>
          <w:tcPr>
            <w:tcW w:w="128" w:type="pct"/>
          </w:tcPr>
          <w:p w14:paraId="7BBD6393" w14:textId="77777777" w:rsidR="006F15E7" w:rsidRPr="004F6C51" w:rsidRDefault="006F15E7" w:rsidP="007515E2">
            <w:pPr>
              <w:pStyle w:val="TableParagraph"/>
              <w:spacing w:before="80" w:after="80"/>
              <w:rPr>
                <w:b/>
                <w:sz w:val="24"/>
                <w:szCs w:val="24"/>
              </w:rPr>
            </w:pPr>
          </w:p>
        </w:tc>
        <w:tc>
          <w:tcPr>
            <w:tcW w:w="128" w:type="pct"/>
          </w:tcPr>
          <w:p w14:paraId="2BA1EAD3" w14:textId="77777777" w:rsidR="006F15E7" w:rsidRPr="004F6C51" w:rsidRDefault="006F15E7" w:rsidP="007515E2">
            <w:pPr>
              <w:pStyle w:val="TableParagraph"/>
              <w:spacing w:before="80" w:after="80"/>
              <w:rPr>
                <w:b/>
                <w:sz w:val="24"/>
                <w:szCs w:val="24"/>
              </w:rPr>
            </w:pPr>
          </w:p>
        </w:tc>
        <w:tc>
          <w:tcPr>
            <w:tcW w:w="128" w:type="pct"/>
          </w:tcPr>
          <w:p w14:paraId="7DBA7432" w14:textId="77777777" w:rsidR="006F15E7" w:rsidRPr="004F6C51" w:rsidRDefault="006F15E7" w:rsidP="007515E2">
            <w:pPr>
              <w:pStyle w:val="TableParagraph"/>
              <w:spacing w:before="80" w:after="80"/>
              <w:rPr>
                <w:b/>
                <w:sz w:val="24"/>
                <w:szCs w:val="24"/>
              </w:rPr>
            </w:pPr>
          </w:p>
        </w:tc>
        <w:tc>
          <w:tcPr>
            <w:tcW w:w="125" w:type="pct"/>
          </w:tcPr>
          <w:p w14:paraId="7508904E" w14:textId="77777777" w:rsidR="006F15E7" w:rsidRPr="004F6C51" w:rsidRDefault="006F15E7" w:rsidP="007515E2">
            <w:pPr>
              <w:pStyle w:val="TableParagraph"/>
              <w:spacing w:before="80" w:after="80"/>
              <w:rPr>
                <w:b/>
                <w:sz w:val="24"/>
                <w:szCs w:val="24"/>
              </w:rPr>
            </w:pPr>
          </w:p>
        </w:tc>
      </w:tr>
      <w:tr w:rsidR="006F15E7" w:rsidRPr="004F6C51" w14:paraId="7D369279" w14:textId="77777777" w:rsidTr="006F15E7">
        <w:tc>
          <w:tcPr>
            <w:tcW w:w="193" w:type="pct"/>
            <w:vAlign w:val="center"/>
          </w:tcPr>
          <w:p w14:paraId="69BC5CCE" w14:textId="5ABA5416" w:rsidR="006F15E7" w:rsidRPr="00732F06" w:rsidRDefault="00732F06"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51</w:t>
            </w:r>
          </w:p>
        </w:tc>
        <w:tc>
          <w:tcPr>
            <w:tcW w:w="1523" w:type="pct"/>
            <w:vAlign w:val="center"/>
          </w:tcPr>
          <w:p w14:paraId="43597ED8" w14:textId="51C0BA6A"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Sức bền vật liệu</w:t>
            </w:r>
          </w:p>
        </w:tc>
        <w:tc>
          <w:tcPr>
            <w:tcW w:w="144" w:type="pct"/>
          </w:tcPr>
          <w:p w14:paraId="5B640A38" w14:textId="77777777" w:rsidR="006F15E7" w:rsidRPr="004F6C51" w:rsidRDefault="006F15E7" w:rsidP="007515E2">
            <w:pPr>
              <w:pStyle w:val="TableParagraph"/>
              <w:spacing w:before="80" w:after="80"/>
              <w:rPr>
                <w:sz w:val="24"/>
                <w:szCs w:val="24"/>
              </w:rPr>
            </w:pPr>
          </w:p>
        </w:tc>
        <w:tc>
          <w:tcPr>
            <w:tcW w:w="129" w:type="pct"/>
          </w:tcPr>
          <w:p w14:paraId="27E8F9CF" w14:textId="77777777" w:rsidR="006F15E7" w:rsidRPr="004F6C51" w:rsidRDefault="006F15E7" w:rsidP="007515E2">
            <w:pPr>
              <w:pStyle w:val="TableParagraph"/>
              <w:spacing w:before="80" w:after="80"/>
              <w:rPr>
                <w:sz w:val="24"/>
                <w:szCs w:val="24"/>
              </w:rPr>
            </w:pPr>
          </w:p>
        </w:tc>
        <w:tc>
          <w:tcPr>
            <w:tcW w:w="129" w:type="pct"/>
          </w:tcPr>
          <w:p w14:paraId="2FC45085"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1951BB63" w14:textId="77777777" w:rsidR="006F15E7" w:rsidRPr="004F6C51" w:rsidRDefault="006F15E7" w:rsidP="007515E2">
            <w:pPr>
              <w:pStyle w:val="TableParagraph"/>
              <w:spacing w:before="80" w:after="80"/>
              <w:rPr>
                <w:sz w:val="24"/>
                <w:szCs w:val="24"/>
              </w:rPr>
            </w:pPr>
          </w:p>
        </w:tc>
        <w:tc>
          <w:tcPr>
            <w:tcW w:w="129" w:type="pct"/>
          </w:tcPr>
          <w:p w14:paraId="6F8E79DD" w14:textId="77777777" w:rsidR="006F15E7" w:rsidRPr="004F6C51" w:rsidRDefault="006F15E7" w:rsidP="007515E2">
            <w:pPr>
              <w:pStyle w:val="TableParagraph"/>
              <w:spacing w:before="80" w:after="80"/>
              <w:rPr>
                <w:sz w:val="24"/>
                <w:szCs w:val="24"/>
              </w:rPr>
            </w:pPr>
          </w:p>
        </w:tc>
        <w:tc>
          <w:tcPr>
            <w:tcW w:w="129" w:type="pct"/>
          </w:tcPr>
          <w:p w14:paraId="47E5F644" w14:textId="77777777" w:rsidR="006F15E7" w:rsidRPr="004F6C51" w:rsidRDefault="006F15E7" w:rsidP="007515E2">
            <w:pPr>
              <w:pStyle w:val="TableParagraph"/>
              <w:spacing w:before="80" w:after="80"/>
              <w:rPr>
                <w:sz w:val="24"/>
                <w:szCs w:val="24"/>
              </w:rPr>
            </w:pPr>
          </w:p>
        </w:tc>
        <w:tc>
          <w:tcPr>
            <w:tcW w:w="129" w:type="pct"/>
          </w:tcPr>
          <w:p w14:paraId="5C256698" w14:textId="77777777" w:rsidR="006F15E7" w:rsidRPr="004F6C51" w:rsidRDefault="006F15E7" w:rsidP="007515E2">
            <w:pPr>
              <w:pStyle w:val="TableParagraph"/>
              <w:spacing w:before="80" w:after="80"/>
              <w:rPr>
                <w:sz w:val="24"/>
                <w:szCs w:val="24"/>
              </w:rPr>
            </w:pPr>
          </w:p>
        </w:tc>
        <w:tc>
          <w:tcPr>
            <w:tcW w:w="128" w:type="pct"/>
          </w:tcPr>
          <w:p w14:paraId="21DDB188" w14:textId="77777777" w:rsidR="006F15E7" w:rsidRPr="004F6C51" w:rsidRDefault="006F15E7" w:rsidP="007515E2">
            <w:pPr>
              <w:pStyle w:val="TableParagraph"/>
              <w:spacing w:before="80" w:after="80"/>
              <w:rPr>
                <w:sz w:val="24"/>
                <w:szCs w:val="24"/>
              </w:rPr>
            </w:pPr>
          </w:p>
        </w:tc>
        <w:tc>
          <w:tcPr>
            <w:tcW w:w="128" w:type="pct"/>
          </w:tcPr>
          <w:p w14:paraId="50F07FDA" w14:textId="77777777" w:rsidR="006F15E7" w:rsidRPr="004F6C51" w:rsidRDefault="006F15E7" w:rsidP="007515E2">
            <w:pPr>
              <w:pStyle w:val="TableParagraph"/>
              <w:spacing w:before="80" w:after="80"/>
              <w:rPr>
                <w:sz w:val="24"/>
                <w:szCs w:val="24"/>
              </w:rPr>
            </w:pPr>
          </w:p>
        </w:tc>
        <w:tc>
          <w:tcPr>
            <w:tcW w:w="128" w:type="pct"/>
          </w:tcPr>
          <w:p w14:paraId="3565B90B" w14:textId="77777777" w:rsidR="006F15E7" w:rsidRPr="004F6C51" w:rsidRDefault="006F15E7" w:rsidP="007515E2">
            <w:pPr>
              <w:pStyle w:val="TableParagraph"/>
              <w:spacing w:before="80" w:after="80"/>
              <w:rPr>
                <w:sz w:val="24"/>
                <w:szCs w:val="24"/>
              </w:rPr>
            </w:pPr>
          </w:p>
        </w:tc>
        <w:tc>
          <w:tcPr>
            <w:tcW w:w="128" w:type="pct"/>
          </w:tcPr>
          <w:p w14:paraId="1A78B596" w14:textId="77777777" w:rsidR="006F15E7" w:rsidRPr="004F6C51" w:rsidRDefault="006F15E7" w:rsidP="007515E2">
            <w:pPr>
              <w:pStyle w:val="TableParagraph"/>
              <w:spacing w:before="80" w:after="80"/>
              <w:rPr>
                <w:sz w:val="24"/>
                <w:szCs w:val="24"/>
              </w:rPr>
            </w:pPr>
          </w:p>
        </w:tc>
        <w:tc>
          <w:tcPr>
            <w:tcW w:w="128" w:type="pct"/>
          </w:tcPr>
          <w:p w14:paraId="23DB061F" w14:textId="77777777" w:rsidR="006F15E7" w:rsidRPr="004F6C51" w:rsidRDefault="006F15E7" w:rsidP="007515E2">
            <w:pPr>
              <w:pStyle w:val="TableParagraph"/>
              <w:spacing w:before="80" w:after="80"/>
              <w:rPr>
                <w:sz w:val="24"/>
                <w:szCs w:val="24"/>
              </w:rPr>
            </w:pPr>
          </w:p>
        </w:tc>
        <w:tc>
          <w:tcPr>
            <w:tcW w:w="146" w:type="pct"/>
          </w:tcPr>
          <w:p w14:paraId="2486A9CE" w14:textId="77777777" w:rsidR="006F15E7" w:rsidRPr="004F6C51" w:rsidRDefault="006F15E7" w:rsidP="007515E2">
            <w:pPr>
              <w:pStyle w:val="TableParagraph"/>
              <w:spacing w:before="80" w:after="80"/>
              <w:rPr>
                <w:sz w:val="24"/>
                <w:szCs w:val="24"/>
              </w:rPr>
            </w:pPr>
          </w:p>
        </w:tc>
        <w:tc>
          <w:tcPr>
            <w:tcW w:w="128" w:type="pct"/>
          </w:tcPr>
          <w:p w14:paraId="5D2D15CE" w14:textId="77777777" w:rsidR="006F15E7" w:rsidRPr="004F6C51" w:rsidRDefault="006F15E7" w:rsidP="007515E2">
            <w:pPr>
              <w:pStyle w:val="TableParagraph"/>
              <w:spacing w:before="80" w:after="80"/>
              <w:rPr>
                <w:sz w:val="24"/>
                <w:szCs w:val="24"/>
              </w:rPr>
            </w:pPr>
          </w:p>
        </w:tc>
        <w:tc>
          <w:tcPr>
            <w:tcW w:w="128" w:type="pct"/>
          </w:tcPr>
          <w:p w14:paraId="25AA751A" w14:textId="77777777" w:rsidR="006F15E7" w:rsidRPr="004F6C51" w:rsidRDefault="006F15E7" w:rsidP="007515E2">
            <w:pPr>
              <w:pStyle w:val="TableParagraph"/>
              <w:spacing w:before="80" w:after="80"/>
              <w:rPr>
                <w:sz w:val="24"/>
                <w:szCs w:val="24"/>
              </w:rPr>
            </w:pPr>
          </w:p>
        </w:tc>
        <w:tc>
          <w:tcPr>
            <w:tcW w:w="128" w:type="pct"/>
          </w:tcPr>
          <w:p w14:paraId="175B2430" w14:textId="77777777" w:rsidR="006F15E7" w:rsidRPr="004F6C51" w:rsidRDefault="006F15E7" w:rsidP="007515E2">
            <w:pPr>
              <w:pStyle w:val="TableParagraph"/>
              <w:spacing w:before="80" w:after="80"/>
              <w:rPr>
                <w:sz w:val="24"/>
                <w:szCs w:val="24"/>
              </w:rPr>
            </w:pPr>
          </w:p>
        </w:tc>
        <w:tc>
          <w:tcPr>
            <w:tcW w:w="128" w:type="pct"/>
          </w:tcPr>
          <w:p w14:paraId="1E8812B1" w14:textId="77777777" w:rsidR="006F15E7" w:rsidRPr="004F6C51" w:rsidRDefault="006F15E7" w:rsidP="007515E2">
            <w:pPr>
              <w:pStyle w:val="TableParagraph"/>
              <w:spacing w:before="80" w:after="80"/>
              <w:rPr>
                <w:sz w:val="24"/>
                <w:szCs w:val="24"/>
              </w:rPr>
            </w:pPr>
          </w:p>
        </w:tc>
        <w:tc>
          <w:tcPr>
            <w:tcW w:w="128" w:type="pct"/>
          </w:tcPr>
          <w:p w14:paraId="6541CE31" w14:textId="77777777" w:rsidR="006F15E7" w:rsidRPr="004F6C51" w:rsidRDefault="006F15E7" w:rsidP="007515E2">
            <w:pPr>
              <w:pStyle w:val="TableParagraph"/>
              <w:spacing w:before="80" w:after="80"/>
              <w:rPr>
                <w:sz w:val="24"/>
                <w:szCs w:val="24"/>
              </w:rPr>
            </w:pPr>
          </w:p>
        </w:tc>
        <w:tc>
          <w:tcPr>
            <w:tcW w:w="142" w:type="pct"/>
          </w:tcPr>
          <w:p w14:paraId="289008FE" w14:textId="77777777" w:rsidR="006F15E7" w:rsidRPr="004F6C51" w:rsidRDefault="006F15E7" w:rsidP="007515E2">
            <w:pPr>
              <w:pStyle w:val="TableParagraph"/>
              <w:spacing w:before="80" w:after="80"/>
              <w:rPr>
                <w:sz w:val="24"/>
                <w:szCs w:val="24"/>
              </w:rPr>
            </w:pPr>
          </w:p>
        </w:tc>
        <w:tc>
          <w:tcPr>
            <w:tcW w:w="166" w:type="pct"/>
          </w:tcPr>
          <w:p w14:paraId="38B5ADEC" w14:textId="77777777" w:rsidR="006F15E7" w:rsidRPr="004F6C51" w:rsidRDefault="006F15E7" w:rsidP="007515E2">
            <w:pPr>
              <w:pStyle w:val="TableParagraph"/>
              <w:spacing w:before="80" w:after="80"/>
              <w:rPr>
                <w:b/>
                <w:sz w:val="24"/>
                <w:szCs w:val="24"/>
              </w:rPr>
            </w:pPr>
          </w:p>
        </w:tc>
        <w:tc>
          <w:tcPr>
            <w:tcW w:w="123" w:type="pct"/>
          </w:tcPr>
          <w:p w14:paraId="2CDE12AC" w14:textId="77777777" w:rsidR="006F15E7" w:rsidRPr="004F6C51" w:rsidRDefault="006F15E7" w:rsidP="007515E2">
            <w:pPr>
              <w:pStyle w:val="TableParagraph"/>
              <w:spacing w:before="80" w:after="80"/>
              <w:rPr>
                <w:b/>
                <w:sz w:val="24"/>
                <w:szCs w:val="24"/>
              </w:rPr>
            </w:pPr>
          </w:p>
        </w:tc>
        <w:tc>
          <w:tcPr>
            <w:tcW w:w="128" w:type="pct"/>
          </w:tcPr>
          <w:p w14:paraId="5E7F2574" w14:textId="77777777" w:rsidR="006F15E7" w:rsidRPr="004F6C51" w:rsidRDefault="006F15E7" w:rsidP="007515E2">
            <w:pPr>
              <w:pStyle w:val="TableParagraph"/>
              <w:spacing w:before="80" w:after="80"/>
              <w:rPr>
                <w:b/>
                <w:sz w:val="24"/>
                <w:szCs w:val="24"/>
              </w:rPr>
            </w:pPr>
          </w:p>
        </w:tc>
        <w:tc>
          <w:tcPr>
            <w:tcW w:w="128" w:type="pct"/>
          </w:tcPr>
          <w:p w14:paraId="4ECCAC3B" w14:textId="77777777" w:rsidR="006F15E7" w:rsidRPr="004F6C51" w:rsidRDefault="006F15E7" w:rsidP="007515E2">
            <w:pPr>
              <w:pStyle w:val="TableParagraph"/>
              <w:spacing w:before="80" w:after="80"/>
              <w:rPr>
                <w:b/>
                <w:sz w:val="24"/>
                <w:szCs w:val="24"/>
              </w:rPr>
            </w:pPr>
          </w:p>
        </w:tc>
        <w:tc>
          <w:tcPr>
            <w:tcW w:w="128" w:type="pct"/>
          </w:tcPr>
          <w:p w14:paraId="1CF82C27" w14:textId="77777777" w:rsidR="006F15E7" w:rsidRPr="004F6C51" w:rsidRDefault="006F15E7" w:rsidP="007515E2">
            <w:pPr>
              <w:pStyle w:val="TableParagraph"/>
              <w:spacing w:before="80" w:after="80"/>
              <w:rPr>
                <w:b/>
                <w:sz w:val="24"/>
                <w:szCs w:val="24"/>
              </w:rPr>
            </w:pPr>
          </w:p>
        </w:tc>
        <w:tc>
          <w:tcPr>
            <w:tcW w:w="125" w:type="pct"/>
          </w:tcPr>
          <w:p w14:paraId="77C28A0A" w14:textId="77777777" w:rsidR="006F15E7" w:rsidRPr="004F6C51" w:rsidRDefault="006F15E7" w:rsidP="007515E2">
            <w:pPr>
              <w:pStyle w:val="TableParagraph"/>
              <w:spacing w:before="80" w:after="80"/>
              <w:rPr>
                <w:b/>
                <w:sz w:val="24"/>
                <w:szCs w:val="24"/>
              </w:rPr>
            </w:pPr>
          </w:p>
        </w:tc>
      </w:tr>
      <w:tr w:rsidR="006F15E7" w:rsidRPr="004F6C51" w14:paraId="572F3865" w14:textId="77777777" w:rsidTr="006F15E7">
        <w:tc>
          <w:tcPr>
            <w:tcW w:w="193" w:type="pct"/>
            <w:vAlign w:val="center"/>
          </w:tcPr>
          <w:p w14:paraId="35029AA7" w14:textId="3938B43F" w:rsidR="006F15E7" w:rsidRPr="003D5968" w:rsidRDefault="00732F06"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52</w:t>
            </w:r>
          </w:p>
        </w:tc>
        <w:tc>
          <w:tcPr>
            <w:tcW w:w="1523" w:type="pct"/>
            <w:vAlign w:val="center"/>
          </w:tcPr>
          <w:p w14:paraId="319E1B14" w14:textId="7A41450A"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Kinh tế nguyên liệu khoáng</w:t>
            </w:r>
          </w:p>
        </w:tc>
        <w:tc>
          <w:tcPr>
            <w:tcW w:w="144" w:type="pct"/>
          </w:tcPr>
          <w:p w14:paraId="19819021" w14:textId="77777777" w:rsidR="006F15E7" w:rsidRPr="004F6C51" w:rsidRDefault="006F15E7" w:rsidP="007515E2">
            <w:pPr>
              <w:pStyle w:val="TableParagraph"/>
              <w:spacing w:before="80" w:after="80"/>
              <w:rPr>
                <w:sz w:val="24"/>
                <w:szCs w:val="24"/>
              </w:rPr>
            </w:pPr>
          </w:p>
        </w:tc>
        <w:tc>
          <w:tcPr>
            <w:tcW w:w="129" w:type="pct"/>
          </w:tcPr>
          <w:p w14:paraId="1A830EDE" w14:textId="77777777" w:rsidR="006F15E7" w:rsidRPr="004F6C51" w:rsidRDefault="006F15E7" w:rsidP="007515E2">
            <w:pPr>
              <w:pStyle w:val="TableParagraph"/>
              <w:spacing w:before="80" w:after="80"/>
              <w:rPr>
                <w:sz w:val="24"/>
                <w:szCs w:val="24"/>
              </w:rPr>
            </w:pPr>
          </w:p>
        </w:tc>
        <w:tc>
          <w:tcPr>
            <w:tcW w:w="129" w:type="pct"/>
          </w:tcPr>
          <w:p w14:paraId="30DE1C10" w14:textId="77777777" w:rsidR="006F15E7" w:rsidRPr="004F6C51" w:rsidRDefault="006F15E7" w:rsidP="007515E2">
            <w:pPr>
              <w:pStyle w:val="TableParagraph"/>
              <w:spacing w:before="80" w:after="80"/>
              <w:rPr>
                <w:sz w:val="24"/>
                <w:szCs w:val="24"/>
              </w:rPr>
            </w:pPr>
          </w:p>
        </w:tc>
        <w:tc>
          <w:tcPr>
            <w:tcW w:w="129" w:type="pct"/>
          </w:tcPr>
          <w:p w14:paraId="53E75B3E"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6DA433A9" w14:textId="77777777" w:rsidR="006F15E7" w:rsidRPr="004F6C51" w:rsidRDefault="006F15E7" w:rsidP="007515E2">
            <w:pPr>
              <w:pStyle w:val="TableParagraph"/>
              <w:spacing w:before="80" w:after="80"/>
              <w:rPr>
                <w:sz w:val="24"/>
                <w:szCs w:val="24"/>
              </w:rPr>
            </w:pPr>
          </w:p>
        </w:tc>
        <w:tc>
          <w:tcPr>
            <w:tcW w:w="129" w:type="pct"/>
          </w:tcPr>
          <w:p w14:paraId="4F5EC7F0" w14:textId="77777777" w:rsidR="006F15E7" w:rsidRPr="004F6C51" w:rsidRDefault="006F15E7" w:rsidP="007515E2">
            <w:pPr>
              <w:pStyle w:val="TableParagraph"/>
              <w:spacing w:before="80" w:after="80"/>
              <w:rPr>
                <w:sz w:val="24"/>
                <w:szCs w:val="24"/>
              </w:rPr>
            </w:pPr>
          </w:p>
        </w:tc>
        <w:tc>
          <w:tcPr>
            <w:tcW w:w="129" w:type="pct"/>
          </w:tcPr>
          <w:p w14:paraId="0229319C" w14:textId="77777777" w:rsidR="006F15E7" w:rsidRPr="004F6C51" w:rsidRDefault="006F15E7" w:rsidP="007515E2">
            <w:pPr>
              <w:pStyle w:val="TableParagraph"/>
              <w:spacing w:before="80" w:after="80"/>
              <w:rPr>
                <w:sz w:val="24"/>
                <w:szCs w:val="24"/>
              </w:rPr>
            </w:pPr>
          </w:p>
        </w:tc>
        <w:tc>
          <w:tcPr>
            <w:tcW w:w="128" w:type="pct"/>
          </w:tcPr>
          <w:p w14:paraId="0160E4F9" w14:textId="77777777" w:rsidR="006F15E7" w:rsidRPr="004F6C51" w:rsidRDefault="006F15E7" w:rsidP="007515E2">
            <w:pPr>
              <w:pStyle w:val="TableParagraph"/>
              <w:spacing w:before="80" w:after="80"/>
              <w:rPr>
                <w:sz w:val="24"/>
                <w:szCs w:val="24"/>
              </w:rPr>
            </w:pPr>
          </w:p>
        </w:tc>
        <w:tc>
          <w:tcPr>
            <w:tcW w:w="128" w:type="pct"/>
          </w:tcPr>
          <w:p w14:paraId="7D3CD9E1" w14:textId="77777777" w:rsidR="006F15E7" w:rsidRPr="004F6C51" w:rsidRDefault="006F15E7" w:rsidP="007515E2">
            <w:pPr>
              <w:pStyle w:val="TableParagraph"/>
              <w:spacing w:before="80" w:after="80"/>
              <w:rPr>
                <w:sz w:val="24"/>
                <w:szCs w:val="24"/>
              </w:rPr>
            </w:pPr>
          </w:p>
        </w:tc>
        <w:tc>
          <w:tcPr>
            <w:tcW w:w="128" w:type="pct"/>
          </w:tcPr>
          <w:p w14:paraId="227F9122" w14:textId="77777777" w:rsidR="006F15E7" w:rsidRPr="004F6C51" w:rsidRDefault="006F15E7" w:rsidP="007515E2">
            <w:pPr>
              <w:pStyle w:val="TableParagraph"/>
              <w:spacing w:before="80" w:after="80"/>
              <w:rPr>
                <w:sz w:val="24"/>
                <w:szCs w:val="24"/>
              </w:rPr>
            </w:pPr>
          </w:p>
        </w:tc>
        <w:tc>
          <w:tcPr>
            <w:tcW w:w="128" w:type="pct"/>
          </w:tcPr>
          <w:p w14:paraId="12EF8A83" w14:textId="77777777" w:rsidR="006F15E7" w:rsidRPr="004F6C51" w:rsidRDefault="006F15E7" w:rsidP="007515E2">
            <w:pPr>
              <w:pStyle w:val="TableParagraph"/>
              <w:spacing w:before="80" w:after="80"/>
              <w:rPr>
                <w:sz w:val="24"/>
                <w:szCs w:val="24"/>
              </w:rPr>
            </w:pPr>
          </w:p>
        </w:tc>
        <w:tc>
          <w:tcPr>
            <w:tcW w:w="128" w:type="pct"/>
          </w:tcPr>
          <w:p w14:paraId="0AA1902C"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73248D85"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5C562798" w14:textId="77777777" w:rsidR="006F15E7" w:rsidRPr="004F6C51" w:rsidRDefault="006F15E7" w:rsidP="007515E2">
            <w:pPr>
              <w:pStyle w:val="TableParagraph"/>
              <w:spacing w:before="80" w:after="80"/>
              <w:rPr>
                <w:sz w:val="24"/>
                <w:szCs w:val="24"/>
              </w:rPr>
            </w:pPr>
          </w:p>
        </w:tc>
        <w:tc>
          <w:tcPr>
            <w:tcW w:w="128" w:type="pct"/>
          </w:tcPr>
          <w:p w14:paraId="7039CADB" w14:textId="77777777" w:rsidR="006F15E7" w:rsidRPr="004F6C51" w:rsidRDefault="006F15E7" w:rsidP="007515E2">
            <w:pPr>
              <w:pStyle w:val="TableParagraph"/>
              <w:spacing w:before="80" w:after="80"/>
              <w:rPr>
                <w:sz w:val="24"/>
                <w:szCs w:val="24"/>
              </w:rPr>
            </w:pPr>
          </w:p>
        </w:tc>
        <w:tc>
          <w:tcPr>
            <w:tcW w:w="128" w:type="pct"/>
          </w:tcPr>
          <w:p w14:paraId="74282F30" w14:textId="77777777" w:rsidR="006F15E7" w:rsidRPr="004F6C51" w:rsidRDefault="006F15E7" w:rsidP="007515E2">
            <w:pPr>
              <w:pStyle w:val="TableParagraph"/>
              <w:spacing w:before="80" w:after="80"/>
              <w:rPr>
                <w:sz w:val="24"/>
                <w:szCs w:val="24"/>
              </w:rPr>
            </w:pPr>
          </w:p>
        </w:tc>
        <w:tc>
          <w:tcPr>
            <w:tcW w:w="128" w:type="pct"/>
          </w:tcPr>
          <w:p w14:paraId="44A7398D" w14:textId="77777777" w:rsidR="006F15E7" w:rsidRPr="004F6C51" w:rsidRDefault="006F15E7" w:rsidP="007515E2">
            <w:pPr>
              <w:pStyle w:val="TableParagraph"/>
              <w:spacing w:before="80" w:after="80"/>
              <w:rPr>
                <w:sz w:val="24"/>
                <w:szCs w:val="24"/>
              </w:rPr>
            </w:pPr>
          </w:p>
        </w:tc>
        <w:tc>
          <w:tcPr>
            <w:tcW w:w="128" w:type="pct"/>
          </w:tcPr>
          <w:p w14:paraId="5E57AC77" w14:textId="77777777" w:rsidR="006F15E7" w:rsidRPr="004F6C51" w:rsidRDefault="006F15E7" w:rsidP="007515E2">
            <w:pPr>
              <w:pStyle w:val="TableParagraph"/>
              <w:spacing w:before="80" w:after="80"/>
              <w:rPr>
                <w:sz w:val="24"/>
                <w:szCs w:val="24"/>
              </w:rPr>
            </w:pPr>
          </w:p>
        </w:tc>
        <w:tc>
          <w:tcPr>
            <w:tcW w:w="142" w:type="pct"/>
          </w:tcPr>
          <w:p w14:paraId="64802DB1" w14:textId="77777777" w:rsidR="006F15E7" w:rsidRPr="004F6C51" w:rsidRDefault="006F15E7" w:rsidP="007515E2">
            <w:pPr>
              <w:pStyle w:val="TableParagraph"/>
              <w:spacing w:before="80" w:after="80"/>
              <w:rPr>
                <w:sz w:val="24"/>
                <w:szCs w:val="24"/>
              </w:rPr>
            </w:pPr>
          </w:p>
        </w:tc>
        <w:tc>
          <w:tcPr>
            <w:tcW w:w="166" w:type="pct"/>
          </w:tcPr>
          <w:p w14:paraId="2465BEB0" w14:textId="77777777" w:rsidR="006F15E7" w:rsidRPr="004F6C51" w:rsidRDefault="006F15E7" w:rsidP="007515E2">
            <w:pPr>
              <w:pStyle w:val="TableParagraph"/>
              <w:spacing w:before="80" w:after="80"/>
              <w:rPr>
                <w:b/>
                <w:sz w:val="24"/>
                <w:szCs w:val="24"/>
              </w:rPr>
            </w:pPr>
          </w:p>
        </w:tc>
        <w:tc>
          <w:tcPr>
            <w:tcW w:w="123" w:type="pct"/>
          </w:tcPr>
          <w:p w14:paraId="6E51222D" w14:textId="77777777" w:rsidR="006F15E7" w:rsidRPr="004F6C51" w:rsidRDefault="006F15E7" w:rsidP="007515E2">
            <w:pPr>
              <w:pStyle w:val="TableParagraph"/>
              <w:spacing w:before="80" w:after="80"/>
              <w:rPr>
                <w:b/>
                <w:sz w:val="24"/>
                <w:szCs w:val="24"/>
              </w:rPr>
            </w:pPr>
          </w:p>
        </w:tc>
        <w:tc>
          <w:tcPr>
            <w:tcW w:w="128" w:type="pct"/>
          </w:tcPr>
          <w:p w14:paraId="39991A0D" w14:textId="77777777" w:rsidR="006F15E7" w:rsidRPr="004F6C51" w:rsidRDefault="006F15E7" w:rsidP="007515E2">
            <w:pPr>
              <w:pStyle w:val="TableParagraph"/>
              <w:spacing w:before="80" w:after="80"/>
              <w:rPr>
                <w:b/>
                <w:sz w:val="24"/>
                <w:szCs w:val="24"/>
              </w:rPr>
            </w:pPr>
          </w:p>
        </w:tc>
        <w:tc>
          <w:tcPr>
            <w:tcW w:w="128" w:type="pct"/>
          </w:tcPr>
          <w:p w14:paraId="41892862" w14:textId="77777777" w:rsidR="006F15E7" w:rsidRPr="004F6C51" w:rsidRDefault="006F15E7" w:rsidP="007515E2">
            <w:pPr>
              <w:pStyle w:val="TableParagraph"/>
              <w:spacing w:before="80" w:after="80"/>
              <w:rPr>
                <w:b/>
                <w:sz w:val="24"/>
                <w:szCs w:val="24"/>
              </w:rPr>
            </w:pPr>
          </w:p>
        </w:tc>
        <w:tc>
          <w:tcPr>
            <w:tcW w:w="128" w:type="pct"/>
          </w:tcPr>
          <w:p w14:paraId="45DF1244" w14:textId="77777777" w:rsidR="006F15E7" w:rsidRPr="004F6C51" w:rsidRDefault="006F15E7" w:rsidP="007515E2">
            <w:pPr>
              <w:pStyle w:val="TableParagraph"/>
              <w:spacing w:before="80" w:after="80"/>
              <w:rPr>
                <w:b/>
                <w:sz w:val="24"/>
                <w:szCs w:val="24"/>
              </w:rPr>
            </w:pPr>
          </w:p>
        </w:tc>
        <w:tc>
          <w:tcPr>
            <w:tcW w:w="125" w:type="pct"/>
          </w:tcPr>
          <w:p w14:paraId="19CC8C4D" w14:textId="77777777" w:rsidR="006F15E7" w:rsidRPr="004F6C51" w:rsidRDefault="006F15E7" w:rsidP="007515E2">
            <w:pPr>
              <w:pStyle w:val="TableParagraph"/>
              <w:spacing w:before="80" w:after="80"/>
              <w:rPr>
                <w:b/>
                <w:sz w:val="24"/>
                <w:szCs w:val="24"/>
              </w:rPr>
            </w:pPr>
          </w:p>
        </w:tc>
      </w:tr>
      <w:tr w:rsidR="006F15E7" w:rsidRPr="004F6C51" w14:paraId="55E1FAE4" w14:textId="77777777" w:rsidTr="006F15E7">
        <w:tc>
          <w:tcPr>
            <w:tcW w:w="193" w:type="pct"/>
            <w:vAlign w:val="center"/>
          </w:tcPr>
          <w:p w14:paraId="057E3252" w14:textId="4F67B013" w:rsidR="006F15E7" w:rsidRPr="00732F06" w:rsidRDefault="00732F06"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lastRenderedPageBreak/>
              <w:t>53</w:t>
            </w:r>
          </w:p>
        </w:tc>
        <w:tc>
          <w:tcPr>
            <w:tcW w:w="1523" w:type="pct"/>
            <w:vAlign w:val="center"/>
          </w:tcPr>
          <w:p w14:paraId="49934D0A" w14:textId="3FF3C29F"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Địa chất Đệ tứ</w:t>
            </w:r>
          </w:p>
        </w:tc>
        <w:tc>
          <w:tcPr>
            <w:tcW w:w="144" w:type="pct"/>
          </w:tcPr>
          <w:p w14:paraId="32FF4403" w14:textId="77777777" w:rsidR="006F15E7" w:rsidRPr="004F6C51" w:rsidRDefault="006F15E7" w:rsidP="007515E2">
            <w:pPr>
              <w:pStyle w:val="TableParagraph"/>
              <w:spacing w:before="80" w:after="80"/>
              <w:rPr>
                <w:sz w:val="24"/>
                <w:szCs w:val="24"/>
              </w:rPr>
            </w:pPr>
          </w:p>
        </w:tc>
        <w:tc>
          <w:tcPr>
            <w:tcW w:w="129" w:type="pct"/>
          </w:tcPr>
          <w:p w14:paraId="05E0F698" w14:textId="77777777" w:rsidR="006F15E7" w:rsidRPr="004F6C51" w:rsidRDefault="006F15E7" w:rsidP="007515E2">
            <w:pPr>
              <w:pStyle w:val="TableParagraph"/>
              <w:spacing w:before="80" w:after="80"/>
              <w:rPr>
                <w:sz w:val="24"/>
                <w:szCs w:val="24"/>
              </w:rPr>
            </w:pPr>
          </w:p>
        </w:tc>
        <w:tc>
          <w:tcPr>
            <w:tcW w:w="129" w:type="pct"/>
          </w:tcPr>
          <w:p w14:paraId="2260CDFB"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76CAE8D4" w14:textId="77777777" w:rsidR="006F15E7" w:rsidRPr="004F6C51" w:rsidRDefault="006F15E7" w:rsidP="007515E2">
            <w:pPr>
              <w:pStyle w:val="TableParagraph"/>
              <w:spacing w:before="80" w:after="80"/>
              <w:rPr>
                <w:sz w:val="24"/>
                <w:szCs w:val="24"/>
              </w:rPr>
            </w:pPr>
          </w:p>
        </w:tc>
        <w:tc>
          <w:tcPr>
            <w:tcW w:w="129" w:type="pct"/>
          </w:tcPr>
          <w:p w14:paraId="6152F444" w14:textId="77777777" w:rsidR="006F15E7" w:rsidRPr="004F6C51" w:rsidRDefault="006F15E7" w:rsidP="007515E2">
            <w:pPr>
              <w:pStyle w:val="TableParagraph"/>
              <w:spacing w:before="80" w:after="80"/>
              <w:rPr>
                <w:sz w:val="24"/>
                <w:szCs w:val="24"/>
              </w:rPr>
            </w:pPr>
          </w:p>
        </w:tc>
        <w:tc>
          <w:tcPr>
            <w:tcW w:w="129" w:type="pct"/>
          </w:tcPr>
          <w:p w14:paraId="4671BA3B" w14:textId="77777777" w:rsidR="006F15E7" w:rsidRPr="004F6C51" w:rsidRDefault="006F15E7" w:rsidP="007515E2">
            <w:pPr>
              <w:pStyle w:val="TableParagraph"/>
              <w:spacing w:before="80" w:after="80"/>
              <w:rPr>
                <w:sz w:val="24"/>
                <w:szCs w:val="24"/>
              </w:rPr>
            </w:pPr>
          </w:p>
        </w:tc>
        <w:tc>
          <w:tcPr>
            <w:tcW w:w="129" w:type="pct"/>
          </w:tcPr>
          <w:p w14:paraId="140247FF" w14:textId="77777777" w:rsidR="006F15E7" w:rsidRPr="004F6C51" w:rsidRDefault="006F15E7" w:rsidP="007515E2">
            <w:pPr>
              <w:pStyle w:val="TableParagraph"/>
              <w:spacing w:before="80" w:after="80"/>
              <w:rPr>
                <w:sz w:val="24"/>
                <w:szCs w:val="24"/>
              </w:rPr>
            </w:pPr>
          </w:p>
        </w:tc>
        <w:tc>
          <w:tcPr>
            <w:tcW w:w="128" w:type="pct"/>
          </w:tcPr>
          <w:p w14:paraId="3690BDF4" w14:textId="77777777" w:rsidR="006F15E7" w:rsidRPr="004F6C51" w:rsidRDefault="006F15E7" w:rsidP="007515E2">
            <w:pPr>
              <w:pStyle w:val="TableParagraph"/>
              <w:spacing w:before="80" w:after="80"/>
              <w:rPr>
                <w:sz w:val="24"/>
                <w:szCs w:val="24"/>
              </w:rPr>
            </w:pPr>
          </w:p>
        </w:tc>
        <w:tc>
          <w:tcPr>
            <w:tcW w:w="128" w:type="pct"/>
          </w:tcPr>
          <w:p w14:paraId="69D41BF2" w14:textId="77777777" w:rsidR="006F15E7" w:rsidRPr="004F6C51" w:rsidRDefault="006F15E7" w:rsidP="007515E2">
            <w:pPr>
              <w:pStyle w:val="TableParagraph"/>
              <w:spacing w:before="80" w:after="80"/>
              <w:rPr>
                <w:sz w:val="24"/>
                <w:szCs w:val="24"/>
              </w:rPr>
            </w:pPr>
          </w:p>
        </w:tc>
        <w:tc>
          <w:tcPr>
            <w:tcW w:w="128" w:type="pct"/>
          </w:tcPr>
          <w:p w14:paraId="0940F8BF" w14:textId="77777777" w:rsidR="006F15E7" w:rsidRPr="004F6C51" w:rsidRDefault="006F15E7" w:rsidP="007515E2">
            <w:pPr>
              <w:pStyle w:val="TableParagraph"/>
              <w:spacing w:before="80" w:after="80"/>
              <w:rPr>
                <w:sz w:val="24"/>
                <w:szCs w:val="24"/>
              </w:rPr>
            </w:pPr>
          </w:p>
        </w:tc>
        <w:tc>
          <w:tcPr>
            <w:tcW w:w="128" w:type="pct"/>
          </w:tcPr>
          <w:p w14:paraId="1C936518" w14:textId="77777777" w:rsidR="006F15E7" w:rsidRPr="004F6C51" w:rsidRDefault="006F15E7" w:rsidP="007515E2">
            <w:pPr>
              <w:pStyle w:val="TableParagraph"/>
              <w:spacing w:before="80" w:after="80"/>
              <w:rPr>
                <w:sz w:val="24"/>
                <w:szCs w:val="24"/>
              </w:rPr>
            </w:pPr>
          </w:p>
        </w:tc>
        <w:tc>
          <w:tcPr>
            <w:tcW w:w="128" w:type="pct"/>
          </w:tcPr>
          <w:p w14:paraId="5D9A1BEA"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7C2DC3CF" w14:textId="77777777" w:rsidR="006F15E7" w:rsidRPr="004F6C51" w:rsidRDefault="006F15E7" w:rsidP="007515E2">
            <w:pPr>
              <w:pStyle w:val="TableParagraph"/>
              <w:spacing w:before="80" w:after="80"/>
              <w:rPr>
                <w:sz w:val="24"/>
                <w:szCs w:val="24"/>
              </w:rPr>
            </w:pPr>
          </w:p>
        </w:tc>
        <w:tc>
          <w:tcPr>
            <w:tcW w:w="128" w:type="pct"/>
          </w:tcPr>
          <w:p w14:paraId="02BDDA4F" w14:textId="77777777" w:rsidR="006F15E7" w:rsidRPr="004F6C51" w:rsidRDefault="006F15E7" w:rsidP="007515E2">
            <w:pPr>
              <w:pStyle w:val="TableParagraph"/>
              <w:spacing w:before="80" w:after="80"/>
              <w:rPr>
                <w:sz w:val="24"/>
                <w:szCs w:val="24"/>
              </w:rPr>
            </w:pPr>
          </w:p>
        </w:tc>
        <w:tc>
          <w:tcPr>
            <w:tcW w:w="128" w:type="pct"/>
          </w:tcPr>
          <w:p w14:paraId="486CB0C9" w14:textId="77777777" w:rsidR="006F15E7" w:rsidRPr="004F6C51" w:rsidRDefault="006F15E7" w:rsidP="007515E2">
            <w:pPr>
              <w:pStyle w:val="TableParagraph"/>
              <w:spacing w:before="80" w:after="80"/>
              <w:rPr>
                <w:sz w:val="24"/>
                <w:szCs w:val="24"/>
              </w:rPr>
            </w:pPr>
          </w:p>
        </w:tc>
        <w:tc>
          <w:tcPr>
            <w:tcW w:w="128" w:type="pct"/>
          </w:tcPr>
          <w:p w14:paraId="0CC6EFAF" w14:textId="77777777" w:rsidR="006F15E7" w:rsidRPr="004F6C51" w:rsidRDefault="006F15E7" w:rsidP="007515E2">
            <w:pPr>
              <w:pStyle w:val="TableParagraph"/>
              <w:spacing w:before="80" w:after="80"/>
              <w:rPr>
                <w:sz w:val="24"/>
                <w:szCs w:val="24"/>
              </w:rPr>
            </w:pPr>
          </w:p>
        </w:tc>
        <w:tc>
          <w:tcPr>
            <w:tcW w:w="128" w:type="pct"/>
          </w:tcPr>
          <w:p w14:paraId="46E5BCD4" w14:textId="77777777" w:rsidR="006F15E7" w:rsidRPr="004F6C51" w:rsidRDefault="006F15E7" w:rsidP="007515E2">
            <w:pPr>
              <w:pStyle w:val="TableParagraph"/>
              <w:spacing w:before="80" w:after="80"/>
              <w:rPr>
                <w:sz w:val="24"/>
                <w:szCs w:val="24"/>
              </w:rPr>
            </w:pPr>
          </w:p>
        </w:tc>
        <w:tc>
          <w:tcPr>
            <w:tcW w:w="128" w:type="pct"/>
          </w:tcPr>
          <w:p w14:paraId="7689E9F4" w14:textId="77777777" w:rsidR="006F15E7" w:rsidRPr="004F6C51" w:rsidRDefault="006F15E7" w:rsidP="007515E2">
            <w:pPr>
              <w:pStyle w:val="TableParagraph"/>
              <w:spacing w:before="80" w:after="80"/>
              <w:rPr>
                <w:sz w:val="24"/>
                <w:szCs w:val="24"/>
              </w:rPr>
            </w:pPr>
          </w:p>
        </w:tc>
        <w:tc>
          <w:tcPr>
            <w:tcW w:w="142" w:type="pct"/>
          </w:tcPr>
          <w:p w14:paraId="23E126C9" w14:textId="77777777" w:rsidR="006F15E7" w:rsidRPr="004F6C51" w:rsidRDefault="006F15E7" w:rsidP="007515E2">
            <w:pPr>
              <w:pStyle w:val="TableParagraph"/>
              <w:spacing w:before="80" w:after="80"/>
              <w:rPr>
                <w:sz w:val="24"/>
                <w:szCs w:val="24"/>
              </w:rPr>
            </w:pPr>
          </w:p>
        </w:tc>
        <w:tc>
          <w:tcPr>
            <w:tcW w:w="166" w:type="pct"/>
          </w:tcPr>
          <w:p w14:paraId="0F99AB4A" w14:textId="77777777" w:rsidR="006F15E7" w:rsidRPr="004F6C51" w:rsidRDefault="006F15E7" w:rsidP="007515E2">
            <w:pPr>
              <w:pStyle w:val="TableParagraph"/>
              <w:spacing w:before="80" w:after="80"/>
              <w:rPr>
                <w:b/>
                <w:sz w:val="24"/>
                <w:szCs w:val="24"/>
              </w:rPr>
            </w:pPr>
          </w:p>
        </w:tc>
        <w:tc>
          <w:tcPr>
            <w:tcW w:w="123" w:type="pct"/>
          </w:tcPr>
          <w:p w14:paraId="154CE730" w14:textId="77777777" w:rsidR="006F15E7" w:rsidRPr="004F6C51" w:rsidRDefault="006F15E7" w:rsidP="007515E2">
            <w:pPr>
              <w:pStyle w:val="TableParagraph"/>
              <w:spacing w:before="80" w:after="80"/>
              <w:rPr>
                <w:b/>
                <w:sz w:val="24"/>
                <w:szCs w:val="24"/>
              </w:rPr>
            </w:pPr>
          </w:p>
        </w:tc>
        <w:tc>
          <w:tcPr>
            <w:tcW w:w="128" w:type="pct"/>
          </w:tcPr>
          <w:p w14:paraId="424DE3D8" w14:textId="77777777" w:rsidR="006F15E7" w:rsidRPr="004F6C51" w:rsidRDefault="006F15E7" w:rsidP="007515E2">
            <w:pPr>
              <w:pStyle w:val="TableParagraph"/>
              <w:spacing w:before="80" w:after="80"/>
              <w:rPr>
                <w:b/>
                <w:sz w:val="24"/>
                <w:szCs w:val="24"/>
              </w:rPr>
            </w:pPr>
          </w:p>
        </w:tc>
        <w:tc>
          <w:tcPr>
            <w:tcW w:w="128" w:type="pct"/>
          </w:tcPr>
          <w:p w14:paraId="412AB347" w14:textId="77777777" w:rsidR="006F15E7" w:rsidRPr="004F6C51" w:rsidRDefault="006F15E7" w:rsidP="007515E2">
            <w:pPr>
              <w:pStyle w:val="TableParagraph"/>
              <w:spacing w:before="80" w:after="80"/>
              <w:rPr>
                <w:b/>
                <w:sz w:val="24"/>
                <w:szCs w:val="24"/>
              </w:rPr>
            </w:pPr>
          </w:p>
        </w:tc>
        <w:tc>
          <w:tcPr>
            <w:tcW w:w="128" w:type="pct"/>
          </w:tcPr>
          <w:p w14:paraId="1E2C9485" w14:textId="77777777" w:rsidR="006F15E7" w:rsidRPr="004F6C51" w:rsidRDefault="006F15E7" w:rsidP="007515E2">
            <w:pPr>
              <w:pStyle w:val="TableParagraph"/>
              <w:spacing w:before="80" w:after="80"/>
              <w:rPr>
                <w:b/>
                <w:sz w:val="24"/>
                <w:szCs w:val="24"/>
              </w:rPr>
            </w:pPr>
          </w:p>
        </w:tc>
        <w:tc>
          <w:tcPr>
            <w:tcW w:w="125" w:type="pct"/>
          </w:tcPr>
          <w:p w14:paraId="2F4A711C" w14:textId="77777777" w:rsidR="006F15E7" w:rsidRPr="004F6C51" w:rsidRDefault="006F15E7" w:rsidP="007515E2">
            <w:pPr>
              <w:pStyle w:val="TableParagraph"/>
              <w:spacing w:before="80" w:after="80"/>
              <w:rPr>
                <w:b/>
                <w:sz w:val="24"/>
                <w:szCs w:val="24"/>
              </w:rPr>
            </w:pPr>
          </w:p>
        </w:tc>
      </w:tr>
      <w:tr w:rsidR="006F15E7" w:rsidRPr="004F6C51" w14:paraId="4FEF7645" w14:textId="77777777" w:rsidTr="006F15E7">
        <w:tc>
          <w:tcPr>
            <w:tcW w:w="193" w:type="pct"/>
            <w:vAlign w:val="center"/>
          </w:tcPr>
          <w:p w14:paraId="70597D26" w14:textId="57DAA4EA" w:rsidR="006F15E7" w:rsidRPr="00732F06" w:rsidRDefault="00732F06"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54</w:t>
            </w:r>
          </w:p>
        </w:tc>
        <w:tc>
          <w:tcPr>
            <w:tcW w:w="1523" w:type="pct"/>
            <w:vAlign w:val="center"/>
          </w:tcPr>
          <w:p w14:paraId="5962CDC0" w14:textId="555D1E1F"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Khai thác mỏ</w:t>
            </w:r>
          </w:p>
        </w:tc>
        <w:tc>
          <w:tcPr>
            <w:tcW w:w="144" w:type="pct"/>
          </w:tcPr>
          <w:p w14:paraId="3E7C1F2F" w14:textId="77777777" w:rsidR="006F15E7" w:rsidRPr="004F6C51" w:rsidRDefault="006F15E7" w:rsidP="007515E2">
            <w:pPr>
              <w:pStyle w:val="TableParagraph"/>
              <w:spacing w:before="80" w:after="80"/>
              <w:rPr>
                <w:sz w:val="24"/>
                <w:szCs w:val="24"/>
              </w:rPr>
            </w:pPr>
          </w:p>
        </w:tc>
        <w:tc>
          <w:tcPr>
            <w:tcW w:w="129" w:type="pct"/>
          </w:tcPr>
          <w:p w14:paraId="3AC51F26" w14:textId="77777777" w:rsidR="006F15E7" w:rsidRPr="004F6C51" w:rsidRDefault="006F15E7" w:rsidP="007515E2">
            <w:pPr>
              <w:pStyle w:val="TableParagraph"/>
              <w:spacing w:before="80" w:after="80"/>
              <w:rPr>
                <w:sz w:val="24"/>
                <w:szCs w:val="24"/>
              </w:rPr>
            </w:pPr>
          </w:p>
        </w:tc>
        <w:tc>
          <w:tcPr>
            <w:tcW w:w="129" w:type="pct"/>
          </w:tcPr>
          <w:p w14:paraId="3748BCD0" w14:textId="77777777" w:rsidR="006F15E7" w:rsidRPr="004F6C51" w:rsidRDefault="006F15E7" w:rsidP="007515E2">
            <w:pPr>
              <w:pStyle w:val="TableParagraph"/>
              <w:spacing w:before="80" w:after="80"/>
              <w:rPr>
                <w:sz w:val="24"/>
                <w:szCs w:val="24"/>
              </w:rPr>
            </w:pPr>
          </w:p>
        </w:tc>
        <w:tc>
          <w:tcPr>
            <w:tcW w:w="129" w:type="pct"/>
          </w:tcPr>
          <w:p w14:paraId="7C804064"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5F332B72" w14:textId="77777777" w:rsidR="006F15E7" w:rsidRPr="004F6C51" w:rsidRDefault="006F15E7" w:rsidP="007515E2">
            <w:pPr>
              <w:pStyle w:val="TableParagraph"/>
              <w:spacing w:before="80" w:after="80"/>
              <w:rPr>
                <w:sz w:val="24"/>
                <w:szCs w:val="24"/>
              </w:rPr>
            </w:pPr>
          </w:p>
        </w:tc>
        <w:tc>
          <w:tcPr>
            <w:tcW w:w="129" w:type="pct"/>
          </w:tcPr>
          <w:p w14:paraId="49169CA4" w14:textId="77777777" w:rsidR="006F15E7" w:rsidRPr="004F6C51" w:rsidRDefault="006F15E7" w:rsidP="007515E2">
            <w:pPr>
              <w:pStyle w:val="TableParagraph"/>
              <w:spacing w:before="80" w:after="80"/>
              <w:rPr>
                <w:sz w:val="24"/>
                <w:szCs w:val="24"/>
              </w:rPr>
            </w:pPr>
          </w:p>
        </w:tc>
        <w:tc>
          <w:tcPr>
            <w:tcW w:w="129" w:type="pct"/>
          </w:tcPr>
          <w:p w14:paraId="03840C75" w14:textId="77777777" w:rsidR="006F15E7" w:rsidRPr="004F6C51" w:rsidRDefault="006F15E7" w:rsidP="007515E2">
            <w:pPr>
              <w:pStyle w:val="TableParagraph"/>
              <w:spacing w:before="80" w:after="80"/>
              <w:rPr>
                <w:sz w:val="24"/>
                <w:szCs w:val="24"/>
              </w:rPr>
            </w:pPr>
          </w:p>
        </w:tc>
        <w:tc>
          <w:tcPr>
            <w:tcW w:w="128" w:type="pct"/>
          </w:tcPr>
          <w:p w14:paraId="7BDEA5EA" w14:textId="77777777" w:rsidR="006F15E7" w:rsidRPr="004F6C51" w:rsidRDefault="006F15E7" w:rsidP="007515E2">
            <w:pPr>
              <w:pStyle w:val="TableParagraph"/>
              <w:spacing w:before="80" w:after="80"/>
              <w:rPr>
                <w:sz w:val="24"/>
                <w:szCs w:val="24"/>
              </w:rPr>
            </w:pPr>
          </w:p>
        </w:tc>
        <w:tc>
          <w:tcPr>
            <w:tcW w:w="128" w:type="pct"/>
          </w:tcPr>
          <w:p w14:paraId="278FF1CD" w14:textId="77777777" w:rsidR="006F15E7" w:rsidRPr="004F6C51" w:rsidRDefault="006F15E7" w:rsidP="007515E2">
            <w:pPr>
              <w:pStyle w:val="TableParagraph"/>
              <w:spacing w:before="80" w:after="80"/>
              <w:rPr>
                <w:sz w:val="24"/>
                <w:szCs w:val="24"/>
              </w:rPr>
            </w:pPr>
          </w:p>
        </w:tc>
        <w:tc>
          <w:tcPr>
            <w:tcW w:w="128" w:type="pct"/>
          </w:tcPr>
          <w:p w14:paraId="583C1F9C"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15959138" w14:textId="77777777" w:rsidR="006F15E7" w:rsidRPr="004F6C51" w:rsidRDefault="006F15E7" w:rsidP="007515E2">
            <w:pPr>
              <w:pStyle w:val="TableParagraph"/>
              <w:spacing w:before="80" w:after="80"/>
              <w:rPr>
                <w:sz w:val="24"/>
                <w:szCs w:val="24"/>
              </w:rPr>
            </w:pPr>
          </w:p>
        </w:tc>
        <w:tc>
          <w:tcPr>
            <w:tcW w:w="128" w:type="pct"/>
          </w:tcPr>
          <w:p w14:paraId="25F0DA40"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23F198FA" w14:textId="77777777" w:rsidR="006F15E7" w:rsidRPr="004F6C51" w:rsidRDefault="006F15E7" w:rsidP="007515E2">
            <w:pPr>
              <w:pStyle w:val="TableParagraph"/>
              <w:spacing w:before="80" w:after="80"/>
              <w:rPr>
                <w:sz w:val="24"/>
                <w:szCs w:val="24"/>
              </w:rPr>
            </w:pPr>
          </w:p>
        </w:tc>
        <w:tc>
          <w:tcPr>
            <w:tcW w:w="128" w:type="pct"/>
          </w:tcPr>
          <w:p w14:paraId="06866C7D" w14:textId="77777777" w:rsidR="006F15E7" w:rsidRPr="004F6C51" w:rsidRDefault="006F15E7" w:rsidP="007515E2">
            <w:pPr>
              <w:pStyle w:val="TableParagraph"/>
              <w:spacing w:before="80" w:after="80"/>
              <w:rPr>
                <w:sz w:val="24"/>
                <w:szCs w:val="24"/>
              </w:rPr>
            </w:pPr>
          </w:p>
        </w:tc>
        <w:tc>
          <w:tcPr>
            <w:tcW w:w="128" w:type="pct"/>
          </w:tcPr>
          <w:p w14:paraId="6DFCBDB1" w14:textId="77777777" w:rsidR="006F15E7" w:rsidRPr="004F6C51" w:rsidRDefault="006F15E7" w:rsidP="007515E2">
            <w:pPr>
              <w:pStyle w:val="TableParagraph"/>
              <w:spacing w:before="80" w:after="80"/>
              <w:rPr>
                <w:sz w:val="24"/>
                <w:szCs w:val="24"/>
              </w:rPr>
            </w:pPr>
          </w:p>
        </w:tc>
        <w:tc>
          <w:tcPr>
            <w:tcW w:w="128" w:type="pct"/>
          </w:tcPr>
          <w:p w14:paraId="140617AE" w14:textId="77777777" w:rsidR="006F15E7" w:rsidRPr="004F6C51" w:rsidRDefault="006F15E7" w:rsidP="007515E2">
            <w:pPr>
              <w:pStyle w:val="TableParagraph"/>
              <w:spacing w:before="80" w:after="80"/>
              <w:rPr>
                <w:sz w:val="24"/>
                <w:szCs w:val="24"/>
              </w:rPr>
            </w:pPr>
          </w:p>
        </w:tc>
        <w:tc>
          <w:tcPr>
            <w:tcW w:w="128" w:type="pct"/>
          </w:tcPr>
          <w:p w14:paraId="48C722BC" w14:textId="77777777" w:rsidR="006F15E7" w:rsidRPr="004F6C51" w:rsidRDefault="006F15E7" w:rsidP="007515E2">
            <w:pPr>
              <w:pStyle w:val="TableParagraph"/>
              <w:spacing w:before="80" w:after="80"/>
              <w:rPr>
                <w:sz w:val="24"/>
                <w:szCs w:val="24"/>
              </w:rPr>
            </w:pPr>
          </w:p>
        </w:tc>
        <w:tc>
          <w:tcPr>
            <w:tcW w:w="128" w:type="pct"/>
          </w:tcPr>
          <w:p w14:paraId="1A8C6CCD" w14:textId="77777777" w:rsidR="006F15E7" w:rsidRPr="004F6C51" w:rsidRDefault="006F15E7" w:rsidP="007515E2">
            <w:pPr>
              <w:pStyle w:val="TableParagraph"/>
              <w:spacing w:before="80" w:after="80"/>
              <w:rPr>
                <w:sz w:val="24"/>
                <w:szCs w:val="24"/>
              </w:rPr>
            </w:pPr>
          </w:p>
        </w:tc>
        <w:tc>
          <w:tcPr>
            <w:tcW w:w="142" w:type="pct"/>
          </w:tcPr>
          <w:p w14:paraId="1836BA89" w14:textId="77777777" w:rsidR="006F15E7" w:rsidRPr="004F6C51" w:rsidRDefault="006F15E7" w:rsidP="007515E2">
            <w:pPr>
              <w:pStyle w:val="TableParagraph"/>
              <w:spacing w:before="80" w:after="80"/>
              <w:rPr>
                <w:sz w:val="24"/>
                <w:szCs w:val="24"/>
              </w:rPr>
            </w:pPr>
          </w:p>
        </w:tc>
        <w:tc>
          <w:tcPr>
            <w:tcW w:w="166" w:type="pct"/>
          </w:tcPr>
          <w:p w14:paraId="069EC6E1" w14:textId="77777777" w:rsidR="006F15E7" w:rsidRPr="004F6C51" w:rsidRDefault="006F15E7" w:rsidP="007515E2">
            <w:pPr>
              <w:pStyle w:val="TableParagraph"/>
              <w:spacing w:before="80" w:after="80"/>
              <w:rPr>
                <w:b/>
                <w:sz w:val="24"/>
                <w:szCs w:val="24"/>
              </w:rPr>
            </w:pPr>
          </w:p>
        </w:tc>
        <w:tc>
          <w:tcPr>
            <w:tcW w:w="123" w:type="pct"/>
          </w:tcPr>
          <w:p w14:paraId="1440668E" w14:textId="77777777" w:rsidR="006F15E7" w:rsidRPr="004F6C51" w:rsidRDefault="006F15E7" w:rsidP="007515E2">
            <w:pPr>
              <w:pStyle w:val="TableParagraph"/>
              <w:spacing w:before="80" w:after="80"/>
              <w:rPr>
                <w:b/>
                <w:sz w:val="24"/>
                <w:szCs w:val="24"/>
              </w:rPr>
            </w:pPr>
          </w:p>
        </w:tc>
        <w:tc>
          <w:tcPr>
            <w:tcW w:w="128" w:type="pct"/>
          </w:tcPr>
          <w:p w14:paraId="05AB0DA3" w14:textId="77777777" w:rsidR="006F15E7" w:rsidRPr="004F6C51" w:rsidRDefault="006F15E7" w:rsidP="007515E2">
            <w:pPr>
              <w:pStyle w:val="TableParagraph"/>
              <w:spacing w:before="80" w:after="80"/>
              <w:rPr>
                <w:b/>
                <w:sz w:val="24"/>
                <w:szCs w:val="24"/>
              </w:rPr>
            </w:pPr>
          </w:p>
        </w:tc>
        <w:tc>
          <w:tcPr>
            <w:tcW w:w="128" w:type="pct"/>
          </w:tcPr>
          <w:p w14:paraId="0E36D499" w14:textId="77777777" w:rsidR="006F15E7" w:rsidRPr="004F6C51" w:rsidRDefault="006F15E7" w:rsidP="007515E2">
            <w:pPr>
              <w:pStyle w:val="TableParagraph"/>
              <w:spacing w:before="80" w:after="80"/>
              <w:rPr>
                <w:b/>
                <w:sz w:val="24"/>
                <w:szCs w:val="24"/>
              </w:rPr>
            </w:pPr>
          </w:p>
        </w:tc>
        <w:tc>
          <w:tcPr>
            <w:tcW w:w="128" w:type="pct"/>
          </w:tcPr>
          <w:p w14:paraId="6886B5C4" w14:textId="77777777" w:rsidR="006F15E7" w:rsidRPr="004F6C51" w:rsidRDefault="006F15E7" w:rsidP="007515E2">
            <w:pPr>
              <w:pStyle w:val="TableParagraph"/>
              <w:spacing w:before="80" w:after="80"/>
              <w:rPr>
                <w:b/>
                <w:sz w:val="24"/>
                <w:szCs w:val="24"/>
              </w:rPr>
            </w:pPr>
          </w:p>
        </w:tc>
        <w:tc>
          <w:tcPr>
            <w:tcW w:w="125" w:type="pct"/>
          </w:tcPr>
          <w:p w14:paraId="12F80549" w14:textId="77777777" w:rsidR="006F15E7" w:rsidRPr="004F6C51" w:rsidRDefault="006F15E7" w:rsidP="007515E2">
            <w:pPr>
              <w:pStyle w:val="TableParagraph"/>
              <w:spacing w:before="80" w:after="80"/>
              <w:rPr>
                <w:b/>
                <w:sz w:val="24"/>
                <w:szCs w:val="24"/>
              </w:rPr>
            </w:pPr>
          </w:p>
        </w:tc>
      </w:tr>
      <w:tr w:rsidR="006F15E7" w:rsidRPr="004F6C51" w14:paraId="554CF554" w14:textId="77777777" w:rsidTr="006F15E7">
        <w:tc>
          <w:tcPr>
            <w:tcW w:w="193" w:type="pct"/>
            <w:vAlign w:val="center"/>
          </w:tcPr>
          <w:p w14:paraId="4259E744" w14:textId="79F580F1" w:rsidR="006F15E7" w:rsidRPr="00732F06" w:rsidRDefault="00732F06"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55</w:t>
            </w:r>
          </w:p>
        </w:tc>
        <w:tc>
          <w:tcPr>
            <w:tcW w:w="1523" w:type="pct"/>
            <w:vAlign w:val="center"/>
          </w:tcPr>
          <w:p w14:paraId="30990A1C" w14:textId="34231E9B"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Tin học địa chất 1</w:t>
            </w:r>
          </w:p>
        </w:tc>
        <w:tc>
          <w:tcPr>
            <w:tcW w:w="144" w:type="pct"/>
          </w:tcPr>
          <w:p w14:paraId="7A25B43A" w14:textId="77777777" w:rsidR="006F15E7" w:rsidRPr="004F6C51" w:rsidRDefault="006F15E7" w:rsidP="007515E2">
            <w:pPr>
              <w:pStyle w:val="TableParagraph"/>
              <w:spacing w:before="80" w:after="80"/>
              <w:rPr>
                <w:sz w:val="24"/>
                <w:szCs w:val="24"/>
              </w:rPr>
            </w:pPr>
          </w:p>
        </w:tc>
        <w:tc>
          <w:tcPr>
            <w:tcW w:w="129" w:type="pct"/>
          </w:tcPr>
          <w:p w14:paraId="13801008" w14:textId="77777777" w:rsidR="006F15E7" w:rsidRPr="004F6C51" w:rsidRDefault="006F15E7" w:rsidP="007515E2">
            <w:pPr>
              <w:pStyle w:val="TableParagraph"/>
              <w:spacing w:before="80" w:after="80"/>
              <w:rPr>
                <w:sz w:val="24"/>
                <w:szCs w:val="24"/>
              </w:rPr>
            </w:pPr>
          </w:p>
        </w:tc>
        <w:tc>
          <w:tcPr>
            <w:tcW w:w="129" w:type="pct"/>
          </w:tcPr>
          <w:p w14:paraId="32F3B93B"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4B15DA5C" w14:textId="77777777" w:rsidR="006F15E7" w:rsidRPr="004F6C51" w:rsidRDefault="006F15E7" w:rsidP="007515E2">
            <w:pPr>
              <w:pStyle w:val="TableParagraph"/>
              <w:spacing w:before="80" w:after="80"/>
              <w:rPr>
                <w:sz w:val="24"/>
                <w:szCs w:val="24"/>
              </w:rPr>
            </w:pPr>
          </w:p>
        </w:tc>
        <w:tc>
          <w:tcPr>
            <w:tcW w:w="129" w:type="pct"/>
          </w:tcPr>
          <w:p w14:paraId="2066D1AB" w14:textId="77777777" w:rsidR="006F15E7" w:rsidRPr="004F6C51" w:rsidRDefault="006F15E7" w:rsidP="007515E2">
            <w:pPr>
              <w:pStyle w:val="TableParagraph"/>
              <w:spacing w:before="80" w:after="80"/>
              <w:rPr>
                <w:sz w:val="24"/>
                <w:szCs w:val="24"/>
              </w:rPr>
            </w:pPr>
          </w:p>
        </w:tc>
        <w:tc>
          <w:tcPr>
            <w:tcW w:w="129" w:type="pct"/>
          </w:tcPr>
          <w:p w14:paraId="23864339" w14:textId="77777777" w:rsidR="006F15E7" w:rsidRPr="004F6C51" w:rsidRDefault="006F15E7" w:rsidP="007515E2">
            <w:pPr>
              <w:pStyle w:val="TableParagraph"/>
              <w:spacing w:before="80" w:after="80"/>
              <w:rPr>
                <w:sz w:val="24"/>
                <w:szCs w:val="24"/>
              </w:rPr>
            </w:pPr>
          </w:p>
        </w:tc>
        <w:tc>
          <w:tcPr>
            <w:tcW w:w="129" w:type="pct"/>
          </w:tcPr>
          <w:p w14:paraId="70CD9ABA" w14:textId="77777777" w:rsidR="006F15E7" w:rsidRPr="004F6C51" w:rsidRDefault="006F15E7" w:rsidP="007515E2">
            <w:pPr>
              <w:pStyle w:val="TableParagraph"/>
              <w:spacing w:before="80" w:after="80"/>
              <w:rPr>
                <w:sz w:val="24"/>
                <w:szCs w:val="24"/>
              </w:rPr>
            </w:pPr>
          </w:p>
        </w:tc>
        <w:tc>
          <w:tcPr>
            <w:tcW w:w="128" w:type="pct"/>
          </w:tcPr>
          <w:p w14:paraId="1AB5B42E" w14:textId="77777777" w:rsidR="006F15E7" w:rsidRPr="004F6C51" w:rsidRDefault="006F15E7" w:rsidP="007515E2">
            <w:pPr>
              <w:pStyle w:val="TableParagraph"/>
              <w:spacing w:before="80" w:after="80"/>
              <w:rPr>
                <w:sz w:val="24"/>
                <w:szCs w:val="24"/>
              </w:rPr>
            </w:pPr>
          </w:p>
        </w:tc>
        <w:tc>
          <w:tcPr>
            <w:tcW w:w="128" w:type="pct"/>
          </w:tcPr>
          <w:p w14:paraId="47CDFDAF" w14:textId="77777777" w:rsidR="006F15E7" w:rsidRPr="004F6C51" w:rsidRDefault="006F15E7" w:rsidP="007515E2">
            <w:pPr>
              <w:pStyle w:val="TableParagraph"/>
              <w:spacing w:before="80" w:after="80"/>
              <w:rPr>
                <w:sz w:val="24"/>
                <w:szCs w:val="24"/>
              </w:rPr>
            </w:pPr>
          </w:p>
        </w:tc>
        <w:tc>
          <w:tcPr>
            <w:tcW w:w="128" w:type="pct"/>
          </w:tcPr>
          <w:p w14:paraId="448A0C86" w14:textId="77777777" w:rsidR="006F15E7" w:rsidRPr="004F6C51" w:rsidRDefault="006F15E7" w:rsidP="007515E2">
            <w:pPr>
              <w:pStyle w:val="TableParagraph"/>
              <w:spacing w:before="80" w:after="80"/>
              <w:rPr>
                <w:sz w:val="24"/>
                <w:szCs w:val="24"/>
              </w:rPr>
            </w:pPr>
          </w:p>
        </w:tc>
        <w:tc>
          <w:tcPr>
            <w:tcW w:w="128" w:type="pct"/>
          </w:tcPr>
          <w:p w14:paraId="7F0F445F" w14:textId="77777777" w:rsidR="006F15E7" w:rsidRPr="004F6C51" w:rsidRDefault="006F15E7" w:rsidP="007515E2">
            <w:pPr>
              <w:pStyle w:val="TableParagraph"/>
              <w:spacing w:before="80" w:after="80"/>
              <w:rPr>
                <w:sz w:val="24"/>
                <w:szCs w:val="24"/>
              </w:rPr>
            </w:pPr>
          </w:p>
        </w:tc>
        <w:tc>
          <w:tcPr>
            <w:tcW w:w="128" w:type="pct"/>
          </w:tcPr>
          <w:p w14:paraId="07BEEC99" w14:textId="77777777" w:rsidR="006F15E7" w:rsidRPr="004F6C51" w:rsidRDefault="006F15E7" w:rsidP="007515E2">
            <w:pPr>
              <w:pStyle w:val="TableParagraph"/>
              <w:spacing w:before="80" w:after="80"/>
              <w:rPr>
                <w:sz w:val="24"/>
                <w:szCs w:val="24"/>
              </w:rPr>
            </w:pPr>
          </w:p>
        </w:tc>
        <w:tc>
          <w:tcPr>
            <w:tcW w:w="146" w:type="pct"/>
          </w:tcPr>
          <w:p w14:paraId="42875544" w14:textId="77777777" w:rsidR="006F15E7" w:rsidRPr="004F6C51" w:rsidRDefault="006F15E7" w:rsidP="007515E2">
            <w:pPr>
              <w:pStyle w:val="TableParagraph"/>
              <w:spacing w:before="80" w:after="80"/>
              <w:rPr>
                <w:sz w:val="24"/>
                <w:szCs w:val="24"/>
              </w:rPr>
            </w:pPr>
          </w:p>
        </w:tc>
        <w:tc>
          <w:tcPr>
            <w:tcW w:w="128" w:type="pct"/>
          </w:tcPr>
          <w:p w14:paraId="5CDEE792" w14:textId="77777777" w:rsidR="006F15E7" w:rsidRPr="004F6C51" w:rsidRDefault="006F15E7" w:rsidP="007515E2">
            <w:pPr>
              <w:pStyle w:val="TableParagraph"/>
              <w:spacing w:before="80" w:after="80"/>
              <w:rPr>
                <w:sz w:val="24"/>
                <w:szCs w:val="24"/>
              </w:rPr>
            </w:pPr>
          </w:p>
        </w:tc>
        <w:tc>
          <w:tcPr>
            <w:tcW w:w="128" w:type="pct"/>
          </w:tcPr>
          <w:p w14:paraId="6E66AC05" w14:textId="77777777" w:rsidR="006F15E7" w:rsidRPr="004F6C51" w:rsidRDefault="006F15E7" w:rsidP="007515E2">
            <w:pPr>
              <w:pStyle w:val="TableParagraph"/>
              <w:spacing w:before="80" w:after="80"/>
              <w:rPr>
                <w:sz w:val="24"/>
                <w:szCs w:val="24"/>
              </w:rPr>
            </w:pPr>
          </w:p>
        </w:tc>
        <w:tc>
          <w:tcPr>
            <w:tcW w:w="128" w:type="pct"/>
          </w:tcPr>
          <w:p w14:paraId="73E22FCD" w14:textId="77777777" w:rsidR="006F15E7" w:rsidRPr="004F6C51" w:rsidRDefault="006F15E7" w:rsidP="007515E2">
            <w:pPr>
              <w:pStyle w:val="TableParagraph"/>
              <w:spacing w:before="80" w:after="80"/>
              <w:rPr>
                <w:sz w:val="24"/>
                <w:szCs w:val="24"/>
              </w:rPr>
            </w:pPr>
          </w:p>
        </w:tc>
        <w:tc>
          <w:tcPr>
            <w:tcW w:w="128" w:type="pct"/>
          </w:tcPr>
          <w:p w14:paraId="4750D291" w14:textId="77777777" w:rsidR="006F15E7" w:rsidRPr="004F6C51" w:rsidRDefault="006F15E7" w:rsidP="007515E2">
            <w:pPr>
              <w:pStyle w:val="TableParagraph"/>
              <w:spacing w:before="80" w:after="80"/>
              <w:rPr>
                <w:sz w:val="24"/>
                <w:szCs w:val="24"/>
              </w:rPr>
            </w:pPr>
          </w:p>
        </w:tc>
        <w:tc>
          <w:tcPr>
            <w:tcW w:w="128" w:type="pct"/>
          </w:tcPr>
          <w:p w14:paraId="02AAF1B3" w14:textId="77777777" w:rsidR="006F15E7" w:rsidRPr="004F6C51" w:rsidRDefault="006F15E7" w:rsidP="007515E2">
            <w:pPr>
              <w:pStyle w:val="TableParagraph"/>
              <w:spacing w:before="80" w:after="80"/>
              <w:rPr>
                <w:sz w:val="24"/>
                <w:szCs w:val="24"/>
              </w:rPr>
            </w:pPr>
          </w:p>
        </w:tc>
        <w:tc>
          <w:tcPr>
            <w:tcW w:w="142" w:type="pct"/>
          </w:tcPr>
          <w:p w14:paraId="73071E84" w14:textId="77777777" w:rsidR="006F15E7" w:rsidRPr="004F6C51" w:rsidRDefault="006F15E7" w:rsidP="007515E2">
            <w:pPr>
              <w:pStyle w:val="TableParagraph"/>
              <w:spacing w:before="80" w:after="80"/>
              <w:rPr>
                <w:sz w:val="24"/>
                <w:szCs w:val="24"/>
              </w:rPr>
            </w:pPr>
          </w:p>
        </w:tc>
        <w:tc>
          <w:tcPr>
            <w:tcW w:w="166" w:type="pct"/>
          </w:tcPr>
          <w:p w14:paraId="732A9A86" w14:textId="77777777" w:rsidR="006F15E7" w:rsidRPr="004F6C51" w:rsidRDefault="006F15E7" w:rsidP="007515E2">
            <w:pPr>
              <w:pStyle w:val="TableParagraph"/>
              <w:spacing w:before="80" w:after="80"/>
              <w:rPr>
                <w:b/>
                <w:sz w:val="24"/>
                <w:szCs w:val="24"/>
              </w:rPr>
            </w:pPr>
          </w:p>
        </w:tc>
        <w:tc>
          <w:tcPr>
            <w:tcW w:w="123" w:type="pct"/>
          </w:tcPr>
          <w:p w14:paraId="4476FF17" w14:textId="77777777" w:rsidR="006F15E7" w:rsidRPr="004F6C51" w:rsidRDefault="006F15E7" w:rsidP="007515E2">
            <w:pPr>
              <w:pStyle w:val="TableParagraph"/>
              <w:spacing w:before="80" w:after="80"/>
              <w:rPr>
                <w:b/>
                <w:sz w:val="24"/>
                <w:szCs w:val="24"/>
              </w:rPr>
            </w:pPr>
          </w:p>
        </w:tc>
        <w:tc>
          <w:tcPr>
            <w:tcW w:w="128" w:type="pct"/>
          </w:tcPr>
          <w:p w14:paraId="2424EB4D" w14:textId="77777777" w:rsidR="006F15E7" w:rsidRPr="004F6C51" w:rsidRDefault="006F15E7" w:rsidP="007515E2">
            <w:pPr>
              <w:pStyle w:val="TableParagraph"/>
              <w:spacing w:before="80" w:after="80"/>
              <w:rPr>
                <w:b/>
                <w:sz w:val="24"/>
                <w:szCs w:val="24"/>
              </w:rPr>
            </w:pPr>
          </w:p>
        </w:tc>
        <w:tc>
          <w:tcPr>
            <w:tcW w:w="128" w:type="pct"/>
          </w:tcPr>
          <w:p w14:paraId="3763A990" w14:textId="77777777" w:rsidR="006F15E7" w:rsidRPr="004F6C51" w:rsidRDefault="006F15E7" w:rsidP="007515E2">
            <w:pPr>
              <w:pStyle w:val="TableParagraph"/>
              <w:spacing w:before="80" w:after="80"/>
              <w:rPr>
                <w:b/>
                <w:sz w:val="24"/>
                <w:szCs w:val="24"/>
              </w:rPr>
            </w:pPr>
          </w:p>
        </w:tc>
        <w:tc>
          <w:tcPr>
            <w:tcW w:w="128" w:type="pct"/>
          </w:tcPr>
          <w:p w14:paraId="056CC2D2" w14:textId="77777777" w:rsidR="006F15E7" w:rsidRPr="004F6C51" w:rsidRDefault="006F15E7" w:rsidP="007515E2">
            <w:pPr>
              <w:pStyle w:val="TableParagraph"/>
              <w:spacing w:before="80" w:after="80"/>
              <w:rPr>
                <w:b/>
                <w:sz w:val="24"/>
                <w:szCs w:val="24"/>
              </w:rPr>
            </w:pPr>
          </w:p>
        </w:tc>
        <w:tc>
          <w:tcPr>
            <w:tcW w:w="125" w:type="pct"/>
          </w:tcPr>
          <w:p w14:paraId="387AAD09" w14:textId="77777777" w:rsidR="006F15E7" w:rsidRPr="004F6C51" w:rsidRDefault="006F15E7" w:rsidP="007515E2">
            <w:pPr>
              <w:pStyle w:val="TableParagraph"/>
              <w:spacing w:before="80" w:after="80"/>
              <w:rPr>
                <w:b/>
                <w:sz w:val="24"/>
                <w:szCs w:val="24"/>
              </w:rPr>
            </w:pPr>
          </w:p>
        </w:tc>
      </w:tr>
      <w:tr w:rsidR="006F15E7" w:rsidRPr="004F6C51" w14:paraId="225339C6" w14:textId="77777777" w:rsidTr="006F15E7">
        <w:tc>
          <w:tcPr>
            <w:tcW w:w="193" w:type="pct"/>
            <w:vAlign w:val="center"/>
          </w:tcPr>
          <w:p w14:paraId="2F31C644" w14:textId="5A6098E2" w:rsidR="006F15E7" w:rsidRPr="003D5968" w:rsidRDefault="00732F06"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56</w:t>
            </w:r>
          </w:p>
        </w:tc>
        <w:tc>
          <w:tcPr>
            <w:tcW w:w="1523" w:type="pct"/>
            <w:vAlign w:val="center"/>
          </w:tcPr>
          <w:p w14:paraId="046C872A" w14:textId="0E09F612"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Kỹ năng Xử lý thông tin Địa chất Khoáng sản</w:t>
            </w:r>
          </w:p>
        </w:tc>
        <w:tc>
          <w:tcPr>
            <w:tcW w:w="144" w:type="pct"/>
          </w:tcPr>
          <w:p w14:paraId="5289FC19" w14:textId="77777777" w:rsidR="006F15E7" w:rsidRPr="004F6C51" w:rsidRDefault="006F15E7" w:rsidP="007515E2">
            <w:pPr>
              <w:pStyle w:val="TableParagraph"/>
              <w:spacing w:before="80" w:after="80"/>
              <w:rPr>
                <w:sz w:val="24"/>
                <w:szCs w:val="24"/>
              </w:rPr>
            </w:pPr>
          </w:p>
        </w:tc>
        <w:tc>
          <w:tcPr>
            <w:tcW w:w="129" w:type="pct"/>
          </w:tcPr>
          <w:p w14:paraId="12991A82" w14:textId="77777777" w:rsidR="006F15E7" w:rsidRPr="004F6C51" w:rsidRDefault="006F15E7" w:rsidP="007515E2">
            <w:pPr>
              <w:pStyle w:val="TableParagraph"/>
              <w:spacing w:before="80" w:after="80"/>
              <w:rPr>
                <w:sz w:val="24"/>
                <w:szCs w:val="24"/>
              </w:rPr>
            </w:pPr>
          </w:p>
        </w:tc>
        <w:tc>
          <w:tcPr>
            <w:tcW w:w="129" w:type="pct"/>
          </w:tcPr>
          <w:p w14:paraId="169AB563"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482D475E"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0C17C807" w14:textId="77777777" w:rsidR="006F15E7" w:rsidRPr="004F6C51" w:rsidRDefault="006F15E7" w:rsidP="007515E2">
            <w:pPr>
              <w:pStyle w:val="TableParagraph"/>
              <w:spacing w:before="80" w:after="80"/>
              <w:rPr>
                <w:sz w:val="24"/>
                <w:szCs w:val="24"/>
              </w:rPr>
            </w:pPr>
          </w:p>
        </w:tc>
        <w:tc>
          <w:tcPr>
            <w:tcW w:w="129" w:type="pct"/>
          </w:tcPr>
          <w:p w14:paraId="07617715" w14:textId="77777777" w:rsidR="006F15E7" w:rsidRPr="004F6C51" w:rsidRDefault="006F15E7" w:rsidP="007515E2">
            <w:pPr>
              <w:pStyle w:val="TableParagraph"/>
              <w:spacing w:before="80" w:after="80"/>
              <w:rPr>
                <w:sz w:val="24"/>
                <w:szCs w:val="24"/>
              </w:rPr>
            </w:pPr>
          </w:p>
        </w:tc>
        <w:tc>
          <w:tcPr>
            <w:tcW w:w="129" w:type="pct"/>
          </w:tcPr>
          <w:p w14:paraId="41221F7E" w14:textId="77777777" w:rsidR="006F15E7" w:rsidRPr="004F6C51" w:rsidRDefault="006F15E7" w:rsidP="007515E2">
            <w:pPr>
              <w:pStyle w:val="TableParagraph"/>
              <w:spacing w:before="80" w:after="80"/>
              <w:rPr>
                <w:sz w:val="24"/>
                <w:szCs w:val="24"/>
              </w:rPr>
            </w:pPr>
          </w:p>
        </w:tc>
        <w:tc>
          <w:tcPr>
            <w:tcW w:w="128" w:type="pct"/>
          </w:tcPr>
          <w:p w14:paraId="551F0DD2" w14:textId="77777777" w:rsidR="006F15E7" w:rsidRPr="004F6C51" w:rsidRDefault="006F15E7" w:rsidP="007515E2">
            <w:pPr>
              <w:pStyle w:val="TableParagraph"/>
              <w:spacing w:before="80" w:after="80"/>
              <w:rPr>
                <w:sz w:val="24"/>
                <w:szCs w:val="24"/>
              </w:rPr>
            </w:pPr>
          </w:p>
        </w:tc>
        <w:tc>
          <w:tcPr>
            <w:tcW w:w="128" w:type="pct"/>
          </w:tcPr>
          <w:p w14:paraId="23622475" w14:textId="77777777" w:rsidR="006F15E7" w:rsidRPr="004F6C51" w:rsidRDefault="006F15E7" w:rsidP="007515E2">
            <w:pPr>
              <w:pStyle w:val="TableParagraph"/>
              <w:spacing w:before="80" w:after="80"/>
              <w:rPr>
                <w:sz w:val="24"/>
                <w:szCs w:val="24"/>
              </w:rPr>
            </w:pPr>
          </w:p>
        </w:tc>
        <w:tc>
          <w:tcPr>
            <w:tcW w:w="128" w:type="pct"/>
          </w:tcPr>
          <w:p w14:paraId="071D56F4"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0B9D75D5"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32BE1FC8"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42D6065C"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27BED4EF" w14:textId="77777777" w:rsidR="006F15E7" w:rsidRPr="004F6C51" w:rsidRDefault="006F15E7" w:rsidP="007515E2">
            <w:pPr>
              <w:pStyle w:val="TableParagraph"/>
              <w:spacing w:before="80" w:after="80"/>
              <w:rPr>
                <w:sz w:val="24"/>
                <w:szCs w:val="24"/>
              </w:rPr>
            </w:pPr>
          </w:p>
        </w:tc>
        <w:tc>
          <w:tcPr>
            <w:tcW w:w="128" w:type="pct"/>
          </w:tcPr>
          <w:p w14:paraId="5EFBA2AC" w14:textId="77777777" w:rsidR="006F15E7" w:rsidRPr="004F6C51" w:rsidRDefault="006F15E7" w:rsidP="007515E2">
            <w:pPr>
              <w:pStyle w:val="TableParagraph"/>
              <w:spacing w:before="80" w:after="80"/>
              <w:rPr>
                <w:sz w:val="24"/>
                <w:szCs w:val="24"/>
              </w:rPr>
            </w:pPr>
          </w:p>
        </w:tc>
        <w:tc>
          <w:tcPr>
            <w:tcW w:w="128" w:type="pct"/>
          </w:tcPr>
          <w:p w14:paraId="769C961E" w14:textId="77777777" w:rsidR="006F15E7" w:rsidRPr="004F6C51" w:rsidRDefault="006F15E7" w:rsidP="007515E2">
            <w:pPr>
              <w:pStyle w:val="TableParagraph"/>
              <w:spacing w:before="80" w:after="80"/>
              <w:rPr>
                <w:sz w:val="24"/>
                <w:szCs w:val="24"/>
              </w:rPr>
            </w:pPr>
          </w:p>
        </w:tc>
        <w:tc>
          <w:tcPr>
            <w:tcW w:w="128" w:type="pct"/>
          </w:tcPr>
          <w:p w14:paraId="703803D7" w14:textId="77777777" w:rsidR="006F15E7" w:rsidRPr="004F6C51" w:rsidRDefault="006F15E7" w:rsidP="007515E2">
            <w:pPr>
              <w:pStyle w:val="TableParagraph"/>
              <w:spacing w:before="80" w:after="80"/>
              <w:rPr>
                <w:sz w:val="24"/>
                <w:szCs w:val="24"/>
              </w:rPr>
            </w:pPr>
          </w:p>
        </w:tc>
        <w:tc>
          <w:tcPr>
            <w:tcW w:w="128" w:type="pct"/>
          </w:tcPr>
          <w:p w14:paraId="2FF8548E" w14:textId="77777777" w:rsidR="006F15E7" w:rsidRPr="004F6C51" w:rsidRDefault="006F15E7" w:rsidP="007515E2">
            <w:pPr>
              <w:pStyle w:val="TableParagraph"/>
              <w:spacing w:before="80" w:after="80"/>
              <w:rPr>
                <w:sz w:val="24"/>
                <w:szCs w:val="24"/>
              </w:rPr>
            </w:pPr>
          </w:p>
        </w:tc>
        <w:tc>
          <w:tcPr>
            <w:tcW w:w="142" w:type="pct"/>
          </w:tcPr>
          <w:p w14:paraId="64D09264" w14:textId="77777777" w:rsidR="006F15E7" w:rsidRPr="004F6C51" w:rsidRDefault="006F15E7" w:rsidP="007515E2">
            <w:pPr>
              <w:pStyle w:val="TableParagraph"/>
              <w:spacing w:before="80" w:after="80"/>
              <w:rPr>
                <w:sz w:val="24"/>
                <w:szCs w:val="24"/>
              </w:rPr>
            </w:pPr>
          </w:p>
        </w:tc>
        <w:tc>
          <w:tcPr>
            <w:tcW w:w="166" w:type="pct"/>
          </w:tcPr>
          <w:p w14:paraId="308CF91F" w14:textId="77777777" w:rsidR="006F15E7" w:rsidRPr="004F6C51" w:rsidRDefault="006F15E7" w:rsidP="007515E2">
            <w:pPr>
              <w:pStyle w:val="TableParagraph"/>
              <w:spacing w:before="80" w:after="80"/>
              <w:rPr>
                <w:b/>
                <w:sz w:val="24"/>
                <w:szCs w:val="24"/>
              </w:rPr>
            </w:pPr>
          </w:p>
        </w:tc>
        <w:tc>
          <w:tcPr>
            <w:tcW w:w="123" w:type="pct"/>
          </w:tcPr>
          <w:p w14:paraId="2B3DD83B" w14:textId="77777777" w:rsidR="006F15E7" w:rsidRPr="004F6C51" w:rsidRDefault="006F15E7" w:rsidP="007515E2">
            <w:pPr>
              <w:pStyle w:val="TableParagraph"/>
              <w:spacing w:before="80" w:after="80"/>
              <w:rPr>
                <w:b/>
                <w:sz w:val="24"/>
                <w:szCs w:val="24"/>
              </w:rPr>
            </w:pPr>
          </w:p>
        </w:tc>
        <w:tc>
          <w:tcPr>
            <w:tcW w:w="128" w:type="pct"/>
          </w:tcPr>
          <w:p w14:paraId="7E9D0B39" w14:textId="77777777" w:rsidR="006F15E7" w:rsidRPr="004F6C51" w:rsidRDefault="006F15E7" w:rsidP="007515E2">
            <w:pPr>
              <w:pStyle w:val="TableParagraph"/>
              <w:spacing w:before="80" w:after="80"/>
              <w:rPr>
                <w:b/>
                <w:sz w:val="24"/>
                <w:szCs w:val="24"/>
              </w:rPr>
            </w:pPr>
          </w:p>
        </w:tc>
        <w:tc>
          <w:tcPr>
            <w:tcW w:w="128" w:type="pct"/>
          </w:tcPr>
          <w:p w14:paraId="69C487F5" w14:textId="77777777" w:rsidR="006F15E7" w:rsidRPr="004F6C51" w:rsidRDefault="006F15E7" w:rsidP="007515E2">
            <w:pPr>
              <w:pStyle w:val="TableParagraph"/>
              <w:spacing w:before="80" w:after="80"/>
              <w:rPr>
                <w:b/>
                <w:sz w:val="24"/>
                <w:szCs w:val="24"/>
              </w:rPr>
            </w:pPr>
          </w:p>
        </w:tc>
        <w:tc>
          <w:tcPr>
            <w:tcW w:w="128" w:type="pct"/>
          </w:tcPr>
          <w:p w14:paraId="33A0C4C1" w14:textId="77777777" w:rsidR="006F15E7" w:rsidRPr="004F6C51" w:rsidRDefault="006F15E7" w:rsidP="007515E2">
            <w:pPr>
              <w:pStyle w:val="TableParagraph"/>
              <w:spacing w:before="80" w:after="80"/>
              <w:rPr>
                <w:b/>
                <w:sz w:val="24"/>
                <w:szCs w:val="24"/>
              </w:rPr>
            </w:pPr>
          </w:p>
        </w:tc>
        <w:tc>
          <w:tcPr>
            <w:tcW w:w="125" w:type="pct"/>
          </w:tcPr>
          <w:p w14:paraId="39A8F888" w14:textId="77777777" w:rsidR="006F15E7" w:rsidRPr="004F6C51" w:rsidRDefault="006F15E7" w:rsidP="007515E2">
            <w:pPr>
              <w:pStyle w:val="TableParagraph"/>
              <w:spacing w:before="80" w:after="80"/>
              <w:rPr>
                <w:b/>
                <w:sz w:val="24"/>
                <w:szCs w:val="24"/>
              </w:rPr>
            </w:pPr>
          </w:p>
        </w:tc>
      </w:tr>
      <w:tr w:rsidR="006F15E7" w:rsidRPr="004F6C51" w14:paraId="2DACB29D" w14:textId="77777777" w:rsidTr="006F15E7">
        <w:tc>
          <w:tcPr>
            <w:tcW w:w="193" w:type="pct"/>
            <w:vAlign w:val="center"/>
          </w:tcPr>
          <w:p w14:paraId="60DAD0BC" w14:textId="113BFBDF" w:rsidR="006F15E7" w:rsidRDefault="00732F06" w:rsidP="006F15E7">
            <w:pPr>
              <w:pStyle w:val="TABLE"/>
              <w:spacing w:before="80" w:after="80"/>
              <w:jc w:val="center"/>
              <w:rPr>
                <w:rFonts w:cs="Times New Roman"/>
                <w:i/>
                <w:color w:val="000000"/>
                <w:sz w:val="24"/>
                <w:szCs w:val="24"/>
                <w:lang w:val="vi-VN" w:eastAsia="en-US"/>
              </w:rPr>
            </w:pPr>
            <w:r>
              <w:rPr>
                <w:rFonts w:cs="Times New Roman"/>
                <w:i/>
                <w:color w:val="000000"/>
                <w:sz w:val="24"/>
                <w:szCs w:val="24"/>
                <w:lang w:val="vi-VN" w:eastAsia="en-US"/>
              </w:rPr>
              <w:t>II.5.2</w:t>
            </w:r>
          </w:p>
        </w:tc>
        <w:tc>
          <w:tcPr>
            <w:tcW w:w="1523" w:type="pct"/>
            <w:vAlign w:val="center"/>
          </w:tcPr>
          <w:p w14:paraId="6DDC1587" w14:textId="2D8E8EF9" w:rsidR="006F15E7" w:rsidRPr="003D5968" w:rsidRDefault="006F15E7" w:rsidP="007515E2">
            <w:pPr>
              <w:pStyle w:val="TABLE"/>
              <w:spacing w:before="80" w:after="80"/>
              <w:rPr>
                <w:rFonts w:cs="Times New Roman"/>
                <w:i/>
                <w:color w:val="000000"/>
                <w:sz w:val="24"/>
                <w:szCs w:val="24"/>
                <w:lang w:val="vi" w:eastAsia="en-US"/>
              </w:rPr>
            </w:pPr>
            <w:r w:rsidRPr="003D5968">
              <w:rPr>
                <w:rFonts w:cs="Times New Roman"/>
                <w:i/>
                <w:color w:val="000000"/>
                <w:sz w:val="24"/>
                <w:szCs w:val="24"/>
                <w:lang w:val="vi" w:eastAsia="en-US"/>
              </w:rPr>
              <w:t>Chuyên ngành quản lý tài nguyên khoáng sản</w:t>
            </w:r>
          </w:p>
        </w:tc>
        <w:tc>
          <w:tcPr>
            <w:tcW w:w="144" w:type="pct"/>
          </w:tcPr>
          <w:p w14:paraId="2F32C984" w14:textId="77777777" w:rsidR="006F15E7" w:rsidRPr="004F6C51" w:rsidRDefault="006F15E7" w:rsidP="007515E2">
            <w:pPr>
              <w:pStyle w:val="TableParagraph"/>
              <w:spacing w:before="80" w:after="80"/>
              <w:rPr>
                <w:sz w:val="24"/>
                <w:szCs w:val="24"/>
              </w:rPr>
            </w:pPr>
          </w:p>
        </w:tc>
        <w:tc>
          <w:tcPr>
            <w:tcW w:w="129" w:type="pct"/>
          </w:tcPr>
          <w:p w14:paraId="4A698EF7" w14:textId="77777777" w:rsidR="006F15E7" w:rsidRPr="004F6C51" w:rsidRDefault="006F15E7" w:rsidP="007515E2">
            <w:pPr>
              <w:pStyle w:val="TableParagraph"/>
              <w:spacing w:before="80" w:after="80"/>
              <w:rPr>
                <w:sz w:val="24"/>
                <w:szCs w:val="24"/>
              </w:rPr>
            </w:pPr>
          </w:p>
        </w:tc>
        <w:tc>
          <w:tcPr>
            <w:tcW w:w="129" w:type="pct"/>
          </w:tcPr>
          <w:p w14:paraId="4E9E748B" w14:textId="77777777" w:rsidR="006F15E7" w:rsidRPr="004F6C51" w:rsidRDefault="006F15E7" w:rsidP="007515E2">
            <w:pPr>
              <w:pStyle w:val="TableParagraph"/>
              <w:spacing w:before="80" w:after="80"/>
              <w:rPr>
                <w:sz w:val="24"/>
                <w:szCs w:val="24"/>
              </w:rPr>
            </w:pPr>
          </w:p>
        </w:tc>
        <w:tc>
          <w:tcPr>
            <w:tcW w:w="129" w:type="pct"/>
          </w:tcPr>
          <w:p w14:paraId="2FE9D808" w14:textId="77777777" w:rsidR="006F15E7" w:rsidRPr="004F6C51" w:rsidRDefault="006F15E7" w:rsidP="007515E2">
            <w:pPr>
              <w:pStyle w:val="TableParagraph"/>
              <w:spacing w:before="80" w:after="80"/>
              <w:rPr>
                <w:sz w:val="24"/>
                <w:szCs w:val="24"/>
              </w:rPr>
            </w:pPr>
          </w:p>
        </w:tc>
        <w:tc>
          <w:tcPr>
            <w:tcW w:w="129" w:type="pct"/>
          </w:tcPr>
          <w:p w14:paraId="39117516" w14:textId="77777777" w:rsidR="006F15E7" w:rsidRPr="004F6C51" w:rsidRDefault="006F15E7" w:rsidP="007515E2">
            <w:pPr>
              <w:pStyle w:val="TableParagraph"/>
              <w:spacing w:before="80" w:after="80"/>
              <w:rPr>
                <w:sz w:val="24"/>
                <w:szCs w:val="24"/>
              </w:rPr>
            </w:pPr>
          </w:p>
        </w:tc>
        <w:tc>
          <w:tcPr>
            <w:tcW w:w="129" w:type="pct"/>
          </w:tcPr>
          <w:p w14:paraId="6DC5A016" w14:textId="77777777" w:rsidR="006F15E7" w:rsidRPr="004F6C51" w:rsidRDefault="006F15E7" w:rsidP="007515E2">
            <w:pPr>
              <w:pStyle w:val="TableParagraph"/>
              <w:spacing w:before="80" w:after="80"/>
              <w:rPr>
                <w:sz w:val="24"/>
                <w:szCs w:val="24"/>
              </w:rPr>
            </w:pPr>
          </w:p>
        </w:tc>
        <w:tc>
          <w:tcPr>
            <w:tcW w:w="129" w:type="pct"/>
          </w:tcPr>
          <w:p w14:paraId="519B56B0" w14:textId="77777777" w:rsidR="006F15E7" w:rsidRPr="004F6C51" w:rsidRDefault="006F15E7" w:rsidP="007515E2">
            <w:pPr>
              <w:pStyle w:val="TableParagraph"/>
              <w:spacing w:before="80" w:after="80"/>
              <w:rPr>
                <w:sz w:val="24"/>
                <w:szCs w:val="24"/>
              </w:rPr>
            </w:pPr>
          </w:p>
        </w:tc>
        <w:tc>
          <w:tcPr>
            <w:tcW w:w="128" w:type="pct"/>
          </w:tcPr>
          <w:p w14:paraId="4F5990F4" w14:textId="77777777" w:rsidR="006F15E7" w:rsidRPr="004F6C51" w:rsidRDefault="006F15E7" w:rsidP="007515E2">
            <w:pPr>
              <w:pStyle w:val="TableParagraph"/>
              <w:spacing w:before="80" w:after="80"/>
              <w:rPr>
                <w:sz w:val="24"/>
                <w:szCs w:val="24"/>
              </w:rPr>
            </w:pPr>
          </w:p>
        </w:tc>
        <w:tc>
          <w:tcPr>
            <w:tcW w:w="128" w:type="pct"/>
          </w:tcPr>
          <w:p w14:paraId="3A1AB383" w14:textId="77777777" w:rsidR="006F15E7" w:rsidRPr="004F6C51" w:rsidRDefault="006F15E7" w:rsidP="007515E2">
            <w:pPr>
              <w:pStyle w:val="TableParagraph"/>
              <w:spacing w:before="80" w:after="80"/>
              <w:rPr>
                <w:sz w:val="24"/>
                <w:szCs w:val="24"/>
              </w:rPr>
            </w:pPr>
          </w:p>
        </w:tc>
        <w:tc>
          <w:tcPr>
            <w:tcW w:w="128" w:type="pct"/>
          </w:tcPr>
          <w:p w14:paraId="2D657E62" w14:textId="77777777" w:rsidR="006F15E7" w:rsidRPr="004F6C51" w:rsidRDefault="006F15E7" w:rsidP="007515E2">
            <w:pPr>
              <w:pStyle w:val="TableParagraph"/>
              <w:spacing w:before="80" w:after="80"/>
              <w:rPr>
                <w:sz w:val="24"/>
                <w:szCs w:val="24"/>
              </w:rPr>
            </w:pPr>
          </w:p>
        </w:tc>
        <w:tc>
          <w:tcPr>
            <w:tcW w:w="128" w:type="pct"/>
          </w:tcPr>
          <w:p w14:paraId="29AE4E9E" w14:textId="77777777" w:rsidR="006F15E7" w:rsidRPr="004F6C51" w:rsidRDefault="006F15E7" w:rsidP="007515E2">
            <w:pPr>
              <w:pStyle w:val="TableParagraph"/>
              <w:spacing w:before="80" w:after="80"/>
              <w:rPr>
                <w:sz w:val="24"/>
                <w:szCs w:val="24"/>
              </w:rPr>
            </w:pPr>
          </w:p>
        </w:tc>
        <w:tc>
          <w:tcPr>
            <w:tcW w:w="128" w:type="pct"/>
          </w:tcPr>
          <w:p w14:paraId="1F0AD526" w14:textId="77777777" w:rsidR="006F15E7" w:rsidRPr="004F6C51" w:rsidRDefault="006F15E7" w:rsidP="007515E2">
            <w:pPr>
              <w:pStyle w:val="TableParagraph"/>
              <w:spacing w:before="80" w:after="80"/>
              <w:rPr>
                <w:sz w:val="24"/>
                <w:szCs w:val="24"/>
              </w:rPr>
            </w:pPr>
          </w:p>
        </w:tc>
        <w:tc>
          <w:tcPr>
            <w:tcW w:w="146" w:type="pct"/>
          </w:tcPr>
          <w:p w14:paraId="7D9FCCCC" w14:textId="77777777" w:rsidR="006F15E7" w:rsidRPr="004F6C51" w:rsidRDefault="006F15E7" w:rsidP="007515E2">
            <w:pPr>
              <w:pStyle w:val="TableParagraph"/>
              <w:spacing w:before="80" w:after="80"/>
              <w:rPr>
                <w:sz w:val="24"/>
                <w:szCs w:val="24"/>
              </w:rPr>
            </w:pPr>
          </w:p>
        </w:tc>
        <w:tc>
          <w:tcPr>
            <w:tcW w:w="128" w:type="pct"/>
          </w:tcPr>
          <w:p w14:paraId="76809E93" w14:textId="77777777" w:rsidR="006F15E7" w:rsidRPr="004F6C51" w:rsidRDefault="006F15E7" w:rsidP="007515E2">
            <w:pPr>
              <w:pStyle w:val="TableParagraph"/>
              <w:spacing w:before="80" w:after="80"/>
              <w:rPr>
                <w:sz w:val="24"/>
                <w:szCs w:val="24"/>
              </w:rPr>
            </w:pPr>
          </w:p>
        </w:tc>
        <w:tc>
          <w:tcPr>
            <w:tcW w:w="128" w:type="pct"/>
          </w:tcPr>
          <w:p w14:paraId="3F505FF8" w14:textId="77777777" w:rsidR="006F15E7" w:rsidRPr="004F6C51" w:rsidRDefault="006F15E7" w:rsidP="007515E2">
            <w:pPr>
              <w:pStyle w:val="TableParagraph"/>
              <w:spacing w:before="80" w:after="80"/>
              <w:rPr>
                <w:sz w:val="24"/>
                <w:szCs w:val="24"/>
              </w:rPr>
            </w:pPr>
          </w:p>
        </w:tc>
        <w:tc>
          <w:tcPr>
            <w:tcW w:w="128" w:type="pct"/>
          </w:tcPr>
          <w:p w14:paraId="097E7C99" w14:textId="77777777" w:rsidR="006F15E7" w:rsidRPr="004F6C51" w:rsidRDefault="006F15E7" w:rsidP="007515E2">
            <w:pPr>
              <w:pStyle w:val="TableParagraph"/>
              <w:spacing w:before="80" w:after="80"/>
              <w:rPr>
                <w:sz w:val="24"/>
                <w:szCs w:val="24"/>
              </w:rPr>
            </w:pPr>
          </w:p>
        </w:tc>
        <w:tc>
          <w:tcPr>
            <w:tcW w:w="128" w:type="pct"/>
          </w:tcPr>
          <w:p w14:paraId="547EA258" w14:textId="77777777" w:rsidR="006F15E7" w:rsidRPr="004F6C51" w:rsidRDefault="006F15E7" w:rsidP="007515E2">
            <w:pPr>
              <w:pStyle w:val="TableParagraph"/>
              <w:spacing w:before="80" w:after="80"/>
              <w:rPr>
                <w:sz w:val="24"/>
                <w:szCs w:val="24"/>
              </w:rPr>
            </w:pPr>
          </w:p>
        </w:tc>
        <w:tc>
          <w:tcPr>
            <w:tcW w:w="128" w:type="pct"/>
          </w:tcPr>
          <w:p w14:paraId="1926DC9E" w14:textId="77777777" w:rsidR="006F15E7" w:rsidRPr="004F6C51" w:rsidRDefault="006F15E7" w:rsidP="007515E2">
            <w:pPr>
              <w:pStyle w:val="TableParagraph"/>
              <w:spacing w:before="80" w:after="80"/>
              <w:rPr>
                <w:sz w:val="24"/>
                <w:szCs w:val="24"/>
              </w:rPr>
            </w:pPr>
          </w:p>
        </w:tc>
        <w:tc>
          <w:tcPr>
            <w:tcW w:w="142" w:type="pct"/>
          </w:tcPr>
          <w:p w14:paraId="02EA5A4A" w14:textId="77777777" w:rsidR="006F15E7" w:rsidRPr="004F6C51" w:rsidRDefault="006F15E7" w:rsidP="007515E2">
            <w:pPr>
              <w:pStyle w:val="TableParagraph"/>
              <w:spacing w:before="80" w:after="80"/>
              <w:rPr>
                <w:sz w:val="24"/>
                <w:szCs w:val="24"/>
              </w:rPr>
            </w:pPr>
          </w:p>
        </w:tc>
        <w:tc>
          <w:tcPr>
            <w:tcW w:w="166" w:type="pct"/>
          </w:tcPr>
          <w:p w14:paraId="739687E5" w14:textId="77777777" w:rsidR="006F15E7" w:rsidRPr="004F6C51" w:rsidRDefault="006F15E7" w:rsidP="007515E2">
            <w:pPr>
              <w:pStyle w:val="TableParagraph"/>
              <w:spacing w:before="80" w:after="80"/>
              <w:rPr>
                <w:b/>
                <w:sz w:val="24"/>
                <w:szCs w:val="24"/>
              </w:rPr>
            </w:pPr>
          </w:p>
        </w:tc>
        <w:tc>
          <w:tcPr>
            <w:tcW w:w="123" w:type="pct"/>
          </w:tcPr>
          <w:p w14:paraId="70E8532D" w14:textId="77777777" w:rsidR="006F15E7" w:rsidRPr="004F6C51" w:rsidRDefault="006F15E7" w:rsidP="007515E2">
            <w:pPr>
              <w:pStyle w:val="TableParagraph"/>
              <w:spacing w:before="80" w:after="80"/>
              <w:rPr>
                <w:b/>
                <w:sz w:val="24"/>
                <w:szCs w:val="24"/>
              </w:rPr>
            </w:pPr>
          </w:p>
        </w:tc>
        <w:tc>
          <w:tcPr>
            <w:tcW w:w="128" w:type="pct"/>
          </w:tcPr>
          <w:p w14:paraId="1BCBE75A" w14:textId="77777777" w:rsidR="006F15E7" w:rsidRPr="004F6C51" w:rsidRDefault="006F15E7" w:rsidP="007515E2">
            <w:pPr>
              <w:pStyle w:val="TableParagraph"/>
              <w:spacing w:before="80" w:after="80"/>
              <w:rPr>
                <w:b/>
                <w:sz w:val="24"/>
                <w:szCs w:val="24"/>
              </w:rPr>
            </w:pPr>
          </w:p>
        </w:tc>
        <w:tc>
          <w:tcPr>
            <w:tcW w:w="128" w:type="pct"/>
          </w:tcPr>
          <w:p w14:paraId="787720DD" w14:textId="77777777" w:rsidR="006F15E7" w:rsidRPr="004F6C51" w:rsidRDefault="006F15E7" w:rsidP="007515E2">
            <w:pPr>
              <w:pStyle w:val="TableParagraph"/>
              <w:spacing w:before="80" w:after="80"/>
              <w:rPr>
                <w:b/>
                <w:sz w:val="24"/>
                <w:szCs w:val="24"/>
              </w:rPr>
            </w:pPr>
          </w:p>
        </w:tc>
        <w:tc>
          <w:tcPr>
            <w:tcW w:w="128" w:type="pct"/>
          </w:tcPr>
          <w:p w14:paraId="0D34AED5" w14:textId="77777777" w:rsidR="006F15E7" w:rsidRPr="004F6C51" w:rsidRDefault="006F15E7" w:rsidP="007515E2">
            <w:pPr>
              <w:pStyle w:val="TableParagraph"/>
              <w:spacing w:before="80" w:after="80"/>
              <w:rPr>
                <w:b/>
                <w:sz w:val="24"/>
                <w:szCs w:val="24"/>
              </w:rPr>
            </w:pPr>
          </w:p>
        </w:tc>
        <w:tc>
          <w:tcPr>
            <w:tcW w:w="125" w:type="pct"/>
          </w:tcPr>
          <w:p w14:paraId="3923CE43" w14:textId="77777777" w:rsidR="006F15E7" w:rsidRPr="004F6C51" w:rsidRDefault="006F15E7" w:rsidP="007515E2">
            <w:pPr>
              <w:pStyle w:val="TableParagraph"/>
              <w:spacing w:before="80" w:after="80"/>
              <w:rPr>
                <w:b/>
                <w:sz w:val="24"/>
                <w:szCs w:val="24"/>
              </w:rPr>
            </w:pPr>
          </w:p>
        </w:tc>
      </w:tr>
      <w:tr w:rsidR="006F15E7" w:rsidRPr="004F6C51" w14:paraId="142C3394" w14:textId="77777777" w:rsidTr="006F15E7">
        <w:tc>
          <w:tcPr>
            <w:tcW w:w="193" w:type="pct"/>
            <w:vAlign w:val="center"/>
          </w:tcPr>
          <w:p w14:paraId="572C2F08" w14:textId="709BB78D" w:rsidR="006F15E7" w:rsidRPr="003D5968" w:rsidRDefault="000A3787"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57</w:t>
            </w:r>
          </w:p>
        </w:tc>
        <w:tc>
          <w:tcPr>
            <w:tcW w:w="1523" w:type="pct"/>
            <w:vAlign w:val="center"/>
          </w:tcPr>
          <w:p w14:paraId="554CF572" w14:textId="458695C3"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 xml:space="preserve">Phương pháp tìm kiếm và thăm dò các mỏ khoáng sản </w:t>
            </w:r>
          </w:p>
        </w:tc>
        <w:tc>
          <w:tcPr>
            <w:tcW w:w="144" w:type="pct"/>
          </w:tcPr>
          <w:p w14:paraId="0470EA0A" w14:textId="77777777" w:rsidR="006F15E7" w:rsidRPr="004F6C51" w:rsidRDefault="006F15E7" w:rsidP="007515E2">
            <w:pPr>
              <w:pStyle w:val="TableParagraph"/>
              <w:spacing w:before="80" w:after="80"/>
              <w:rPr>
                <w:sz w:val="24"/>
                <w:szCs w:val="24"/>
              </w:rPr>
            </w:pPr>
          </w:p>
        </w:tc>
        <w:tc>
          <w:tcPr>
            <w:tcW w:w="129" w:type="pct"/>
          </w:tcPr>
          <w:p w14:paraId="7ACF2A04" w14:textId="77777777" w:rsidR="006F15E7" w:rsidRPr="004F6C51" w:rsidRDefault="006F15E7" w:rsidP="007515E2">
            <w:pPr>
              <w:pStyle w:val="TableParagraph"/>
              <w:spacing w:before="80" w:after="80"/>
              <w:rPr>
                <w:sz w:val="24"/>
                <w:szCs w:val="24"/>
              </w:rPr>
            </w:pPr>
          </w:p>
        </w:tc>
        <w:tc>
          <w:tcPr>
            <w:tcW w:w="129" w:type="pct"/>
          </w:tcPr>
          <w:p w14:paraId="788BD7FB"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27E9B431"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4BB286F4" w14:textId="77777777" w:rsidR="006F15E7" w:rsidRPr="004F6C51" w:rsidRDefault="006F15E7" w:rsidP="007515E2">
            <w:pPr>
              <w:pStyle w:val="TableParagraph"/>
              <w:spacing w:before="80" w:after="80"/>
              <w:rPr>
                <w:sz w:val="24"/>
                <w:szCs w:val="24"/>
              </w:rPr>
            </w:pPr>
          </w:p>
        </w:tc>
        <w:tc>
          <w:tcPr>
            <w:tcW w:w="129" w:type="pct"/>
          </w:tcPr>
          <w:p w14:paraId="1AF01F9A" w14:textId="77777777" w:rsidR="006F15E7" w:rsidRPr="004F6C51" w:rsidRDefault="006F15E7" w:rsidP="007515E2">
            <w:pPr>
              <w:pStyle w:val="TableParagraph"/>
              <w:spacing w:before="80" w:after="80"/>
              <w:rPr>
                <w:sz w:val="24"/>
                <w:szCs w:val="24"/>
              </w:rPr>
            </w:pPr>
          </w:p>
        </w:tc>
        <w:tc>
          <w:tcPr>
            <w:tcW w:w="129" w:type="pct"/>
          </w:tcPr>
          <w:p w14:paraId="08F90C13" w14:textId="77777777" w:rsidR="006F15E7" w:rsidRPr="004F6C51" w:rsidRDefault="006F15E7" w:rsidP="007515E2">
            <w:pPr>
              <w:pStyle w:val="TableParagraph"/>
              <w:spacing w:before="80" w:after="80"/>
              <w:rPr>
                <w:sz w:val="24"/>
                <w:szCs w:val="24"/>
              </w:rPr>
            </w:pPr>
          </w:p>
        </w:tc>
        <w:tc>
          <w:tcPr>
            <w:tcW w:w="128" w:type="pct"/>
          </w:tcPr>
          <w:p w14:paraId="5550E00F" w14:textId="77777777" w:rsidR="006F15E7" w:rsidRPr="004F6C51" w:rsidRDefault="006F15E7" w:rsidP="007515E2">
            <w:pPr>
              <w:pStyle w:val="TableParagraph"/>
              <w:spacing w:before="80" w:after="80"/>
              <w:rPr>
                <w:sz w:val="24"/>
                <w:szCs w:val="24"/>
              </w:rPr>
            </w:pPr>
          </w:p>
        </w:tc>
        <w:tc>
          <w:tcPr>
            <w:tcW w:w="128" w:type="pct"/>
          </w:tcPr>
          <w:p w14:paraId="1AB09145" w14:textId="77777777" w:rsidR="006F15E7" w:rsidRPr="004F6C51" w:rsidRDefault="006F15E7" w:rsidP="007515E2">
            <w:pPr>
              <w:pStyle w:val="TableParagraph"/>
              <w:spacing w:before="80" w:after="80"/>
              <w:rPr>
                <w:sz w:val="24"/>
                <w:szCs w:val="24"/>
              </w:rPr>
            </w:pPr>
          </w:p>
        </w:tc>
        <w:tc>
          <w:tcPr>
            <w:tcW w:w="128" w:type="pct"/>
          </w:tcPr>
          <w:p w14:paraId="02C1B42D" w14:textId="77777777" w:rsidR="006F15E7" w:rsidRPr="004F6C51" w:rsidRDefault="006F15E7" w:rsidP="007515E2">
            <w:pPr>
              <w:pStyle w:val="TableParagraph"/>
              <w:spacing w:before="80" w:after="80"/>
              <w:rPr>
                <w:sz w:val="24"/>
                <w:szCs w:val="24"/>
              </w:rPr>
            </w:pPr>
          </w:p>
        </w:tc>
        <w:tc>
          <w:tcPr>
            <w:tcW w:w="128" w:type="pct"/>
          </w:tcPr>
          <w:p w14:paraId="5C29C6FC"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49C3AAEF"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72816731" w14:textId="77777777" w:rsidR="006F15E7" w:rsidRPr="004F6C51" w:rsidRDefault="006F15E7" w:rsidP="007515E2">
            <w:pPr>
              <w:pStyle w:val="TableParagraph"/>
              <w:spacing w:before="80" w:after="80"/>
              <w:rPr>
                <w:sz w:val="24"/>
                <w:szCs w:val="24"/>
              </w:rPr>
            </w:pPr>
          </w:p>
        </w:tc>
        <w:tc>
          <w:tcPr>
            <w:tcW w:w="128" w:type="pct"/>
          </w:tcPr>
          <w:p w14:paraId="6960B0DE" w14:textId="77777777" w:rsidR="006F15E7" w:rsidRPr="004F6C51" w:rsidRDefault="006F15E7" w:rsidP="007515E2">
            <w:pPr>
              <w:pStyle w:val="TableParagraph"/>
              <w:spacing w:before="80" w:after="80"/>
              <w:rPr>
                <w:sz w:val="24"/>
                <w:szCs w:val="24"/>
              </w:rPr>
            </w:pPr>
          </w:p>
        </w:tc>
        <w:tc>
          <w:tcPr>
            <w:tcW w:w="128" w:type="pct"/>
          </w:tcPr>
          <w:p w14:paraId="3D6E2E68" w14:textId="77777777" w:rsidR="006F15E7" w:rsidRPr="004F6C51" w:rsidRDefault="006F15E7" w:rsidP="007515E2">
            <w:pPr>
              <w:pStyle w:val="TableParagraph"/>
              <w:spacing w:before="80" w:after="80"/>
              <w:rPr>
                <w:sz w:val="24"/>
                <w:szCs w:val="24"/>
              </w:rPr>
            </w:pPr>
          </w:p>
        </w:tc>
        <w:tc>
          <w:tcPr>
            <w:tcW w:w="128" w:type="pct"/>
          </w:tcPr>
          <w:p w14:paraId="46F72BFD" w14:textId="77777777" w:rsidR="006F15E7" w:rsidRPr="004F6C51" w:rsidRDefault="006F15E7" w:rsidP="007515E2">
            <w:pPr>
              <w:pStyle w:val="TableParagraph"/>
              <w:spacing w:before="80" w:after="80"/>
              <w:rPr>
                <w:sz w:val="24"/>
                <w:szCs w:val="24"/>
              </w:rPr>
            </w:pPr>
          </w:p>
        </w:tc>
        <w:tc>
          <w:tcPr>
            <w:tcW w:w="128" w:type="pct"/>
          </w:tcPr>
          <w:p w14:paraId="135F6B72" w14:textId="77777777" w:rsidR="006F15E7" w:rsidRPr="004F6C51" w:rsidRDefault="006F15E7" w:rsidP="007515E2">
            <w:pPr>
              <w:pStyle w:val="TableParagraph"/>
              <w:spacing w:before="80" w:after="80"/>
              <w:rPr>
                <w:sz w:val="24"/>
                <w:szCs w:val="24"/>
              </w:rPr>
            </w:pPr>
          </w:p>
        </w:tc>
        <w:tc>
          <w:tcPr>
            <w:tcW w:w="128" w:type="pct"/>
          </w:tcPr>
          <w:p w14:paraId="4EA9A26B" w14:textId="77777777" w:rsidR="006F15E7" w:rsidRPr="004F6C51" w:rsidRDefault="006F15E7" w:rsidP="007515E2">
            <w:pPr>
              <w:pStyle w:val="TableParagraph"/>
              <w:spacing w:before="80" w:after="80"/>
              <w:rPr>
                <w:sz w:val="24"/>
                <w:szCs w:val="24"/>
              </w:rPr>
            </w:pPr>
          </w:p>
        </w:tc>
        <w:tc>
          <w:tcPr>
            <w:tcW w:w="142" w:type="pct"/>
          </w:tcPr>
          <w:p w14:paraId="5CC8D0F0" w14:textId="77777777" w:rsidR="006F15E7" w:rsidRPr="004F6C51" w:rsidRDefault="006F15E7" w:rsidP="007515E2">
            <w:pPr>
              <w:pStyle w:val="TableParagraph"/>
              <w:spacing w:before="80" w:after="80"/>
              <w:rPr>
                <w:sz w:val="24"/>
                <w:szCs w:val="24"/>
              </w:rPr>
            </w:pPr>
          </w:p>
        </w:tc>
        <w:tc>
          <w:tcPr>
            <w:tcW w:w="166" w:type="pct"/>
          </w:tcPr>
          <w:p w14:paraId="1F0480E0" w14:textId="77777777" w:rsidR="006F15E7" w:rsidRPr="004F6C51" w:rsidRDefault="006F15E7" w:rsidP="007515E2">
            <w:pPr>
              <w:pStyle w:val="TableParagraph"/>
              <w:spacing w:before="80" w:after="80"/>
              <w:rPr>
                <w:b/>
                <w:sz w:val="24"/>
                <w:szCs w:val="24"/>
              </w:rPr>
            </w:pPr>
          </w:p>
        </w:tc>
        <w:tc>
          <w:tcPr>
            <w:tcW w:w="123" w:type="pct"/>
          </w:tcPr>
          <w:p w14:paraId="0AD0C441" w14:textId="77777777" w:rsidR="006F15E7" w:rsidRPr="004F6C51" w:rsidRDefault="006F15E7" w:rsidP="007515E2">
            <w:pPr>
              <w:pStyle w:val="TableParagraph"/>
              <w:spacing w:before="80" w:after="80"/>
              <w:rPr>
                <w:b/>
                <w:sz w:val="24"/>
                <w:szCs w:val="24"/>
              </w:rPr>
            </w:pPr>
          </w:p>
        </w:tc>
        <w:tc>
          <w:tcPr>
            <w:tcW w:w="128" w:type="pct"/>
          </w:tcPr>
          <w:p w14:paraId="0605B1E8" w14:textId="77777777" w:rsidR="006F15E7" w:rsidRPr="004F6C51" w:rsidRDefault="006F15E7" w:rsidP="007515E2">
            <w:pPr>
              <w:pStyle w:val="TableParagraph"/>
              <w:spacing w:before="80" w:after="80"/>
              <w:rPr>
                <w:b/>
                <w:sz w:val="24"/>
                <w:szCs w:val="24"/>
              </w:rPr>
            </w:pPr>
          </w:p>
        </w:tc>
        <w:tc>
          <w:tcPr>
            <w:tcW w:w="128" w:type="pct"/>
          </w:tcPr>
          <w:p w14:paraId="2386BEEA" w14:textId="77777777" w:rsidR="006F15E7" w:rsidRPr="004F6C51" w:rsidRDefault="006F15E7" w:rsidP="007515E2">
            <w:pPr>
              <w:pStyle w:val="TableParagraph"/>
              <w:spacing w:before="80" w:after="80"/>
              <w:rPr>
                <w:b/>
                <w:sz w:val="24"/>
                <w:szCs w:val="24"/>
              </w:rPr>
            </w:pPr>
          </w:p>
        </w:tc>
        <w:tc>
          <w:tcPr>
            <w:tcW w:w="128" w:type="pct"/>
          </w:tcPr>
          <w:p w14:paraId="0356E23D" w14:textId="77777777" w:rsidR="006F15E7" w:rsidRPr="004F6C51" w:rsidRDefault="006F15E7" w:rsidP="007515E2">
            <w:pPr>
              <w:pStyle w:val="TableParagraph"/>
              <w:spacing w:before="80" w:after="80"/>
              <w:rPr>
                <w:b/>
                <w:sz w:val="24"/>
                <w:szCs w:val="24"/>
              </w:rPr>
            </w:pPr>
          </w:p>
        </w:tc>
        <w:tc>
          <w:tcPr>
            <w:tcW w:w="125" w:type="pct"/>
          </w:tcPr>
          <w:p w14:paraId="3731FFB9" w14:textId="77777777" w:rsidR="006F15E7" w:rsidRPr="004F6C51" w:rsidRDefault="006F15E7" w:rsidP="007515E2">
            <w:pPr>
              <w:pStyle w:val="TableParagraph"/>
              <w:spacing w:before="80" w:after="80"/>
              <w:rPr>
                <w:b/>
                <w:sz w:val="24"/>
                <w:szCs w:val="24"/>
              </w:rPr>
            </w:pPr>
          </w:p>
        </w:tc>
      </w:tr>
      <w:tr w:rsidR="006F15E7" w:rsidRPr="004F6C51" w14:paraId="110B1D7F" w14:textId="77777777" w:rsidTr="006F15E7">
        <w:tc>
          <w:tcPr>
            <w:tcW w:w="193" w:type="pct"/>
            <w:vAlign w:val="center"/>
          </w:tcPr>
          <w:p w14:paraId="2974F146" w14:textId="20DD856D" w:rsidR="006F15E7" w:rsidRPr="000A3787" w:rsidRDefault="000A3787"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58</w:t>
            </w:r>
          </w:p>
        </w:tc>
        <w:tc>
          <w:tcPr>
            <w:tcW w:w="1523" w:type="pct"/>
            <w:vAlign w:val="center"/>
          </w:tcPr>
          <w:p w14:paraId="7EC3604C" w14:textId="551533E6"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Khai thác mỏ</w:t>
            </w:r>
          </w:p>
        </w:tc>
        <w:tc>
          <w:tcPr>
            <w:tcW w:w="144" w:type="pct"/>
          </w:tcPr>
          <w:p w14:paraId="285231E8" w14:textId="77777777" w:rsidR="006F15E7" w:rsidRPr="004F6C51" w:rsidRDefault="006F15E7" w:rsidP="007515E2">
            <w:pPr>
              <w:pStyle w:val="TableParagraph"/>
              <w:spacing w:before="80" w:after="80"/>
              <w:rPr>
                <w:sz w:val="24"/>
                <w:szCs w:val="24"/>
              </w:rPr>
            </w:pPr>
          </w:p>
        </w:tc>
        <w:tc>
          <w:tcPr>
            <w:tcW w:w="129" w:type="pct"/>
          </w:tcPr>
          <w:p w14:paraId="74515324" w14:textId="77777777" w:rsidR="006F15E7" w:rsidRPr="004F6C51" w:rsidRDefault="006F15E7" w:rsidP="007515E2">
            <w:pPr>
              <w:pStyle w:val="TableParagraph"/>
              <w:spacing w:before="80" w:after="80"/>
              <w:rPr>
                <w:sz w:val="24"/>
                <w:szCs w:val="24"/>
              </w:rPr>
            </w:pPr>
          </w:p>
        </w:tc>
        <w:tc>
          <w:tcPr>
            <w:tcW w:w="129" w:type="pct"/>
          </w:tcPr>
          <w:p w14:paraId="6EEF7F51"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74F42E59"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56A30A23" w14:textId="77777777" w:rsidR="006F15E7" w:rsidRPr="004F6C51" w:rsidRDefault="006F15E7" w:rsidP="007515E2">
            <w:pPr>
              <w:pStyle w:val="TableParagraph"/>
              <w:spacing w:before="80" w:after="80"/>
              <w:rPr>
                <w:sz w:val="24"/>
                <w:szCs w:val="24"/>
              </w:rPr>
            </w:pPr>
          </w:p>
        </w:tc>
        <w:tc>
          <w:tcPr>
            <w:tcW w:w="129" w:type="pct"/>
          </w:tcPr>
          <w:p w14:paraId="47C8B9A8" w14:textId="77777777" w:rsidR="006F15E7" w:rsidRPr="004F6C51" w:rsidRDefault="006F15E7" w:rsidP="007515E2">
            <w:pPr>
              <w:pStyle w:val="TableParagraph"/>
              <w:spacing w:before="80" w:after="80"/>
              <w:rPr>
                <w:sz w:val="24"/>
                <w:szCs w:val="24"/>
              </w:rPr>
            </w:pPr>
          </w:p>
        </w:tc>
        <w:tc>
          <w:tcPr>
            <w:tcW w:w="129" w:type="pct"/>
          </w:tcPr>
          <w:p w14:paraId="7A872CCE" w14:textId="77777777" w:rsidR="006F15E7" w:rsidRPr="004F6C51" w:rsidRDefault="006F15E7" w:rsidP="007515E2">
            <w:pPr>
              <w:pStyle w:val="TableParagraph"/>
              <w:spacing w:before="80" w:after="80"/>
              <w:rPr>
                <w:sz w:val="24"/>
                <w:szCs w:val="24"/>
              </w:rPr>
            </w:pPr>
          </w:p>
        </w:tc>
        <w:tc>
          <w:tcPr>
            <w:tcW w:w="128" w:type="pct"/>
          </w:tcPr>
          <w:p w14:paraId="2ECEE5AE" w14:textId="77777777" w:rsidR="006F15E7" w:rsidRPr="004F6C51" w:rsidRDefault="006F15E7" w:rsidP="007515E2">
            <w:pPr>
              <w:pStyle w:val="TableParagraph"/>
              <w:spacing w:before="80" w:after="80"/>
              <w:rPr>
                <w:sz w:val="24"/>
                <w:szCs w:val="24"/>
              </w:rPr>
            </w:pPr>
          </w:p>
        </w:tc>
        <w:tc>
          <w:tcPr>
            <w:tcW w:w="128" w:type="pct"/>
          </w:tcPr>
          <w:p w14:paraId="524E0E04" w14:textId="77777777" w:rsidR="006F15E7" w:rsidRPr="004F6C51" w:rsidRDefault="006F15E7" w:rsidP="007515E2">
            <w:pPr>
              <w:pStyle w:val="TableParagraph"/>
              <w:spacing w:before="80" w:after="80"/>
              <w:rPr>
                <w:sz w:val="24"/>
                <w:szCs w:val="24"/>
              </w:rPr>
            </w:pPr>
          </w:p>
        </w:tc>
        <w:tc>
          <w:tcPr>
            <w:tcW w:w="128" w:type="pct"/>
          </w:tcPr>
          <w:p w14:paraId="177C8613" w14:textId="77777777" w:rsidR="006F15E7" w:rsidRPr="004F6C51" w:rsidRDefault="006F15E7" w:rsidP="007515E2">
            <w:pPr>
              <w:pStyle w:val="TableParagraph"/>
              <w:spacing w:before="80" w:after="80"/>
              <w:rPr>
                <w:sz w:val="24"/>
                <w:szCs w:val="24"/>
              </w:rPr>
            </w:pPr>
          </w:p>
        </w:tc>
        <w:tc>
          <w:tcPr>
            <w:tcW w:w="128" w:type="pct"/>
          </w:tcPr>
          <w:p w14:paraId="1F30397B"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1819EE77"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35DE0959" w14:textId="77777777" w:rsidR="006F15E7" w:rsidRPr="004F6C51" w:rsidRDefault="006F15E7" w:rsidP="007515E2">
            <w:pPr>
              <w:pStyle w:val="TableParagraph"/>
              <w:spacing w:before="80" w:after="80"/>
              <w:rPr>
                <w:sz w:val="24"/>
                <w:szCs w:val="24"/>
              </w:rPr>
            </w:pPr>
          </w:p>
        </w:tc>
        <w:tc>
          <w:tcPr>
            <w:tcW w:w="128" w:type="pct"/>
          </w:tcPr>
          <w:p w14:paraId="22196510" w14:textId="77777777" w:rsidR="006F15E7" w:rsidRPr="004F6C51" w:rsidRDefault="006F15E7" w:rsidP="007515E2">
            <w:pPr>
              <w:pStyle w:val="TableParagraph"/>
              <w:spacing w:before="80" w:after="80"/>
              <w:rPr>
                <w:sz w:val="24"/>
                <w:szCs w:val="24"/>
              </w:rPr>
            </w:pPr>
          </w:p>
        </w:tc>
        <w:tc>
          <w:tcPr>
            <w:tcW w:w="128" w:type="pct"/>
          </w:tcPr>
          <w:p w14:paraId="4346E676" w14:textId="77777777" w:rsidR="006F15E7" w:rsidRPr="004F6C51" w:rsidRDefault="006F15E7" w:rsidP="007515E2">
            <w:pPr>
              <w:pStyle w:val="TableParagraph"/>
              <w:spacing w:before="80" w:after="80"/>
              <w:rPr>
                <w:sz w:val="24"/>
                <w:szCs w:val="24"/>
              </w:rPr>
            </w:pPr>
          </w:p>
        </w:tc>
        <w:tc>
          <w:tcPr>
            <w:tcW w:w="128" w:type="pct"/>
          </w:tcPr>
          <w:p w14:paraId="120419EE" w14:textId="77777777" w:rsidR="006F15E7" w:rsidRPr="004F6C51" w:rsidRDefault="006F15E7" w:rsidP="007515E2">
            <w:pPr>
              <w:pStyle w:val="TableParagraph"/>
              <w:spacing w:before="80" w:after="80"/>
              <w:rPr>
                <w:sz w:val="24"/>
                <w:szCs w:val="24"/>
              </w:rPr>
            </w:pPr>
          </w:p>
        </w:tc>
        <w:tc>
          <w:tcPr>
            <w:tcW w:w="128" w:type="pct"/>
          </w:tcPr>
          <w:p w14:paraId="426389DD" w14:textId="77777777" w:rsidR="006F15E7" w:rsidRPr="004F6C51" w:rsidRDefault="006F15E7" w:rsidP="007515E2">
            <w:pPr>
              <w:pStyle w:val="TableParagraph"/>
              <w:spacing w:before="80" w:after="80"/>
              <w:rPr>
                <w:sz w:val="24"/>
                <w:szCs w:val="24"/>
              </w:rPr>
            </w:pPr>
          </w:p>
        </w:tc>
        <w:tc>
          <w:tcPr>
            <w:tcW w:w="128" w:type="pct"/>
          </w:tcPr>
          <w:p w14:paraId="7FACCB48" w14:textId="77777777" w:rsidR="006F15E7" w:rsidRPr="004F6C51" w:rsidRDefault="006F15E7" w:rsidP="007515E2">
            <w:pPr>
              <w:pStyle w:val="TableParagraph"/>
              <w:spacing w:before="80" w:after="80"/>
              <w:rPr>
                <w:sz w:val="24"/>
                <w:szCs w:val="24"/>
              </w:rPr>
            </w:pPr>
          </w:p>
        </w:tc>
        <w:tc>
          <w:tcPr>
            <w:tcW w:w="142" w:type="pct"/>
          </w:tcPr>
          <w:p w14:paraId="22FF8DDB" w14:textId="77777777" w:rsidR="006F15E7" w:rsidRPr="004F6C51" w:rsidRDefault="006F15E7" w:rsidP="007515E2">
            <w:pPr>
              <w:pStyle w:val="TableParagraph"/>
              <w:spacing w:before="80" w:after="80"/>
              <w:rPr>
                <w:sz w:val="24"/>
                <w:szCs w:val="24"/>
              </w:rPr>
            </w:pPr>
          </w:p>
        </w:tc>
        <w:tc>
          <w:tcPr>
            <w:tcW w:w="166" w:type="pct"/>
          </w:tcPr>
          <w:p w14:paraId="40F1D869" w14:textId="77777777" w:rsidR="006F15E7" w:rsidRPr="004F6C51" w:rsidRDefault="006F15E7" w:rsidP="007515E2">
            <w:pPr>
              <w:pStyle w:val="TableParagraph"/>
              <w:spacing w:before="80" w:after="80"/>
              <w:rPr>
                <w:b/>
                <w:sz w:val="24"/>
                <w:szCs w:val="24"/>
              </w:rPr>
            </w:pPr>
          </w:p>
        </w:tc>
        <w:tc>
          <w:tcPr>
            <w:tcW w:w="123" w:type="pct"/>
          </w:tcPr>
          <w:p w14:paraId="1908036C" w14:textId="77777777" w:rsidR="006F15E7" w:rsidRPr="004F6C51" w:rsidRDefault="006F15E7" w:rsidP="007515E2">
            <w:pPr>
              <w:pStyle w:val="TableParagraph"/>
              <w:spacing w:before="80" w:after="80"/>
              <w:rPr>
                <w:b/>
                <w:sz w:val="24"/>
                <w:szCs w:val="24"/>
              </w:rPr>
            </w:pPr>
          </w:p>
        </w:tc>
        <w:tc>
          <w:tcPr>
            <w:tcW w:w="128" w:type="pct"/>
          </w:tcPr>
          <w:p w14:paraId="63780074" w14:textId="77777777" w:rsidR="006F15E7" w:rsidRPr="004F6C51" w:rsidRDefault="006F15E7" w:rsidP="007515E2">
            <w:pPr>
              <w:pStyle w:val="TableParagraph"/>
              <w:spacing w:before="80" w:after="80"/>
              <w:rPr>
                <w:b/>
                <w:sz w:val="24"/>
                <w:szCs w:val="24"/>
              </w:rPr>
            </w:pPr>
          </w:p>
        </w:tc>
        <w:tc>
          <w:tcPr>
            <w:tcW w:w="128" w:type="pct"/>
          </w:tcPr>
          <w:p w14:paraId="0DB64127" w14:textId="77777777" w:rsidR="006F15E7" w:rsidRPr="004F6C51" w:rsidRDefault="006F15E7" w:rsidP="007515E2">
            <w:pPr>
              <w:pStyle w:val="TableParagraph"/>
              <w:spacing w:before="80" w:after="80"/>
              <w:rPr>
                <w:b/>
                <w:sz w:val="24"/>
                <w:szCs w:val="24"/>
              </w:rPr>
            </w:pPr>
          </w:p>
        </w:tc>
        <w:tc>
          <w:tcPr>
            <w:tcW w:w="128" w:type="pct"/>
          </w:tcPr>
          <w:p w14:paraId="23EE34EF" w14:textId="77777777" w:rsidR="006F15E7" w:rsidRPr="004F6C51" w:rsidRDefault="006F15E7" w:rsidP="007515E2">
            <w:pPr>
              <w:pStyle w:val="TableParagraph"/>
              <w:spacing w:before="80" w:after="80"/>
              <w:rPr>
                <w:b/>
                <w:sz w:val="24"/>
                <w:szCs w:val="24"/>
              </w:rPr>
            </w:pPr>
          </w:p>
        </w:tc>
        <w:tc>
          <w:tcPr>
            <w:tcW w:w="125" w:type="pct"/>
          </w:tcPr>
          <w:p w14:paraId="04717E68" w14:textId="77777777" w:rsidR="006F15E7" w:rsidRPr="004F6C51" w:rsidRDefault="006F15E7" w:rsidP="007515E2">
            <w:pPr>
              <w:pStyle w:val="TableParagraph"/>
              <w:spacing w:before="80" w:after="80"/>
              <w:rPr>
                <w:b/>
                <w:sz w:val="24"/>
                <w:szCs w:val="24"/>
              </w:rPr>
            </w:pPr>
          </w:p>
        </w:tc>
      </w:tr>
      <w:tr w:rsidR="006F15E7" w:rsidRPr="004F6C51" w14:paraId="55117259" w14:textId="77777777" w:rsidTr="006F15E7">
        <w:tc>
          <w:tcPr>
            <w:tcW w:w="193" w:type="pct"/>
            <w:vAlign w:val="center"/>
          </w:tcPr>
          <w:p w14:paraId="160158E1" w14:textId="6D545AF8" w:rsidR="006F15E7" w:rsidRPr="000A3787" w:rsidRDefault="000A3787"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59</w:t>
            </w:r>
          </w:p>
        </w:tc>
        <w:tc>
          <w:tcPr>
            <w:tcW w:w="1523" w:type="pct"/>
            <w:vAlign w:val="center"/>
          </w:tcPr>
          <w:p w14:paraId="72775013" w14:textId="0658C16E"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Tuyển khoáng</w:t>
            </w:r>
          </w:p>
        </w:tc>
        <w:tc>
          <w:tcPr>
            <w:tcW w:w="144" w:type="pct"/>
          </w:tcPr>
          <w:p w14:paraId="6647D8EB" w14:textId="77777777" w:rsidR="006F15E7" w:rsidRPr="004F6C51" w:rsidRDefault="006F15E7" w:rsidP="007515E2">
            <w:pPr>
              <w:pStyle w:val="TableParagraph"/>
              <w:spacing w:before="80" w:after="80"/>
              <w:rPr>
                <w:sz w:val="24"/>
                <w:szCs w:val="24"/>
              </w:rPr>
            </w:pPr>
          </w:p>
        </w:tc>
        <w:tc>
          <w:tcPr>
            <w:tcW w:w="129" w:type="pct"/>
          </w:tcPr>
          <w:p w14:paraId="6D599E7D" w14:textId="77777777" w:rsidR="006F15E7" w:rsidRPr="004F6C51" w:rsidRDefault="006F15E7" w:rsidP="007515E2">
            <w:pPr>
              <w:pStyle w:val="TableParagraph"/>
              <w:spacing w:before="80" w:after="80"/>
              <w:rPr>
                <w:sz w:val="24"/>
                <w:szCs w:val="24"/>
              </w:rPr>
            </w:pPr>
          </w:p>
        </w:tc>
        <w:tc>
          <w:tcPr>
            <w:tcW w:w="129" w:type="pct"/>
          </w:tcPr>
          <w:p w14:paraId="22220990"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0ED59F60"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344FD2FC" w14:textId="77777777" w:rsidR="006F15E7" w:rsidRPr="004F6C51" w:rsidRDefault="006F15E7" w:rsidP="007515E2">
            <w:pPr>
              <w:pStyle w:val="TableParagraph"/>
              <w:spacing w:before="80" w:after="80"/>
              <w:rPr>
                <w:sz w:val="24"/>
                <w:szCs w:val="24"/>
              </w:rPr>
            </w:pPr>
          </w:p>
        </w:tc>
        <w:tc>
          <w:tcPr>
            <w:tcW w:w="129" w:type="pct"/>
          </w:tcPr>
          <w:p w14:paraId="755DCE5B" w14:textId="77777777" w:rsidR="006F15E7" w:rsidRPr="004F6C51" w:rsidRDefault="006F15E7" w:rsidP="007515E2">
            <w:pPr>
              <w:pStyle w:val="TableParagraph"/>
              <w:spacing w:before="80" w:after="80"/>
              <w:rPr>
                <w:sz w:val="24"/>
                <w:szCs w:val="24"/>
              </w:rPr>
            </w:pPr>
          </w:p>
        </w:tc>
        <w:tc>
          <w:tcPr>
            <w:tcW w:w="129" w:type="pct"/>
          </w:tcPr>
          <w:p w14:paraId="2AC27DD5" w14:textId="77777777" w:rsidR="006F15E7" w:rsidRPr="004F6C51" w:rsidRDefault="006F15E7" w:rsidP="007515E2">
            <w:pPr>
              <w:pStyle w:val="TableParagraph"/>
              <w:spacing w:before="80" w:after="80"/>
              <w:rPr>
                <w:sz w:val="24"/>
                <w:szCs w:val="24"/>
              </w:rPr>
            </w:pPr>
          </w:p>
        </w:tc>
        <w:tc>
          <w:tcPr>
            <w:tcW w:w="128" w:type="pct"/>
          </w:tcPr>
          <w:p w14:paraId="02622920" w14:textId="77777777" w:rsidR="006F15E7" w:rsidRPr="004F6C51" w:rsidRDefault="006F15E7" w:rsidP="007515E2">
            <w:pPr>
              <w:pStyle w:val="TableParagraph"/>
              <w:spacing w:before="80" w:after="80"/>
              <w:rPr>
                <w:sz w:val="24"/>
                <w:szCs w:val="24"/>
              </w:rPr>
            </w:pPr>
          </w:p>
        </w:tc>
        <w:tc>
          <w:tcPr>
            <w:tcW w:w="128" w:type="pct"/>
          </w:tcPr>
          <w:p w14:paraId="0AD074D0" w14:textId="77777777" w:rsidR="006F15E7" w:rsidRPr="004F6C51" w:rsidRDefault="006F15E7" w:rsidP="007515E2">
            <w:pPr>
              <w:pStyle w:val="TableParagraph"/>
              <w:spacing w:before="80" w:after="80"/>
              <w:rPr>
                <w:sz w:val="24"/>
                <w:szCs w:val="24"/>
              </w:rPr>
            </w:pPr>
          </w:p>
        </w:tc>
        <w:tc>
          <w:tcPr>
            <w:tcW w:w="128" w:type="pct"/>
          </w:tcPr>
          <w:p w14:paraId="7A1E0E47" w14:textId="77777777" w:rsidR="006F15E7" w:rsidRPr="004F6C51" w:rsidRDefault="006F15E7" w:rsidP="007515E2">
            <w:pPr>
              <w:pStyle w:val="TableParagraph"/>
              <w:spacing w:before="80" w:after="80"/>
              <w:rPr>
                <w:sz w:val="24"/>
                <w:szCs w:val="24"/>
              </w:rPr>
            </w:pPr>
          </w:p>
        </w:tc>
        <w:tc>
          <w:tcPr>
            <w:tcW w:w="128" w:type="pct"/>
          </w:tcPr>
          <w:p w14:paraId="6E16ABE6"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76CD79AF"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43C21467" w14:textId="77777777" w:rsidR="006F15E7" w:rsidRPr="004F6C51" w:rsidRDefault="006F15E7" w:rsidP="007515E2">
            <w:pPr>
              <w:pStyle w:val="TableParagraph"/>
              <w:spacing w:before="80" w:after="80"/>
              <w:rPr>
                <w:sz w:val="24"/>
                <w:szCs w:val="24"/>
              </w:rPr>
            </w:pPr>
          </w:p>
        </w:tc>
        <w:tc>
          <w:tcPr>
            <w:tcW w:w="128" w:type="pct"/>
          </w:tcPr>
          <w:p w14:paraId="07958791" w14:textId="77777777" w:rsidR="006F15E7" w:rsidRPr="004F6C51" w:rsidRDefault="006F15E7" w:rsidP="007515E2">
            <w:pPr>
              <w:pStyle w:val="TableParagraph"/>
              <w:spacing w:before="80" w:after="80"/>
              <w:rPr>
                <w:sz w:val="24"/>
                <w:szCs w:val="24"/>
              </w:rPr>
            </w:pPr>
          </w:p>
        </w:tc>
        <w:tc>
          <w:tcPr>
            <w:tcW w:w="128" w:type="pct"/>
          </w:tcPr>
          <w:p w14:paraId="0E7E787B" w14:textId="77777777" w:rsidR="006F15E7" w:rsidRPr="004F6C51" w:rsidRDefault="006F15E7" w:rsidP="007515E2">
            <w:pPr>
              <w:pStyle w:val="TableParagraph"/>
              <w:spacing w:before="80" w:after="80"/>
              <w:rPr>
                <w:sz w:val="24"/>
                <w:szCs w:val="24"/>
              </w:rPr>
            </w:pPr>
          </w:p>
        </w:tc>
        <w:tc>
          <w:tcPr>
            <w:tcW w:w="128" w:type="pct"/>
          </w:tcPr>
          <w:p w14:paraId="24E0C001" w14:textId="77777777" w:rsidR="006F15E7" w:rsidRPr="004F6C51" w:rsidRDefault="006F15E7" w:rsidP="007515E2">
            <w:pPr>
              <w:pStyle w:val="TableParagraph"/>
              <w:spacing w:before="80" w:after="80"/>
              <w:rPr>
                <w:sz w:val="24"/>
                <w:szCs w:val="24"/>
              </w:rPr>
            </w:pPr>
          </w:p>
        </w:tc>
        <w:tc>
          <w:tcPr>
            <w:tcW w:w="128" w:type="pct"/>
          </w:tcPr>
          <w:p w14:paraId="5D32BE7A" w14:textId="77777777" w:rsidR="006F15E7" w:rsidRPr="004F6C51" w:rsidRDefault="006F15E7" w:rsidP="007515E2">
            <w:pPr>
              <w:pStyle w:val="TableParagraph"/>
              <w:spacing w:before="80" w:after="80"/>
              <w:rPr>
                <w:sz w:val="24"/>
                <w:szCs w:val="24"/>
              </w:rPr>
            </w:pPr>
          </w:p>
        </w:tc>
        <w:tc>
          <w:tcPr>
            <w:tcW w:w="128" w:type="pct"/>
          </w:tcPr>
          <w:p w14:paraId="7EC23F89" w14:textId="77777777" w:rsidR="006F15E7" w:rsidRPr="004F6C51" w:rsidRDefault="006F15E7" w:rsidP="007515E2">
            <w:pPr>
              <w:pStyle w:val="TableParagraph"/>
              <w:spacing w:before="80" w:after="80"/>
              <w:rPr>
                <w:sz w:val="24"/>
                <w:szCs w:val="24"/>
              </w:rPr>
            </w:pPr>
          </w:p>
        </w:tc>
        <w:tc>
          <w:tcPr>
            <w:tcW w:w="142" w:type="pct"/>
          </w:tcPr>
          <w:p w14:paraId="7D0C5637" w14:textId="77777777" w:rsidR="006F15E7" w:rsidRPr="004F6C51" w:rsidRDefault="006F15E7" w:rsidP="007515E2">
            <w:pPr>
              <w:pStyle w:val="TableParagraph"/>
              <w:spacing w:before="80" w:after="80"/>
              <w:rPr>
                <w:sz w:val="24"/>
                <w:szCs w:val="24"/>
              </w:rPr>
            </w:pPr>
          </w:p>
        </w:tc>
        <w:tc>
          <w:tcPr>
            <w:tcW w:w="166" w:type="pct"/>
          </w:tcPr>
          <w:p w14:paraId="5D54681A" w14:textId="77777777" w:rsidR="006F15E7" w:rsidRPr="004F6C51" w:rsidRDefault="006F15E7" w:rsidP="007515E2">
            <w:pPr>
              <w:pStyle w:val="TableParagraph"/>
              <w:spacing w:before="80" w:after="80"/>
              <w:rPr>
                <w:b/>
                <w:sz w:val="24"/>
                <w:szCs w:val="24"/>
              </w:rPr>
            </w:pPr>
          </w:p>
        </w:tc>
        <w:tc>
          <w:tcPr>
            <w:tcW w:w="123" w:type="pct"/>
          </w:tcPr>
          <w:p w14:paraId="0A2A8B7C" w14:textId="77777777" w:rsidR="006F15E7" w:rsidRPr="004F6C51" w:rsidRDefault="006F15E7" w:rsidP="007515E2">
            <w:pPr>
              <w:pStyle w:val="TableParagraph"/>
              <w:spacing w:before="80" w:after="80"/>
              <w:rPr>
                <w:b/>
                <w:sz w:val="24"/>
                <w:szCs w:val="24"/>
              </w:rPr>
            </w:pPr>
          </w:p>
        </w:tc>
        <w:tc>
          <w:tcPr>
            <w:tcW w:w="128" w:type="pct"/>
          </w:tcPr>
          <w:p w14:paraId="1D35C5F4" w14:textId="77777777" w:rsidR="006F15E7" w:rsidRPr="004F6C51" w:rsidRDefault="006F15E7" w:rsidP="007515E2">
            <w:pPr>
              <w:pStyle w:val="TableParagraph"/>
              <w:spacing w:before="80" w:after="80"/>
              <w:rPr>
                <w:b/>
                <w:sz w:val="24"/>
                <w:szCs w:val="24"/>
              </w:rPr>
            </w:pPr>
          </w:p>
        </w:tc>
        <w:tc>
          <w:tcPr>
            <w:tcW w:w="128" w:type="pct"/>
          </w:tcPr>
          <w:p w14:paraId="32F7D412" w14:textId="77777777" w:rsidR="006F15E7" w:rsidRPr="004F6C51" w:rsidRDefault="006F15E7" w:rsidP="007515E2">
            <w:pPr>
              <w:pStyle w:val="TableParagraph"/>
              <w:spacing w:before="80" w:after="80"/>
              <w:rPr>
                <w:b/>
                <w:sz w:val="24"/>
                <w:szCs w:val="24"/>
              </w:rPr>
            </w:pPr>
          </w:p>
        </w:tc>
        <w:tc>
          <w:tcPr>
            <w:tcW w:w="128" w:type="pct"/>
          </w:tcPr>
          <w:p w14:paraId="688F7361" w14:textId="77777777" w:rsidR="006F15E7" w:rsidRPr="004F6C51" w:rsidRDefault="006F15E7" w:rsidP="007515E2">
            <w:pPr>
              <w:pStyle w:val="TableParagraph"/>
              <w:spacing w:before="80" w:after="80"/>
              <w:rPr>
                <w:b/>
                <w:sz w:val="24"/>
                <w:szCs w:val="24"/>
              </w:rPr>
            </w:pPr>
          </w:p>
        </w:tc>
        <w:tc>
          <w:tcPr>
            <w:tcW w:w="125" w:type="pct"/>
          </w:tcPr>
          <w:p w14:paraId="624A3CF5" w14:textId="77777777" w:rsidR="006F15E7" w:rsidRPr="004F6C51" w:rsidRDefault="006F15E7" w:rsidP="007515E2">
            <w:pPr>
              <w:pStyle w:val="TableParagraph"/>
              <w:spacing w:before="80" w:after="80"/>
              <w:rPr>
                <w:b/>
                <w:sz w:val="24"/>
                <w:szCs w:val="24"/>
              </w:rPr>
            </w:pPr>
          </w:p>
        </w:tc>
      </w:tr>
      <w:tr w:rsidR="006F15E7" w:rsidRPr="004F6C51" w14:paraId="7C17A9E4" w14:textId="77777777" w:rsidTr="006F15E7">
        <w:tc>
          <w:tcPr>
            <w:tcW w:w="193" w:type="pct"/>
            <w:vAlign w:val="center"/>
          </w:tcPr>
          <w:p w14:paraId="4B80EAA9" w14:textId="5832DB05" w:rsidR="006F15E7" w:rsidRPr="000A3787" w:rsidRDefault="000A3787"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60</w:t>
            </w:r>
          </w:p>
        </w:tc>
        <w:tc>
          <w:tcPr>
            <w:tcW w:w="1523" w:type="pct"/>
            <w:vAlign w:val="center"/>
          </w:tcPr>
          <w:p w14:paraId="195C9707" w14:textId="4CBB60E4"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Luyện kim</w:t>
            </w:r>
          </w:p>
        </w:tc>
        <w:tc>
          <w:tcPr>
            <w:tcW w:w="144" w:type="pct"/>
          </w:tcPr>
          <w:p w14:paraId="101AA117" w14:textId="77777777" w:rsidR="006F15E7" w:rsidRPr="004F6C51" w:rsidRDefault="006F15E7" w:rsidP="007515E2">
            <w:pPr>
              <w:pStyle w:val="TableParagraph"/>
              <w:spacing w:before="80" w:after="80"/>
              <w:rPr>
                <w:sz w:val="24"/>
                <w:szCs w:val="24"/>
              </w:rPr>
            </w:pPr>
          </w:p>
        </w:tc>
        <w:tc>
          <w:tcPr>
            <w:tcW w:w="129" w:type="pct"/>
          </w:tcPr>
          <w:p w14:paraId="68A2B603" w14:textId="77777777" w:rsidR="006F15E7" w:rsidRPr="004F6C51" w:rsidRDefault="006F15E7" w:rsidP="007515E2">
            <w:pPr>
              <w:pStyle w:val="TableParagraph"/>
              <w:spacing w:before="80" w:after="80"/>
              <w:rPr>
                <w:sz w:val="24"/>
                <w:szCs w:val="24"/>
              </w:rPr>
            </w:pPr>
          </w:p>
        </w:tc>
        <w:tc>
          <w:tcPr>
            <w:tcW w:w="129" w:type="pct"/>
          </w:tcPr>
          <w:p w14:paraId="452D75F1"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7C128B1E"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6E7005AA" w14:textId="77777777" w:rsidR="006F15E7" w:rsidRPr="004F6C51" w:rsidRDefault="006F15E7" w:rsidP="007515E2">
            <w:pPr>
              <w:pStyle w:val="TableParagraph"/>
              <w:spacing w:before="80" w:after="80"/>
              <w:rPr>
                <w:sz w:val="24"/>
                <w:szCs w:val="24"/>
              </w:rPr>
            </w:pPr>
          </w:p>
        </w:tc>
        <w:tc>
          <w:tcPr>
            <w:tcW w:w="129" w:type="pct"/>
          </w:tcPr>
          <w:p w14:paraId="5A96500E" w14:textId="77777777" w:rsidR="006F15E7" w:rsidRPr="004F6C51" w:rsidRDefault="006F15E7" w:rsidP="007515E2">
            <w:pPr>
              <w:pStyle w:val="TableParagraph"/>
              <w:spacing w:before="80" w:after="80"/>
              <w:rPr>
                <w:sz w:val="24"/>
                <w:szCs w:val="24"/>
              </w:rPr>
            </w:pPr>
          </w:p>
        </w:tc>
        <w:tc>
          <w:tcPr>
            <w:tcW w:w="129" w:type="pct"/>
          </w:tcPr>
          <w:p w14:paraId="538A0852" w14:textId="77777777" w:rsidR="006F15E7" w:rsidRPr="004F6C51" w:rsidRDefault="006F15E7" w:rsidP="007515E2">
            <w:pPr>
              <w:pStyle w:val="TableParagraph"/>
              <w:spacing w:before="80" w:after="80"/>
              <w:rPr>
                <w:sz w:val="24"/>
                <w:szCs w:val="24"/>
              </w:rPr>
            </w:pPr>
          </w:p>
        </w:tc>
        <w:tc>
          <w:tcPr>
            <w:tcW w:w="128" w:type="pct"/>
          </w:tcPr>
          <w:p w14:paraId="716E0675" w14:textId="77777777" w:rsidR="006F15E7" w:rsidRPr="004F6C51" w:rsidRDefault="006F15E7" w:rsidP="007515E2">
            <w:pPr>
              <w:pStyle w:val="TableParagraph"/>
              <w:spacing w:before="80" w:after="80"/>
              <w:rPr>
                <w:sz w:val="24"/>
                <w:szCs w:val="24"/>
              </w:rPr>
            </w:pPr>
          </w:p>
        </w:tc>
        <w:tc>
          <w:tcPr>
            <w:tcW w:w="128" w:type="pct"/>
          </w:tcPr>
          <w:p w14:paraId="24FA9A16" w14:textId="77777777" w:rsidR="006F15E7" w:rsidRPr="004F6C51" w:rsidRDefault="006F15E7" w:rsidP="007515E2">
            <w:pPr>
              <w:pStyle w:val="TableParagraph"/>
              <w:spacing w:before="80" w:after="80"/>
              <w:rPr>
                <w:sz w:val="24"/>
                <w:szCs w:val="24"/>
              </w:rPr>
            </w:pPr>
          </w:p>
        </w:tc>
        <w:tc>
          <w:tcPr>
            <w:tcW w:w="128" w:type="pct"/>
          </w:tcPr>
          <w:p w14:paraId="3CF600E7" w14:textId="77777777" w:rsidR="006F15E7" w:rsidRPr="004F6C51" w:rsidRDefault="006F15E7" w:rsidP="007515E2">
            <w:pPr>
              <w:pStyle w:val="TableParagraph"/>
              <w:spacing w:before="80" w:after="80"/>
              <w:rPr>
                <w:sz w:val="24"/>
                <w:szCs w:val="24"/>
              </w:rPr>
            </w:pPr>
          </w:p>
        </w:tc>
        <w:tc>
          <w:tcPr>
            <w:tcW w:w="128" w:type="pct"/>
          </w:tcPr>
          <w:p w14:paraId="448D7FA0"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0365F193"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78F13CB6" w14:textId="77777777" w:rsidR="006F15E7" w:rsidRPr="004F6C51" w:rsidRDefault="006F15E7" w:rsidP="007515E2">
            <w:pPr>
              <w:pStyle w:val="TableParagraph"/>
              <w:spacing w:before="80" w:after="80"/>
              <w:rPr>
                <w:sz w:val="24"/>
                <w:szCs w:val="24"/>
              </w:rPr>
            </w:pPr>
          </w:p>
        </w:tc>
        <w:tc>
          <w:tcPr>
            <w:tcW w:w="128" w:type="pct"/>
          </w:tcPr>
          <w:p w14:paraId="59B307AE" w14:textId="77777777" w:rsidR="006F15E7" w:rsidRPr="004F6C51" w:rsidRDefault="006F15E7" w:rsidP="007515E2">
            <w:pPr>
              <w:pStyle w:val="TableParagraph"/>
              <w:spacing w:before="80" w:after="80"/>
              <w:rPr>
                <w:sz w:val="24"/>
                <w:szCs w:val="24"/>
              </w:rPr>
            </w:pPr>
          </w:p>
        </w:tc>
        <w:tc>
          <w:tcPr>
            <w:tcW w:w="128" w:type="pct"/>
          </w:tcPr>
          <w:p w14:paraId="443A77E6" w14:textId="77777777" w:rsidR="006F15E7" w:rsidRPr="004F6C51" w:rsidRDefault="006F15E7" w:rsidP="007515E2">
            <w:pPr>
              <w:pStyle w:val="TableParagraph"/>
              <w:spacing w:before="80" w:after="80"/>
              <w:rPr>
                <w:sz w:val="24"/>
                <w:szCs w:val="24"/>
              </w:rPr>
            </w:pPr>
          </w:p>
        </w:tc>
        <w:tc>
          <w:tcPr>
            <w:tcW w:w="128" w:type="pct"/>
          </w:tcPr>
          <w:p w14:paraId="12169CA8" w14:textId="77777777" w:rsidR="006F15E7" w:rsidRPr="004F6C51" w:rsidRDefault="006F15E7" w:rsidP="007515E2">
            <w:pPr>
              <w:pStyle w:val="TableParagraph"/>
              <w:spacing w:before="80" w:after="80"/>
              <w:rPr>
                <w:sz w:val="24"/>
                <w:szCs w:val="24"/>
              </w:rPr>
            </w:pPr>
          </w:p>
        </w:tc>
        <w:tc>
          <w:tcPr>
            <w:tcW w:w="128" w:type="pct"/>
          </w:tcPr>
          <w:p w14:paraId="0884944E" w14:textId="77777777" w:rsidR="006F15E7" w:rsidRPr="004F6C51" w:rsidRDefault="006F15E7" w:rsidP="007515E2">
            <w:pPr>
              <w:pStyle w:val="TableParagraph"/>
              <w:spacing w:before="80" w:after="80"/>
              <w:rPr>
                <w:sz w:val="24"/>
                <w:szCs w:val="24"/>
              </w:rPr>
            </w:pPr>
          </w:p>
        </w:tc>
        <w:tc>
          <w:tcPr>
            <w:tcW w:w="128" w:type="pct"/>
          </w:tcPr>
          <w:p w14:paraId="613A1B72" w14:textId="77777777" w:rsidR="006F15E7" w:rsidRPr="004F6C51" w:rsidRDefault="006F15E7" w:rsidP="007515E2">
            <w:pPr>
              <w:pStyle w:val="TableParagraph"/>
              <w:spacing w:before="80" w:after="80"/>
              <w:rPr>
                <w:sz w:val="24"/>
                <w:szCs w:val="24"/>
              </w:rPr>
            </w:pPr>
          </w:p>
        </w:tc>
        <w:tc>
          <w:tcPr>
            <w:tcW w:w="142" w:type="pct"/>
          </w:tcPr>
          <w:p w14:paraId="0D3BDD94" w14:textId="77777777" w:rsidR="006F15E7" w:rsidRPr="004F6C51" w:rsidRDefault="006F15E7" w:rsidP="007515E2">
            <w:pPr>
              <w:pStyle w:val="TableParagraph"/>
              <w:spacing w:before="80" w:after="80"/>
              <w:rPr>
                <w:sz w:val="24"/>
                <w:szCs w:val="24"/>
              </w:rPr>
            </w:pPr>
          </w:p>
        </w:tc>
        <w:tc>
          <w:tcPr>
            <w:tcW w:w="166" w:type="pct"/>
          </w:tcPr>
          <w:p w14:paraId="4CB01F3A" w14:textId="77777777" w:rsidR="006F15E7" w:rsidRPr="004F6C51" w:rsidRDefault="006F15E7" w:rsidP="007515E2">
            <w:pPr>
              <w:pStyle w:val="TableParagraph"/>
              <w:spacing w:before="80" w:after="80"/>
              <w:rPr>
                <w:b/>
                <w:sz w:val="24"/>
                <w:szCs w:val="24"/>
              </w:rPr>
            </w:pPr>
          </w:p>
        </w:tc>
        <w:tc>
          <w:tcPr>
            <w:tcW w:w="123" w:type="pct"/>
          </w:tcPr>
          <w:p w14:paraId="1BAAD135" w14:textId="77777777" w:rsidR="006F15E7" w:rsidRPr="004F6C51" w:rsidRDefault="006F15E7" w:rsidP="007515E2">
            <w:pPr>
              <w:pStyle w:val="TableParagraph"/>
              <w:spacing w:before="80" w:after="80"/>
              <w:rPr>
                <w:b/>
                <w:sz w:val="24"/>
                <w:szCs w:val="24"/>
              </w:rPr>
            </w:pPr>
          </w:p>
        </w:tc>
        <w:tc>
          <w:tcPr>
            <w:tcW w:w="128" w:type="pct"/>
          </w:tcPr>
          <w:p w14:paraId="0328AFA1" w14:textId="77777777" w:rsidR="006F15E7" w:rsidRPr="004F6C51" w:rsidRDefault="006F15E7" w:rsidP="007515E2">
            <w:pPr>
              <w:pStyle w:val="TableParagraph"/>
              <w:spacing w:before="80" w:after="80"/>
              <w:rPr>
                <w:b/>
                <w:sz w:val="24"/>
                <w:szCs w:val="24"/>
              </w:rPr>
            </w:pPr>
          </w:p>
        </w:tc>
        <w:tc>
          <w:tcPr>
            <w:tcW w:w="128" w:type="pct"/>
          </w:tcPr>
          <w:p w14:paraId="4AE67101" w14:textId="77777777" w:rsidR="006F15E7" w:rsidRPr="004F6C51" w:rsidRDefault="006F15E7" w:rsidP="007515E2">
            <w:pPr>
              <w:pStyle w:val="TableParagraph"/>
              <w:spacing w:before="80" w:after="80"/>
              <w:rPr>
                <w:b/>
                <w:sz w:val="24"/>
                <w:szCs w:val="24"/>
              </w:rPr>
            </w:pPr>
          </w:p>
        </w:tc>
        <w:tc>
          <w:tcPr>
            <w:tcW w:w="128" w:type="pct"/>
          </w:tcPr>
          <w:p w14:paraId="058A1214" w14:textId="77777777" w:rsidR="006F15E7" w:rsidRPr="004F6C51" w:rsidRDefault="006F15E7" w:rsidP="007515E2">
            <w:pPr>
              <w:pStyle w:val="TableParagraph"/>
              <w:spacing w:before="80" w:after="80"/>
              <w:rPr>
                <w:b/>
                <w:sz w:val="24"/>
                <w:szCs w:val="24"/>
              </w:rPr>
            </w:pPr>
          </w:p>
        </w:tc>
        <w:tc>
          <w:tcPr>
            <w:tcW w:w="125" w:type="pct"/>
          </w:tcPr>
          <w:p w14:paraId="1CE44429" w14:textId="77777777" w:rsidR="006F15E7" w:rsidRPr="004F6C51" w:rsidRDefault="006F15E7" w:rsidP="007515E2">
            <w:pPr>
              <w:pStyle w:val="TableParagraph"/>
              <w:spacing w:before="80" w:after="80"/>
              <w:rPr>
                <w:b/>
                <w:sz w:val="24"/>
                <w:szCs w:val="24"/>
              </w:rPr>
            </w:pPr>
          </w:p>
        </w:tc>
      </w:tr>
      <w:tr w:rsidR="006F15E7" w:rsidRPr="004F6C51" w14:paraId="71C4CBC6" w14:textId="77777777" w:rsidTr="006F15E7">
        <w:tc>
          <w:tcPr>
            <w:tcW w:w="193" w:type="pct"/>
            <w:vAlign w:val="center"/>
          </w:tcPr>
          <w:p w14:paraId="2F706D64" w14:textId="320943A1" w:rsidR="006F15E7" w:rsidRPr="003D5968" w:rsidRDefault="000A3787"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61</w:t>
            </w:r>
          </w:p>
        </w:tc>
        <w:tc>
          <w:tcPr>
            <w:tcW w:w="1523" w:type="pct"/>
            <w:vAlign w:val="center"/>
          </w:tcPr>
          <w:p w14:paraId="32DD773B" w14:textId="2BB73B73"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Pháp luật về khoáng sản</w:t>
            </w:r>
          </w:p>
        </w:tc>
        <w:tc>
          <w:tcPr>
            <w:tcW w:w="144" w:type="pct"/>
          </w:tcPr>
          <w:p w14:paraId="7533DF62" w14:textId="77777777" w:rsidR="006F15E7" w:rsidRPr="004F6C51" w:rsidRDefault="006F15E7" w:rsidP="007515E2">
            <w:pPr>
              <w:pStyle w:val="TableParagraph"/>
              <w:spacing w:before="80" w:after="80"/>
              <w:rPr>
                <w:sz w:val="24"/>
                <w:szCs w:val="24"/>
              </w:rPr>
            </w:pPr>
          </w:p>
        </w:tc>
        <w:tc>
          <w:tcPr>
            <w:tcW w:w="129" w:type="pct"/>
          </w:tcPr>
          <w:p w14:paraId="620DA158" w14:textId="77777777" w:rsidR="006F15E7" w:rsidRPr="004F6C51" w:rsidRDefault="006F15E7" w:rsidP="007515E2">
            <w:pPr>
              <w:pStyle w:val="TableParagraph"/>
              <w:spacing w:before="80" w:after="80"/>
              <w:rPr>
                <w:sz w:val="24"/>
                <w:szCs w:val="24"/>
              </w:rPr>
            </w:pPr>
          </w:p>
        </w:tc>
        <w:tc>
          <w:tcPr>
            <w:tcW w:w="129" w:type="pct"/>
          </w:tcPr>
          <w:p w14:paraId="3FF398CA"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7F3965D4" w14:textId="77777777" w:rsidR="006F15E7" w:rsidRPr="004F6C51" w:rsidRDefault="006F15E7" w:rsidP="007515E2">
            <w:pPr>
              <w:pStyle w:val="TableParagraph"/>
              <w:spacing w:before="80" w:after="80"/>
              <w:rPr>
                <w:sz w:val="24"/>
                <w:szCs w:val="24"/>
              </w:rPr>
            </w:pPr>
          </w:p>
        </w:tc>
        <w:tc>
          <w:tcPr>
            <w:tcW w:w="129" w:type="pct"/>
          </w:tcPr>
          <w:p w14:paraId="58047E29" w14:textId="77777777" w:rsidR="006F15E7" w:rsidRPr="004F6C51" w:rsidRDefault="006F15E7" w:rsidP="007515E2">
            <w:pPr>
              <w:pStyle w:val="TableParagraph"/>
              <w:spacing w:before="80" w:after="80"/>
              <w:rPr>
                <w:sz w:val="24"/>
                <w:szCs w:val="24"/>
              </w:rPr>
            </w:pPr>
          </w:p>
        </w:tc>
        <w:tc>
          <w:tcPr>
            <w:tcW w:w="129" w:type="pct"/>
          </w:tcPr>
          <w:p w14:paraId="3F68C662" w14:textId="77777777" w:rsidR="006F15E7" w:rsidRPr="004F6C51" w:rsidRDefault="006F15E7" w:rsidP="007515E2">
            <w:pPr>
              <w:pStyle w:val="TableParagraph"/>
              <w:spacing w:before="80" w:after="80"/>
              <w:rPr>
                <w:sz w:val="24"/>
                <w:szCs w:val="24"/>
              </w:rPr>
            </w:pPr>
          </w:p>
        </w:tc>
        <w:tc>
          <w:tcPr>
            <w:tcW w:w="129" w:type="pct"/>
          </w:tcPr>
          <w:p w14:paraId="318F6F20" w14:textId="77777777" w:rsidR="006F15E7" w:rsidRPr="004F6C51" w:rsidRDefault="006F15E7" w:rsidP="007515E2">
            <w:pPr>
              <w:pStyle w:val="TableParagraph"/>
              <w:spacing w:before="80" w:after="80"/>
              <w:rPr>
                <w:sz w:val="24"/>
                <w:szCs w:val="24"/>
              </w:rPr>
            </w:pPr>
          </w:p>
        </w:tc>
        <w:tc>
          <w:tcPr>
            <w:tcW w:w="128" w:type="pct"/>
          </w:tcPr>
          <w:p w14:paraId="66A6EA13" w14:textId="77777777" w:rsidR="006F15E7" w:rsidRPr="004F6C51" w:rsidRDefault="006F15E7" w:rsidP="007515E2">
            <w:pPr>
              <w:pStyle w:val="TableParagraph"/>
              <w:spacing w:before="80" w:after="80"/>
              <w:rPr>
                <w:sz w:val="24"/>
                <w:szCs w:val="24"/>
              </w:rPr>
            </w:pPr>
          </w:p>
        </w:tc>
        <w:tc>
          <w:tcPr>
            <w:tcW w:w="128" w:type="pct"/>
          </w:tcPr>
          <w:p w14:paraId="2C6ED7BC" w14:textId="77777777" w:rsidR="006F15E7" w:rsidRPr="004F6C51" w:rsidRDefault="006F15E7" w:rsidP="007515E2">
            <w:pPr>
              <w:pStyle w:val="TableParagraph"/>
              <w:spacing w:before="80" w:after="80"/>
              <w:rPr>
                <w:sz w:val="24"/>
                <w:szCs w:val="24"/>
              </w:rPr>
            </w:pPr>
          </w:p>
        </w:tc>
        <w:tc>
          <w:tcPr>
            <w:tcW w:w="128" w:type="pct"/>
          </w:tcPr>
          <w:p w14:paraId="3357124D" w14:textId="77777777" w:rsidR="006F15E7" w:rsidRPr="004F6C51" w:rsidRDefault="006F15E7" w:rsidP="007515E2">
            <w:pPr>
              <w:pStyle w:val="TableParagraph"/>
              <w:spacing w:before="80" w:after="80"/>
              <w:rPr>
                <w:sz w:val="24"/>
                <w:szCs w:val="24"/>
              </w:rPr>
            </w:pPr>
          </w:p>
        </w:tc>
        <w:tc>
          <w:tcPr>
            <w:tcW w:w="128" w:type="pct"/>
          </w:tcPr>
          <w:p w14:paraId="2E65E6FF" w14:textId="77777777" w:rsidR="006F15E7" w:rsidRPr="004F6C51" w:rsidRDefault="006F15E7" w:rsidP="007515E2">
            <w:pPr>
              <w:pStyle w:val="TableParagraph"/>
              <w:spacing w:before="80" w:after="80"/>
              <w:rPr>
                <w:sz w:val="24"/>
                <w:szCs w:val="24"/>
              </w:rPr>
            </w:pPr>
          </w:p>
        </w:tc>
        <w:tc>
          <w:tcPr>
            <w:tcW w:w="128" w:type="pct"/>
          </w:tcPr>
          <w:p w14:paraId="165B8202"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4F973123"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7644DE35" w14:textId="77777777" w:rsidR="006F15E7" w:rsidRPr="004F6C51" w:rsidRDefault="006F15E7" w:rsidP="007515E2">
            <w:pPr>
              <w:pStyle w:val="TableParagraph"/>
              <w:spacing w:before="80" w:after="80"/>
              <w:rPr>
                <w:sz w:val="24"/>
                <w:szCs w:val="24"/>
              </w:rPr>
            </w:pPr>
          </w:p>
        </w:tc>
        <w:tc>
          <w:tcPr>
            <w:tcW w:w="128" w:type="pct"/>
          </w:tcPr>
          <w:p w14:paraId="4B0D96EE" w14:textId="77777777" w:rsidR="006F15E7" w:rsidRPr="004F6C51" w:rsidRDefault="006F15E7" w:rsidP="007515E2">
            <w:pPr>
              <w:pStyle w:val="TableParagraph"/>
              <w:spacing w:before="80" w:after="80"/>
              <w:rPr>
                <w:sz w:val="24"/>
                <w:szCs w:val="24"/>
              </w:rPr>
            </w:pPr>
          </w:p>
        </w:tc>
        <w:tc>
          <w:tcPr>
            <w:tcW w:w="128" w:type="pct"/>
          </w:tcPr>
          <w:p w14:paraId="63641614" w14:textId="77777777" w:rsidR="006F15E7" w:rsidRPr="004F6C51" w:rsidRDefault="006F15E7" w:rsidP="007515E2">
            <w:pPr>
              <w:pStyle w:val="TableParagraph"/>
              <w:spacing w:before="80" w:after="80"/>
              <w:rPr>
                <w:sz w:val="24"/>
                <w:szCs w:val="24"/>
              </w:rPr>
            </w:pPr>
          </w:p>
        </w:tc>
        <w:tc>
          <w:tcPr>
            <w:tcW w:w="128" w:type="pct"/>
          </w:tcPr>
          <w:p w14:paraId="11AFF381" w14:textId="77777777" w:rsidR="006F15E7" w:rsidRPr="004F6C51" w:rsidRDefault="006F15E7" w:rsidP="007515E2">
            <w:pPr>
              <w:pStyle w:val="TableParagraph"/>
              <w:spacing w:before="80" w:after="80"/>
              <w:rPr>
                <w:sz w:val="24"/>
                <w:szCs w:val="24"/>
              </w:rPr>
            </w:pPr>
          </w:p>
        </w:tc>
        <w:tc>
          <w:tcPr>
            <w:tcW w:w="128" w:type="pct"/>
          </w:tcPr>
          <w:p w14:paraId="261D6778" w14:textId="77777777" w:rsidR="006F15E7" w:rsidRPr="004F6C51" w:rsidRDefault="006F15E7" w:rsidP="007515E2">
            <w:pPr>
              <w:pStyle w:val="TableParagraph"/>
              <w:spacing w:before="80" w:after="80"/>
              <w:rPr>
                <w:sz w:val="24"/>
                <w:szCs w:val="24"/>
              </w:rPr>
            </w:pPr>
          </w:p>
        </w:tc>
        <w:tc>
          <w:tcPr>
            <w:tcW w:w="142" w:type="pct"/>
          </w:tcPr>
          <w:p w14:paraId="511724A2" w14:textId="77777777" w:rsidR="006F15E7" w:rsidRPr="004F6C51" w:rsidRDefault="006F15E7" w:rsidP="007515E2">
            <w:pPr>
              <w:pStyle w:val="TableParagraph"/>
              <w:spacing w:before="80" w:after="80"/>
              <w:rPr>
                <w:sz w:val="24"/>
                <w:szCs w:val="24"/>
              </w:rPr>
            </w:pPr>
          </w:p>
        </w:tc>
        <w:tc>
          <w:tcPr>
            <w:tcW w:w="166" w:type="pct"/>
          </w:tcPr>
          <w:p w14:paraId="7FE543F9" w14:textId="77777777" w:rsidR="006F15E7" w:rsidRPr="004F6C51" w:rsidRDefault="006F15E7" w:rsidP="007515E2">
            <w:pPr>
              <w:pStyle w:val="TableParagraph"/>
              <w:spacing w:before="80" w:after="80"/>
              <w:rPr>
                <w:b/>
                <w:sz w:val="24"/>
                <w:szCs w:val="24"/>
              </w:rPr>
            </w:pPr>
          </w:p>
        </w:tc>
        <w:tc>
          <w:tcPr>
            <w:tcW w:w="123" w:type="pct"/>
          </w:tcPr>
          <w:p w14:paraId="196DA198" w14:textId="77777777" w:rsidR="006F15E7" w:rsidRPr="004F6C51" w:rsidRDefault="006F15E7" w:rsidP="007515E2">
            <w:pPr>
              <w:pStyle w:val="TableParagraph"/>
              <w:spacing w:before="80" w:after="80"/>
              <w:rPr>
                <w:b/>
                <w:sz w:val="24"/>
                <w:szCs w:val="24"/>
              </w:rPr>
            </w:pPr>
          </w:p>
        </w:tc>
        <w:tc>
          <w:tcPr>
            <w:tcW w:w="128" w:type="pct"/>
          </w:tcPr>
          <w:p w14:paraId="1DDCFAB2" w14:textId="77777777" w:rsidR="006F15E7" w:rsidRPr="004F6C51" w:rsidRDefault="006F15E7" w:rsidP="007515E2">
            <w:pPr>
              <w:pStyle w:val="TableParagraph"/>
              <w:spacing w:before="80" w:after="80"/>
              <w:rPr>
                <w:b/>
                <w:sz w:val="24"/>
                <w:szCs w:val="24"/>
              </w:rPr>
            </w:pPr>
          </w:p>
        </w:tc>
        <w:tc>
          <w:tcPr>
            <w:tcW w:w="128" w:type="pct"/>
          </w:tcPr>
          <w:p w14:paraId="418A342A" w14:textId="77777777" w:rsidR="006F15E7" w:rsidRPr="004F6C51" w:rsidRDefault="006F15E7" w:rsidP="007515E2">
            <w:pPr>
              <w:pStyle w:val="TableParagraph"/>
              <w:spacing w:before="80" w:after="80"/>
              <w:rPr>
                <w:b/>
                <w:sz w:val="24"/>
                <w:szCs w:val="24"/>
              </w:rPr>
            </w:pPr>
          </w:p>
        </w:tc>
        <w:tc>
          <w:tcPr>
            <w:tcW w:w="128" w:type="pct"/>
          </w:tcPr>
          <w:p w14:paraId="6DFFFD41" w14:textId="77777777" w:rsidR="006F15E7" w:rsidRPr="004F6C51" w:rsidRDefault="006F15E7" w:rsidP="007515E2">
            <w:pPr>
              <w:pStyle w:val="TableParagraph"/>
              <w:spacing w:before="80" w:after="80"/>
              <w:rPr>
                <w:b/>
                <w:sz w:val="24"/>
                <w:szCs w:val="24"/>
              </w:rPr>
            </w:pPr>
          </w:p>
        </w:tc>
        <w:tc>
          <w:tcPr>
            <w:tcW w:w="125" w:type="pct"/>
          </w:tcPr>
          <w:p w14:paraId="10A3AA31" w14:textId="77777777" w:rsidR="006F15E7" w:rsidRPr="004F6C51" w:rsidRDefault="006F15E7" w:rsidP="007515E2">
            <w:pPr>
              <w:pStyle w:val="TableParagraph"/>
              <w:spacing w:before="80" w:after="80"/>
              <w:rPr>
                <w:b/>
                <w:sz w:val="24"/>
                <w:szCs w:val="24"/>
              </w:rPr>
            </w:pPr>
          </w:p>
        </w:tc>
      </w:tr>
      <w:tr w:rsidR="006F15E7" w:rsidRPr="004F6C51" w14:paraId="6222D724" w14:textId="77777777" w:rsidTr="006F15E7">
        <w:tc>
          <w:tcPr>
            <w:tcW w:w="193" w:type="pct"/>
            <w:vAlign w:val="center"/>
          </w:tcPr>
          <w:p w14:paraId="25B318D3" w14:textId="28745826" w:rsidR="006F15E7" w:rsidRPr="000A3787" w:rsidRDefault="000A3787"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62</w:t>
            </w:r>
          </w:p>
        </w:tc>
        <w:tc>
          <w:tcPr>
            <w:tcW w:w="1523" w:type="pct"/>
            <w:vAlign w:val="center"/>
          </w:tcPr>
          <w:p w14:paraId="25CA710E" w14:textId="07215B2A"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Cấp phép trong hoạt động khoáng sản</w:t>
            </w:r>
          </w:p>
        </w:tc>
        <w:tc>
          <w:tcPr>
            <w:tcW w:w="144" w:type="pct"/>
          </w:tcPr>
          <w:p w14:paraId="625FDEF4" w14:textId="77777777" w:rsidR="006F15E7" w:rsidRPr="004F6C51" w:rsidRDefault="006F15E7" w:rsidP="007515E2">
            <w:pPr>
              <w:pStyle w:val="TableParagraph"/>
              <w:spacing w:before="80" w:after="80"/>
              <w:rPr>
                <w:sz w:val="24"/>
                <w:szCs w:val="24"/>
              </w:rPr>
            </w:pPr>
          </w:p>
        </w:tc>
        <w:tc>
          <w:tcPr>
            <w:tcW w:w="129" w:type="pct"/>
          </w:tcPr>
          <w:p w14:paraId="12F931AD" w14:textId="77777777" w:rsidR="006F15E7" w:rsidRPr="004F6C51" w:rsidRDefault="006F15E7" w:rsidP="007515E2">
            <w:pPr>
              <w:pStyle w:val="TableParagraph"/>
              <w:spacing w:before="80" w:after="80"/>
              <w:rPr>
                <w:sz w:val="24"/>
                <w:szCs w:val="24"/>
              </w:rPr>
            </w:pPr>
          </w:p>
        </w:tc>
        <w:tc>
          <w:tcPr>
            <w:tcW w:w="129" w:type="pct"/>
          </w:tcPr>
          <w:p w14:paraId="7CF37710"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232B8A04"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585A6FD4" w14:textId="77777777" w:rsidR="006F15E7" w:rsidRPr="004F6C51" w:rsidRDefault="006F15E7" w:rsidP="007515E2">
            <w:pPr>
              <w:pStyle w:val="TableParagraph"/>
              <w:spacing w:before="80" w:after="80"/>
              <w:rPr>
                <w:sz w:val="24"/>
                <w:szCs w:val="24"/>
              </w:rPr>
            </w:pPr>
          </w:p>
        </w:tc>
        <w:tc>
          <w:tcPr>
            <w:tcW w:w="129" w:type="pct"/>
          </w:tcPr>
          <w:p w14:paraId="2080F095" w14:textId="77777777" w:rsidR="006F15E7" w:rsidRPr="004F6C51" w:rsidRDefault="006F15E7" w:rsidP="007515E2">
            <w:pPr>
              <w:pStyle w:val="TableParagraph"/>
              <w:spacing w:before="80" w:after="80"/>
              <w:rPr>
                <w:sz w:val="24"/>
                <w:szCs w:val="24"/>
              </w:rPr>
            </w:pPr>
          </w:p>
        </w:tc>
        <w:tc>
          <w:tcPr>
            <w:tcW w:w="129" w:type="pct"/>
          </w:tcPr>
          <w:p w14:paraId="0D9A526F" w14:textId="77777777" w:rsidR="006F15E7" w:rsidRPr="004F6C51" w:rsidRDefault="006F15E7" w:rsidP="007515E2">
            <w:pPr>
              <w:pStyle w:val="TableParagraph"/>
              <w:spacing w:before="80" w:after="80"/>
              <w:rPr>
                <w:sz w:val="24"/>
                <w:szCs w:val="24"/>
              </w:rPr>
            </w:pPr>
          </w:p>
        </w:tc>
        <w:tc>
          <w:tcPr>
            <w:tcW w:w="128" w:type="pct"/>
          </w:tcPr>
          <w:p w14:paraId="745918AE" w14:textId="77777777" w:rsidR="006F15E7" w:rsidRPr="004F6C51" w:rsidRDefault="006F15E7" w:rsidP="007515E2">
            <w:pPr>
              <w:pStyle w:val="TableParagraph"/>
              <w:spacing w:before="80" w:after="80"/>
              <w:rPr>
                <w:sz w:val="24"/>
                <w:szCs w:val="24"/>
              </w:rPr>
            </w:pPr>
          </w:p>
        </w:tc>
        <w:tc>
          <w:tcPr>
            <w:tcW w:w="128" w:type="pct"/>
          </w:tcPr>
          <w:p w14:paraId="1914B96F" w14:textId="77777777" w:rsidR="006F15E7" w:rsidRPr="004F6C51" w:rsidRDefault="006F15E7" w:rsidP="007515E2">
            <w:pPr>
              <w:pStyle w:val="TableParagraph"/>
              <w:spacing w:before="80" w:after="80"/>
              <w:rPr>
                <w:sz w:val="24"/>
                <w:szCs w:val="24"/>
              </w:rPr>
            </w:pPr>
          </w:p>
        </w:tc>
        <w:tc>
          <w:tcPr>
            <w:tcW w:w="128" w:type="pct"/>
          </w:tcPr>
          <w:p w14:paraId="4B1A924B" w14:textId="77777777" w:rsidR="006F15E7" w:rsidRPr="004F6C51" w:rsidRDefault="006F15E7" w:rsidP="007515E2">
            <w:pPr>
              <w:pStyle w:val="TableParagraph"/>
              <w:spacing w:before="80" w:after="80"/>
              <w:rPr>
                <w:sz w:val="24"/>
                <w:szCs w:val="24"/>
              </w:rPr>
            </w:pPr>
          </w:p>
        </w:tc>
        <w:tc>
          <w:tcPr>
            <w:tcW w:w="128" w:type="pct"/>
          </w:tcPr>
          <w:p w14:paraId="556B1F36" w14:textId="77777777" w:rsidR="006F15E7" w:rsidRPr="004F6C51" w:rsidRDefault="006F15E7" w:rsidP="007515E2">
            <w:pPr>
              <w:pStyle w:val="TableParagraph"/>
              <w:spacing w:before="80" w:after="80"/>
              <w:rPr>
                <w:sz w:val="24"/>
                <w:szCs w:val="24"/>
              </w:rPr>
            </w:pPr>
          </w:p>
        </w:tc>
        <w:tc>
          <w:tcPr>
            <w:tcW w:w="128" w:type="pct"/>
          </w:tcPr>
          <w:p w14:paraId="09993DE7" w14:textId="77777777" w:rsidR="006F15E7" w:rsidRPr="004F6C51" w:rsidRDefault="006F15E7" w:rsidP="007515E2">
            <w:pPr>
              <w:pStyle w:val="TableParagraph"/>
              <w:spacing w:before="80" w:after="80"/>
              <w:rPr>
                <w:sz w:val="24"/>
                <w:szCs w:val="24"/>
              </w:rPr>
            </w:pPr>
          </w:p>
        </w:tc>
        <w:tc>
          <w:tcPr>
            <w:tcW w:w="146" w:type="pct"/>
          </w:tcPr>
          <w:p w14:paraId="56E86DE1" w14:textId="77777777" w:rsidR="006F15E7" w:rsidRPr="007515E2" w:rsidRDefault="006F15E7" w:rsidP="007515E2">
            <w:pPr>
              <w:pStyle w:val="TableParagraph"/>
              <w:spacing w:before="80" w:after="80"/>
              <w:rPr>
                <w:sz w:val="24"/>
                <w:szCs w:val="24"/>
                <w:lang w:val="vi-VN"/>
              </w:rPr>
            </w:pPr>
            <w:r>
              <w:rPr>
                <w:rFonts w:ascii="Wingdings" w:hAnsi="Wingdings"/>
                <w:sz w:val="24"/>
              </w:rPr>
              <w:t></w:t>
            </w:r>
          </w:p>
        </w:tc>
        <w:tc>
          <w:tcPr>
            <w:tcW w:w="128" w:type="pct"/>
          </w:tcPr>
          <w:p w14:paraId="2DCC3BF6" w14:textId="77777777" w:rsidR="006F15E7" w:rsidRPr="004F6C51" w:rsidRDefault="006F15E7" w:rsidP="007515E2">
            <w:pPr>
              <w:pStyle w:val="TableParagraph"/>
              <w:spacing w:before="80" w:after="80"/>
              <w:rPr>
                <w:sz w:val="24"/>
                <w:szCs w:val="24"/>
              </w:rPr>
            </w:pPr>
          </w:p>
        </w:tc>
        <w:tc>
          <w:tcPr>
            <w:tcW w:w="128" w:type="pct"/>
          </w:tcPr>
          <w:p w14:paraId="0F252370" w14:textId="77777777" w:rsidR="006F15E7" w:rsidRPr="004F6C51" w:rsidRDefault="006F15E7" w:rsidP="007515E2">
            <w:pPr>
              <w:pStyle w:val="TableParagraph"/>
              <w:spacing w:before="80" w:after="80"/>
              <w:rPr>
                <w:sz w:val="24"/>
                <w:szCs w:val="24"/>
              </w:rPr>
            </w:pPr>
          </w:p>
        </w:tc>
        <w:tc>
          <w:tcPr>
            <w:tcW w:w="128" w:type="pct"/>
          </w:tcPr>
          <w:p w14:paraId="1ECD35B7" w14:textId="77777777" w:rsidR="006F15E7" w:rsidRPr="004F6C51" w:rsidRDefault="006F15E7" w:rsidP="007515E2">
            <w:pPr>
              <w:pStyle w:val="TableParagraph"/>
              <w:spacing w:before="80" w:after="80"/>
              <w:rPr>
                <w:sz w:val="24"/>
                <w:szCs w:val="24"/>
              </w:rPr>
            </w:pPr>
          </w:p>
        </w:tc>
        <w:tc>
          <w:tcPr>
            <w:tcW w:w="128" w:type="pct"/>
          </w:tcPr>
          <w:p w14:paraId="41925F88" w14:textId="77777777" w:rsidR="006F15E7" w:rsidRPr="004F6C51" w:rsidRDefault="006F15E7" w:rsidP="007515E2">
            <w:pPr>
              <w:pStyle w:val="TableParagraph"/>
              <w:spacing w:before="80" w:after="80"/>
              <w:rPr>
                <w:sz w:val="24"/>
                <w:szCs w:val="24"/>
              </w:rPr>
            </w:pPr>
          </w:p>
        </w:tc>
        <w:tc>
          <w:tcPr>
            <w:tcW w:w="128" w:type="pct"/>
          </w:tcPr>
          <w:p w14:paraId="2767CB22" w14:textId="77777777" w:rsidR="006F15E7" w:rsidRPr="004F6C51" w:rsidRDefault="006F15E7" w:rsidP="007515E2">
            <w:pPr>
              <w:pStyle w:val="TableParagraph"/>
              <w:spacing w:before="80" w:after="80"/>
              <w:rPr>
                <w:sz w:val="24"/>
                <w:szCs w:val="24"/>
              </w:rPr>
            </w:pPr>
          </w:p>
        </w:tc>
        <w:tc>
          <w:tcPr>
            <w:tcW w:w="142" w:type="pct"/>
          </w:tcPr>
          <w:p w14:paraId="53E8B250" w14:textId="77777777" w:rsidR="006F15E7" w:rsidRPr="004F6C51" w:rsidRDefault="006F15E7" w:rsidP="007515E2">
            <w:pPr>
              <w:pStyle w:val="TableParagraph"/>
              <w:spacing w:before="80" w:after="80"/>
              <w:rPr>
                <w:sz w:val="24"/>
                <w:szCs w:val="24"/>
              </w:rPr>
            </w:pPr>
          </w:p>
        </w:tc>
        <w:tc>
          <w:tcPr>
            <w:tcW w:w="166" w:type="pct"/>
          </w:tcPr>
          <w:p w14:paraId="210D9489" w14:textId="77777777" w:rsidR="006F15E7" w:rsidRPr="004F6C51" w:rsidRDefault="006F15E7" w:rsidP="007515E2">
            <w:pPr>
              <w:pStyle w:val="TableParagraph"/>
              <w:spacing w:before="80" w:after="80"/>
              <w:rPr>
                <w:b/>
                <w:sz w:val="24"/>
                <w:szCs w:val="24"/>
              </w:rPr>
            </w:pPr>
          </w:p>
        </w:tc>
        <w:tc>
          <w:tcPr>
            <w:tcW w:w="123" w:type="pct"/>
          </w:tcPr>
          <w:p w14:paraId="21080DB5" w14:textId="77777777" w:rsidR="006F15E7" w:rsidRPr="004F6C51" w:rsidRDefault="006F15E7" w:rsidP="007515E2">
            <w:pPr>
              <w:pStyle w:val="TableParagraph"/>
              <w:spacing w:before="80" w:after="80"/>
              <w:rPr>
                <w:b/>
                <w:sz w:val="24"/>
                <w:szCs w:val="24"/>
              </w:rPr>
            </w:pPr>
          </w:p>
        </w:tc>
        <w:tc>
          <w:tcPr>
            <w:tcW w:w="128" w:type="pct"/>
          </w:tcPr>
          <w:p w14:paraId="4D02AC99" w14:textId="77777777" w:rsidR="006F15E7" w:rsidRPr="004F6C51" w:rsidRDefault="006F15E7" w:rsidP="007515E2">
            <w:pPr>
              <w:pStyle w:val="TableParagraph"/>
              <w:spacing w:before="80" w:after="80"/>
              <w:rPr>
                <w:b/>
                <w:sz w:val="24"/>
                <w:szCs w:val="24"/>
              </w:rPr>
            </w:pPr>
          </w:p>
        </w:tc>
        <w:tc>
          <w:tcPr>
            <w:tcW w:w="128" w:type="pct"/>
          </w:tcPr>
          <w:p w14:paraId="7AA44D3C" w14:textId="77777777" w:rsidR="006F15E7" w:rsidRPr="004F6C51" w:rsidRDefault="006F15E7" w:rsidP="007515E2">
            <w:pPr>
              <w:pStyle w:val="TableParagraph"/>
              <w:spacing w:before="80" w:after="80"/>
              <w:rPr>
                <w:b/>
                <w:sz w:val="24"/>
                <w:szCs w:val="24"/>
              </w:rPr>
            </w:pPr>
          </w:p>
        </w:tc>
        <w:tc>
          <w:tcPr>
            <w:tcW w:w="128" w:type="pct"/>
          </w:tcPr>
          <w:p w14:paraId="0C33E6F8" w14:textId="77777777" w:rsidR="006F15E7" w:rsidRPr="004F6C51" w:rsidRDefault="006F15E7" w:rsidP="007515E2">
            <w:pPr>
              <w:pStyle w:val="TableParagraph"/>
              <w:spacing w:before="80" w:after="80"/>
              <w:rPr>
                <w:b/>
                <w:sz w:val="24"/>
                <w:szCs w:val="24"/>
              </w:rPr>
            </w:pPr>
          </w:p>
        </w:tc>
        <w:tc>
          <w:tcPr>
            <w:tcW w:w="125" w:type="pct"/>
          </w:tcPr>
          <w:p w14:paraId="3E30686C" w14:textId="77777777" w:rsidR="006F15E7" w:rsidRPr="004F6C51" w:rsidRDefault="006F15E7" w:rsidP="007515E2">
            <w:pPr>
              <w:pStyle w:val="TableParagraph"/>
              <w:spacing w:before="80" w:after="80"/>
              <w:rPr>
                <w:b/>
                <w:sz w:val="24"/>
                <w:szCs w:val="24"/>
              </w:rPr>
            </w:pPr>
          </w:p>
        </w:tc>
      </w:tr>
      <w:tr w:rsidR="006F15E7" w:rsidRPr="004F6C51" w14:paraId="53CA77FF" w14:textId="77777777" w:rsidTr="006F15E7">
        <w:tc>
          <w:tcPr>
            <w:tcW w:w="193" w:type="pct"/>
            <w:vAlign w:val="center"/>
          </w:tcPr>
          <w:p w14:paraId="4C87594D" w14:textId="1266696C" w:rsidR="006F15E7" w:rsidRPr="003D5968" w:rsidRDefault="000A3787"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63</w:t>
            </w:r>
          </w:p>
        </w:tc>
        <w:tc>
          <w:tcPr>
            <w:tcW w:w="1523" w:type="pct"/>
            <w:vAlign w:val="center"/>
          </w:tcPr>
          <w:p w14:paraId="6DA46D19" w14:textId="62CC23D4"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Chủ nhiệm đề án địa chất</w:t>
            </w:r>
          </w:p>
        </w:tc>
        <w:tc>
          <w:tcPr>
            <w:tcW w:w="144" w:type="pct"/>
          </w:tcPr>
          <w:p w14:paraId="57FA3CEF" w14:textId="77777777" w:rsidR="006F15E7" w:rsidRPr="004F6C51" w:rsidRDefault="006F15E7" w:rsidP="007515E2">
            <w:pPr>
              <w:pStyle w:val="TableParagraph"/>
              <w:spacing w:before="80" w:after="80"/>
              <w:rPr>
                <w:sz w:val="24"/>
                <w:szCs w:val="24"/>
              </w:rPr>
            </w:pPr>
          </w:p>
        </w:tc>
        <w:tc>
          <w:tcPr>
            <w:tcW w:w="129" w:type="pct"/>
          </w:tcPr>
          <w:p w14:paraId="3600898C" w14:textId="77777777" w:rsidR="006F15E7" w:rsidRPr="004F6C51" w:rsidRDefault="006F15E7" w:rsidP="007515E2">
            <w:pPr>
              <w:pStyle w:val="TableParagraph"/>
              <w:spacing w:before="80" w:after="80"/>
              <w:rPr>
                <w:sz w:val="24"/>
                <w:szCs w:val="24"/>
              </w:rPr>
            </w:pPr>
          </w:p>
        </w:tc>
        <w:tc>
          <w:tcPr>
            <w:tcW w:w="129" w:type="pct"/>
          </w:tcPr>
          <w:p w14:paraId="4DA988D7"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7BF376CB"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46215004" w14:textId="77777777" w:rsidR="006F15E7" w:rsidRPr="004F6C51" w:rsidRDefault="006F15E7" w:rsidP="007515E2">
            <w:pPr>
              <w:pStyle w:val="TableParagraph"/>
              <w:spacing w:before="80" w:after="80"/>
              <w:rPr>
                <w:sz w:val="24"/>
                <w:szCs w:val="24"/>
              </w:rPr>
            </w:pPr>
          </w:p>
        </w:tc>
        <w:tc>
          <w:tcPr>
            <w:tcW w:w="129" w:type="pct"/>
          </w:tcPr>
          <w:p w14:paraId="0707967A" w14:textId="77777777" w:rsidR="006F15E7" w:rsidRPr="004F6C51" w:rsidRDefault="006F15E7" w:rsidP="007515E2">
            <w:pPr>
              <w:pStyle w:val="TableParagraph"/>
              <w:spacing w:before="80" w:after="80"/>
              <w:rPr>
                <w:sz w:val="24"/>
                <w:szCs w:val="24"/>
              </w:rPr>
            </w:pPr>
          </w:p>
        </w:tc>
        <w:tc>
          <w:tcPr>
            <w:tcW w:w="129" w:type="pct"/>
          </w:tcPr>
          <w:p w14:paraId="492484CF" w14:textId="77777777" w:rsidR="006F15E7" w:rsidRPr="004F6C51" w:rsidRDefault="006F15E7" w:rsidP="007515E2">
            <w:pPr>
              <w:pStyle w:val="TableParagraph"/>
              <w:spacing w:before="80" w:after="80"/>
              <w:rPr>
                <w:sz w:val="24"/>
                <w:szCs w:val="24"/>
              </w:rPr>
            </w:pPr>
          </w:p>
        </w:tc>
        <w:tc>
          <w:tcPr>
            <w:tcW w:w="128" w:type="pct"/>
          </w:tcPr>
          <w:p w14:paraId="1907E5C6" w14:textId="77777777" w:rsidR="006F15E7" w:rsidRPr="004F6C51" w:rsidRDefault="006F15E7" w:rsidP="007515E2">
            <w:pPr>
              <w:pStyle w:val="TableParagraph"/>
              <w:spacing w:before="80" w:after="80"/>
              <w:rPr>
                <w:sz w:val="24"/>
                <w:szCs w:val="24"/>
              </w:rPr>
            </w:pPr>
          </w:p>
        </w:tc>
        <w:tc>
          <w:tcPr>
            <w:tcW w:w="128" w:type="pct"/>
          </w:tcPr>
          <w:p w14:paraId="5F0697F9" w14:textId="77777777" w:rsidR="006F15E7" w:rsidRPr="004F6C51" w:rsidRDefault="006F15E7" w:rsidP="007515E2">
            <w:pPr>
              <w:pStyle w:val="TableParagraph"/>
              <w:spacing w:before="80" w:after="80"/>
              <w:rPr>
                <w:sz w:val="24"/>
                <w:szCs w:val="24"/>
              </w:rPr>
            </w:pPr>
          </w:p>
        </w:tc>
        <w:tc>
          <w:tcPr>
            <w:tcW w:w="128" w:type="pct"/>
          </w:tcPr>
          <w:p w14:paraId="1B010A65" w14:textId="77777777" w:rsidR="006F15E7" w:rsidRPr="004F6C51" w:rsidRDefault="006F15E7" w:rsidP="007515E2">
            <w:pPr>
              <w:pStyle w:val="TableParagraph"/>
              <w:spacing w:before="80" w:after="80"/>
              <w:rPr>
                <w:sz w:val="24"/>
                <w:szCs w:val="24"/>
              </w:rPr>
            </w:pPr>
          </w:p>
        </w:tc>
        <w:tc>
          <w:tcPr>
            <w:tcW w:w="128" w:type="pct"/>
          </w:tcPr>
          <w:p w14:paraId="11F87D7D" w14:textId="77777777" w:rsidR="006F15E7" w:rsidRPr="004F6C51" w:rsidRDefault="006F15E7" w:rsidP="007515E2">
            <w:pPr>
              <w:pStyle w:val="TableParagraph"/>
              <w:spacing w:before="80" w:after="80"/>
              <w:rPr>
                <w:sz w:val="24"/>
                <w:szCs w:val="24"/>
              </w:rPr>
            </w:pPr>
          </w:p>
        </w:tc>
        <w:tc>
          <w:tcPr>
            <w:tcW w:w="128" w:type="pct"/>
          </w:tcPr>
          <w:p w14:paraId="04F2F21D" w14:textId="77777777" w:rsidR="006F15E7" w:rsidRPr="004F6C51" w:rsidRDefault="006F15E7" w:rsidP="007515E2">
            <w:pPr>
              <w:pStyle w:val="TableParagraph"/>
              <w:spacing w:before="80" w:after="80"/>
              <w:rPr>
                <w:sz w:val="24"/>
                <w:szCs w:val="24"/>
              </w:rPr>
            </w:pPr>
          </w:p>
        </w:tc>
        <w:tc>
          <w:tcPr>
            <w:tcW w:w="146" w:type="pct"/>
          </w:tcPr>
          <w:p w14:paraId="773F03DF"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47846AD6" w14:textId="77777777" w:rsidR="006F15E7" w:rsidRPr="004F6C51" w:rsidRDefault="006F15E7" w:rsidP="007515E2">
            <w:pPr>
              <w:pStyle w:val="TableParagraph"/>
              <w:spacing w:before="80" w:after="80"/>
              <w:rPr>
                <w:sz w:val="24"/>
                <w:szCs w:val="24"/>
              </w:rPr>
            </w:pPr>
          </w:p>
        </w:tc>
        <w:tc>
          <w:tcPr>
            <w:tcW w:w="128" w:type="pct"/>
          </w:tcPr>
          <w:p w14:paraId="3E037214" w14:textId="77777777" w:rsidR="006F15E7" w:rsidRPr="004F6C51" w:rsidRDefault="006F15E7" w:rsidP="007515E2">
            <w:pPr>
              <w:pStyle w:val="TableParagraph"/>
              <w:spacing w:before="80" w:after="80"/>
              <w:rPr>
                <w:sz w:val="24"/>
                <w:szCs w:val="24"/>
              </w:rPr>
            </w:pPr>
          </w:p>
        </w:tc>
        <w:tc>
          <w:tcPr>
            <w:tcW w:w="128" w:type="pct"/>
          </w:tcPr>
          <w:p w14:paraId="253C370B" w14:textId="77777777" w:rsidR="006F15E7" w:rsidRPr="004F6C51" w:rsidRDefault="006F15E7" w:rsidP="007515E2">
            <w:pPr>
              <w:pStyle w:val="TableParagraph"/>
              <w:spacing w:before="80" w:after="80"/>
              <w:rPr>
                <w:sz w:val="24"/>
                <w:szCs w:val="24"/>
              </w:rPr>
            </w:pPr>
          </w:p>
        </w:tc>
        <w:tc>
          <w:tcPr>
            <w:tcW w:w="128" w:type="pct"/>
          </w:tcPr>
          <w:p w14:paraId="1218694E" w14:textId="77777777" w:rsidR="006F15E7" w:rsidRPr="004F6C51" w:rsidRDefault="006F15E7" w:rsidP="007515E2">
            <w:pPr>
              <w:pStyle w:val="TableParagraph"/>
              <w:spacing w:before="80" w:after="80"/>
              <w:rPr>
                <w:sz w:val="24"/>
                <w:szCs w:val="24"/>
              </w:rPr>
            </w:pPr>
          </w:p>
        </w:tc>
        <w:tc>
          <w:tcPr>
            <w:tcW w:w="128" w:type="pct"/>
          </w:tcPr>
          <w:p w14:paraId="4D8C93AD" w14:textId="77777777" w:rsidR="006F15E7" w:rsidRPr="004F6C51" w:rsidRDefault="006F15E7" w:rsidP="007515E2">
            <w:pPr>
              <w:pStyle w:val="TableParagraph"/>
              <w:spacing w:before="80" w:after="80"/>
              <w:rPr>
                <w:sz w:val="24"/>
                <w:szCs w:val="24"/>
              </w:rPr>
            </w:pPr>
          </w:p>
        </w:tc>
        <w:tc>
          <w:tcPr>
            <w:tcW w:w="142" w:type="pct"/>
          </w:tcPr>
          <w:p w14:paraId="250A327C" w14:textId="77777777" w:rsidR="006F15E7" w:rsidRPr="004F6C51" w:rsidRDefault="006F15E7" w:rsidP="007515E2">
            <w:pPr>
              <w:pStyle w:val="TableParagraph"/>
              <w:spacing w:before="80" w:after="80"/>
              <w:rPr>
                <w:sz w:val="24"/>
                <w:szCs w:val="24"/>
              </w:rPr>
            </w:pPr>
          </w:p>
        </w:tc>
        <w:tc>
          <w:tcPr>
            <w:tcW w:w="166" w:type="pct"/>
          </w:tcPr>
          <w:p w14:paraId="133F8256" w14:textId="77777777" w:rsidR="006F15E7" w:rsidRPr="004F6C51" w:rsidRDefault="006F15E7" w:rsidP="007515E2">
            <w:pPr>
              <w:pStyle w:val="TableParagraph"/>
              <w:spacing w:before="80" w:after="80"/>
              <w:rPr>
                <w:b/>
                <w:sz w:val="24"/>
                <w:szCs w:val="24"/>
              </w:rPr>
            </w:pPr>
          </w:p>
        </w:tc>
        <w:tc>
          <w:tcPr>
            <w:tcW w:w="123" w:type="pct"/>
          </w:tcPr>
          <w:p w14:paraId="0677D511" w14:textId="77777777" w:rsidR="006F15E7" w:rsidRPr="004F6C51" w:rsidRDefault="006F15E7" w:rsidP="007515E2">
            <w:pPr>
              <w:pStyle w:val="TableParagraph"/>
              <w:spacing w:before="80" w:after="80"/>
              <w:rPr>
                <w:b/>
                <w:sz w:val="24"/>
                <w:szCs w:val="24"/>
              </w:rPr>
            </w:pPr>
          </w:p>
        </w:tc>
        <w:tc>
          <w:tcPr>
            <w:tcW w:w="128" w:type="pct"/>
          </w:tcPr>
          <w:p w14:paraId="3E35AD04" w14:textId="77777777" w:rsidR="006F15E7" w:rsidRPr="004F6C51" w:rsidRDefault="006F15E7" w:rsidP="007515E2">
            <w:pPr>
              <w:pStyle w:val="TableParagraph"/>
              <w:spacing w:before="80" w:after="80"/>
              <w:rPr>
                <w:b/>
                <w:sz w:val="24"/>
                <w:szCs w:val="24"/>
              </w:rPr>
            </w:pPr>
          </w:p>
        </w:tc>
        <w:tc>
          <w:tcPr>
            <w:tcW w:w="128" w:type="pct"/>
          </w:tcPr>
          <w:p w14:paraId="2C3B4301" w14:textId="77777777" w:rsidR="006F15E7" w:rsidRPr="004F6C51" w:rsidRDefault="006F15E7" w:rsidP="007515E2">
            <w:pPr>
              <w:pStyle w:val="TableParagraph"/>
              <w:spacing w:before="80" w:after="80"/>
              <w:rPr>
                <w:b/>
                <w:sz w:val="24"/>
                <w:szCs w:val="24"/>
              </w:rPr>
            </w:pPr>
          </w:p>
        </w:tc>
        <w:tc>
          <w:tcPr>
            <w:tcW w:w="128" w:type="pct"/>
          </w:tcPr>
          <w:p w14:paraId="78863AF4" w14:textId="77777777" w:rsidR="006F15E7" w:rsidRPr="004F6C51" w:rsidRDefault="006F15E7" w:rsidP="007515E2">
            <w:pPr>
              <w:pStyle w:val="TableParagraph"/>
              <w:spacing w:before="80" w:after="80"/>
              <w:rPr>
                <w:b/>
                <w:sz w:val="24"/>
                <w:szCs w:val="24"/>
              </w:rPr>
            </w:pPr>
          </w:p>
        </w:tc>
        <w:tc>
          <w:tcPr>
            <w:tcW w:w="125" w:type="pct"/>
          </w:tcPr>
          <w:p w14:paraId="50908851" w14:textId="77777777" w:rsidR="006F15E7" w:rsidRPr="004F6C51" w:rsidRDefault="006F15E7" w:rsidP="007515E2">
            <w:pPr>
              <w:pStyle w:val="TableParagraph"/>
              <w:spacing w:before="80" w:after="80"/>
              <w:rPr>
                <w:b/>
                <w:sz w:val="24"/>
                <w:szCs w:val="24"/>
              </w:rPr>
            </w:pPr>
          </w:p>
        </w:tc>
      </w:tr>
      <w:tr w:rsidR="006F15E7" w:rsidRPr="004F6C51" w14:paraId="35A38AB4" w14:textId="77777777" w:rsidTr="006F15E7">
        <w:tc>
          <w:tcPr>
            <w:tcW w:w="193" w:type="pct"/>
            <w:vAlign w:val="center"/>
          </w:tcPr>
          <w:p w14:paraId="7C85ABCA" w14:textId="7DE70FE0" w:rsidR="006F15E7" w:rsidRPr="003D5968" w:rsidRDefault="000A3787"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64</w:t>
            </w:r>
          </w:p>
        </w:tc>
        <w:tc>
          <w:tcPr>
            <w:tcW w:w="1523" w:type="pct"/>
            <w:vAlign w:val="center"/>
          </w:tcPr>
          <w:p w14:paraId="196A530C" w14:textId="7F79BE47"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Giám đốc điều hành mỏ khoáng sản</w:t>
            </w:r>
          </w:p>
        </w:tc>
        <w:tc>
          <w:tcPr>
            <w:tcW w:w="144" w:type="pct"/>
          </w:tcPr>
          <w:p w14:paraId="1F00ABEF" w14:textId="77777777" w:rsidR="006F15E7" w:rsidRPr="004F6C51" w:rsidRDefault="006F15E7" w:rsidP="007515E2">
            <w:pPr>
              <w:pStyle w:val="TableParagraph"/>
              <w:spacing w:before="80" w:after="80"/>
              <w:rPr>
                <w:sz w:val="24"/>
                <w:szCs w:val="24"/>
              </w:rPr>
            </w:pPr>
          </w:p>
        </w:tc>
        <w:tc>
          <w:tcPr>
            <w:tcW w:w="129" w:type="pct"/>
          </w:tcPr>
          <w:p w14:paraId="77D0A89E" w14:textId="77777777" w:rsidR="006F15E7" w:rsidRPr="004F6C51" w:rsidRDefault="006F15E7" w:rsidP="007515E2">
            <w:pPr>
              <w:pStyle w:val="TableParagraph"/>
              <w:spacing w:before="80" w:after="80"/>
              <w:rPr>
                <w:sz w:val="24"/>
                <w:szCs w:val="24"/>
              </w:rPr>
            </w:pPr>
          </w:p>
        </w:tc>
        <w:tc>
          <w:tcPr>
            <w:tcW w:w="129" w:type="pct"/>
          </w:tcPr>
          <w:p w14:paraId="1AE1A977"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5E2EFBA4"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4B78B25F" w14:textId="77777777" w:rsidR="006F15E7" w:rsidRPr="004F6C51" w:rsidRDefault="006F15E7" w:rsidP="007515E2">
            <w:pPr>
              <w:pStyle w:val="TableParagraph"/>
              <w:spacing w:before="80" w:after="80"/>
              <w:rPr>
                <w:sz w:val="24"/>
                <w:szCs w:val="24"/>
              </w:rPr>
            </w:pPr>
          </w:p>
        </w:tc>
        <w:tc>
          <w:tcPr>
            <w:tcW w:w="129" w:type="pct"/>
          </w:tcPr>
          <w:p w14:paraId="705FC0A6" w14:textId="77777777" w:rsidR="006F15E7" w:rsidRPr="004F6C51" w:rsidRDefault="006F15E7" w:rsidP="007515E2">
            <w:pPr>
              <w:pStyle w:val="TableParagraph"/>
              <w:spacing w:before="80" w:after="80"/>
              <w:rPr>
                <w:sz w:val="24"/>
                <w:szCs w:val="24"/>
              </w:rPr>
            </w:pPr>
          </w:p>
        </w:tc>
        <w:tc>
          <w:tcPr>
            <w:tcW w:w="129" w:type="pct"/>
          </w:tcPr>
          <w:p w14:paraId="246E8DDA" w14:textId="77777777" w:rsidR="006F15E7" w:rsidRPr="004F6C51" w:rsidRDefault="006F15E7" w:rsidP="007515E2">
            <w:pPr>
              <w:pStyle w:val="TableParagraph"/>
              <w:spacing w:before="80" w:after="80"/>
              <w:rPr>
                <w:sz w:val="24"/>
                <w:szCs w:val="24"/>
              </w:rPr>
            </w:pPr>
          </w:p>
        </w:tc>
        <w:tc>
          <w:tcPr>
            <w:tcW w:w="128" w:type="pct"/>
          </w:tcPr>
          <w:p w14:paraId="4044AD40" w14:textId="77777777" w:rsidR="006F15E7" w:rsidRPr="004F6C51" w:rsidRDefault="006F15E7" w:rsidP="007515E2">
            <w:pPr>
              <w:pStyle w:val="TableParagraph"/>
              <w:spacing w:before="80" w:after="80"/>
              <w:rPr>
                <w:sz w:val="24"/>
                <w:szCs w:val="24"/>
              </w:rPr>
            </w:pPr>
          </w:p>
        </w:tc>
        <w:tc>
          <w:tcPr>
            <w:tcW w:w="128" w:type="pct"/>
          </w:tcPr>
          <w:p w14:paraId="25B74DEA" w14:textId="77777777" w:rsidR="006F15E7" w:rsidRPr="004F6C51" w:rsidRDefault="006F15E7" w:rsidP="007515E2">
            <w:pPr>
              <w:pStyle w:val="TableParagraph"/>
              <w:spacing w:before="80" w:after="80"/>
              <w:rPr>
                <w:sz w:val="24"/>
                <w:szCs w:val="24"/>
              </w:rPr>
            </w:pPr>
          </w:p>
        </w:tc>
        <w:tc>
          <w:tcPr>
            <w:tcW w:w="128" w:type="pct"/>
          </w:tcPr>
          <w:p w14:paraId="0434BF70" w14:textId="77777777" w:rsidR="006F15E7" w:rsidRPr="004F6C51" w:rsidRDefault="006F15E7" w:rsidP="007515E2">
            <w:pPr>
              <w:pStyle w:val="TableParagraph"/>
              <w:spacing w:before="80" w:after="80"/>
              <w:rPr>
                <w:sz w:val="24"/>
                <w:szCs w:val="24"/>
              </w:rPr>
            </w:pPr>
          </w:p>
        </w:tc>
        <w:tc>
          <w:tcPr>
            <w:tcW w:w="128" w:type="pct"/>
          </w:tcPr>
          <w:p w14:paraId="76A0CC5A" w14:textId="77777777" w:rsidR="006F15E7" w:rsidRPr="004F6C51" w:rsidRDefault="006F15E7" w:rsidP="007515E2">
            <w:pPr>
              <w:pStyle w:val="TableParagraph"/>
              <w:spacing w:before="80" w:after="80"/>
              <w:rPr>
                <w:sz w:val="24"/>
                <w:szCs w:val="24"/>
              </w:rPr>
            </w:pPr>
          </w:p>
        </w:tc>
        <w:tc>
          <w:tcPr>
            <w:tcW w:w="128" w:type="pct"/>
          </w:tcPr>
          <w:p w14:paraId="11CCA065" w14:textId="77777777" w:rsidR="006F15E7" w:rsidRPr="004F6C51" w:rsidRDefault="006F15E7" w:rsidP="007515E2">
            <w:pPr>
              <w:pStyle w:val="TableParagraph"/>
              <w:spacing w:before="80" w:after="80"/>
              <w:rPr>
                <w:sz w:val="24"/>
                <w:szCs w:val="24"/>
              </w:rPr>
            </w:pPr>
          </w:p>
        </w:tc>
        <w:tc>
          <w:tcPr>
            <w:tcW w:w="146" w:type="pct"/>
          </w:tcPr>
          <w:p w14:paraId="7231F45E"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0178A467" w14:textId="77777777" w:rsidR="006F15E7" w:rsidRPr="004F6C51" w:rsidRDefault="006F15E7" w:rsidP="007515E2">
            <w:pPr>
              <w:pStyle w:val="TableParagraph"/>
              <w:spacing w:before="80" w:after="80"/>
              <w:rPr>
                <w:sz w:val="24"/>
                <w:szCs w:val="24"/>
              </w:rPr>
            </w:pPr>
          </w:p>
        </w:tc>
        <w:tc>
          <w:tcPr>
            <w:tcW w:w="128" w:type="pct"/>
          </w:tcPr>
          <w:p w14:paraId="0C47A66A" w14:textId="77777777" w:rsidR="006F15E7" w:rsidRPr="004F6C51" w:rsidRDefault="006F15E7" w:rsidP="007515E2">
            <w:pPr>
              <w:pStyle w:val="TableParagraph"/>
              <w:spacing w:before="80" w:after="80"/>
              <w:rPr>
                <w:sz w:val="24"/>
                <w:szCs w:val="24"/>
              </w:rPr>
            </w:pPr>
          </w:p>
        </w:tc>
        <w:tc>
          <w:tcPr>
            <w:tcW w:w="128" w:type="pct"/>
          </w:tcPr>
          <w:p w14:paraId="33C7DD51" w14:textId="77777777" w:rsidR="006F15E7" w:rsidRPr="004F6C51" w:rsidRDefault="006F15E7" w:rsidP="007515E2">
            <w:pPr>
              <w:pStyle w:val="TableParagraph"/>
              <w:spacing w:before="80" w:after="80"/>
              <w:rPr>
                <w:sz w:val="24"/>
                <w:szCs w:val="24"/>
              </w:rPr>
            </w:pPr>
          </w:p>
        </w:tc>
        <w:tc>
          <w:tcPr>
            <w:tcW w:w="128" w:type="pct"/>
          </w:tcPr>
          <w:p w14:paraId="1582433C" w14:textId="77777777" w:rsidR="006F15E7" w:rsidRPr="004F6C51" w:rsidRDefault="006F15E7" w:rsidP="007515E2">
            <w:pPr>
              <w:pStyle w:val="TableParagraph"/>
              <w:spacing w:before="80" w:after="80"/>
              <w:rPr>
                <w:sz w:val="24"/>
                <w:szCs w:val="24"/>
              </w:rPr>
            </w:pPr>
          </w:p>
        </w:tc>
        <w:tc>
          <w:tcPr>
            <w:tcW w:w="128" w:type="pct"/>
          </w:tcPr>
          <w:p w14:paraId="415A059D" w14:textId="77777777" w:rsidR="006F15E7" w:rsidRPr="004F6C51" w:rsidRDefault="006F15E7" w:rsidP="007515E2">
            <w:pPr>
              <w:pStyle w:val="TableParagraph"/>
              <w:spacing w:before="80" w:after="80"/>
              <w:rPr>
                <w:sz w:val="24"/>
                <w:szCs w:val="24"/>
              </w:rPr>
            </w:pPr>
          </w:p>
        </w:tc>
        <w:tc>
          <w:tcPr>
            <w:tcW w:w="142" w:type="pct"/>
          </w:tcPr>
          <w:p w14:paraId="35962BB2" w14:textId="77777777" w:rsidR="006F15E7" w:rsidRPr="004F6C51" w:rsidRDefault="006F15E7" w:rsidP="007515E2">
            <w:pPr>
              <w:pStyle w:val="TableParagraph"/>
              <w:spacing w:before="80" w:after="80"/>
              <w:rPr>
                <w:sz w:val="24"/>
                <w:szCs w:val="24"/>
              </w:rPr>
            </w:pPr>
          </w:p>
        </w:tc>
        <w:tc>
          <w:tcPr>
            <w:tcW w:w="166" w:type="pct"/>
          </w:tcPr>
          <w:p w14:paraId="5D170AC1" w14:textId="77777777" w:rsidR="006F15E7" w:rsidRPr="004F6C51" w:rsidRDefault="006F15E7" w:rsidP="007515E2">
            <w:pPr>
              <w:pStyle w:val="TableParagraph"/>
              <w:spacing w:before="80" w:after="80"/>
              <w:rPr>
                <w:b/>
                <w:sz w:val="24"/>
                <w:szCs w:val="24"/>
              </w:rPr>
            </w:pPr>
          </w:p>
        </w:tc>
        <w:tc>
          <w:tcPr>
            <w:tcW w:w="123" w:type="pct"/>
          </w:tcPr>
          <w:p w14:paraId="580465B4" w14:textId="77777777" w:rsidR="006F15E7" w:rsidRPr="004F6C51" w:rsidRDefault="006F15E7" w:rsidP="007515E2">
            <w:pPr>
              <w:pStyle w:val="TableParagraph"/>
              <w:spacing w:before="80" w:after="80"/>
              <w:rPr>
                <w:b/>
                <w:sz w:val="24"/>
                <w:szCs w:val="24"/>
              </w:rPr>
            </w:pPr>
          </w:p>
        </w:tc>
        <w:tc>
          <w:tcPr>
            <w:tcW w:w="128" w:type="pct"/>
          </w:tcPr>
          <w:p w14:paraId="3BBE9131" w14:textId="77777777" w:rsidR="006F15E7" w:rsidRPr="004F6C51" w:rsidRDefault="006F15E7" w:rsidP="007515E2">
            <w:pPr>
              <w:pStyle w:val="TableParagraph"/>
              <w:spacing w:before="80" w:after="80"/>
              <w:rPr>
                <w:b/>
                <w:sz w:val="24"/>
                <w:szCs w:val="24"/>
              </w:rPr>
            </w:pPr>
          </w:p>
        </w:tc>
        <w:tc>
          <w:tcPr>
            <w:tcW w:w="128" w:type="pct"/>
          </w:tcPr>
          <w:p w14:paraId="18D4E6BC" w14:textId="77777777" w:rsidR="006F15E7" w:rsidRPr="004F6C51" w:rsidRDefault="006F15E7" w:rsidP="007515E2">
            <w:pPr>
              <w:pStyle w:val="TableParagraph"/>
              <w:spacing w:before="80" w:after="80"/>
              <w:rPr>
                <w:b/>
                <w:sz w:val="24"/>
                <w:szCs w:val="24"/>
              </w:rPr>
            </w:pPr>
          </w:p>
        </w:tc>
        <w:tc>
          <w:tcPr>
            <w:tcW w:w="128" w:type="pct"/>
          </w:tcPr>
          <w:p w14:paraId="3AA47D49" w14:textId="77777777" w:rsidR="006F15E7" w:rsidRPr="004F6C51" w:rsidRDefault="006F15E7" w:rsidP="007515E2">
            <w:pPr>
              <w:pStyle w:val="TableParagraph"/>
              <w:spacing w:before="80" w:after="80"/>
              <w:rPr>
                <w:b/>
                <w:sz w:val="24"/>
                <w:szCs w:val="24"/>
              </w:rPr>
            </w:pPr>
          </w:p>
        </w:tc>
        <w:tc>
          <w:tcPr>
            <w:tcW w:w="125" w:type="pct"/>
          </w:tcPr>
          <w:p w14:paraId="53671BD5" w14:textId="77777777" w:rsidR="006F15E7" w:rsidRPr="004F6C51" w:rsidRDefault="006F15E7" w:rsidP="007515E2">
            <w:pPr>
              <w:pStyle w:val="TableParagraph"/>
              <w:spacing w:before="80" w:after="80"/>
              <w:rPr>
                <w:b/>
                <w:sz w:val="24"/>
                <w:szCs w:val="24"/>
              </w:rPr>
            </w:pPr>
          </w:p>
        </w:tc>
      </w:tr>
      <w:tr w:rsidR="006F15E7" w:rsidRPr="004F6C51" w14:paraId="4D060BB8" w14:textId="77777777" w:rsidTr="006F15E7">
        <w:tc>
          <w:tcPr>
            <w:tcW w:w="193" w:type="pct"/>
            <w:vAlign w:val="center"/>
          </w:tcPr>
          <w:p w14:paraId="70261668" w14:textId="2458F4B2" w:rsidR="006F15E7" w:rsidRPr="000A3787" w:rsidRDefault="000A3787"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65</w:t>
            </w:r>
          </w:p>
        </w:tc>
        <w:tc>
          <w:tcPr>
            <w:tcW w:w="1523" w:type="pct"/>
            <w:vAlign w:val="center"/>
          </w:tcPr>
          <w:p w14:paraId="5E0CEA70" w14:textId="2F1C6A48"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Quản lý công</w:t>
            </w:r>
          </w:p>
        </w:tc>
        <w:tc>
          <w:tcPr>
            <w:tcW w:w="144" w:type="pct"/>
          </w:tcPr>
          <w:p w14:paraId="308ABCBB" w14:textId="77777777" w:rsidR="006F15E7" w:rsidRPr="004F6C51" w:rsidRDefault="006F15E7" w:rsidP="007515E2">
            <w:pPr>
              <w:pStyle w:val="TableParagraph"/>
              <w:spacing w:before="80" w:after="80"/>
              <w:rPr>
                <w:sz w:val="24"/>
                <w:szCs w:val="24"/>
              </w:rPr>
            </w:pPr>
          </w:p>
        </w:tc>
        <w:tc>
          <w:tcPr>
            <w:tcW w:w="129" w:type="pct"/>
          </w:tcPr>
          <w:p w14:paraId="557716F1" w14:textId="77777777" w:rsidR="006F15E7" w:rsidRPr="004F6C51" w:rsidRDefault="006F15E7" w:rsidP="007515E2">
            <w:pPr>
              <w:pStyle w:val="TableParagraph"/>
              <w:spacing w:before="80" w:after="80"/>
              <w:rPr>
                <w:sz w:val="24"/>
                <w:szCs w:val="24"/>
              </w:rPr>
            </w:pPr>
          </w:p>
        </w:tc>
        <w:tc>
          <w:tcPr>
            <w:tcW w:w="129" w:type="pct"/>
          </w:tcPr>
          <w:p w14:paraId="54B8008E" w14:textId="77777777" w:rsidR="006F15E7" w:rsidRPr="004F6C51" w:rsidRDefault="006F15E7" w:rsidP="007515E2">
            <w:pPr>
              <w:pStyle w:val="TableParagraph"/>
              <w:spacing w:before="80" w:after="80"/>
              <w:rPr>
                <w:sz w:val="24"/>
                <w:szCs w:val="24"/>
              </w:rPr>
            </w:pPr>
          </w:p>
        </w:tc>
        <w:tc>
          <w:tcPr>
            <w:tcW w:w="129" w:type="pct"/>
          </w:tcPr>
          <w:p w14:paraId="31FA1BBB" w14:textId="77777777" w:rsidR="006F15E7" w:rsidRPr="004F6C51" w:rsidRDefault="006F15E7" w:rsidP="007515E2">
            <w:pPr>
              <w:pStyle w:val="TableParagraph"/>
              <w:spacing w:before="80" w:after="80"/>
              <w:rPr>
                <w:sz w:val="24"/>
                <w:szCs w:val="24"/>
              </w:rPr>
            </w:pPr>
          </w:p>
        </w:tc>
        <w:tc>
          <w:tcPr>
            <w:tcW w:w="129" w:type="pct"/>
          </w:tcPr>
          <w:p w14:paraId="6306AE19" w14:textId="77777777" w:rsidR="006F15E7" w:rsidRPr="004F6C51" w:rsidRDefault="006F15E7" w:rsidP="007515E2">
            <w:pPr>
              <w:pStyle w:val="TableParagraph"/>
              <w:spacing w:before="80" w:after="80"/>
              <w:rPr>
                <w:sz w:val="24"/>
                <w:szCs w:val="24"/>
              </w:rPr>
            </w:pPr>
          </w:p>
        </w:tc>
        <w:tc>
          <w:tcPr>
            <w:tcW w:w="129" w:type="pct"/>
          </w:tcPr>
          <w:p w14:paraId="1251D4C5" w14:textId="77777777" w:rsidR="006F15E7" w:rsidRPr="004F6C51" w:rsidRDefault="006F15E7" w:rsidP="007515E2">
            <w:pPr>
              <w:pStyle w:val="TableParagraph"/>
              <w:spacing w:before="80" w:after="80"/>
              <w:rPr>
                <w:sz w:val="24"/>
                <w:szCs w:val="24"/>
              </w:rPr>
            </w:pPr>
          </w:p>
        </w:tc>
        <w:tc>
          <w:tcPr>
            <w:tcW w:w="129" w:type="pct"/>
          </w:tcPr>
          <w:p w14:paraId="685C3B51" w14:textId="77777777" w:rsidR="006F15E7" w:rsidRPr="004F6C51" w:rsidRDefault="006F15E7" w:rsidP="007515E2">
            <w:pPr>
              <w:pStyle w:val="TableParagraph"/>
              <w:spacing w:before="80" w:after="80"/>
              <w:rPr>
                <w:sz w:val="24"/>
                <w:szCs w:val="24"/>
              </w:rPr>
            </w:pPr>
          </w:p>
        </w:tc>
        <w:tc>
          <w:tcPr>
            <w:tcW w:w="128" w:type="pct"/>
          </w:tcPr>
          <w:p w14:paraId="355C83A5" w14:textId="77777777" w:rsidR="006F15E7" w:rsidRPr="004F6C51" w:rsidRDefault="006F15E7" w:rsidP="007515E2">
            <w:pPr>
              <w:pStyle w:val="TableParagraph"/>
              <w:spacing w:before="80" w:after="80"/>
              <w:rPr>
                <w:sz w:val="24"/>
                <w:szCs w:val="24"/>
              </w:rPr>
            </w:pPr>
          </w:p>
        </w:tc>
        <w:tc>
          <w:tcPr>
            <w:tcW w:w="128" w:type="pct"/>
          </w:tcPr>
          <w:p w14:paraId="39331607" w14:textId="77777777" w:rsidR="006F15E7" w:rsidRPr="004F6C51" w:rsidRDefault="006F15E7" w:rsidP="007515E2">
            <w:pPr>
              <w:pStyle w:val="TableParagraph"/>
              <w:spacing w:before="80" w:after="80"/>
              <w:rPr>
                <w:sz w:val="24"/>
                <w:szCs w:val="24"/>
              </w:rPr>
            </w:pPr>
          </w:p>
        </w:tc>
        <w:tc>
          <w:tcPr>
            <w:tcW w:w="128" w:type="pct"/>
          </w:tcPr>
          <w:p w14:paraId="77E0D026" w14:textId="77777777" w:rsidR="006F15E7" w:rsidRPr="004F6C51" w:rsidRDefault="006F15E7" w:rsidP="007515E2">
            <w:pPr>
              <w:pStyle w:val="TableParagraph"/>
              <w:spacing w:before="80" w:after="80"/>
              <w:rPr>
                <w:sz w:val="24"/>
                <w:szCs w:val="24"/>
              </w:rPr>
            </w:pPr>
          </w:p>
        </w:tc>
        <w:tc>
          <w:tcPr>
            <w:tcW w:w="128" w:type="pct"/>
          </w:tcPr>
          <w:p w14:paraId="069E3832" w14:textId="77777777" w:rsidR="006F15E7" w:rsidRPr="004F6C51" w:rsidRDefault="006F15E7" w:rsidP="007515E2">
            <w:pPr>
              <w:pStyle w:val="TableParagraph"/>
              <w:spacing w:before="80" w:after="80"/>
              <w:rPr>
                <w:sz w:val="24"/>
                <w:szCs w:val="24"/>
              </w:rPr>
            </w:pPr>
          </w:p>
        </w:tc>
        <w:tc>
          <w:tcPr>
            <w:tcW w:w="128" w:type="pct"/>
          </w:tcPr>
          <w:p w14:paraId="7EDE8956" w14:textId="77777777" w:rsidR="006F15E7" w:rsidRPr="004F6C51" w:rsidRDefault="006F15E7" w:rsidP="007515E2">
            <w:pPr>
              <w:pStyle w:val="TableParagraph"/>
              <w:spacing w:before="80" w:after="80"/>
              <w:rPr>
                <w:sz w:val="24"/>
                <w:szCs w:val="24"/>
              </w:rPr>
            </w:pPr>
          </w:p>
        </w:tc>
        <w:tc>
          <w:tcPr>
            <w:tcW w:w="146" w:type="pct"/>
          </w:tcPr>
          <w:p w14:paraId="3A47AAC5"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6A6F0B39" w14:textId="77777777" w:rsidR="006F15E7" w:rsidRPr="004F6C51" w:rsidRDefault="006F15E7" w:rsidP="007515E2">
            <w:pPr>
              <w:pStyle w:val="TableParagraph"/>
              <w:spacing w:before="80" w:after="80"/>
              <w:rPr>
                <w:sz w:val="24"/>
                <w:szCs w:val="24"/>
              </w:rPr>
            </w:pPr>
          </w:p>
        </w:tc>
        <w:tc>
          <w:tcPr>
            <w:tcW w:w="128" w:type="pct"/>
          </w:tcPr>
          <w:p w14:paraId="410E8ABC" w14:textId="77777777" w:rsidR="006F15E7" w:rsidRPr="004F6C51" w:rsidRDefault="006F15E7" w:rsidP="007515E2">
            <w:pPr>
              <w:pStyle w:val="TableParagraph"/>
              <w:spacing w:before="80" w:after="80"/>
              <w:rPr>
                <w:sz w:val="24"/>
                <w:szCs w:val="24"/>
              </w:rPr>
            </w:pPr>
          </w:p>
        </w:tc>
        <w:tc>
          <w:tcPr>
            <w:tcW w:w="128" w:type="pct"/>
          </w:tcPr>
          <w:p w14:paraId="65ED1FE4" w14:textId="77777777" w:rsidR="006F15E7" w:rsidRPr="004F6C51" w:rsidRDefault="006F15E7" w:rsidP="007515E2">
            <w:pPr>
              <w:pStyle w:val="TableParagraph"/>
              <w:spacing w:before="80" w:after="80"/>
              <w:rPr>
                <w:sz w:val="24"/>
                <w:szCs w:val="24"/>
              </w:rPr>
            </w:pPr>
          </w:p>
        </w:tc>
        <w:tc>
          <w:tcPr>
            <w:tcW w:w="128" w:type="pct"/>
          </w:tcPr>
          <w:p w14:paraId="54ED669D" w14:textId="77777777" w:rsidR="006F15E7" w:rsidRPr="004F6C51" w:rsidRDefault="006F15E7" w:rsidP="007515E2">
            <w:pPr>
              <w:pStyle w:val="TableParagraph"/>
              <w:spacing w:before="80" w:after="80"/>
              <w:rPr>
                <w:sz w:val="24"/>
                <w:szCs w:val="24"/>
              </w:rPr>
            </w:pPr>
          </w:p>
        </w:tc>
        <w:tc>
          <w:tcPr>
            <w:tcW w:w="128" w:type="pct"/>
          </w:tcPr>
          <w:p w14:paraId="32866762" w14:textId="77777777" w:rsidR="006F15E7" w:rsidRPr="004F6C51" w:rsidRDefault="006F15E7" w:rsidP="007515E2">
            <w:pPr>
              <w:pStyle w:val="TableParagraph"/>
              <w:spacing w:before="80" w:after="80"/>
              <w:rPr>
                <w:sz w:val="24"/>
                <w:szCs w:val="24"/>
              </w:rPr>
            </w:pPr>
          </w:p>
        </w:tc>
        <w:tc>
          <w:tcPr>
            <w:tcW w:w="142" w:type="pct"/>
          </w:tcPr>
          <w:p w14:paraId="6938E5FA" w14:textId="77777777" w:rsidR="006F15E7" w:rsidRPr="004F6C51" w:rsidRDefault="006F15E7" w:rsidP="007515E2">
            <w:pPr>
              <w:pStyle w:val="TableParagraph"/>
              <w:spacing w:before="80" w:after="80"/>
              <w:rPr>
                <w:sz w:val="24"/>
                <w:szCs w:val="24"/>
              </w:rPr>
            </w:pPr>
          </w:p>
        </w:tc>
        <w:tc>
          <w:tcPr>
            <w:tcW w:w="166" w:type="pct"/>
          </w:tcPr>
          <w:p w14:paraId="46DB9DAF" w14:textId="77777777" w:rsidR="006F15E7" w:rsidRPr="004F6C51" w:rsidRDefault="006F15E7" w:rsidP="007515E2">
            <w:pPr>
              <w:pStyle w:val="TableParagraph"/>
              <w:spacing w:before="80" w:after="80"/>
              <w:rPr>
                <w:b/>
                <w:sz w:val="24"/>
                <w:szCs w:val="24"/>
              </w:rPr>
            </w:pPr>
          </w:p>
        </w:tc>
        <w:tc>
          <w:tcPr>
            <w:tcW w:w="123" w:type="pct"/>
          </w:tcPr>
          <w:p w14:paraId="723D11B2" w14:textId="77777777" w:rsidR="006F15E7" w:rsidRPr="004F6C51" w:rsidRDefault="006F15E7" w:rsidP="007515E2">
            <w:pPr>
              <w:pStyle w:val="TableParagraph"/>
              <w:spacing w:before="80" w:after="80"/>
              <w:rPr>
                <w:b/>
                <w:sz w:val="24"/>
                <w:szCs w:val="24"/>
              </w:rPr>
            </w:pPr>
          </w:p>
        </w:tc>
        <w:tc>
          <w:tcPr>
            <w:tcW w:w="128" w:type="pct"/>
          </w:tcPr>
          <w:p w14:paraId="2BDCD2AD" w14:textId="77777777" w:rsidR="006F15E7" w:rsidRPr="004F6C51" w:rsidRDefault="006F15E7" w:rsidP="007515E2">
            <w:pPr>
              <w:pStyle w:val="TableParagraph"/>
              <w:spacing w:before="80" w:after="80"/>
              <w:rPr>
                <w:b/>
                <w:sz w:val="24"/>
                <w:szCs w:val="24"/>
              </w:rPr>
            </w:pPr>
          </w:p>
        </w:tc>
        <w:tc>
          <w:tcPr>
            <w:tcW w:w="128" w:type="pct"/>
          </w:tcPr>
          <w:p w14:paraId="518AF7CF" w14:textId="77777777" w:rsidR="006F15E7" w:rsidRPr="004F6C51" w:rsidRDefault="006F15E7" w:rsidP="007515E2">
            <w:pPr>
              <w:pStyle w:val="TableParagraph"/>
              <w:spacing w:before="80" w:after="80"/>
              <w:rPr>
                <w:b/>
                <w:sz w:val="24"/>
                <w:szCs w:val="24"/>
              </w:rPr>
            </w:pPr>
          </w:p>
        </w:tc>
        <w:tc>
          <w:tcPr>
            <w:tcW w:w="128" w:type="pct"/>
          </w:tcPr>
          <w:p w14:paraId="5B51AC8B" w14:textId="77777777" w:rsidR="006F15E7" w:rsidRPr="004F6C51" w:rsidRDefault="006F15E7" w:rsidP="007515E2">
            <w:pPr>
              <w:pStyle w:val="TableParagraph"/>
              <w:spacing w:before="80" w:after="80"/>
              <w:rPr>
                <w:b/>
                <w:sz w:val="24"/>
                <w:szCs w:val="24"/>
              </w:rPr>
            </w:pPr>
          </w:p>
        </w:tc>
        <w:tc>
          <w:tcPr>
            <w:tcW w:w="125" w:type="pct"/>
          </w:tcPr>
          <w:p w14:paraId="6755435C" w14:textId="77777777" w:rsidR="006F15E7" w:rsidRPr="004F6C51" w:rsidRDefault="006F15E7" w:rsidP="007515E2">
            <w:pPr>
              <w:pStyle w:val="TableParagraph"/>
              <w:spacing w:before="80" w:after="80"/>
              <w:rPr>
                <w:b/>
                <w:sz w:val="24"/>
                <w:szCs w:val="24"/>
              </w:rPr>
            </w:pPr>
          </w:p>
        </w:tc>
      </w:tr>
      <w:tr w:rsidR="006F15E7" w:rsidRPr="004F6C51" w14:paraId="6AF45B71" w14:textId="77777777" w:rsidTr="006F15E7">
        <w:tc>
          <w:tcPr>
            <w:tcW w:w="193" w:type="pct"/>
            <w:vAlign w:val="center"/>
          </w:tcPr>
          <w:p w14:paraId="48E09BFB" w14:textId="03B00EEF" w:rsidR="006F15E7" w:rsidRPr="000A3787" w:rsidRDefault="000A3787"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lastRenderedPageBreak/>
              <w:t>66</w:t>
            </w:r>
          </w:p>
        </w:tc>
        <w:tc>
          <w:tcPr>
            <w:tcW w:w="1523" w:type="pct"/>
            <w:vAlign w:val="center"/>
          </w:tcPr>
          <w:p w14:paraId="7BFC6FE0" w14:textId="00369436" w:rsidR="006F15E7" w:rsidRPr="00A82154" w:rsidRDefault="006F15E7" w:rsidP="007515E2">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Tin học địa chất 1</w:t>
            </w:r>
          </w:p>
        </w:tc>
        <w:tc>
          <w:tcPr>
            <w:tcW w:w="144" w:type="pct"/>
          </w:tcPr>
          <w:p w14:paraId="1E5CE302" w14:textId="77777777" w:rsidR="006F15E7" w:rsidRPr="004F6C51" w:rsidRDefault="006F15E7" w:rsidP="007515E2">
            <w:pPr>
              <w:pStyle w:val="TableParagraph"/>
              <w:spacing w:before="80" w:after="80"/>
              <w:rPr>
                <w:sz w:val="24"/>
                <w:szCs w:val="24"/>
              </w:rPr>
            </w:pPr>
          </w:p>
        </w:tc>
        <w:tc>
          <w:tcPr>
            <w:tcW w:w="129" w:type="pct"/>
          </w:tcPr>
          <w:p w14:paraId="6C7D764D" w14:textId="77777777" w:rsidR="006F15E7" w:rsidRPr="004F6C51" w:rsidRDefault="006F15E7" w:rsidP="007515E2">
            <w:pPr>
              <w:pStyle w:val="TableParagraph"/>
              <w:spacing w:before="80" w:after="80"/>
              <w:rPr>
                <w:sz w:val="24"/>
                <w:szCs w:val="24"/>
              </w:rPr>
            </w:pPr>
          </w:p>
        </w:tc>
        <w:tc>
          <w:tcPr>
            <w:tcW w:w="129" w:type="pct"/>
          </w:tcPr>
          <w:p w14:paraId="2430591E"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6DD79229"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020F2CEE" w14:textId="77777777" w:rsidR="006F15E7" w:rsidRPr="004F6C51" w:rsidRDefault="006F15E7" w:rsidP="007515E2">
            <w:pPr>
              <w:pStyle w:val="TableParagraph"/>
              <w:spacing w:before="80" w:after="80"/>
              <w:rPr>
                <w:sz w:val="24"/>
                <w:szCs w:val="24"/>
              </w:rPr>
            </w:pPr>
          </w:p>
        </w:tc>
        <w:tc>
          <w:tcPr>
            <w:tcW w:w="129" w:type="pct"/>
          </w:tcPr>
          <w:p w14:paraId="1B3B47A8" w14:textId="77777777" w:rsidR="006F15E7" w:rsidRPr="004F6C51" w:rsidRDefault="006F15E7" w:rsidP="007515E2">
            <w:pPr>
              <w:pStyle w:val="TableParagraph"/>
              <w:spacing w:before="80" w:after="80"/>
              <w:rPr>
                <w:sz w:val="24"/>
                <w:szCs w:val="24"/>
              </w:rPr>
            </w:pPr>
          </w:p>
        </w:tc>
        <w:tc>
          <w:tcPr>
            <w:tcW w:w="129" w:type="pct"/>
          </w:tcPr>
          <w:p w14:paraId="4C38BD6B" w14:textId="77777777" w:rsidR="006F15E7" w:rsidRPr="004F6C51" w:rsidRDefault="006F15E7" w:rsidP="007515E2">
            <w:pPr>
              <w:pStyle w:val="TableParagraph"/>
              <w:spacing w:before="80" w:after="80"/>
              <w:rPr>
                <w:sz w:val="24"/>
                <w:szCs w:val="24"/>
              </w:rPr>
            </w:pPr>
          </w:p>
        </w:tc>
        <w:tc>
          <w:tcPr>
            <w:tcW w:w="128" w:type="pct"/>
          </w:tcPr>
          <w:p w14:paraId="37C783FE" w14:textId="77777777" w:rsidR="006F15E7" w:rsidRPr="004F6C51" w:rsidRDefault="006F15E7" w:rsidP="007515E2">
            <w:pPr>
              <w:pStyle w:val="TableParagraph"/>
              <w:spacing w:before="80" w:after="80"/>
              <w:rPr>
                <w:sz w:val="24"/>
                <w:szCs w:val="24"/>
              </w:rPr>
            </w:pPr>
          </w:p>
        </w:tc>
        <w:tc>
          <w:tcPr>
            <w:tcW w:w="128" w:type="pct"/>
          </w:tcPr>
          <w:p w14:paraId="7C1F841B" w14:textId="77777777" w:rsidR="006F15E7" w:rsidRPr="004F6C51" w:rsidRDefault="006F15E7" w:rsidP="007515E2">
            <w:pPr>
              <w:pStyle w:val="TableParagraph"/>
              <w:spacing w:before="80" w:after="80"/>
              <w:rPr>
                <w:sz w:val="24"/>
                <w:szCs w:val="24"/>
              </w:rPr>
            </w:pPr>
          </w:p>
        </w:tc>
        <w:tc>
          <w:tcPr>
            <w:tcW w:w="128" w:type="pct"/>
          </w:tcPr>
          <w:p w14:paraId="601C0208" w14:textId="77777777" w:rsidR="006F15E7" w:rsidRPr="004F6C51" w:rsidRDefault="006F15E7" w:rsidP="007515E2">
            <w:pPr>
              <w:pStyle w:val="TableParagraph"/>
              <w:spacing w:before="80" w:after="80"/>
              <w:rPr>
                <w:sz w:val="24"/>
                <w:szCs w:val="24"/>
              </w:rPr>
            </w:pPr>
          </w:p>
        </w:tc>
        <w:tc>
          <w:tcPr>
            <w:tcW w:w="128" w:type="pct"/>
          </w:tcPr>
          <w:p w14:paraId="2D86E16C" w14:textId="77777777" w:rsidR="006F15E7" w:rsidRPr="004F6C51" w:rsidRDefault="006F15E7" w:rsidP="007515E2">
            <w:pPr>
              <w:pStyle w:val="TableParagraph"/>
              <w:spacing w:before="80" w:after="80"/>
              <w:rPr>
                <w:sz w:val="24"/>
                <w:szCs w:val="24"/>
              </w:rPr>
            </w:pPr>
          </w:p>
        </w:tc>
        <w:tc>
          <w:tcPr>
            <w:tcW w:w="128" w:type="pct"/>
          </w:tcPr>
          <w:p w14:paraId="2A82B105"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72CDDCE9" w14:textId="77777777" w:rsidR="006F15E7" w:rsidRPr="004F6C51" w:rsidRDefault="006F15E7" w:rsidP="007515E2">
            <w:pPr>
              <w:pStyle w:val="TableParagraph"/>
              <w:spacing w:before="80" w:after="80"/>
              <w:rPr>
                <w:sz w:val="24"/>
                <w:szCs w:val="24"/>
              </w:rPr>
            </w:pPr>
          </w:p>
        </w:tc>
        <w:tc>
          <w:tcPr>
            <w:tcW w:w="128" w:type="pct"/>
          </w:tcPr>
          <w:p w14:paraId="5EA0DD84" w14:textId="77777777" w:rsidR="006F15E7" w:rsidRPr="004F6C51" w:rsidRDefault="006F15E7" w:rsidP="007515E2">
            <w:pPr>
              <w:pStyle w:val="TableParagraph"/>
              <w:spacing w:before="80" w:after="80"/>
              <w:rPr>
                <w:sz w:val="24"/>
                <w:szCs w:val="24"/>
              </w:rPr>
            </w:pPr>
          </w:p>
        </w:tc>
        <w:tc>
          <w:tcPr>
            <w:tcW w:w="128" w:type="pct"/>
          </w:tcPr>
          <w:p w14:paraId="5C5EE8FE" w14:textId="77777777" w:rsidR="006F15E7" w:rsidRPr="004F6C51" w:rsidRDefault="006F15E7" w:rsidP="007515E2">
            <w:pPr>
              <w:pStyle w:val="TableParagraph"/>
              <w:spacing w:before="80" w:after="80"/>
              <w:rPr>
                <w:sz w:val="24"/>
                <w:szCs w:val="24"/>
              </w:rPr>
            </w:pPr>
          </w:p>
        </w:tc>
        <w:tc>
          <w:tcPr>
            <w:tcW w:w="128" w:type="pct"/>
          </w:tcPr>
          <w:p w14:paraId="401D4286" w14:textId="77777777" w:rsidR="006F15E7" w:rsidRPr="004F6C51" w:rsidRDefault="006F15E7" w:rsidP="007515E2">
            <w:pPr>
              <w:pStyle w:val="TableParagraph"/>
              <w:spacing w:before="80" w:after="80"/>
              <w:rPr>
                <w:sz w:val="24"/>
                <w:szCs w:val="24"/>
              </w:rPr>
            </w:pPr>
          </w:p>
        </w:tc>
        <w:tc>
          <w:tcPr>
            <w:tcW w:w="128" w:type="pct"/>
          </w:tcPr>
          <w:p w14:paraId="3D8DD7E3" w14:textId="77777777" w:rsidR="006F15E7" w:rsidRPr="004F6C51" w:rsidRDefault="006F15E7" w:rsidP="007515E2">
            <w:pPr>
              <w:pStyle w:val="TableParagraph"/>
              <w:spacing w:before="80" w:after="80"/>
              <w:rPr>
                <w:sz w:val="24"/>
                <w:szCs w:val="24"/>
              </w:rPr>
            </w:pPr>
          </w:p>
        </w:tc>
        <w:tc>
          <w:tcPr>
            <w:tcW w:w="128" w:type="pct"/>
          </w:tcPr>
          <w:p w14:paraId="059FE4B4" w14:textId="77777777" w:rsidR="006F15E7" w:rsidRPr="004F6C51" w:rsidRDefault="006F15E7" w:rsidP="007515E2">
            <w:pPr>
              <w:pStyle w:val="TableParagraph"/>
              <w:spacing w:before="80" w:after="80"/>
              <w:rPr>
                <w:sz w:val="24"/>
                <w:szCs w:val="24"/>
              </w:rPr>
            </w:pPr>
          </w:p>
        </w:tc>
        <w:tc>
          <w:tcPr>
            <w:tcW w:w="142" w:type="pct"/>
          </w:tcPr>
          <w:p w14:paraId="62157A92" w14:textId="77777777" w:rsidR="006F15E7" w:rsidRPr="004F6C51" w:rsidRDefault="006F15E7" w:rsidP="007515E2">
            <w:pPr>
              <w:pStyle w:val="TableParagraph"/>
              <w:spacing w:before="80" w:after="80"/>
              <w:rPr>
                <w:sz w:val="24"/>
                <w:szCs w:val="24"/>
              </w:rPr>
            </w:pPr>
          </w:p>
        </w:tc>
        <w:tc>
          <w:tcPr>
            <w:tcW w:w="166" w:type="pct"/>
          </w:tcPr>
          <w:p w14:paraId="6D0C212E" w14:textId="77777777" w:rsidR="006F15E7" w:rsidRPr="004F6C51" w:rsidRDefault="006F15E7" w:rsidP="007515E2">
            <w:pPr>
              <w:pStyle w:val="TableParagraph"/>
              <w:spacing w:before="80" w:after="80"/>
              <w:rPr>
                <w:b/>
                <w:sz w:val="24"/>
                <w:szCs w:val="24"/>
              </w:rPr>
            </w:pPr>
          </w:p>
        </w:tc>
        <w:tc>
          <w:tcPr>
            <w:tcW w:w="123" w:type="pct"/>
          </w:tcPr>
          <w:p w14:paraId="0561E25E" w14:textId="77777777" w:rsidR="006F15E7" w:rsidRPr="004F6C51" w:rsidRDefault="006F15E7" w:rsidP="007515E2">
            <w:pPr>
              <w:pStyle w:val="TableParagraph"/>
              <w:spacing w:before="80" w:after="80"/>
              <w:rPr>
                <w:b/>
                <w:sz w:val="24"/>
                <w:szCs w:val="24"/>
              </w:rPr>
            </w:pPr>
          </w:p>
        </w:tc>
        <w:tc>
          <w:tcPr>
            <w:tcW w:w="128" w:type="pct"/>
          </w:tcPr>
          <w:p w14:paraId="1735DEFB" w14:textId="77777777" w:rsidR="006F15E7" w:rsidRPr="004F6C51" w:rsidRDefault="006F15E7" w:rsidP="007515E2">
            <w:pPr>
              <w:pStyle w:val="TableParagraph"/>
              <w:spacing w:before="80" w:after="80"/>
              <w:rPr>
                <w:b/>
                <w:sz w:val="24"/>
                <w:szCs w:val="24"/>
              </w:rPr>
            </w:pPr>
          </w:p>
        </w:tc>
        <w:tc>
          <w:tcPr>
            <w:tcW w:w="128" w:type="pct"/>
          </w:tcPr>
          <w:p w14:paraId="08B80AD2" w14:textId="77777777" w:rsidR="006F15E7" w:rsidRPr="004F6C51" w:rsidRDefault="006F15E7" w:rsidP="007515E2">
            <w:pPr>
              <w:pStyle w:val="TableParagraph"/>
              <w:spacing w:before="80" w:after="80"/>
              <w:rPr>
                <w:b/>
                <w:sz w:val="24"/>
                <w:szCs w:val="24"/>
              </w:rPr>
            </w:pPr>
          </w:p>
        </w:tc>
        <w:tc>
          <w:tcPr>
            <w:tcW w:w="128" w:type="pct"/>
          </w:tcPr>
          <w:p w14:paraId="1783C048" w14:textId="77777777" w:rsidR="006F15E7" w:rsidRPr="004F6C51" w:rsidRDefault="006F15E7" w:rsidP="007515E2">
            <w:pPr>
              <w:pStyle w:val="TableParagraph"/>
              <w:spacing w:before="80" w:after="80"/>
              <w:rPr>
                <w:b/>
                <w:sz w:val="24"/>
                <w:szCs w:val="24"/>
              </w:rPr>
            </w:pPr>
          </w:p>
        </w:tc>
        <w:tc>
          <w:tcPr>
            <w:tcW w:w="125" w:type="pct"/>
          </w:tcPr>
          <w:p w14:paraId="34744128" w14:textId="77777777" w:rsidR="006F15E7" w:rsidRPr="004F6C51" w:rsidRDefault="006F15E7" w:rsidP="007515E2">
            <w:pPr>
              <w:pStyle w:val="TableParagraph"/>
              <w:spacing w:before="80" w:after="80"/>
              <w:rPr>
                <w:b/>
                <w:sz w:val="24"/>
                <w:szCs w:val="24"/>
              </w:rPr>
            </w:pPr>
          </w:p>
        </w:tc>
      </w:tr>
      <w:tr w:rsidR="006F15E7" w:rsidRPr="004F6C51" w14:paraId="262A42D9" w14:textId="77777777" w:rsidTr="006F15E7">
        <w:tc>
          <w:tcPr>
            <w:tcW w:w="193" w:type="pct"/>
            <w:vAlign w:val="center"/>
          </w:tcPr>
          <w:p w14:paraId="2A00D24D" w14:textId="14399821" w:rsidR="006F15E7" w:rsidRPr="003D5968" w:rsidRDefault="000A3787"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67</w:t>
            </w:r>
          </w:p>
        </w:tc>
        <w:tc>
          <w:tcPr>
            <w:tcW w:w="1523" w:type="pct"/>
            <w:vAlign w:val="center"/>
          </w:tcPr>
          <w:p w14:paraId="3B64FBEE" w14:textId="6BCCC725"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Quản lý và phát triển di sản địa chất</w:t>
            </w:r>
          </w:p>
        </w:tc>
        <w:tc>
          <w:tcPr>
            <w:tcW w:w="144" w:type="pct"/>
          </w:tcPr>
          <w:p w14:paraId="2C21B94C" w14:textId="77777777" w:rsidR="006F15E7" w:rsidRPr="004F6C51" w:rsidRDefault="006F15E7" w:rsidP="007515E2">
            <w:pPr>
              <w:pStyle w:val="TableParagraph"/>
              <w:spacing w:before="80" w:after="80"/>
              <w:rPr>
                <w:sz w:val="24"/>
                <w:szCs w:val="24"/>
              </w:rPr>
            </w:pPr>
          </w:p>
        </w:tc>
        <w:tc>
          <w:tcPr>
            <w:tcW w:w="129" w:type="pct"/>
          </w:tcPr>
          <w:p w14:paraId="24CE584D" w14:textId="77777777" w:rsidR="006F15E7" w:rsidRPr="004F6C51" w:rsidRDefault="006F15E7" w:rsidP="007515E2">
            <w:pPr>
              <w:pStyle w:val="TableParagraph"/>
              <w:spacing w:before="80" w:after="80"/>
              <w:rPr>
                <w:sz w:val="24"/>
                <w:szCs w:val="24"/>
              </w:rPr>
            </w:pPr>
          </w:p>
        </w:tc>
        <w:tc>
          <w:tcPr>
            <w:tcW w:w="129" w:type="pct"/>
          </w:tcPr>
          <w:p w14:paraId="1B1E4496"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7339F453" w14:textId="77777777" w:rsidR="006F15E7" w:rsidRPr="004F6C51" w:rsidRDefault="006F15E7" w:rsidP="007515E2">
            <w:pPr>
              <w:pStyle w:val="TableParagraph"/>
              <w:spacing w:before="80" w:after="80"/>
              <w:rPr>
                <w:sz w:val="24"/>
                <w:szCs w:val="24"/>
              </w:rPr>
            </w:pPr>
          </w:p>
        </w:tc>
        <w:tc>
          <w:tcPr>
            <w:tcW w:w="129" w:type="pct"/>
          </w:tcPr>
          <w:p w14:paraId="115EF915" w14:textId="77777777" w:rsidR="006F15E7" w:rsidRPr="004F6C51" w:rsidRDefault="006F15E7" w:rsidP="007515E2">
            <w:pPr>
              <w:pStyle w:val="TableParagraph"/>
              <w:spacing w:before="80" w:after="80"/>
              <w:rPr>
                <w:sz w:val="24"/>
                <w:szCs w:val="24"/>
              </w:rPr>
            </w:pPr>
          </w:p>
        </w:tc>
        <w:tc>
          <w:tcPr>
            <w:tcW w:w="129" w:type="pct"/>
          </w:tcPr>
          <w:p w14:paraId="038667E2" w14:textId="77777777" w:rsidR="006F15E7" w:rsidRPr="004F6C51" w:rsidRDefault="006F15E7" w:rsidP="007515E2">
            <w:pPr>
              <w:pStyle w:val="TableParagraph"/>
              <w:spacing w:before="80" w:after="80"/>
              <w:rPr>
                <w:sz w:val="24"/>
                <w:szCs w:val="24"/>
              </w:rPr>
            </w:pPr>
          </w:p>
        </w:tc>
        <w:tc>
          <w:tcPr>
            <w:tcW w:w="129" w:type="pct"/>
          </w:tcPr>
          <w:p w14:paraId="564C06FE" w14:textId="77777777" w:rsidR="006F15E7" w:rsidRPr="004F6C51" w:rsidRDefault="006F15E7" w:rsidP="007515E2">
            <w:pPr>
              <w:pStyle w:val="TableParagraph"/>
              <w:spacing w:before="80" w:after="80"/>
              <w:rPr>
                <w:sz w:val="24"/>
                <w:szCs w:val="24"/>
              </w:rPr>
            </w:pPr>
          </w:p>
        </w:tc>
        <w:tc>
          <w:tcPr>
            <w:tcW w:w="128" w:type="pct"/>
          </w:tcPr>
          <w:p w14:paraId="3DB51976" w14:textId="77777777" w:rsidR="006F15E7" w:rsidRPr="004F6C51" w:rsidRDefault="006F15E7" w:rsidP="007515E2">
            <w:pPr>
              <w:pStyle w:val="TableParagraph"/>
              <w:spacing w:before="80" w:after="80"/>
              <w:rPr>
                <w:sz w:val="24"/>
                <w:szCs w:val="24"/>
              </w:rPr>
            </w:pPr>
          </w:p>
        </w:tc>
        <w:tc>
          <w:tcPr>
            <w:tcW w:w="128" w:type="pct"/>
          </w:tcPr>
          <w:p w14:paraId="679E9FE1" w14:textId="77777777" w:rsidR="006F15E7" w:rsidRPr="004F6C51" w:rsidRDefault="006F15E7" w:rsidP="007515E2">
            <w:pPr>
              <w:pStyle w:val="TableParagraph"/>
              <w:spacing w:before="80" w:after="80"/>
              <w:rPr>
                <w:sz w:val="24"/>
                <w:szCs w:val="24"/>
              </w:rPr>
            </w:pPr>
          </w:p>
        </w:tc>
        <w:tc>
          <w:tcPr>
            <w:tcW w:w="128" w:type="pct"/>
          </w:tcPr>
          <w:p w14:paraId="4B6856AD" w14:textId="77777777" w:rsidR="006F15E7" w:rsidRPr="004F6C51" w:rsidRDefault="006F15E7" w:rsidP="007515E2">
            <w:pPr>
              <w:pStyle w:val="TableParagraph"/>
              <w:spacing w:before="80" w:after="80"/>
              <w:rPr>
                <w:sz w:val="24"/>
                <w:szCs w:val="24"/>
              </w:rPr>
            </w:pPr>
          </w:p>
        </w:tc>
        <w:tc>
          <w:tcPr>
            <w:tcW w:w="128" w:type="pct"/>
          </w:tcPr>
          <w:p w14:paraId="7CD1FFD0"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1F4FCE05" w14:textId="77777777" w:rsidR="006F15E7" w:rsidRPr="004F6C51" w:rsidRDefault="006F15E7" w:rsidP="007515E2">
            <w:pPr>
              <w:pStyle w:val="TableParagraph"/>
              <w:spacing w:before="80" w:after="80"/>
              <w:rPr>
                <w:sz w:val="24"/>
                <w:szCs w:val="24"/>
              </w:rPr>
            </w:pPr>
          </w:p>
        </w:tc>
        <w:tc>
          <w:tcPr>
            <w:tcW w:w="146" w:type="pct"/>
          </w:tcPr>
          <w:p w14:paraId="539F483E"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20A355BB" w14:textId="77777777" w:rsidR="006F15E7" w:rsidRPr="004F6C51" w:rsidRDefault="006F15E7" w:rsidP="007515E2">
            <w:pPr>
              <w:pStyle w:val="TableParagraph"/>
              <w:spacing w:before="80" w:after="80"/>
              <w:rPr>
                <w:sz w:val="24"/>
                <w:szCs w:val="24"/>
              </w:rPr>
            </w:pPr>
          </w:p>
        </w:tc>
        <w:tc>
          <w:tcPr>
            <w:tcW w:w="128" w:type="pct"/>
          </w:tcPr>
          <w:p w14:paraId="351CAD4B" w14:textId="77777777" w:rsidR="006F15E7" w:rsidRPr="004F6C51" w:rsidRDefault="006F15E7" w:rsidP="007515E2">
            <w:pPr>
              <w:pStyle w:val="TableParagraph"/>
              <w:spacing w:before="80" w:after="80"/>
              <w:rPr>
                <w:sz w:val="24"/>
                <w:szCs w:val="24"/>
              </w:rPr>
            </w:pPr>
          </w:p>
        </w:tc>
        <w:tc>
          <w:tcPr>
            <w:tcW w:w="128" w:type="pct"/>
          </w:tcPr>
          <w:p w14:paraId="2830DF3A" w14:textId="77777777" w:rsidR="006F15E7" w:rsidRPr="004F6C51" w:rsidRDefault="006F15E7" w:rsidP="007515E2">
            <w:pPr>
              <w:pStyle w:val="TableParagraph"/>
              <w:spacing w:before="80" w:after="80"/>
              <w:rPr>
                <w:sz w:val="24"/>
                <w:szCs w:val="24"/>
              </w:rPr>
            </w:pPr>
          </w:p>
        </w:tc>
        <w:tc>
          <w:tcPr>
            <w:tcW w:w="128" w:type="pct"/>
          </w:tcPr>
          <w:p w14:paraId="75F08AC2" w14:textId="77777777" w:rsidR="006F15E7" w:rsidRPr="004F6C51" w:rsidRDefault="006F15E7" w:rsidP="007515E2">
            <w:pPr>
              <w:pStyle w:val="TableParagraph"/>
              <w:spacing w:before="80" w:after="80"/>
              <w:rPr>
                <w:sz w:val="24"/>
                <w:szCs w:val="24"/>
              </w:rPr>
            </w:pPr>
          </w:p>
        </w:tc>
        <w:tc>
          <w:tcPr>
            <w:tcW w:w="128" w:type="pct"/>
          </w:tcPr>
          <w:p w14:paraId="28083AC0" w14:textId="77777777" w:rsidR="006F15E7" w:rsidRPr="004F6C51" w:rsidRDefault="006F15E7" w:rsidP="007515E2">
            <w:pPr>
              <w:pStyle w:val="TableParagraph"/>
              <w:spacing w:before="80" w:after="80"/>
              <w:rPr>
                <w:sz w:val="24"/>
                <w:szCs w:val="24"/>
              </w:rPr>
            </w:pPr>
          </w:p>
        </w:tc>
        <w:tc>
          <w:tcPr>
            <w:tcW w:w="142" w:type="pct"/>
          </w:tcPr>
          <w:p w14:paraId="5EC29E68" w14:textId="77777777" w:rsidR="006F15E7" w:rsidRPr="004F6C51" w:rsidRDefault="006F15E7" w:rsidP="007515E2">
            <w:pPr>
              <w:pStyle w:val="TableParagraph"/>
              <w:spacing w:before="80" w:after="80"/>
              <w:rPr>
                <w:sz w:val="24"/>
                <w:szCs w:val="24"/>
              </w:rPr>
            </w:pPr>
          </w:p>
        </w:tc>
        <w:tc>
          <w:tcPr>
            <w:tcW w:w="166" w:type="pct"/>
          </w:tcPr>
          <w:p w14:paraId="6B43E0A2" w14:textId="77777777" w:rsidR="006F15E7" w:rsidRPr="004F6C51" w:rsidRDefault="006F15E7" w:rsidP="007515E2">
            <w:pPr>
              <w:pStyle w:val="TableParagraph"/>
              <w:spacing w:before="80" w:after="80"/>
              <w:rPr>
                <w:b/>
                <w:sz w:val="24"/>
                <w:szCs w:val="24"/>
              </w:rPr>
            </w:pPr>
          </w:p>
        </w:tc>
        <w:tc>
          <w:tcPr>
            <w:tcW w:w="123" w:type="pct"/>
          </w:tcPr>
          <w:p w14:paraId="260D936D" w14:textId="77777777" w:rsidR="006F15E7" w:rsidRPr="004F6C51" w:rsidRDefault="006F15E7" w:rsidP="007515E2">
            <w:pPr>
              <w:pStyle w:val="TableParagraph"/>
              <w:spacing w:before="80" w:after="80"/>
              <w:rPr>
                <w:b/>
                <w:sz w:val="24"/>
                <w:szCs w:val="24"/>
              </w:rPr>
            </w:pPr>
          </w:p>
        </w:tc>
        <w:tc>
          <w:tcPr>
            <w:tcW w:w="128" w:type="pct"/>
          </w:tcPr>
          <w:p w14:paraId="71DD77B7" w14:textId="77777777" w:rsidR="006F15E7" w:rsidRPr="004F6C51" w:rsidRDefault="006F15E7" w:rsidP="007515E2">
            <w:pPr>
              <w:pStyle w:val="TableParagraph"/>
              <w:spacing w:before="80" w:after="80"/>
              <w:rPr>
                <w:b/>
                <w:sz w:val="24"/>
                <w:szCs w:val="24"/>
              </w:rPr>
            </w:pPr>
          </w:p>
        </w:tc>
        <w:tc>
          <w:tcPr>
            <w:tcW w:w="128" w:type="pct"/>
          </w:tcPr>
          <w:p w14:paraId="58468D62" w14:textId="77777777" w:rsidR="006F15E7" w:rsidRPr="004F6C51" w:rsidRDefault="006F15E7" w:rsidP="007515E2">
            <w:pPr>
              <w:pStyle w:val="TableParagraph"/>
              <w:spacing w:before="80" w:after="80"/>
              <w:rPr>
                <w:b/>
                <w:sz w:val="24"/>
                <w:szCs w:val="24"/>
              </w:rPr>
            </w:pPr>
          </w:p>
        </w:tc>
        <w:tc>
          <w:tcPr>
            <w:tcW w:w="128" w:type="pct"/>
          </w:tcPr>
          <w:p w14:paraId="25AAC3A4" w14:textId="77777777" w:rsidR="006F15E7" w:rsidRPr="004F6C51" w:rsidRDefault="006F15E7" w:rsidP="007515E2">
            <w:pPr>
              <w:pStyle w:val="TableParagraph"/>
              <w:spacing w:before="80" w:after="80"/>
              <w:rPr>
                <w:b/>
                <w:sz w:val="24"/>
                <w:szCs w:val="24"/>
              </w:rPr>
            </w:pPr>
          </w:p>
        </w:tc>
        <w:tc>
          <w:tcPr>
            <w:tcW w:w="125" w:type="pct"/>
          </w:tcPr>
          <w:p w14:paraId="232038A8" w14:textId="77777777" w:rsidR="006F15E7" w:rsidRPr="004F6C51" w:rsidRDefault="006F15E7" w:rsidP="007515E2">
            <w:pPr>
              <w:pStyle w:val="TableParagraph"/>
              <w:spacing w:before="80" w:after="80"/>
              <w:rPr>
                <w:b/>
                <w:sz w:val="24"/>
                <w:szCs w:val="24"/>
              </w:rPr>
            </w:pPr>
          </w:p>
        </w:tc>
      </w:tr>
      <w:tr w:rsidR="006F15E7" w:rsidRPr="004F6C51" w14:paraId="07BC4A82" w14:textId="77777777" w:rsidTr="006F15E7">
        <w:tc>
          <w:tcPr>
            <w:tcW w:w="193" w:type="pct"/>
            <w:vAlign w:val="center"/>
          </w:tcPr>
          <w:p w14:paraId="511EC7A3" w14:textId="008DF166" w:rsidR="006F15E7" w:rsidRPr="003D5968" w:rsidRDefault="000A3787"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68</w:t>
            </w:r>
          </w:p>
        </w:tc>
        <w:tc>
          <w:tcPr>
            <w:tcW w:w="1523" w:type="pct"/>
            <w:vAlign w:val="center"/>
          </w:tcPr>
          <w:p w14:paraId="3E53530D" w14:textId="7C909130"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Quản lý tài nguyên khoáng sản</w:t>
            </w:r>
          </w:p>
        </w:tc>
        <w:tc>
          <w:tcPr>
            <w:tcW w:w="144" w:type="pct"/>
          </w:tcPr>
          <w:p w14:paraId="1DA5F9DC" w14:textId="77777777" w:rsidR="006F15E7" w:rsidRPr="004F6C51" w:rsidRDefault="006F15E7" w:rsidP="007515E2">
            <w:pPr>
              <w:pStyle w:val="TableParagraph"/>
              <w:spacing w:before="80" w:after="80"/>
              <w:rPr>
                <w:sz w:val="24"/>
                <w:szCs w:val="24"/>
              </w:rPr>
            </w:pPr>
          </w:p>
        </w:tc>
        <w:tc>
          <w:tcPr>
            <w:tcW w:w="129" w:type="pct"/>
          </w:tcPr>
          <w:p w14:paraId="036F2220" w14:textId="77777777" w:rsidR="006F15E7" w:rsidRPr="004F6C51" w:rsidRDefault="006F15E7" w:rsidP="007515E2">
            <w:pPr>
              <w:pStyle w:val="TableParagraph"/>
              <w:spacing w:before="80" w:after="80"/>
              <w:rPr>
                <w:sz w:val="24"/>
                <w:szCs w:val="24"/>
              </w:rPr>
            </w:pPr>
          </w:p>
        </w:tc>
        <w:tc>
          <w:tcPr>
            <w:tcW w:w="129" w:type="pct"/>
          </w:tcPr>
          <w:p w14:paraId="597CD7C0"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256DCE72"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0095C243" w14:textId="77777777" w:rsidR="006F15E7" w:rsidRPr="004F6C51" w:rsidRDefault="006F15E7" w:rsidP="007515E2">
            <w:pPr>
              <w:pStyle w:val="TableParagraph"/>
              <w:spacing w:before="80" w:after="80"/>
              <w:rPr>
                <w:sz w:val="24"/>
                <w:szCs w:val="24"/>
              </w:rPr>
            </w:pPr>
          </w:p>
        </w:tc>
        <w:tc>
          <w:tcPr>
            <w:tcW w:w="129" w:type="pct"/>
          </w:tcPr>
          <w:p w14:paraId="0C4A2576" w14:textId="77777777" w:rsidR="006F15E7" w:rsidRPr="004F6C51" w:rsidRDefault="006F15E7" w:rsidP="007515E2">
            <w:pPr>
              <w:pStyle w:val="TableParagraph"/>
              <w:spacing w:before="80" w:after="80"/>
              <w:rPr>
                <w:sz w:val="24"/>
                <w:szCs w:val="24"/>
              </w:rPr>
            </w:pPr>
          </w:p>
        </w:tc>
        <w:tc>
          <w:tcPr>
            <w:tcW w:w="129" w:type="pct"/>
          </w:tcPr>
          <w:p w14:paraId="138BDE49" w14:textId="77777777" w:rsidR="006F15E7" w:rsidRPr="004F6C51" w:rsidRDefault="006F15E7" w:rsidP="007515E2">
            <w:pPr>
              <w:pStyle w:val="TableParagraph"/>
              <w:spacing w:before="80" w:after="80"/>
              <w:rPr>
                <w:sz w:val="24"/>
                <w:szCs w:val="24"/>
              </w:rPr>
            </w:pPr>
          </w:p>
        </w:tc>
        <w:tc>
          <w:tcPr>
            <w:tcW w:w="128" w:type="pct"/>
          </w:tcPr>
          <w:p w14:paraId="77DB6142" w14:textId="77777777" w:rsidR="006F15E7" w:rsidRPr="004F6C51" w:rsidRDefault="006F15E7" w:rsidP="007515E2">
            <w:pPr>
              <w:pStyle w:val="TableParagraph"/>
              <w:spacing w:before="80" w:after="80"/>
              <w:rPr>
                <w:sz w:val="24"/>
                <w:szCs w:val="24"/>
              </w:rPr>
            </w:pPr>
          </w:p>
        </w:tc>
        <w:tc>
          <w:tcPr>
            <w:tcW w:w="128" w:type="pct"/>
          </w:tcPr>
          <w:p w14:paraId="362F1527" w14:textId="77777777" w:rsidR="006F15E7" w:rsidRPr="004F6C51" w:rsidRDefault="006F15E7" w:rsidP="007515E2">
            <w:pPr>
              <w:pStyle w:val="TableParagraph"/>
              <w:spacing w:before="80" w:after="80"/>
              <w:rPr>
                <w:sz w:val="24"/>
                <w:szCs w:val="24"/>
              </w:rPr>
            </w:pPr>
          </w:p>
        </w:tc>
        <w:tc>
          <w:tcPr>
            <w:tcW w:w="128" w:type="pct"/>
          </w:tcPr>
          <w:p w14:paraId="474B5840" w14:textId="77777777" w:rsidR="006F15E7" w:rsidRPr="004F6C51" w:rsidRDefault="006F15E7" w:rsidP="007515E2">
            <w:pPr>
              <w:pStyle w:val="TableParagraph"/>
              <w:spacing w:before="80" w:after="80"/>
              <w:rPr>
                <w:sz w:val="24"/>
                <w:szCs w:val="24"/>
              </w:rPr>
            </w:pPr>
          </w:p>
        </w:tc>
        <w:tc>
          <w:tcPr>
            <w:tcW w:w="128" w:type="pct"/>
          </w:tcPr>
          <w:p w14:paraId="30857C59" w14:textId="77777777" w:rsidR="006F15E7" w:rsidRPr="004F6C51" w:rsidRDefault="006F15E7" w:rsidP="007515E2">
            <w:pPr>
              <w:pStyle w:val="TableParagraph"/>
              <w:spacing w:before="80" w:after="80"/>
              <w:rPr>
                <w:sz w:val="24"/>
                <w:szCs w:val="24"/>
              </w:rPr>
            </w:pPr>
          </w:p>
        </w:tc>
        <w:tc>
          <w:tcPr>
            <w:tcW w:w="128" w:type="pct"/>
          </w:tcPr>
          <w:p w14:paraId="0C0027CB" w14:textId="77777777" w:rsidR="006F15E7" w:rsidRPr="004F6C51" w:rsidRDefault="006F15E7" w:rsidP="007515E2">
            <w:pPr>
              <w:pStyle w:val="TableParagraph"/>
              <w:spacing w:before="80" w:after="80"/>
              <w:rPr>
                <w:sz w:val="24"/>
                <w:szCs w:val="24"/>
              </w:rPr>
            </w:pPr>
          </w:p>
        </w:tc>
        <w:tc>
          <w:tcPr>
            <w:tcW w:w="146" w:type="pct"/>
          </w:tcPr>
          <w:p w14:paraId="7D0358D4"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0473C52A" w14:textId="77777777" w:rsidR="006F15E7" w:rsidRPr="004F6C51" w:rsidRDefault="006F15E7" w:rsidP="007515E2">
            <w:pPr>
              <w:pStyle w:val="TableParagraph"/>
              <w:spacing w:before="80" w:after="80"/>
              <w:rPr>
                <w:sz w:val="24"/>
                <w:szCs w:val="24"/>
              </w:rPr>
            </w:pPr>
          </w:p>
        </w:tc>
        <w:tc>
          <w:tcPr>
            <w:tcW w:w="128" w:type="pct"/>
          </w:tcPr>
          <w:p w14:paraId="685F9161" w14:textId="77777777" w:rsidR="006F15E7" w:rsidRPr="004F6C51" w:rsidRDefault="006F15E7" w:rsidP="007515E2">
            <w:pPr>
              <w:pStyle w:val="TableParagraph"/>
              <w:spacing w:before="80" w:after="80"/>
              <w:rPr>
                <w:sz w:val="24"/>
                <w:szCs w:val="24"/>
              </w:rPr>
            </w:pPr>
          </w:p>
        </w:tc>
        <w:tc>
          <w:tcPr>
            <w:tcW w:w="128" w:type="pct"/>
          </w:tcPr>
          <w:p w14:paraId="35592E20" w14:textId="77777777" w:rsidR="006F15E7" w:rsidRPr="004F6C51" w:rsidRDefault="006F15E7" w:rsidP="007515E2">
            <w:pPr>
              <w:pStyle w:val="TableParagraph"/>
              <w:spacing w:before="80" w:after="80"/>
              <w:rPr>
                <w:sz w:val="24"/>
                <w:szCs w:val="24"/>
              </w:rPr>
            </w:pPr>
          </w:p>
        </w:tc>
        <w:tc>
          <w:tcPr>
            <w:tcW w:w="128" w:type="pct"/>
          </w:tcPr>
          <w:p w14:paraId="394B4D14" w14:textId="77777777" w:rsidR="006F15E7" w:rsidRPr="004F6C51" w:rsidRDefault="006F15E7" w:rsidP="007515E2">
            <w:pPr>
              <w:pStyle w:val="TableParagraph"/>
              <w:spacing w:before="80" w:after="80"/>
              <w:rPr>
                <w:sz w:val="24"/>
                <w:szCs w:val="24"/>
              </w:rPr>
            </w:pPr>
          </w:p>
        </w:tc>
        <w:tc>
          <w:tcPr>
            <w:tcW w:w="128" w:type="pct"/>
          </w:tcPr>
          <w:p w14:paraId="18D8CEBC" w14:textId="77777777" w:rsidR="006F15E7" w:rsidRPr="004F6C51" w:rsidRDefault="006F15E7" w:rsidP="007515E2">
            <w:pPr>
              <w:pStyle w:val="TableParagraph"/>
              <w:spacing w:before="80" w:after="80"/>
              <w:rPr>
                <w:sz w:val="24"/>
                <w:szCs w:val="24"/>
              </w:rPr>
            </w:pPr>
          </w:p>
        </w:tc>
        <w:tc>
          <w:tcPr>
            <w:tcW w:w="142" w:type="pct"/>
          </w:tcPr>
          <w:p w14:paraId="507FCD4D" w14:textId="77777777" w:rsidR="006F15E7" w:rsidRPr="004F6C51" w:rsidRDefault="006F15E7" w:rsidP="007515E2">
            <w:pPr>
              <w:pStyle w:val="TableParagraph"/>
              <w:spacing w:before="80" w:after="80"/>
              <w:rPr>
                <w:sz w:val="24"/>
                <w:szCs w:val="24"/>
              </w:rPr>
            </w:pPr>
          </w:p>
        </w:tc>
        <w:tc>
          <w:tcPr>
            <w:tcW w:w="166" w:type="pct"/>
          </w:tcPr>
          <w:p w14:paraId="51F3D5FE" w14:textId="77777777" w:rsidR="006F15E7" w:rsidRPr="004F6C51" w:rsidRDefault="006F15E7" w:rsidP="007515E2">
            <w:pPr>
              <w:pStyle w:val="TableParagraph"/>
              <w:spacing w:before="80" w:after="80"/>
              <w:rPr>
                <w:b/>
                <w:sz w:val="24"/>
                <w:szCs w:val="24"/>
              </w:rPr>
            </w:pPr>
          </w:p>
        </w:tc>
        <w:tc>
          <w:tcPr>
            <w:tcW w:w="123" w:type="pct"/>
          </w:tcPr>
          <w:p w14:paraId="12655502" w14:textId="77777777" w:rsidR="006F15E7" w:rsidRPr="004F6C51" w:rsidRDefault="006F15E7" w:rsidP="007515E2">
            <w:pPr>
              <w:pStyle w:val="TableParagraph"/>
              <w:spacing w:before="80" w:after="80"/>
              <w:rPr>
                <w:b/>
                <w:sz w:val="24"/>
                <w:szCs w:val="24"/>
              </w:rPr>
            </w:pPr>
          </w:p>
        </w:tc>
        <w:tc>
          <w:tcPr>
            <w:tcW w:w="128" w:type="pct"/>
          </w:tcPr>
          <w:p w14:paraId="547AD823" w14:textId="77777777" w:rsidR="006F15E7" w:rsidRPr="004F6C51" w:rsidRDefault="006F15E7" w:rsidP="007515E2">
            <w:pPr>
              <w:pStyle w:val="TableParagraph"/>
              <w:spacing w:before="80" w:after="80"/>
              <w:rPr>
                <w:b/>
                <w:sz w:val="24"/>
                <w:szCs w:val="24"/>
              </w:rPr>
            </w:pPr>
          </w:p>
        </w:tc>
        <w:tc>
          <w:tcPr>
            <w:tcW w:w="128" w:type="pct"/>
          </w:tcPr>
          <w:p w14:paraId="07C28937" w14:textId="77777777" w:rsidR="006F15E7" w:rsidRPr="004F6C51" w:rsidRDefault="006F15E7" w:rsidP="007515E2">
            <w:pPr>
              <w:pStyle w:val="TableParagraph"/>
              <w:spacing w:before="80" w:after="80"/>
              <w:rPr>
                <w:b/>
                <w:sz w:val="24"/>
                <w:szCs w:val="24"/>
              </w:rPr>
            </w:pPr>
          </w:p>
        </w:tc>
        <w:tc>
          <w:tcPr>
            <w:tcW w:w="128" w:type="pct"/>
          </w:tcPr>
          <w:p w14:paraId="4D16B5EE" w14:textId="77777777" w:rsidR="006F15E7" w:rsidRPr="004F6C51" w:rsidRDefault="006F15E7" w:rsidP="007515E2">
            <w:pPr>
              <w:pStyle w:val="TableParagraph"/>
              <w:spacing w:before="80" w:after="80"/>
              <w:rPr>
                <w:b/>
                <w:sz w:val="24"/>
                <w:szCs w:val="24"/>
              </w:rPr>
            </w:pPr>
          </w:p>
        </w:tc>
        <w:tc>
          <w:tcPr>
            <w:tcW w:w="125" w:type="pct"/>
          </w:tcPr>
          <w:p w14:paraId="7B4E5914" w14:textId="77777777" w:rsidR="006F15E7" w:rsidRPr="004F6C51" w:rsidRDefault="006F15E7" w:rsidP="007515E2">
            <w:pPr>
              <w:pStyle w:val="TableParagraph"/>
              <w:spacing w:before="80" w:after="80"/>
              <w:rPr>
                <w:b/>
                <w:sz w:val="24"/>
                <w:szCs w:val="24"/>
              </w:rPr>
            </w:pPr>
          </w:p>
        </w:tc>
      </w:tr>
      <w:tr w:rsidR="006F15E7" w:rsidRPr="004F6C51" w14:paraId="594F296E" w14:textId="77777777" w:rsidTr="006F15E7">
        <w:tc>
          <w:tcPr>
            <w:tcW w:w="193" w:type="pct"/>
            <w:vAlign w:val="center"/>
          </w:tcPr>
          <w:p w14:paraId="635B7334" w14:textId="60728D80" w:rsidR="006F15E7" w:rsidRPr="003D5968" w:rsidRDefault="000A3787"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69</w:t>
            </w:r>
          </w:p>
        </w:tc>
        <w:tc>
          <w:tcPr>
            <w:tcW w:w="1523" w:type="pct"/>
            <w:vAlign w:val="center"/>
          </w:tcPr>
          <w:p w14:paraId="5D83029D" w14:textId="24DD92F4"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Tài nguyên khoáng sản biển</w:t>
            </w:r>
          </w:p>
        </w:tc>
        <w:tc>
          <w:tcPr>
            <w:tcW w:w="144" w:type="pct"/>
          </w:tcPr>
          <w:p w14:paraId="06083361" w14:textId="77777777" w:rsidR="006F15E7" w:rsidRPr="004F6C51" w:rsidRDefault="006F15E7" w:rsidP="007515E2">
            <w:pPr>
              <w:pStyle w:val="TableParagraph"/>
              <w:spacing w:before="80" w:after="80"/>
              <w:rPr>
                <w:sz w:val="24"/>
                <w:szCs w:val="24"/>
              </w:rPr>
            </w:pPr>
          </w:p>
        </w:tc>
        <w:tc>
          <w:tcPr>
            <w:tcW w:w="129" w:type="pct"/>
          </w:tcPr>
          <w:p w14:paraId="03A7CAC3" w14:textId="77777777" w:rsidR="006F15E7" w:rsidRPr="004F6C51" w:rsidRDefault="006F15E7" w:rsidP="007515E2">
            <w:pPr>
              <w:pStyle w:val="TableParagraph"/>
              <w:spacing w:before="80" w:after="80"/>
              <w:rPr>
                <w:sz w:val="24"/>
                <w:szCs w:val="24"/>
              </w:rPr>
            </w:pPr>
          </w:p>
        </w:tc>
        <w:tc>
          <w:tcPr>
            <w:tcW w:w="129" w:type="pct"/>
          </w:tcPr>
          <w:p w14:paraId="571A48FF"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266F3448" w14:textId="77777777" w:rsidR="006F15E7" w:rsidRPr="004F6C51" w:rsidRDefault="006F15E7" w:rsidP="007515E2">
            <w:pPr>
              <w:pStyle w:val="TableParagraph"/>
              <w:spacing w:before="80" w:after="80"/>
              <w:rPr>
                <w:sz w:val="24"/>
                <w:szCs w:val="24"/>
              </w:rPr>
            </w:pPr>
          </w:p>
        </w:tc>
        <w:tc>
          <w:tcPr>
            <w:tcW w:w="129" w:type="pct"/>
          </w:tcPr>
          <w:p w14:paraId="1335793D" w14:textId="77777777" w:rsidR="006F15E7" w:rsidRPr="004F6C51" w:rsidRDefault="006F15E7" w:rsidP="007515E2">
            <w:pPr>
              <w:pStyle w:val="TableParagraph"/>
              <w:spacing w:before="80" w:after="80"/>
              <w:rPr>
                <w:sz w:val="24"/>
                <w:szCs w:val="24"/>
              </w:rPr>
            </w:pPr>
          </w:p>
        </w:tc>
        <w:tc>
          <w:tcPr>
            <w:tcW w:w="129" w:type="pct"/>
          </w:tcPr>
          <w:p w14:paraId="0578CCCA" w14:textId="77777777" w:rsidR="006F15E7" w:rsidRPr="004F6C51" w:rsidRDefault="006F15E7" w:rsidP="007515E2">
            <w:pPr>
              <w:pStyle w:val="TableParagraph"/>
              <w:spacing w:before="80" w:after="80"/>
              <w:rPr>
                <w:sz w:val="24"/>
                <w:szCs w:val="24"/>
              </w:rPr>
            </w:pPr>
          </w:p>
        </w:tc>
        <w:tc>
          <w:tcPr>
            <w:tcW w:w="129" w:type="pct"/>
          </w:tcPr>
          <w:p w14:paraId="06551AA2" w14:textId="77777777" w:rsidR="006F15E7" w:rsidRPr="004F6C51" w:rsidRDefault="006F15E7" w:rsidP="007515E2">
            <w:pPr>
              <w:pStyle w:val="TableParagraph"/>
              <w:spacing w:before="80" w:after="80"/>
              <w:rPr>
                <w:sz w:val="24"/>
                <w:szCs w:val="24"/>
              </w:rPr>
            </w:pPr>
          </w:p>
        </w:tc>
        <w:tc>
          <w:tcPr>
            <w:tcW w:w="128" w:type="pct"/>
          </w:tcPr>
          <w:p w14:paraId="09EB63A4" w14:textId="77777777" w:rsidR="006F15E7" w:rsidRPr="004F6C51" w:rsidRDefault="006F15E7" w:rsidP="007515E2">
            <w:pPr>
              <w:pStyle w:val="TableParagraph"/>
              <w:spacing w:before="80" w:after="80"/>
              <w:rPr>
                <w:sz w:val="24"/>
                <w:szCs w:val="24"/>
              </w:rPr>
            </w:pPr>
          </w:p>
        </w:tc>
        <w:tc>
          <w:tcPr>
            <w:tcW w:w="128" w:type="pct"/>
          </w:tcPr>
          <w:p w14:paraId="265A3331" w14:textId="77777777" w:rsidR="006F15E7" w:rsidRPr="004F6C51" w:rsidRDefault="006F15E7" w:rsidP="007515E2">
            <w:pPr>
              <w:pStyle w:val="TableParagraph"/>
              <w:spacing w:before="80" w:after="80"/>
              <w:rPr>
                <w:sz w:val="24"/>
                <w:szCs w:val="24"/>
              </w:rPr>
            </w:pPr>
          </w:p>
        </w:tc>
        <w:tc>
          <w:tcPr>
            <w:tcW w:w="128" w:type="pct"/>
          </w:tcPr>
          <w:p w14:paraId="6D6AA382" w14:textId="77777777" w:rsidR="006F15E7" w:rsidRPr="004F6C51" w:rsidRDefault="006F15E7" w:rsidP="007515E2">
            <w:pPr>
              <w:pStyle w:val="TableParagraph"/>
              <w:spacing w:before="80" w:after="80"/>
              <w:rPr>
                <w:sz w:val="24"/>
                <w:szCs w:val="24"/>
              </w:rPr>
            </w:pPr>
          </w:p>
        </w:tc>
        <w:tc>
          <w:tcPr>
            <w:tcW w:w="128" w:type="pct"/>
          </w:tcPr>
          <w:p w14:paraId="2F0FA1B9"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05BBF47A"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169E9DA0" w14:textId="77777777" w:rsidR="006F15E7" w:rsidRPr="004F6C51" w:rsidRDefault="006F15E7" w:rsidP="007515E2">
            <w:pPr>
              <w:pStyle w:val="TableParagraph"/>
              <w:spacing w:before="80" w:after="80"/>
              <w:rPr>
                <w:sz w:val="24"/>
                <w:szCs w:val="24"/>
              </w:rPr>
            </w:pPr>
          </w:p>
        </w:tc>
        <w:tc>
          <w:tcPr>
            <w:tcW w:w="128" w:type="pct"/>
          </w:tcPr>
          <w:p w14:paraId="5E11CA88" w14:textId="77777777" w:rsidR="006F15E7" w:rsidRPr="004F6C51" w:rsidRDefault="006F15E7" w:rsidP="007515E2">
            <w:pPr>
              <w:pStyle w:val="TableParagraph"/>
              <w:spacing w:before="80" w:after="80"/>
              <w:rPr>
                <w:sz w:val="24"/>
                <w:szCs w:val="24"/>
              </w:rPr>
            </w:pPr>
          </w:p>
        </w:tc>
        <w:tc>
          <w:tcPr>
            <w:tcW w:w="128" w:type="pct"/>
          </w:tcPr>
          <w:p w14:paraId="6B93A137" w14:textId="77777777" w:rsidR="006F15E7" w:rsidRPr="004F6C51" w:rsidRDefault="006F15E7" w:rsidP="007515E2">
            <w:pPr>
              <w:pStyle w:val="TableParagraph"/>
              <w:spacing w:before="80" w:after="80"/>
              <w:rPr>
                <w:sz w:val="24"/>
                <w:szCs w:val="24"/>
              </w:rPr>
            </w:pPr>
          </w:p>
        </w:tc>
        <w:tc>
          <w:tcPr>
            <w:tcW w:w="128" w:type="pct"/>
          </w:tcPr>
          <w:p w14:paraId="199CA4B5" w14:textId="77777777" w:rsidR="006F15E7" w:rsidRPr="004F6C51" w:rsidRDefault="006F15E7" w:rsidP="007515E2">
            <w:pPr>
              <w:pStyle w:val="TableParagraph"/>
              <w:spacing w:before="80" w:after="80"/>
              <w:rPr>
                <w:sz w:val="24"/>
                <w:szCs w:val="24"/>
              </w:rPr>
            </w:pPr>
          </w:p>
        </w:tc>
        <w:tc>
          <w:tcPr>
            <w:tcW w:w="128" w:type="pct"/>
          </w:tcPr>
          <w:p w14:paraId="2967729F" w14:textId="77777777" w:rsidR="006F15E7" w:rsidRPr="004F6C51" w:rsidRDefault="006F15E7" w:rsidP="007515E2">
            <w:pPr>
              <w:pStyle w:val="TableParagraph"/>
              <w:spacing w:before="80" w:after="80"/>
              <w:rPr>
                <w:sz w:val="24"/>
                <w:szCs w:val="24"/>
              </w:rPr>
            </w:pPr>
          </w:p>
        </w:tc>
        <w:tc>
          <w:tcPr>
            <w:tcW w:w="128" w:type="pct"/>
          </w:tcPr>
          <w:p w14:paraId="00A50074" w14:textId="77777777" w:rsidR="006F15E7" w:rsidRPr="004F6C51" w:rsidRDefault="006F15E7" w:rsidP="007515E2">
            <w:pPr>
              <w:pStyle w:val="TableParagraph"/>
              <w:spacing w:before="80" w:after="80"/>
              <w:rPr>
                <w:sz w:val="24"/>
                <w:szCs w:val="24"/>
              </w:rPr>
            </w:pPr>
          </w:p>
        </w:tc>
        <w:tc>
          <w:tcPr>
            <w:tcW w:w="142" w:type="pct"/>
          </w:tcPr>
          <w:p w14:paraId="550F0894" w14:textId="77777777" w:rsidR="006F15E7" w:rsidRPr="004F6C51" w:rsidRDefault="006F15E7" w:rsidP="007515E2">
            <w:pPr>
              <w:pStyle w:val="TableParagraph"/>
              <w:spacing w:before="80" w:after="80"/>
              <w:rPr>
                <w:sz w:val="24"/>
                <w:szCs w:val="24"/>
              </w:rPr>
            </w:pPr>
          </w:p>
        </w:tc>
        <w:tc>
          <w:tcPr>
            <w:tcW w:w="166" w:type="pct"/>
          </w:tcPr>
          <w:p w14:paraId="3CC8F693" w14:textId="77777777" w:rsidR="006F15E7" w:rsidRPr="004F6C51" w:rsidRDefault="006F15E7" w:rsidP="007515E2">
            <w:pPr>
              <w:pStyle w:val="TableParagraph"/>
              <w:spacing w:before="80" w:after="80"/>
              <w:rPr>
                <w:b/>
                <w:sz w:val="24"/>
                <w:szCs w:val="24"/>
              </w:rPr>
            </w:pPr>
          </w:p>
        </w:tc>
        <w:tc>
          <w:tcPr>
            <w:tcW w:w="123" w:type="pct"/>
          </w:tcPr>
          <w:p w14:paraId="04A83E6C" w14:textId="77777777" w:rsidR="006F15E7" w:rsidRPr="004F6C51" w:rsidRDefault="006F15E7" w:rsidP="007515E2">
            <w:pPr>
              <w:pStyle w:val="TableParagraph"/>
              <w:spacing w:before="80" w:after="80"/>
              <w:rPr>
                <w:b/>
                <w:sz w:val="24"/>
                <w:szCs w:val="24"/>
              </w:rPr>
            </w:pPr>
          </w:p>
        </w:tc>
        <w:tc>
          <w:tcPr>
            <w:tcW w:w="128" w:type="pct"/>
          </w:tcPr>
          <w:p w14:paraId="456F609E" w14:textId="77777777" w:rsidR="006F15E7" w:rsidRPr="004F6C51" w:rsidRDefault="006F15E7" w:rsidP="007515E2">
            <w:pPr>
              <w:pStyle w:val="TableParagraph"/>
              <w:spacing w:before="80" w:after="80"/>
              <w:rPr>
                <w:b/>
                <w:sz w:val="24"/>
                <w:szCs w:val="24"/>
              </w:rPr>
            </w:pPr>
          </w:p>
        </w:tc>
        <w:tc>
          <w:tcPr>
            <w:tcW w:w="128" w:type="pct"/>
          </w:tcPr>
          <w:p w14:paraId="5CDA6DC1" w14:textId="77777777" w:rsidR="006F15E7" w:rsidRPr="004F6C51" w:rsidRDefault="006F15E7" w:rsidP="007515E2">
            <w:pPr>
              <w:pStyle w:val="TableParagraph"/>
              <w:spacing w:before="80" w:after="80"/>
              <w:rPr>
                <w:b/>
                <w:sz w:val="24"/>
                <w:szCs w:val="24"/>
              </w:rPr>
            </w:pPr>
          </w:p>
        </w:tc>
        <w:tc>
          <w:tcPr>
            <w:tcW w:w="128" w:type="pct"/>
          </w:tcPr>
          <w:p w14:paraId="42B17595" w14:textId="77777777" w:rsidR="006F15E7" w:rsidRPr="004F6C51" w:rsidRDefault="006F15E7" w:rsidP="007515E2">
            <w:pPr>
              <w:pStyle w:val="TableParagraph"/>
              <w:spacing w:before="80" w:after="80"/>
              <w:rPr>
                <w:b/>
                <w:sz w:val="24"/>
                <w:szCs w:val="24"/>
              </w:rPr>
            </w:pPr>
          </w:p>
        </w:tc>
        <w:tc>
          <w:tcPr>
            <w:tcW w:w="125" w:type="pct"/>
          </w:tcPr>
          <w:p w14:paraId="2CF8A142" w14:textId="77777777" w:rsidR="006F15E7" w:rsidRPr="004F6C51" w:rsidRDefault="006F15E7" w:rsidP="007515E2">
            <w:pPr>
              <w:pStyle w:val="TableParagraph"/>
              <w:spacing w:before="80" w:after="80"/>
              <w:rPr>
                <w:b/>
                <w:sz w:val="24"/>
                <w:szCs w:val="24"/>
              </w:rPr>
            </w:pPr>
          </w:p>
        </w:tc>
      </w:tr>
      <w:tr w:rsidR="006F15E7" w:rsidRPr="004F6C51" w14:paraId="3BAC37DC" w14:textId="77777777" w:rsidTr="006F15E7">
        <w:tc>
          <w:tcPr>
            <w:tcW w:w="193" w:type="pct"/>
            <w:vAlign w:val="center"/>
          </w:tcPr>
          <w:p w14:paraId="59B9C84E" w14:textId="25AB513A" w:rsidR="006F15E7" w:rsidRPr="003D5968" w:rsidRDefault="000A3787"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70</w:t>
            </w:r>
          </w:p>
        </w:tc>
        <w:tc>
          <w:tcPr>
            <w:tcW w:w="1523" w:type="pct"/>
            <w:vAlign w:val="center"/>
          </w:tcPr>
          <w:p w14:paraId="4CF5539A" w14:textId="465F868E"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Địa chất khai thác mỏ</w:t>
            </w:r>
          </w:p>
        </w:tc>
        <w:tc>
          <w:tcPr>
            <w:tcW w:w="144" w:type="pct"/>
          </w:tcPr>
          <w:p w14:paraId="7A951156" w14:textId="77777777" w:rsidR="006F15E7" w:rsidRPr="004F6C51" w:rsidRDefault="006F15E7" w:rsidP="007515E2">
            <w:pPr>
              <w:pStyle w:val="TableParagraph"/>
              <w:spacing w:before="80" w:after="80"/>
              <w:rPr>
                <w:sz w:val="24"/>
                <w:szCs w:val="24"/>
              </w:rPr>
            </w:pPr>
          </w:p>
        </w:tc>
        <w:tc>
          <w:tcPr>
            <w:tcW w:w="129" w:type="pct"/>
          </w:tcPr>
          <w:p w14:paraId="43C6FAA4" w14:textId="77777777" w:rsidR="006F15E7" w:rsidRPr="004F6C51" w:rsidRDefault="006F15E7" w:rsidP="007515E2">
            <w:pPr>
              <w:pStyle w:val="TableParagraph"/>
              <w:spacing w:before="80" w:after="80"/>
              <w:rPr>
                <w:sz w:val="24"/>
                <w:szCs w:val="24"/>
              </w:rPr>
            </w:pPr>
          </w:p>
        </w:tc>
        <w:tc>
          <w:tcPr>
            <w:tcW w:w="129" w:type="pct"/>
          </w:tcPr>
          <w:p w14:paraId="438A3CB8"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29484233" w14:textId="77777777" w:rsidR="006F15E7" w:rsidRPr="004F6C51" w:rsidRDefault="006F15E7" w:rsidP="007515E2">
            <w:pPr>
              <w:pStyle w:val="TableParagraph"/>
              <w:spacing w:before="80" w:after="80"/>
              <w:rPr>
                <w:sz w:val="24"/>
                <w:szCs w:val="24"/>
              </w:rPr>
            </w:pPr>
          </w:p>
        </w:tc>
        <w:tc>
          <w:tcPr>
            <w:tcW w:w="129" w:type="pct"/>
          </w:tcPr>
          <w:p w14:paraId="542072D2" w14:textId="77777777" w:rsidR="006F15E7" w:rsidRPr="004F6C51" w:rsidRDefault="006F15E7" w:rsidP="007515E2">
            <w:pPr>
              <w:pStyle w:val="TableParagraph"/>
              <w:spacing w:before="80" w:after="80"/>
              <w:rPr>
                <w:sz w:val="24"/>
                <w:szCs w:val="24"/>
              </w:rPr>
            </w:pPr>
          </w:p>
        </w:tc>
        <w:tc>
          <w:tcPr>
            <w:tcW w:w="129" w:type="pct"/>
          </w:tcPr>
          <w:p w14:paraId="7BE1C963" w14:textId="77777777" w:rsidR="006F15E7" w:rsidRPr="004F6C51" w:rsidRDefault="006F15E7" w:rsidP="007515E2">
            <w:pPr>
              <w:pStyle w:val="TableParagraph"/>
              <w:spacing w:before="80" w:after="80"/>
              <w:rPr>
                <w:sz w:val="24"/>
                <w:szCs w:val="24"/>
              </w:rPr>
            </w:pPr>
          </w:p>
        </w:tc>
        <w:tc>
          <w:tcPr>
            <w:tcW w:w="129" w:type="pct"/>
          </w:tcPr>
          <w:p w14:paraId="1FF7D8C6" w14:textId="77777777" w:rsidR="006F15E7" w:rsidRPr="004F6C51" w:rsidRDefault="006F15E7" w:rsidP="007515E2">
            <w:pPr>
              <w:pStyle w:val="TableParagraph"/>
              <w:spacing w:before="80" w:after="80"/>
              <w:rPr>
                <w:sz w:val="24"/>
                <w:szCs w:val="24"/>
              </w:rPr>
            </w:pPr>
          </w:p>
        </w:tc>
        <w:tc>
          <w:tcPr>
            <w:tcW w:w="128" w:type="pct"/>
          </w:tcPr>
          <w:p w14:paraId="0243D683" w14:textId="77777777" w:rsidR="006F15E7" w:rsidRPr="004F6C51" w:rsidRDefault="006F15E7" w:rsidP="007515E2">
            <w:pPr>
              <w:pStyle w:val="TableParagraph"/>
              <w:spacing w:before="80" w:after="80"/>
              <w:rPr>
                <w:sz w:val="24"/>
                <w:szCs w:val="24"/>
              </w:rPr>
            </w:pPr>
          </w:p>
        </w:tc>
        <w:tc>
          <w:tcPr>
            <w:tcW w:w="128" w:type="pct"/>
          </w:tcPr>
          <w:p w14:paraId="7F890400" w14:textId="77777777" w:rsidR="006F15E7" w:rsidRPr="004F6C51" w:rsidRDefault="006F15E7" w:rsidP="007515E2">
            <w:pPr>
              <w:pStyle w:val="TableParagraph"/>
              <w:spacing w:before="80" w:after="80"/>
              <w:rPr>
                <w:sz w:val="24"/>
                <w:szCs w:val="24"/>
              </w:rPr>
            </w:pPr>
          </w:p>
        </w:tc>
        <w:tc>
          <w:tcPr>
            <w:tcW w:w="128" w:type="pct"/>
          </w:tcPr>
          <w:p w14:paraId="466B7ED8" w14:textId="77777777" w:rsidR="006F15E7" w:rsidRPr="004F6C51" w:rsidRDefault="006F15E7" w:rsidP="007515E2">
            <w:pPr>
              <w:pStyle w:val="TableParagraph"/>
              <w:spacing w:before="80" w:after="80"/>
              <w:rPr>
                <w:sz w:val="24"/>
                <w:szCs w:val="24"/>
              </w:rPr>
            </w:pPr>
          </w:p>
        </w:tc>
        <w:tc>
          <w:tcPr>
            <w:tcW w:w="128" w:type="pct"/>
          </w:tcPr>
          <w:p w14:paraId="24EE0534"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5A4A6279"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72B099D7" w14:textId="77777777" w:rsidR="006F15E7" w:rsidRPr="004F6C51" w:rsidRDefault="006F15E7" w:rsidP="007515E2">
            <w:pPr>
              <w:pStyle w:val="TableParagraph"/>
              <w:spacing w:before="80" w:after="80"/>
              <w:rPr>
                <w:sz w:val="24"/>
                <w:szCs w:val="24"/>
              </w:rPr>
            </w:pPr>
          </w:p>
        </w:tc>
        <w:tc>
          <w:tcPr>
            <w:tcW w:w="128" w:type="pct"/>
          </w:tcPr>
          <w:p w14:paraId="7C0ABDCB" w14:textId="77777777" w:rsidR="006F15E7" w:rsidRPr="004F6C51" w:rsidRDefault="006F15E7" w:rsidP="007515E2">
            <w:pPr>
              <w:pStyle w:val="TableParagraph"/>
              <w:spacing w:before="80" w:after="80"/>
              <w:rPr>
                <w:sz w:val="24"/>
                <w:szCs w:val="24"/>
              </w:rPr>
            </w:pPr>
          </w:p>
        </w:tc>
        <w:tc>
          <w:tcPr>
            <w:tcW w:w="128" w:type="pct"/>
          </w:tcPr>
          <w:p w14:paraId="43201C24" w14:textId="77777777" w:rsidR="006F15E7" w:rsidRPr="004F6C51" w:rsidRDefault="006F15E7" w:rsidP="007515E2">
            <w:pPr>
              <w:pStyle w:val="TableParagraph"/>
              <w:spacing w:before="80" w:after="80"/>
              <w:rPr>
                <w:sz w:val="24"/>
                <w:szCs w:val="24"/>
              </w:rPr>
            </w:pPr>
          </w:p>
        </w:tc>
        <w:tc>
          <w:tcPr>
            <w:tcW w:w="128" w:type="pct"/>
          </w:tcPr>
          <w:p w14:paraId="41E4739C" w14:textId="77777777" w:rsidR="006F15E7" w:rsidRPr="004F6C51" w:rsidRDefault="006F15E7" w:rsidP="007515E2">
            <w:pPr>
              <w:pStyle w:val="TableParagraph"/>
              <w:spacing w:before="80" w:after="80"/>
              <w:rPr>
                <w:sz w:val="24"/>
                <w:szCs w:val="24"/>
              </w:rPr>
            </w:pPr>
          </w:p>
        </w:tc>
        <w:tc>
          <w:tcPr>
            <w:tcW w:w="128" w:type="pct"/>
          </w:tcPr>
          <w:p w14:paraId="7433FC0A" w14:textId="77777777" w:rsidR="006F15E7" w:rsidRPr="004F6C51" w:rsidRDefault="006F15E7" w:rsidP="007515E2">
            <w:pPr>
              <w:pStyle w:val="TableParagraph"/>
              <w:spacing w:before="80" w:after="80"/>
              <w:rPr>
                <w:sz w:val="24"/>
                <w:szCs w:val="24"/>
              </w:rPr>
            </w:pPr>
          </w:p>
        </w:tc>
        <w:tc>
          <w:tcPr>
            <w:tcW w:w="128" w:type="pct"/>
          </w:tcPr>
          <w:p w14:paraId="0958F9B5" w14:textId="77777777" w:rsidR="006F15E7" w:rsidRPr="004F6C51" w:rsidRDefault="006F15E7" w:rsidP="007515E2">
            <w:pPr>
              <w:pStyle w:val="TableParagraph"/>
              <w:spacing w:before="80" w:after="80"/>
              <w:rPr>
                <w:sz w:val="24"/>
                <w:szCs w:val="24"/>
              </w:rPr>
            </w:pPr>
          </w:p>
        </w:tc>
        <w:tc>
          <w:tcPr>
            <w:tcW w:w="142" w:type="pct"/>
          </w:tcPr>
          <w:p w14:paraId="357041C9" w14:textId="77777777" w:rsidR="006F15E7" w:rsidRPr="004F6C51" w:rsidRDefault="006F15E7" w:rsidP="007515E2">
            <w:pPr>
              <w:pStyle w:val="TableParagraph"/>
              <w:spacing w:before="80" w:after="80"/>
              <w:rPr>
                <w:sz w:val="24"/>
                <w:szCs w:val="24"/>
              </w:rPr>
            </w:pPr>
          </w:p>
        </w:tc>
        <w:tc>
          <w:tcPr>
            <w:tcW w:w="166" w:type="pct"/>
          </w:tcPr>
          <w:p w14:paraId="2E989C3B" w14:textId="77777777" w:rsidR="006F15E7" w:rsidRPr="004F6C51" w:rsidRDefault="006F15E7" w:rsidP="007515E2">
            <w:pPr>
              <w:pStyle w:val="TableParagraph"/>
              <w:spacing w:before="80" w:after="80"/>
              <w:rPr>
                <w:b/>
                <w:sz w:val="24"/>
                <w:szCs w:val="24"/>
              </w:rPr>
            </w:pPr>
          </w:p>
        </w:tc>
        <w:tc>
          <w:tcPr>
            <w:tcW w:w="123" w:type="pct"/>
          </w:tcPr>
          <w:p w14:paraId="2FAE3F9A" w14:textId="77777777" w:rsidR="006F15E7" w:rsidRPr="004F6C51" w:rsidRDefault="006F15E7" w:rsidP="007515E2">
            <w:pPr>
              <w:pStyle w:val="TableParagraph"/>
              <w:spacing w:before="80" w:after="80"/>
              <w:rPr>
                <w:b/>
                <w:sz w:val="24"/>
                <w:szCs w:val="24"/>
              </w:rPr>
            </w:pPr>
          </w:p>
        </w:tc>
        <w:tc>
          <w:tcPr>
            <w:tcW w:w="128" w:type="pct"/>
          </w:tcPr>
          <w:p w14:paraId="4ACACB50" w14:textId="77777777" w:rsidR="006F15E7" w:rsidRPr="004F6C51" w:rsidRDefault="006F15E7" w:rsidP="007515E2">
            <w:pPr>
              <w:pStyle w:val="TableParagraph"/>
              <w:spacing w:before="80" w:after="80"/>
              <w:rPr>
                <w:b/>
                <w:sz w:val="24"/>
                <w:szCs w:val="24"/>
              </w:rPr>
            </w:pPr>
          </w:p>
        </w:tc>
        <w:tc>
          <w:tcPr>
            <w:tcW w:w="128" w:type="pct"/>
          </w:tcPr>
          <w:p w14:paraId="60E6AA21" w14:textId="77777777" w:rsidR="006F15E7" w:rsidRPr="004F6C51" w:rsidRDefault="006F15E7" w:rsidP="007515E2">
            <w:pPr>
              <w:pStyle w:val="TableParagraph"/>
              <w:spacing w:before="80" w:after="80"/>
              <w:rPr>
                <w:b/>
                <w:sz w:val="24"/>
                <w:szCs w:val="24"/>
              </w:rPr>
            </w:pPr>
          </w:p>
        </w:tc>
        <w:tc>
          <w:tcPr>
            <w:tcW w:w="128" w:type="pct"/>
          </w:tcPr>
          <w:p w14:paraId="0C19ADAD" w14:textId="77777777" w:rsidR="006F15E7" w:rsidRPr="004F6C51" w:rsidRDefault="006F15E7" w:rsidP="007515E2">
            <w:pPr>
              <w:pStyle w:val="TableParagraph"/>
              <w:spacing w:before="80" w:after="80"/>
              <w:rPr>
                <w:b/>
                <w:sz w:val="24"/>
                <w:szCs w:val="24"/>
              </w:rPr>
            </w:pPr>
          </w:p>
        </w:tc>
        <w:tc>
          <w:tcPr>
            <w:tcW w:w="125" w:type="pct"/>
          </w:tcPr>
          <w:p w14:paraId="502878B9" w14:textId="77777777" w:rsidR="006F15E7" w:rsidRPr="004F6C51" w:rsidRDefault="006F15E7" w:rsidP="007515E2">
            <w:pPr>
              <w:pStyle w:val="TableParagraph"/>
              <w:spacing w:before="80" w:after="80"/>
              <w:rPr>
                <w:b/>
                <w:sz w:val="24"/>
                <w:szCs w:val="24"/>
              </w:rPr>
            </w:pPr>
          </w:p>
        </w:tc>
      </w:tr>
      <w:tr w:rsidR="006F15E7" w:rsidRPr="004F6C51" w14:paraId="178E70B2" w14:textId="77777777" w:rsidTr="006F15E7">
        <w:tc>
          <w:tcPr>
            <w:tcW w:w="193" w:type="pct"/>
            <w:vAlign w:val="center"/>
          </w:tcPr>
          <w:p w14:paraId="6E0D96D7" w14:textId="3857E853" w:rsidR="006F15E7" w:rsidRPr="003D5968" w:rsidRDefault="000A3787"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71</w:t>
            </w:r>
          </w:p>
        </w:tc>
        <w:tc>
          <w:tcPr>
            <w:tcW w:w="1523" w:type="pct"/>
            <w:vAlign w:val="center"/>
          </w:tcPr>
          <w:p w14:paraId="58E7C6EA" w14:textId="4746468E"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Lập các báo cáo trong hoạt động khoáng sản</w:t>
            </w:r>
          </w:p>
        </w:tc>
        <w:tc>
          <w:tcPr>
            <w:tcW w:w="144" w:type="pct"/>
          </w:tcPr>
          <w:p w14:paraId="4EC6F099" w14:textId="77777777" w:rsidR="006F15E7" w:rsidRPr="004F6C51" w:rsidRDefault="006F15E7" w:rsidP="007515E2">
            <w:pPr>
              <w:pStyle w:val="TableParagraph"/>
              <w:spacing w:before="80" w:after="80"/>
              <w:rPr>
                <w:sz w:val="24"/>
                <w:szCs w:val="24"/>
              </w:rPr>
            </w:pPr>
          </w:p>
        </w:tc>
        <w:tc>
          <w:tcPr>
            <w:tcW w:w="129" w:type="pct"/>
          </w:tcPr>
          <w:p w14:paraId="41090582" w14:textId="77777777" w:rsidR="006F15E7" w:rsidRPr="004F6C51" w:rsidRDefault="006F15E7" w:rsidP="007515E2">
            <w:pPr>
              <w:pStyle w:val="TableParagraph"/>
              <w:spacing w:before="80" w:after="80"/>
              <w:rPr>
                <w:sz w:val="24"/>
                <w:szCs w:val="24"/>
              </w:rPr>
            </w:pPr>
          </w:p>
        </w:tc>
        <w:tc>
          <w:tcPr>
            <w:tcW w:w="129" w:type="pct"/>
          </w:tcPr>
          <w:p w14:paraId="12252399"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35D3501E"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06B556D5" w14:textId="77777777" w:rsidR="006F15E7" w:rsidRPr="004F6C51" w:rsidRDefault="006F15E7" w:rsidP="007515E2">
            <w:pPr>
              <w:pStyle w:val="TableParagraph"/>
              <w:spacing w:before="80" w:after="80"/>
              <w:rPr>
                <w:sz w:val="24"/>
                <w:szCs w:val="24"/>
              </w:rPr>
            </w:pPr>
          </w:p>
        </w:tc>
        <w:tc>
          <w:tcPr>
            <w:tcW w:w="129" w:type="pct"/>
          </w:tcPr>
          <w:p w14:paraId="75D0EB3D" w14:textId="77777777" w:rsidR="006F15E7" w:rsidRPr="004F6C51" w:rsidRDefault="006F15E7" w:rsidP="007515E2">
            <w:pPr>
              <w:pStyle w:val="TableParagraph"/>
              <w:spacing w:before="80" w:after="80"/>
              <w:rPr>
                <w:sz w:val="24"/>
                <w:szCs w:val="24"/>
              </w:rPr>
            </w:pPr>
          </w:p>
        </w:tc>
        <w:tc>
          <w:tcPr>
            <w:tcW w:w="129" w:type="pct"/>
          </w:tcPr>
          <w:p w14:paraId="6ADD7666" w14:textId="77777777" w:rsidR="006F15E7" w:rsidRPr="004F6C51" w:rsidRDefault="006F15E7" w:rsidP="007515E2">
            <w:pPr>
              <w:pStyle w:val="TableParagraph"/>
              <w:spacing w:before="80" w:after="80"/>
              <w:rPr>
                <w:sz w:val="24"/>
                <w:szCs w:val="24"/>
              </w:rPr>
            </w:pPr>
          </w:p>
        </w:tc>
        <w:tc>
          <w:tcPr>
            <w:tcW w:w="128" w:type="pct"/>
          </w:tcPr>
          <w:p w14:paraId="4D140EFB" w14:textId="77777777" w:rsidR="006F15E7" w:rsidRPr="004F6C51" w:rsidRDefault="006F15E7" w:rsidP="007515E2">
            <w:pPr>
              <w:pStyle w:val="TableParagraph"/>
              <w:spacing w:before="80" w:after="80"/>
              <w:rPr>
                <w:sz w:val="24"/>
                <w:szCs w:val="24"/>
              </w:rPr>
            </w:pPr>
          </w:p>
        </w:tc>
        <w:tc>
          <w:tcPr>
            <w:tcW w:w="128" w:type="pct"/>
          </w:tcPr>
          <w:p w14:paraId="158F8AA1" w14:textId="77777777" w:rsidR="006F15E7" w:rsidRPr="004F6C51" w:rsidRDefault="006F15E7" w:rsidP="007515E2">
            <w:pPr>
              <w:pStyle w:val="TableParagraph"/>
              <w:spacing w:before="80" w:after="80"/>
              <w:rPr>
                <w:sz w:val="24"/>
                <w:szCs w:val="24"/>
              </w:rPr>
            </w:pPr>
          </w:p>
        </w:tc>
        <w:tc>
          <w:tcPr>
            <w:tcW w:w="128" w:type="pct"/>
          </w:tcPr>
          <w:p w14:paraId="3EC5F4FE" w14:textId="77777777" w:rsidR="006F15E7" w:rsidRPr="004F6C51" w:rsidRDefault="006F15E7" w:rsidP="007515E2">
            <w:pPr>
              <w:pStyle w:val="TableParagraph"/>
              <w:spacing w:before="80" w:after="80"/>
              <w:rPr>
                <w:sz w:val="24"/>
                <w:szCs w:val="24"/>
              </w:rPr>
            </w:pPr>
          </w:p>
        </w:tc>
        <w:tc>
          <w:tcPr>
            <w:tcW w:w="128" w:type="pct"/>
          </w:tcPr>
          <w:p w14:paraId="4B547815" w14:textId="77777777" w:rsidR="006F15E7" w:rsidRPr="004F6C51" w:rsidRDefault="006F15E7" w:rsidP="007515E2">
            <w:pPr>
              <w:pStyle w:val="TableParagraph"/>
              <w:spacing w:before="80" w:after="80"/>
              <w:rPr>
                <w:sz w:val="24"/>
                <w:szCs w:val="24"/>
              </w:rPr>
            </w:pPr>
          </w:p>
        </w:tc>
        <w:tc>
          <w:tcPr>
            <w:tcW w:w="128" w:type="pct"/>
          </w:tcPr>
          <w:p w14:paraId="028FA63C" w14:textId="77777777" w:rsidR="006F15E7" w:rsidRPr="004F6C51" w:rsidRDefault="006F15E7" w:rsidP="007515E2">
            <w:pPr>
              <w:pStyle w:val="TableParagraph"/>
              <w:spacing w:before="80" w:after="80"/>
              <w:rPr>
                <w:sz w:val="24"/>
                <w:szCs w:val="24"/>
              </w:rPr>
            </w:pPr>
          </w:p>
        </w:tc>
        <w:tc>
          <w:tcPr>
            <w:tcW w:w="146" w:type="pct"/>
          </w:tcPr>
          <w:p w14:paraId="5BE8EEC9"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121D8E8F" w14:textId="77777777" w:rsidR="006F15E7" w:rsidRPr="004F6C51" w:rsidRDefault="006F15E7" w:rsidP="007515E2">
            <w:pPr>
              <w:pStyle w:val="TableParagraph"/>
              <w:spacing w:before="80" w:after="80"/>
              <w:rPr>
                <w:sz w:val="24"/>
                <w:szCs w:val="24"/>
              </w:rPr>
            </w:pPr>
          </w:p>
        </w:tc>
        <w:tc>
          <w:tcPr>
            <w:tcW w:w="128" w:type="pct"/>
          </w:tcPr>
          <w:p w14:paraId="12F2BFE5" w14:textId="77777777" w:rsidR="006F15E7" w:rsidRPr="004F6C51" w:rsidRDefault="006F15E7" w:rsidP="007515E2">
            <w:pPr>
              <w:pStyle w:val="TableParagraph"/>
              <w:spacing w:before="80" w:after="80"/>
              <w:rPr>
                <w:sz w:val="24"/>
                <w:szCs w:val="24"/>
              </w:rPr>
            </w:pPr>
          </w:p>
        </w:tc>
        <w:tc>
          <w:tcPr>
            <w:tcW w:w="128" w:type="pct"/>
          </w:tcPr>
          <w:p w14:paraId="05B873A9" w14:textId="77777777" w:rsidR="006F15E7" w:rsidRPr="004F6C51" w:rsidRDefault="006F15E7" w:rsidP="007515E2">
            <w:pPr>
              <w:pStyle w:val="TableParagraph"/>
              <w:spacing w:before="80" w:after="80"/>
              <w:rPr>
                <w:sz w:val="24"/>
                <w:szCs w:val="24"/>
              </w:rPr>
            </w:pPr>
          </w:p>
        </w:tc>
        <w:tc>
          <w:tcPr>
            <w:tcW w:w="128" w:type="pct"/>
          </w:tcPr>
          <w:p w14:paraId="1039C81B" w14:textId="77777777" w:rsidR="006F15E7" w:rsidRPr="004F6C51" w:rsidRDefault="006F15E7" w:rsidP="007515E2">
            <w:pPr>
              <w:pStyle w:val="TableParagraph"/>
              <w:spacing w:before="80" w:after="80"/>
              <w:rPr>
                <w:sz w:val="24"/>
                <w:szCs w:val="24"/>
              </w:rPr>
            </w:pPr>
          </w:p>
        </w:tc>
        <w:tc>
          <w:tcPr>
            <w:tcW w:w="128" w:type="pct"/>
          </w:tcPr>
          <w:p w14:paraId="13BE5FA5" w14:textId="77777777" w:rsidR="006F15E7" w:rsidRPr="004F6C51" w:rsidRDefault="006F15E7" w:rsidP="007515E2">
            <w:pPr>
              <w:pStyle w:val="TableParagraph"/>
              <w:spacing w:before="80" w:after="80"/>
              <w:rPr>
                <w:sz w:val="24"/>
                <w:szCs w:val="24"/>
              </w:rPr>
            </w:pPr>
          </w:p>
        </w:tc>
        <w:tc>
          <w:tcPr>
            <w:tcW w:w="142" w:type="pct"/>
          </w:tcPr>
          <w:p w14:paraId="0967FA63" w14:textId="77777777" w:rsidR="006F15E7" w:rsidRPr="004F6C51" w:rsidRDefault="006F15E7" w:rsidP="007515E2">
            <w:pPr>
              <w:pStyle w:val="TableParagraph"/>
              <w:spacing w:before="80" w:after="80"/>
              <w:rPr>
                <w:sz w:val="24"/>
                <w:szCs w:val="24"/>
              </w:rPr>
            </w:pPr>
          </w:p>
        </w:tc>
        <w:tc>
          <w:tcPr>
            <w:tcW w:w="166" w:type="pct"/>
          </w:tcPr>
          <w:p w14:paraId="74FD5957" w14:textId="77777777" w:rsidR="006F15E7" w:rsidRPr="004F6C51" w:rsidRDefault="006F15E7" w:rsidP="007515E2">
            <w:pPr>
              <w:pStyle w:val="TableParagraph"/>
              <w:spacing w:before="80" w:after="80"/>
              <w:rPr>
                <w:b/>
                <w:sz w:val="24"/>
                <w:szCs w:val="24"/>
              </w:rPr>
            </w:pPr>
          </w:p>
        </w:tc>
        <w:tc>
          <w:tcPr>
            <w:tcW w:w="123" w:type="pct"/>
          </w:tcPr>
          <w:p w14:paraId="36595358" w14:textId="77777777" w:rsidR="006F15E7" w:rsidRPr="004F6C51" w:rsidRDefault="006F15E7" w:rsidP="007515E2">
            <w:pPr>
              <w:pStyle w:val="TableParagraph"/>
              <w:spacing w:before="80" w:after="80"/>
              <w:rPr>
                <w:b/>
                <w:sz w:val="24"/>
                <w:szCs w:val="24"/>
              </w:rPr>
            </w:pPr>
          </w:p>
        </w:tc>
        <w:tc>
          <w:tcPr>
            <w:tcW w:w="128" w:type="pct"/>
          </w:tcPr>
          <w:p w14:paraId="1BDF30CF" w14:textId="77777777" w:rsidR="006F15E7" w:rsidRPr="004F6C51" w:rsidRDefault="006F15E7" w:rsidP="007515E2">
            <w:pPr>
              <w:pStyle w:val="TableParagraph"/>
              <w:spacing w:before="80" w:after="80"/>
              <w:rPr>
                <w:b/>
                <w:sz w:val="24"/>
                <w:szCs w:val="24"/>
              </w:rPr>
            </w:pPr>
          </w:p>
        </w:tc>
        <w:tc>
          <w:tcPr>
            <w:tcW w:w="128" w:type="pct"/>
          </w:tcPr>
          <w:p w14:paraId="5C6046DF" w14:textId="77777777" w:rsidR="006F15E7" w:rsidRPr="004F6C51" w:rsidRDefault="006F15E7" w:rsidP="007515E2">
            <w:pPr>
              <w:pStyle w:val="TableParagraph"/>
              <w:spacing w:before="80" w:after="80"/>
              <w:rPr>
                <w:b/>
                <w:sz w:val="24"/>
                <w:szCs w:val="24"/>
              </w:rPr>
            </w:pPr>
          </w:p>
        </w:tc>
        <w:tc>
          <w:tcPr>
            <w:tcW w:w="128" w:type="pct"/>
          </w:tcPr>
          <w:p w14:paraId="748BB266" w14:textId="77777777" w:rsidR="006F15E7" w:rsidRPr="004F6C51" w:rsidRDefault="006F15E7" w:rsidP="007515E2">
            <w:pPr>
              <w:pStyle w:val="TableParagraph"/>
              <w:spacing w:before="80" w:after="80"/>
              <w:rPr>
                <w:b/>
                <w:sz w:val="24"/>
                <w:szCs w:val="24"/>
              </w:rPr>
            </w:pPr>
          </w:p>
        </w:tc>
        <w:tc>
          <w:tcPr>
            <w:tcW w:w="125" w:type="pct"/>
          </w:tcPr>
          <w:p w14:paraId="2E47E7A5" w14:textId="77777777" w:rsidR="006F15E7" w:rsidRPr="004F6C51" w:rsidRDefault="006F15E7" w:rsidP="007515E2">
            <w:pPr>
              <w:pStyle w:val="TableParagraph"/>
              <w:spacing w:before="80" w:after="80"/>
              <w:rPr>
                <w:b/>
                <w:sz w:val="24"/>
                <w:szCs w:val="24"/>
              </w:rPr>
            </w:pPr>
          </w:p>
        </w:tc>
      </w:tr>
      <w:tr w:rsidR="006F15E7" w:rsidRPr="004F6C51" w14:paraId="0C81AC78" w14:textId="77777777" w:rsidTr="006F15E7">
        <w:tc>
          <w:tcPr>
            <w:tcW w:w="193" w:type="pct"/>
            <w:vAlign w:val="center"/>
          </w:tcPr>
          <w:p w14:paraId="09EB95B6" w14:textId="1F789238" w:rsidR="006F15E7" w:rsidRPr="003D5968" w:rsidRDefault="000A3787"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72</w:t>
            </w:r>
          </w:p>
        </w:tc>
        <w:tc>
          <w:tcPr>
            <w:tcW w:w="1523" w:type="pct"/>
            <w:vAlign w:val="center"/>
          </w:tcPr>
          <w:p w14:paraId="4E8628A4" w14:textId="1A60AD78" w:rsidR="006F15E7" w:rsidRPr="003D5968" w:rsidRDefault="006F15E7" w:rsidP="007515E2">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Cơ sở khai thác lộ thiên</w:t>
            </w:r>
          </w:p>
        </w:tc>
        <w:tc>
          <w:tcPr>
            <w:tcW w:w="144" w:type="pct"/>
          </w:tcPr>
          <w:p w14:paraId="0BD1FC77" w14:textId="77777777" w:rsidR="006F15E7" w:rsidRPr="004F6C51" w:rsidRDefault="006F15E7" w:rsidP="007515E2">
            <w:pPr>
              <w:pStyle w:val="TableParagraph"/>
              <w:spacing w:before="80" w:after="80"/>
              <w:rPr>
                <w:sz w:val="24"/>
                <w:szCs w:val="24"/>
              </w:rPr>
            </w:pPr>
          </w:p>
        </w:tc>
        <w:tc>
          <w:tcPr>
            <w:tcW w:w="129" w:type="pct"/>
          </w:tcPr>
          <w:p w14:paraId="11CF0F64" w14:textId="77777777" w:rsidR="006F15E7" w:rsidRPr="004F6C51" w:rsidRDefault="006F15E7" w:rsidP="007515E2">
            <w:pPr>
              <w:pStyle w:val="TableParagraph"/>
              <w:spacing w:before="80" w:after="80"/>
              <w:rPr>
                <w:sz w:val="24"/>
                <w:szCs w:val="24"/>
              </w:rPr>
            </w:pPr>
          </w:p>
        </w:tc>
        <w:tc>
          <w:tcPr>
            <w:tcW w:w="129" w:type="pct"/>
          </w:tcPr>
          <w:p w14:paraId="4F8E1E9B"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9" w:type="pct"/>
          </w:tcPr>
          <w:p w14:paraId="1A3911C1" w14:textId="77777777" w:rsidR="006F15E7" w:rsidRPr="004F6C51" w:rsidRDefault="006F15E7" w:rsidP="007515E2">
            <w:pPr>
              <w:pStyle w:val="TableParagraph"/>
              <w:spacing w:before="80" w:after="80"/>
              <w:rPr>
                <w:sz w:val="24"/>
                <w:szCs w:val="24"/>
              </w:rPr>
            </w:pPr>
          </w:p>
        </w:tc>
        <w:tc>
          <w:tcPr>
            <w:tcW w:w="129" w:type="pct"/>
          </w:tcPr>
          <w:p w14:paraId="1A6ACCBE" w14:textId="77777777" w:rsidR="006F15E7" w:rsidRPr="004F6C51" w:rsidRDefault="006F15E7" w:rsidP="007515E2">
            <w:pPr>
              <w:pStyle w:val="TableParagraph"/>
              <w:spacing w:before="80" w:after="80"/>
              <w:rPr>
                <w:sz w:val="24"/>
                <w:szCs w:val="24"/>
              </w:rPr>
            </w:pPr>
          </w:p>
        </w:tc>
        <w:tc>
          <w:tcPr>
            <w:tcW w:w="129" w:type="pct"/>
          </w:tcPr>
          <w:p w14:paraId="0E3D4E46" w14:textId="77777777" w:rsidR="006F15E7" w:rsidRPr="004F6C51" w:rsidRDefault="006F15E7" w:rsidP="007515E2">
            <w:pPr>
              <w:pStyle w:val="TableParagraph"/>
              <w:spacing w:before="80" w:after="80"/>
              <w:rPr>
                <w:sz w:val="24"/>
                <w:szCs w:val="24"/>
              </w:rPr>
            </w:pPr>
          </w:p>
        </w:tc>
        <w:tc>
          <w:tcPr>
            <w:tcW w:w="129" w:type="pct"/>
          </w:tcPr>
          <w:p w14:paraId="60F07E36" w14:textId="77777777" w:rsidR="006F15E7" w:rsidRPr="004F6C51" w:rsidRDefault="006F15E7" w:rsidP="007515E2">
            <w:pPr>
              <w:pStyle w:val="TableParagraph"/>
              <w:spacing w:before="80" w:after="80"/>
              <w:rPr>
                <w:sz w:val="24"/>
                <w:szCs w:val="24"/>
              </w:rPr>
            </w:pPr>
          </w:p>
        </w:tc>
        <w:tc>
          <w:tcPr>
            <w:tcW w:w="128" w:type="pct"/>
          </w:tcPr>
          <w:p w14:paraId="0526D2F5" w14:textId="77777777" w:rsidR="006F15E7" w:rsidRPr="004F6C51" w:rsidRDefault="006F15E7" w:rsidP="007515E2">
            <w:pPr>
              <w:pStyle w:val="TableParagraph"/>
              <w:spacing w:before="80" w:after="80"/>
              <w:rPr>
                <w:sz w:val="24"/>
                <w:szCs w:val="24"/>
              </w:rPr>
            </w:pPr>
          </w:p>
        </w:tc>
        <w:tc>
          <w:tcPr>
            <w:tcW w:w="128" w:type="pct"/>
          </w:tcPr>
          <w:p w14:paraId="3D77C5B7" w14:textId="77777777" w:rsidR="006F15E7" w:rsidRPr="004F6C51" w:rsidRDefault="006F15E7" w:rsidP="007515E2">
            <w:pPr>
              <w:pStyle w:val="TableParagraph"/>
              <w:spacing w:before="80" w:after="80"/>
              <w:rPr>
                <w:sz w:val="24"/>
                <w:szCs w:val="24"/>
              </w:rPr>
            </w:pPr>
          </w:p>
        </w:tc>
        <w:tc>
          <w:tcPr>
            <w:tcW w:w="128" w:type="pct"/>
          </w:tcPr>
          <w:p w14:paraId="36E8C69D" w14:textId="77777777" w:rsidR="006F15E7" w:rsidRPr="004F6C51" w:rsidRDefault="006F15E7" w:rsidP="007515E2">
            <w:pPr>
              <w:pStyle w:val="TableParagraph"/>
              <w:spacing w:before="80" w:after="80"/>
              <w:rPr>
                <w:sz w:val="24"/>
                <w:szCs w:val="24"/>
              </w:rPr>
            </w:pPr>
          </w:p>
        </w:tc>
        <w:tc>
          <w:tcPr>
            <w:tcW w:w="128" w:type="pct"/>
          </w:tcPr>
          <w:p w14:paraId="1B18334E"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28" w:type="pct"/>
          </w:tcPr>
          <w:p w14:paraId="0A74E8A4" w14:textId="77777777" w:rsidR="006F15E7" w:rsidRPr="004F6C51" w:rsidRDefault="006F15E7" w:rsidP="007515E2">
            <w:pPr>
              <w:pStyle w:val="TableParagraph"/>
              <w:spacing w:before="80" w:after="80"/>
              <w:rPr>
                <w:sz w:val="24"/>
                <w:szCs w:val="24"/>
              </w:rPr>
            </w:pPr>
            <w:r>
              <w:rPr>
                <w:rFonts w:ascii="Wingdings" w:hAnsi="Wingdings"/>
                <w:sz w:val="24"/>
              </w:rPr>
              <w:t></w:t>
            </w:r>
          </w:p>
        </w:tc>
        <w:tc>
          <w:tcPr>
            <w:tcW w:w="146" w:type="pct"/>
          </w:tcPr>
          <w:p w14:paraId="420DA2FC" w14:textId="77777777" w:rsidR="006F15E7" w:rsidRPr="004F6C51" w:rsidRDefault="006F15E7" w:rsidP="007515E2">
            <w:pPr>
              <w:pStyle w:val="TableParagraph"/>
              <w:spacing w:before="80" w:after="80"/>
              <w:rPr>
                <w:sz w:val="24"/>
                <w:szCs w:val="24"/>
              </w:rPr>
            </w:pPr>
          </w:p>
        </w:tc>
        <w:tc>
          <w:tcPr>
            <w:tcW w:w="128" w:type="pct"/>
          </w:tcPr>
          <w:p w14:paraId="20327B5C" w14:textId="77777777" w:rsidR="006F15E7" w:rsidRPr="004F6C51" w:rsidRDefault="006F15E7" w:rsidP="007515E2">
            <w:pPr>
              <w:pStyle w:val="TableParagraph"/>
              <w:spacing w:before="80" w:after="80"/>
              <w:rPr>
                <w:sz w:val="24"/>
                <w:szCs w:val="24"/>
              </w:rPr>
            </w:pPr>
          </w:p>
        </w:tc>
        <w:tc>
          <w:tcPr>
            <w:tcW w:w="128" w:type="pct"/>
          </w:tcPr>
          <w:p w14:paraId="4BB33BC8" w14:textId="77777777" w:rsidR="006F15E7" w:rsidRPr="004F6C51" w:rsidRDefault="006F15E7" w:rsidP="007515E2">
            <w:pPr>
              <w:pStyle w:val="TableParagraph"/>
              <w:spacing w:before="80" w:after="80"/>
              <w:rPr>
                <w:sz w:val="24"/>
                <w:szCs w:val="24"/>
              </w:rPr>
            </w:pPr>
          </w:p>
        </w:tc>
        <w:tc>
          <w:tcPr>
            <w:tcW w:w="128" w:type="pct"/>
          </w:tcPr>
          <w:p w14:paraId="36094CCF" w14:textId="77777777" w:rsidR="006F15E7" w:rsidRPr="004F6C51" w:rsidRDefault="006F15E7" w:rsidP="007515E2">
            <w:pPr>
              <w:pStyle w:val="TableParagraph"/>
              <w:spacing w:before="80" w:after="80"/>
              <w:rPr>
                <w:sz w:val="24"/>
                <w:szCs w:val="24"/>
              </w:rPr>
            </w:pPr>
          </w:p>
        </w:tc>
        <w:tc>
          <w:tcPr>
            <w:tcW w:w="128" w:type="pct"/>
          </w:tcPr>
          <w:p w14:paraId="1DD48348" w14:textId="77777777" w:rsidR="006F15E7" w:rsidRPr="004F6C51" w:rsidRDefault="006F15E7" w:rsidP="007515E2">
            <w:pPr>
              <w:pStyle w:val="TableParagraph"/>
              <w:spacing w:before="80" w:after="80"/>
              <w:rPr>
                <w:sz w:val="24"/>
                <w:szCs w:val="24"/>
              </w:rPr>
            </w:pPr>
          </w:p>
        </w:tc>
        <w:tc>
          <w:tcPr>
            <w:tcW w:w="128" w:type="pct"/>
          </w:tcPr>
          <w:p w14:paraId="7CBD3213" w14:textId="77777777" w:rsidR="006F15E7" w:rsidRPr="004F6C51" w:rsidRDefault="006F15E7" w:rsidP="007515E2">
            <w:pPr>
              <w:pStyle w:val="TableParagraph"/>
              <w:spacing w:before="80" w:after="80"/>
              <w:rPr>
                <w:sz w:val="24"/>
                <w:szCs w:val="24"/>
              </w:rPr>
            </w:pPr>
          </w:p>
        </w:tc>
        <w:tc>
          <w:tcPr>
            <w:tcW w:w="142" w:type="pct"/>
          </w:tcPr>
          <w:p w14:paraId="013709B4" w14:textId="77777777" w:rsidR="006F15E7" w:rsidRPr="004F6C51" w:rsidRDefault="006F15E7" w:rsidP="007515E2">
            <w:pPr>
              <w:pStyle w:val="TableParagraph"/>
              <w:spacing w:before="80" w:after="80"/>
              <w:rPr>
                <w:sz w:val="24"/>
                <w:szCs w:val="24"/>
              </w:rPr>
            </w:pPr>
          </w:p>
        </w:tc>
        <w:tc>
          <w:tcPr>
            <w:tcW w:w="166" w:type="pct"/>
          </w:tcPr>
          <w:p w14:paraId="377BE92D" w14:textId="77777777" w:rsidR="006F15E7" w:rsidRPr="004F6C51" w:rsidRDefault="006F15E7" w:rsidP="007515E2">
            <w:pPr>
              <w:pStyle w:val="TableParagraph"/>
              <w:spacing w:before="80" w:after="80"/>
              <w:rPr>
                <w:b/>
                <w:sz w:val="24"/>
                <w:szCs w:val="24"/>
              </w:rPr>
            </w:pPr>
          </w:p>
        </w:tc>
        <w:tc>
          <w:tcPr>
            <w:tcW w:w="123" w:type="pct"/>
          </w:tcPr>
          <w:p w14:paraId="27AD3253" w14:textId="77777777" w:rsidR="006F15E7" w:rsidRPr="004F6C51" w:rsidRDefault="006F15E7" w:rsidP="007515E2">
            <w:pPr>
              <w:pStyle w:val="TableParagraph"/>
              <w:spacing w:before="80" w:after="80"/>
              <w:rPr>
                <w:b/>
                <w:sz w:val="24"/>
                <w:szCs w:val="24"/>
              </w:rPr>
            </w:pPr>
          </w:p>
        </w:tc>
        <w:tc>
          <w:tcPr>
            <w:tcW w:w="128" w:type="pct"/>
          </w:tcPr>
          <w:p w14:paraId="3A706A54" w14:textId="77777777" w:rsidR="006F15E7" w:rsidRPr="004F6C51" w:rsidRDefault="006F15E7" w:rsidP="007515E2">
            <w:pPr>
              <w:pStyle w:val="TableParagraph"/>
              <w:spacing w:before="80" w:after="80"/>
              <w:rPr>
                <w:b/>
                <w:sz w:val="24"/>
                <w:szCs w:val="24"/>
              </w:rPr>
            </w:pPr>
          </w:p>
        </w:tc>
        <w:tc>
          <w:tcPr>
            <w:tcW w:w="128" w:type="pct"/>
          </w:tcPr>
          <w:p w14:paraId="05ABD9A2" w14:textId="77777777" w:rsidR="006F15E7" w:rsidRPr="004F6C51" w:rsidRDefault="006F15E7" w:rsidP="007515E2">
            <w:pPr>
              <w:pStyle w:val="TableParagraph"/>
              <w:spacing w:before="80" w:after="80"/>
              <w:rPr>
                <w:b/>
                <w:sz w:val="24"/>
                <w:szCs w:val="24"/>
              </w:rPr>
            </w:pPr>
          </w:p>
        </w:tc>
        <w:tc>
          <w:tcPr>
            <w:tcW w:w="128" w:type="pct"/>
          </w:tcPr>
          <w:p w14:paraId="2CC8C969" w14:textId="77777777" w:rsidR="006F15E7" w:rsidRPr="004F6C51" w:rsidRDefault="006F15E7" w:rsidP="007515E2">
            <w:pPr>
              <w:pStyle w:val="TableParagraph"/>
              <w:spacing w:before="80" w:after="80"/>
              <w:rPr>
                <w:b/>
                <w:sz w:val="24"/>
                <w:szCs w:val="24"/>
              </w:rPr>
            </w:pPr>
          </w:p>
        </w:tc>
        <w:tc>
          <w:tcPr>
            <w:tcW w:w="125" w:type="pct"/>
          </w:tcPr>
          <w:p w14:paraId="2DE38568" w14:textId="77777777" w:rsidR="006F15E7" w:rsidRPr="004F6C51" w:rsidRDefault="006F15E7" w:rsidP="007515E2">
            <w:pPr>
              <w:pStyle w:val="TableParagraph"/>
              <w:spacing w:before="80" w:after="80"/>
              <w:rPr>
                <w:b/>
                <w:sz w:val="24"/>
                <w:szCs w:val="24"/>
              </w:rPr>
            </w:pPr>
          </w:p>
        </w:tc>
      </w:tr>
      <w:tr w:rsidR="006F15E7" w:rsidRPr="004F6C51" w14:paraId="058B7CA3" w14:textId="77777777" w:rsidTr="006F15E7">
        <w:tc>
          <w:tcPr>
            <w:tcW w:w="193" w:type="pct"/>
            <w:vAlign w:val="center"/>
          </w:tcPr>
          <w:p w14:paraId="48B4F51B" w14:textId="6F8E2E8E" w:rsidR="006F15E7" w:rsidRPr="003D5968" w:rsidRDefault="000A3787"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73</w:t>
            </w:r>
          </w:p>
        </w:tc>
        <w:tc>
          <w:tcPr>
            <w:tcW w:w="1523" w:type="pct"/>
            <w:vAlign w:val="center"/>
          </w:tcPr>
          <w:p w14:paraId="65C22838" w14:textId="2DDB14AD" w:rsidR="006F15E7" w:rsidRPr="003D5968" w:rsidRDefault="006F15E7" w:rsidP="00E56F86">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Kỹ năng Xử lý thông tin Địa chất Khoáng sản</w:t>
            </w:r>
          </w:p>
        </w:tc>
        <w:tc>
          <w:tcPr>
            <w:tcW w:w="144" w:type="pct"/>
          </w:tcPr>
          <w:p w14:paraId="648DE820" w14:textId="77777777" w:rsidR="006F15E7" w:rsidRPr="004F6C51" w:rsidRDefault="006F15E7" w:rsidP="00E56F86">
            <w:pPr>
              <w:pStyle w:val="TableParagraph"/>
              <w:spacing w:before="80" w:after="80"/>
              <w:rPr>
                <w:sz w:val="24"/>
                <w:szCs w:val="24"/>
              </w:rPr>
            </w:pPr>
          </w:p>
        </w:tc>
        <w:tc>
          <w:tcPr>
            <w:tcW w:w="129" w:type="pct"/>
          </w:tcPr>
          <w:p w14:paraId="330EF02A" w14:textId="77777777" w:rsidR="006F15E7" w:rsidRPr="004F6C51" w:rsidRDefault="006F15E7" w:rsidP="00E56F86">
            <w:pPr>
              <w:pStyle w:val="TableParagraph"/>
              <w:spacing w:before="80" w:after="80"/>
              <w:rPr>
                <w:sz w:val="24"/>
                <w:szCs w:val="24"/>
              </w:rPr>
            </w:pPr>
          </w:p>
        </w:tc>
        <w:tc>
          <w:tcPr>
            <w:tcW w:w="129" w:type="pct"/>
          </w:tcPr>
          <w:p w14:paraId="5F203B3F"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728DBE5E"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42CD1E39" w14:textId="77777777" w:rsidR="006F15E7" w:rsidRPr="004F6C51" w:rsidRDefault="006F15E7" w:rsidP="00E56F86">
            <w:pPr>
              <w:pStyle w:val="TableParagraph"/>
              <w:spacing w:before="80" w:after="80"/>
              <w:rPr>
                <w:sz w:val="24"/>
                <w:szCs w:val="24"/>
              </w:rPr>
            </w:pPr>
          </w:p>
        </w:tc>
        <w:tc>
          <w:tcPr>
            <w:tcW w:w="129" w:type="pct"/>
          </w:tcPr>
          <w:p w14:paraId="520D5722" w14:textId="77777777" w:rsidR="006F15E7" w:rsidRPr="004F6C51" w:rsidRDefault="006F15E7" w:rsidP="00E56F86">
            <w:pPr>
              <w:pStyle w:val="TableParagraph"/>
              <w:spacing w:before="80" w:after="80"/>
              <w:rPr>
                <w:sz w:val="24"/>
                <w:szCs w:val="24"/>
              </w:rPr>
            </w:pPr>
          </w:p>
        </w:tc>
        <w:tc>
          <w:tcPr>
            <w:tcW w:w="129" w:type="pct"/>
          </w:tcPr>
          <w:p w14:paraId="64D498CD" w14:textId="77777777" w:rsidR="006F15E7" w:rsidRPr="004F6C51" w:rsidRDefault="006F15E7" w:rsidP="00E56F86">
            <w:pPr>
              <w:pStyle w:val="TableParagraph"/>
              <w:spacing w:before="80" w:after="80"/>
              <w:rPr>
                <w:sz w:val="24"/>
                <w:szCs w:val="24"/>
              </w:rPr>
            </w:pPr>
          </w:p>
        </w:tc>
        <w:tc>
          <w:tcPr>
            <w:tcW w:w="128" w:type="pct"/>
          </w:tcPr>
          <w:p w14:paraId="4AF6EE6D" w14:textId="77777777" w:rsidR="006F15E7" w:rsidRPr="004F6C51" w:rsidRDefault="006F15E7" w:rsidP="00E56F86">
            <w:pPr>
              <w:pStyle w:val="TableParagraph"/>
              <w:spacing w:before="80" w:after="80"/>
              <w:rPr>
                <w:sz w:val="24"/>
                <w:szCs w:val="24"/>
              </w:rPr>
            </w:pPr>
          </w:p>
        </w:tc>
        <w:tc>
          <w:tcPr>
            <w:tcW w:w="128" w:type="pct"/>
          </w:tcPr>
          <w:p w14:paraId="7E25B265" w14:textId="77777777" w:rsidR="006F15E7" w:rsidRPr="004F6C51" w:rsidRDefault="006F15E7" w:rsidP="00E56F86">
            <w:pPr>
              <w:pStyle w:val="TableParagraph"/>
              <w:spacing w:before="80" w:after="80"/>
              <w:rPr>
                <w:sz w:val="24"/>
                <w:szCs w:val="24"/>
              </w:rPr>
            </w:pPr>
          </w:p>
        </w:tc>
        <w:tc>
          <w:tcPr>
            <w:tcW w:w="128" w:type="pct"/>
          </w:tcPr>
          <w:p w14:paraId="0739D4FD"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8" w:type="pct"/>
          </w:tcPr>
          <w:p w14:paraId="50ACB0F8"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8" w:type="pct"/>
          </w:tcPr>
          <w:p w14:paraId="0C0E09BE"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46" w:type="pct"/>
          </w:tcPr>
          <w:p w14:paraId="119863DE"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8" w:type="pct"/>
          </w:tcPr>
          <w:p w14:paraId="1E3BE4B6" w14:textId="77777777" w:rsidR="006F15E7" w:rsidRPr="004F6C51" w:rsidRDefault="006F15E7" w:rsidP="00E56F86">
            <w:pPr>
              <w:pStyle w:val="TableParagraph"/>
              <w:spacing w:before="80" w:after="80"/>
              <w:rPr>
                <w:sz w:val="24"/>
                <w:szCs w:val="24"/>
              </w:rPr>
            </w:pPr>
          </w:p>
        </w:tc>
        <w:tc>
          <w:tcPr>
            <w:tcW w:w="128" w:type="pct"/>
          </w:tcPr>
          <w:p w14:paraId="7AC1E245" w14:textId="77777777" w:rsidR="006F15E7" w:rsidRPr="004F6C51" w:rsidRDefault="006F15E7" w:rsidP="00E56F86">
            <w:pPr>
              <w:pStyle w:val="TableParagraph"/>
              <w:spacing w:before="80" w:after="80"/>
              <w:rPr>
                <w:sz w:val="24"/>
                <w:szCs w:val="24"/>
              </w:rPr>
            </w:pPr>
          </w:p>
        </w:tc>
        <w:tc>
          <w:tcPr>
            <w:tcW w:w="128" w:type="pct"/>
          </w:tcPr>
          <w:p w14:paraId="7B126E32" w14:textId="77777777" w:rsidR="006F15E7" w:rsidRPr="004F6C51" w:rsidRDefault="006F15E7" w:rsidP="00E56F86">
            <w:pPr>
              <w:pStyle w:val="TableParagraph"/>
              <w:spacing w:before="80" w:after="80"/>
              <w:rPr>
                <w:sz w:val="24"/>
                <w:szCs w:val="24"/>
              </w:rPr>
            </w:pPr>
          </w:p>
        </w:tc>
        <w:tc>
          <w:tcPr>
            <w:tcW w:w="128" w:type="pct"/>
          </w:tcPr>
          <w:p w14:paraId="0D1A5B32" w14:textId="77777777" w:rsidR="006F15E7" w:rsidRPr="004F6C51" w:rsidRDefault="006F15E7" w:rsidP="00E56F86">
            <w:pPr>
              <w:pStyle w:val="TableParagraph"/>
              <w:spacing w:before="80" w:after="80"/>
              <w:rPr>
                <w:sz w:val="24"/>
                <w:szCs w:val="24"/>
              </w:rPr>
            </w:pPr>
          </w:p>
        </w:tc>
        <w:tc>
          <w:tcPr>
            <w:tcW w:w="128" w:type="pct"/>
          </w:tcPr>
          <w:p w14:paraId="47293759" w14:textId="77777777" w:rsidR="006F15E7" w:rsidRPr="004F6C51" w:rsidRDefault="006F15E7" w:rsidP="00E56F86">
            <w:pPr>
              <w:pStyle w:val="TableParagraph"/>
              <w:spacing w:before="80" w:after="80"/>
              <w:rPr>
                <w:sz w:val="24"/>
                <w:szCs w:val="24"/>
              </w:rPr>
            </w:pPr>
          </w:p>
        </w:tc>
        <w:tc>
          <w:tcPr>
            <w:tcW w:w="142" w:type="pct"/>
          </w:tcPr>
          <w:p w14:paraId="133D354A" w14:textId="77777777" w:rsidR="006F15E7" w:rsidRPr="004F6C51" w:rsidRDefault="006F15E7" w:rsidP="00E56F86">
            <w:pPr>
              <w:pStyle w:val="TableParagraph"/>
              <w:spacing w:before="80" w:after="80"/>
              <w:rPr>
                <w:sz w:val="24"/>
                <w:szCs w:val="24"/>
              </w:rPr>
            </w:pPr>
          </w:p>
        </w:tc>
        <w:tc>
          <w:tcPr>
            <w:tcW w:w="166" w:type="pct"/>
          </w:tcPr>
          <w:p w14:paraId="2E321733" w14:textId="77777777" w:rsidR="006F15E7" w:rsidRPr="004F6C51" w:rsidRDefault="006F15E7" w:rsidP="00E56F86">
            <w:pPr>
              <w:pStyle w:val="TableParagraph"/>
              <w:spacing w:before="80" w:after="80"/>
              <w:rPr>
                <w:b/>
                <w:sz w:val="24"/>
                <w:szCs w:val="24"/>
              </w:rPr>
            </w:pPr>
          </w:p>
        </w:tc>
        <w:tc>
          <w:tcPr>
            <w:tcW w:w="123" w:type="pct"/>
          </w:tcPr>
          <w:p w14:paraId="52B0C5A9" w14:textId="77777777" w:rsidR="006F15E7" w:rsidRPr="004F6C51" w:rsidRDefault="006F15E7" w:rsidP="00E56F86">
            <w:pPr>
              <w:pStyle w:val="TableParagraph"/>
              <w:spacing w:before="80" w:after="80"/>
              <w:rPr>
                <w:b/>
                <w:sz w:val="24"/>
                <w:szCs w:val="24"/>
              </w:rPr>
            </w:pPr>
          </w:p>
        </w:tc>
        <w:tc>
          <w:tcPr>
            <w:tcW w:w="128" w:type="pct"/>
          </w:tcPr>
          <w:p w14:paraId="629BBED5" w14:textId="77777777" w:rsidR="006F15E7" w:rsidRPr="004F6C51" w:rsidRDefault="006F15E7" w:rsidP="00E56F86">
            <w:pPr>
              <w:pStyle w:val="TableParagraph"/>
              <w:spacing w:before="80" w:after="80"/>
              <w:rPr>
                <w:b/>
                <w:sz w:val="24"/>
                <w:szCs w:val="24"/>
              </w:rPr>
            </w:pPr>
          </w:p>
        </w:tc>
        <w:tc>
          <w:tcPr>
            <w:tcW w:w="128" w:type="pct"/>
          </w:tcPr>
          <w:p w14:paraId="0BF4D470" w14:textId="77777777" w:rsidR="006F15E7" w:rsidRPr="004F6C51" w:rsidRDefault="006F15E7" w:rsidP="00E56F86">
            <w:pPr>
              <w:pStyle w:val="TableParagraph"/>
              <w:spacing w:before="80" w:after="80"/>
              <w:rPr>
                <w:b/>
                <w:sz w:val="24"/>
                <w:szCs w:val="24"/>
              </w:rPr>
            </w:pPr>
          </w:p>
        </w:tc>
        <w:tc>
          <w:tcPr>
            <w:tcW w:w="128" w:type="pct"/>
          </w:tcPr>
          <w:p w14:paraId="4A86851C" w14:textId="77777777" w:rsidR="006F15E7" w:rsidRPr="004F6C51" w:rsidRDefault="006F15E7" w:rsidP="00E56F86">
            <w:pPr>
              <w:pStyle w:val="TableParagraph"/>
              <w:spacing w:before="80" w:after="80"/>
              <w:rPr>
                <w:b/>
                <w:sz w:val="24"/>
                <w:szCs w:val="24"/>
              </w:rPr>
            </w:pPr>
          </w:p>
        </w:tc>
        <w:tc>
          <w:tcPr>
            <w:tcW w:w="125" w:type="pct"/>
          </w:tcPr>
          <w:p w14:paraId="25AD5465" w14:textId="77777777" w:rsidR="006F15E7" w:rsidRPr="004F6C51" w:rsidRDefault="006F15E7" w:rsidP="00E56F86">
            <w:pPr>
              <w:pStyle w:val="TableParagraph"/>
              <w:spacing w:before="80" w:after="80"/>
              <w:rPr>
                <w:b/>
                <w:sz w:val="24"/>
                <w:szCs w:val="24"/>
              </w:rPr>
            </w:pPr>
          </w:p>
        </w:tc>
      </w:tr>
      <w:tr w:rsidR="006F15E7" w:rsidRPr="004F6C51" w14:paraId="1A67C896" w14:textId="77777777" w:rsidTr="006F15E7">
        <w:tc>
          <w:tcPr>
            <w:tcW w:w="193" w:type="pct"/>
            <w:vAlign w:val="center"/>
          </w:tcPr>
          <w:p w14:paraId="6EF6C08C" w14:textId="0EA043AB" w:rsidR="006F15E7" w:rsidRDefault="000A3787" w:rsidP="006F15E7">
            <w:pPr>
              <w:pStyle w:val="TABLE"/>
              <w:spacing w:before="80" w:after="80"/>
              <w:jc w:val="center"/>
              <w:rPr>
                <w:rFonts w:cs="Times New Roman"/>
                <w:b/>
                <w:color w:val="000000"/>
                <w:sz w:val="24"/>
                <w:szCs w:val="24"/>
                <w:lang w:val="vi-VN" w:eastAsia="en-US"/>
              </w:rPr>
            </w:pPr>
            <w:r>
              <w:rPr>
                <w:rFonts w:cs="Times New Roman"/>
                <w:b/>
                <w:color w:val="000000"/>
                <w:sz w:val="24"/>
                <w:szCs w:val="24"/>
                <w:lang w:val="vi-VN" w:eastAsia="en-US"/>
              </w:rPr>
              <w:t>III</w:t>
            </w:r>
          </w:p>
        </w:tc>
        <w:tc>
          <w:tcPr>
            <w:tcW w:w="1523" w:type="pct"/>
            <w:vAlign w:val="center"/>
          </w:tcPr>
          <w:p w14:paraId="533939CD" w14:textId="7723372B" w:rsidR="006F15E7" w:rsidRPr="003D5968" w:rsidRDefault="006F15E7" w:rsidP="00E56F86">
            <w:pPr>
              <w:pStyle w:val="TABLE"/>
              <w:spacing w:before="80" w:after="80"/>
              <w:rPr>
                <w:rFonts w:cs="Times New Roman"/>
                <w:b/>
                <w:color w:val="000000"/>
                <w:sz w:val="24"/>
                <w:szCs w:val="24"/>
                <w:lang w:val="vi" w:eastAsia="en-US"/>
              </w:rPr>
            </w:pPr>
            <w:r w:rsidRPr="003D5968">
              <w:rPr>
                <w:rFonts w:cs="Times New Roman"/>
                <w:b/>
                <w:color w:val="000000"/>
                <w:sz w:val="24"/>
                <w:szCs w:val="24"/>
                <w:lang w:val="vi" w:eastAsia="en-US"/>
              </w:rPr>
              <w:t>Kiến thức bổ trợ, tự chọn</w:t>
            </w:r>
          </w:p>
        </w:tc>
        <w:tc>
          <w:tcPr>
            <w:tcW w:w="144" w:type="pct"/>
          </w:tcPr>
          <w:p w14:paraId="556B5D57" w14:textId="77777777" w:rsidR="006F15E7" w:rsidRPr="004F6C51" w:rsidRDefault="006F15E7" w:rsidP="00E56F86">
            <w:pPr>
              <w:pStyle w:val="TableParagraph"/>
              <w:spacing w:before="80" w:after="80"/>
              <w:rPr>
                <w:sz w:val="24"/>
                <w:szCs w:val="24"/>
              </w:rPr>
            </w:pPr>
          </w:p>
        </w:tc>
        <w:tc>
          <w:tcPr>
            <w:tcW w:w="129" w:type="pct"/>
          </w:tcPr>
          <w:p w14:paraId="12E8B3B7" w14:textId="77777777" w:rsidR="006F15E7" w:rsidRPr="004F6C51" w:rsidRDefault="006F15E7" w:rsidP="00E56F86">
            <w:pPr>
              <w:pStyle w:val="TableParagraph"/>
              <w:spacing w:before="80" w:after="80"/>
              <w:rPr>
                <w:sz w:val="24"/>
                <w:szCs w:val="24"/>
              </w:rPr>
            </w:pPr>
          </w:p>
        </w:tc>
        <w:tc>
          <w:tcPr>
            <w:tcW w:w="129" w:type="pct"/>
          </w:tcPr>
          <w:p w14:paraId="0443368C" w14:textId="77777777" w:rsidR="006F15E7" w:rsidRDefault="006F15E7" w:rsidP="00E56F86">
            <w:pPr>
              <w:pStyle w:val="TableParagraph"/>
              <w:spacing w:before="80" w:after="80"/>
              <w:rPr>
                <w:rFonts w:ascii="Wingdings" w:hAnsi="Wingdings"/>
                <w:sz w:val="24"/>
              </w:rPr>
            </w:pPr>
          </w:p>
        </w:tc>
        <w:tc>
          <w:tcPr>
            <w:tcW w:w="129" w:type="pct"/>
          </w:tcPr>
          <w:p w14:paraId="21903BC7" w14:textId="77777777" w:rsidR="006F15E7" w:rsidRDefault="006F15E7" w:rsidP="00E56F86">
            <w:pPr>
              <w:pStyle w:val="TableParagraph"/>
              <w:spacing w:before="80" w:after="80"/>
              <w:rPr>
                <w:rFonts w:ascii="Wingdings" w:hAnsi="Wingdings"/>
                <w:sz w:val="24"/>
              </w:rPr>
            </w:pPr>
          </w:p>
        </w:tc>
        <w:tc>
          <w:tcPr>
            <w:tcW w:w="129" w:type="pct"/>
          </w:tcPr>
          <w:p w14:paraId="35520D7F" w14:textId="77777777" w:rsidR="006F15E7" w:rsidRPr="004F6C51" w:rsidRDefault="006F15E7" w:rsidP="00E56F86">
            <w:pPr>
              <w:pStyle w:val="TableParagraph"/>
              <w:spacing w:before="80" w:after="80"/>
              <w:rPr>
                <w:sz w:val="24"/>
                <w:szCs w:val="24"/>
              </w:rPr>
            </w:pPr>
          </w:p>
        </w:tc>
        <w:tc>
          <w:tcPr>
            <w:tcW w:w="129" w:type="pct"/>
          </w:tcPr>
          <w:p w14:paraId="27DC9090" w14:textId="77777777" w:rsidR="006F15E7" w:rsidRPr="004F6C51" w:rsidRDefault="006F15E7" w:rsidP="00E56F86">
            <w:pPr>
              <w:pStyle w:val="TableParagraph"/>
              <w:spacing w:before="80" w:after="80"/>
              <w:rPr>
                <w:sz w:val="24"/>
                <w:szCs w:val="24"/>
              </w:rPr>
            </w:pPr>
          </w:p>
        </w:tc>
        <w:tc>
          <w:tcPr>
            <w:tcW w:w="129" w:type="pct"/>
          </w:tcPr>
          <w:p w14:paraId="53A2AC78" w14:textId="77777777" w:rsidR="006F15E7" w:rsidRPr="004F6C51" w:rsidRDefault="006F15E7" w:rsidP="00E56F86">
            <w:pPr>
              <w:pStyle w:val="TableParagraph"/>
              <w:spacing w:before="80" w:after="80"/>
              <w:rPr>
                <w:sz w:val="24"/>
                <w:szCs w:val="24"/>
              </w:rPr>
            </w:pPr>
          </w:p>
        </w:tc>
        <w:tc>
          <w:tcPr>
            <w:tcW w:w="128" w:type="pct"/>
          </w:tcPr>
          <w:p w14:paraId="22BF4E5D" w14:textId="77777777" w:rsidR="006F15E7" w:rsidRPr="004F6C51" w:rsidRDefault="006F15E7" w:rsidP="00E56F86">
            <w:pPr>
              <w:pStyle w:val="TableParagraph"/>
              <w:spacing w:before="80" w:after="80"/>
              <w:rPr>
                <w:sz w:val="24"/>
                <w:szCs w:val="24"/>
              </w:rPr>
            </w:pPr>
          </w:p>
        </w:tc>
        <w:tc>
          <w:tcPr>
            <w:tcW w:w="128" w:type="pct"/>
          </w:tcPr>
          <w:p w14:paraId="202E064D" w14:textId="77777777" w:rsidR="006F15E7" w:rsidRPr="004F6C51" w:rsidRDefault="006F15E7" w:rsidP="00E56F86">
            <w:pPr>
              <w:pStyle w:val="TableParagraph"/>
              <w:spacing w:before="80" w:after="80"/>
              <w:rPr>
                <w:sz w:val="24"/>
                <w:szCs w:val="24"/>
              </w:rPr>
            </w:pPr>
          </w:p>
        </w:tc>
        <w:tc>
          <w:tcPr>
            <w:tcW w:w="128" w:type="pct"/>
          </w:tcPr>
          <w:p w14:paraId="20B47A83" w14:textId="77777777" w:rsidR="006F15E7" w:rsidRPr="004F6C51" w:rsidRDefault="006F15E7" w:rsidP="00E56F86">
            <w:pPr>
              <w:pStyle w:val="TableParagraph"/>
              <w:spacing w:before="80" w:after="80"/>
              <w:rPr>
                <w:sz w:val="24"/>
                <w:szCs w:val="24"/>
              </w:rPr>
            </w:pPr>
          </w:p>
        </w:tc>
        <w:tc>
          <w:tcPr>
            <w:tcW w:w="128" w:type="pct"/>
          </w:tcPr>
          <w:p w14:paraId="46CCB274" w14:textId="77777777" w:rsidR="006F15E7" w:rsidRDefault="006F15E7" w:rsidP="00E56F86">
            <w:pPr>
              <w:pStyle w:val="TableParagraph"/>
              <w:spacing w:before="80" w:after="80"/>
              <w:rPr>
                <w:rFonts w:ascii="Wingdings" w:hAnsi="Wingdings"/>
                <w:sz w:val="24"/>
              </w:rPr>
            </w:pPr>
          </w:p>
        </w:tc>
        <w:tc>
          <w:tcPr>
            <w:tcW w:w="128" w:type="pct"/>
          </w:tcPr>
          <w:p w14:paraId="35E6F531" w14:textId="77777777" w:rsidR="006F15E7" w:rsidRDefault="006F15E7" w:rsidP="00E56F86">
            <w:pPr>
              <w:pStyle w:val="TableParagraph"/>
              <w:spacing w:before="80" w:after="80"/>
              <w:rPr>
                <w:rFonts w:ascii="Wingdings" w:hAnsi="Wingdings"/>
                <w:sz w:val="24"/>
              </w:rPr>
            </w:pPr>
          </w:p>
        </w:tc>
        <w:tc>
          <w:tcPr>
            <w:tcW w:w="146" w:type="pct"/>
          </w:tcPr>
          <w:p w14:paraId="78592599" w14:textId="77777777" w:rsidR="006F15E7" w:rsidRDefault="006F15E7" w:rsidP="00E56F86">
            <w:pPr>
              <w:pStyle w:val="TableParagraph"/>
              <w:spacing w:before="80" w:after="80"/>
              <w:rPr>
                <w:rFonts w:ascii="Wingdings" w:hAnsi="Wingdings"/>
                <w:sz w:val="24"/>
              </w:rPr>
            </w:pPr>
          </w:p>
        </w:tc>
        <w:tc>
          <w:tcPr>
            <w:tcW w:w="128" w:type="pct"/>
          </w:tcPr>
          <w:p w14:paraId="0F0465C2" w14:textId="77777777" w:rsidR="006F15E7" w:rsidRPr="004F6C51" w:rsidRDefault="006F15E7" w:rsidP="00E56F86">
            <w:pPr>
              <w:pStyle w:val="TableParagraph"/>
              <w:spacing w:before="80" w:after="80"/>
              <w:rPr>
                <w:sz w:val="24"/>
                <w:szCs w:val="24"/>
              </w:rPr>
            </w:pPr>
          </w:p>
        </w:tc>
        <w:tc>
          <w:tcPr>
            <w:tcW w:w="128" w:type="pct"/>
          </w:tcPr>
          <w:p w14:paraId="36C06AAA" w14:textId="77777777" w:rsidR="006F15E7" w:rsidRPr="004F6C51" w:rsidRDefault="006F15E7" w:rsidP="00E56F86">
            <w:pPr>
              <w:pStyle w:val="TableParagraph"/>
              <w:spacing w:before="80" w:after="80"/>
              <w:rPr>
                <w:sz w:val="24"/>
                <w:szCs w:val="24"/>
              </w:rPr>
            </w:pPr>
          </w:p>
        </w:tc>
        <w:tc>
          <w:tcPr>
            <w:tcW w:w="128" w:type="pct"/>
          </w:tcPr>
          <w:p w14:paraId="0EC8D586" w14:textId="77777777" w:rsidR="006F15E7" w:rsidRPr="004F6C51" w:rsidRDefault="006F15E7" w:rsidP="00E56F86">
            <w:pPr>
              <w:pStyle w:val="TableParagraph"/>
              <w:spacing w:before="80" w:after="80"/>
              <w:rPr>
                <w:sz w:val="24"/>
                <w:szCs w:val="24"/>
              </w:rPr>
            </w:pPr>
          </w:p>
        </w:tc>
        <w:tc>
          <w:tcPr>
            <w:tcW w:w="128" w:type="pct"/>
          </w:tcPr>
          <w:p w14:paraId="49B44062" w14:textId="77777777" w:rsidR="006F15E7" w:rsidRPr="004F6C51" w:rsidRDefault="006F15E7" w:rsidP="00E56F86">
            <w:pPr>
              <w:pStyle w:val="TableParagraph"/>
              <w:spacing w:before="80" w:after="80"/>
              <w:rPr>
                <w:sz w:val="24"/>
                <w:szCs w:val="24"/>
              </w:rPr>
            </w:pPr>
          </w:p>
        </w:tc>
        <w:tc>
          <w:tcPr>
            <w:tcW w:w="128" w:type="pct"/>
          </w:tcPr>
          <w:p w14:paraId="2316CD1D" w14:textId="77777777" w:rsidR="006F15E7" w:rsidRPr="004F6C51" w:rsidRDefault="006F15E7" w:rsidP="00E56F86">
            <w:pPr>
              <w:pStyle w:val="TableParagraph"/>
              <w:spacing w:before="80" w:after="80"/>
              <w:rPr>
                <w:sz w:val="24"/>
                <w:szCs w:val="24"/>
              </w:rPr>
            </w:pPr>
          </w:p>
        </w:tc>
        <w:tc>
          <w:tcPr>
            <w:tcW w:w="142" w:type="pct"/>
          </w:tcPr>
          <w:p w14:paraId="3CC79F63" w14:textId="77777777" w:rsidR="006F15E7" w:rsidRPr="004F6C51" w:rsidRDefault="006F15E7" w:rsidP="00E56F86">
            <w:pPr>
              <w:pStyle w:val="TableParagraph"/>
              <w:spacing w:before="80" w:after="80"/>
              <w:rPr>
                <w:sz w:val="24"/>
                <w:szCs w:val="24"/>
              </w:rPr>
            </w:pPr>
          </w:p>
        </w:tc>
        <w:tc>
          <w:tcPr>
            <w:tcW w:w="166" w:type="pct"/>
          </w:tcPr>
          <w:p w14:paraId="513A683D" w14:textId="77777777" w:rsidR="006F15E7" w:rsidRPr="004F6C51" w:rsidRDefault="006F15E7" w:rsidP="00E56F86">
            <w:pPr>
              <w:pStyle w:val="TableParagraph"/>
              <w:spacing w:before="80" w:after="80"/>
              <w:rPr>
                <w:b/>
                <w:sz w:val="24"/>
                <w:szCs w:val="24"/>
              </w:rPr>
            </w:pPr>
          </w:p>
        </w:tc>
        <w:tc>
          <w:tcPr>
            <w:tcW w:w="123" w:type="pct"/>
          </w:tcPr>
          <w:p w14:paraId="48BDCCBE" w14:textId="77777777" w:rsidR="006F15E7" w:rsidRPr="004F6C51" w:rsidRDefault="006F15E7" w:rsidP="00E56F86">
            <w:pPr>
              <w:pStyle w:val="TableParagraph"/>
              <w:spacing w:before="80" w:after="80"/>
              <w:rPr>
                <w:b/>
                <w:sz w:val="24"/>
                <w:szCs w:val="24"/>
              </w:rPr>
            </w:pPr>
          </w:p>
        </w:tc>
        <w:tc>
          <w:tcPr>
            <w:tcW w:w="128" w:type="pct"/>
          </w:tcPr>
          <w:p w14:paraId="34647409" w14:textId="77777777" w:rsidR="006F15E7" w:rsidRPr="004F6C51" w:rsidRDefault="006F15E7" w:rsidP="00E56F86">
            <w:pPr>
              <w:pStyle w:val="TableParagraph"/>
              <w:spacing w:before="80" w:after="80"/>
              <w:rPr>
                <w:b/>
                <w:sz w:val="24"/>
                <w:szCs w:val="24"/>
              </w:rPr>
            </w:pPr>
          </w:p>
        </w:tc>
        <w:tc>
          <w:tcPr>
            <w:tcW w:w="128" w:type="pct"/>
          </w:tcPr>
          <w:p w14:paraId="0CC43D09" w14:textId="77777777" w:rsidR="006F15E7" w:rsidRPr="004F6C51" w:rsidRDefault="006F15E7" w:rsidP="00E56F86">
            <w:pPr>
              <w:pStyle w:val="TableParagraph"/>
              <w:spacing w:before="80" w:after="80"/>
              <w:rPr>
                <w:b/>
                <w:sz w:val="24"/>
                <w:szCs w:val="24"/>
              </w:rPr>
            </w:pPr>
          </w:p>
        </w:tc>
        <w:tc>
          <w:tcPr>
            <w:tcW w:w="128" w:type="pct"/>
          </w:tcPr>
          <w:p w14:paraId="5F664BD9" w14:textId="77777777" w:rsidR="006F15E7" w:rsidRPr="004F6C51" w:rsidRDefault="006F15E7" w:rsidP="00E56F86">
            <w:pPr>
              <w:pStyle w:val="TableParagraph"/>
              <w:spacing w:before="80" w:after="80"/>
              <w:rPr>
                <w:b/>
                <w:sz w:val="24"/>
                <w:szCs w:val="24"/>
              </w:rPr>
            </w:pPr>
          </w:p>
        </w:tc>
        <w:tc>
          <w:tcPr>
            <w:tcW w:w="125" w:type="pct"/>
          </w:tcPr>
          <w:p w14:paraId="7278ABE8" w14:textId="77777777" w:rsidR="006F15E7" w:rsidRPr="004F6C51" w:rsidRDefault="006F15E7" w:rsidP="00E56F86">
            <w:pPr>
              <w:pStyle w:val="TableParagraph"/>
              <w:spacing w:before="80" w:after="80"/>
              <w:rPr>
                <w:b/>
                <w:sz w:val="24"/>
                <w:szCs w:val="24"/>
              </w:rPr>
            </w:pPr>
          </w:p>
        </w:tc>
      </w:tr>
      <w:tr w:rsidR="006F15E7" w:rsidRPr="004F6C51" w14:paraId="58B97B84" w14:textId="77777777" w:rsidTr="006F15E7">
        <w:tc>
          <w:tcPr>
            <w:tcW w:w="193" w:type="pct"/>
            <w:vAlign w:val="center"/>
          </w:tcPr>
          <w:p w14:paraId="0C7C8E1E" w14:textId="6DA8B0B4" w:rsidR="006F15E7" w:rsidRDefault="000A3787" w:rsidP="006F15E7">
            <w:pPr>
              <w:pStyle w:val="TABLE"/>
              <w:spacing w:before="80" w:after="80"/>
              <w:jc w:val="center"/>
              <w:rPr>
                <w:rFonts w:cs="Times New Roman"/>
                <w:b/>
                <w:i/>
                <w:color w:val="000000"/>
                <w:sz w:val="24"/>
                <w:szCs w:val="24"/>
                <w:lang w:val="vi-VN" w:eastAsia="en-US"/>
              </w:rPr>
            </w:pPr>
            <w:r>
              <w:rPr>
                <w:rFonts w:cs="Times New Roman"/>
                <w:b/>
                <w:i/>
                <w:color w:val="000000"/>
                <w:sz w:val="24"/>
                <w:szCs w:val="24"/>
                <w:lang w:val="vi-VN" w:eastAsia="en-US"/>
              </w:rPr>
              <w:t>III.1</w:t>
            </w:r>
          </w:p>
        </w:tc>
        <w:tc>
          <w:tcPr>
            <w:tcW w:w="1523" w:type="pct"/>
            <w:vAlign w:val="center"/>
          </w:tcPr>
          <w:p w14:paraId="1A86EC26" w14:textId="0582AE38" w:rsidR="006F15E7" w:rsidRPr="003D5968" w:rsidRDefault="006F15E7" w:rsidP="00E56F86">
            <w:pPr>
              <w:pStyle w:val="TABLE"/>
              <w:spacing w:before="80" w:after="80"/>
              <w:rPr>
                <w:rFonts w:cs="Times New Roman"/>
                <w:b/>
                <w:i/>
                <w:color w:val="000000"/>
                <w:sz w:val="24"/>
                <w:szCs w:val="24"/>
                <w:lang w:val="vi" w:eastAsia="en-US"/>
              </w:rPr>
            </w:pPr>
            <w:r w:rsidRPr="003D5968">
              <w:rPr>
                <w:rFonts w:cs="Times New Roman"/>
                <w:b/>
                <w:i/>
                <w:color w:val="000000"/>
                <w:sz w:val="24"/>
                <w:szCs w:val="24"/>
                <w:lang w:val="vi" w:eastAsia="en-US"/>
              </w:rPr>
              <w:t>Kiến thức tự chọn</w:t>
            </w:r>
          </w:p>
        </w:tc>
        <w:tc>
          <w:tcPr>
            <w:tcW w:w="144" w:type="pct"/>
          </w:tcPr>
          <w:p w14:paraId="451E367C" w14:textId="77777777" w:rsidR="006F15E7" w:rsidRPr="004F6C51" w:rsidRDefault="006F15E7" w:rsidP="00E56F86">
            <w:pPr>
              <w:pStyle w:val="TableParagraph"/>
              <w:spacing w:before="80" w:after="80"/>
              <w:rPr>
                <w:sz w:val="24"/>
                <w:szCs w:val="24"/>
              </w:rPr>
            </w:pPr>
          </w:p>
        </w:tc>
        <w:tc>
          <w:tcPr>
            <w:tcW w:w="129" w:type="pct"/>
          </w:tcPr>
          <w:p w14:paraId="331D143B" w14:textId="77777777" w:rsidR="006F15E7" w:rsidRPr="004F6C51" w:rsidRDefault="006F15E7" w:rsidP="00E56F86">
            <w:pPr>
              <w:pStyle w:val="TableParagraph"/>
              <w:spacing w:before="80" w:after="80"/>
              <w:rPr>
                <w:sz w:val="24"/>
                <w:szCs w:val="24"/>
              </w:rPr>
            </w:pPr>
          </w:p>
        </w:tc>
        <w:tc>
          <w:tcPr>
            <w:tcW w:w="129" w:type="pct"/>
          </w:tcPr>
          <w:p w14:paraId="7D9DE576" w14:textId="77777777" w:rsidR="006F15E7" w:rsidRDefault="006F15E7" w:rsidP="00E56F86">
            <w:pPr>
              <w:pStyle w:val="TableParagraph"/>
              <w:spacing w:before="80" w:after="80"/>
              <w:rPr>
                <w:rFonts w:ascii="Wingdings" w:hAnsi="Wingdings"/>
                <w:sz w:val="24"/>
              </w:rPr>
            </w:pPr>
          </w:p>
        </w:tc>
        <w:tc>
          <w:tcPr>
            <w:tcW w:w="129" w:type="pct"/>
          </w:tcPr>
          <w:p w14:paraId="2D78CB64" w14:textId="77777777" w:rsidR="006F15E7" w:rsidRDefault="006F15E7" w:rsidP="00E56F86">
            <w:pPr>
              <w:pStyle w:val="TableParagraph"/>
              <w:spacing w:before="80" w:after="80"/>
              <w:rPr>
                <w:rFonts w:ascii="Wingdings" w:hAnsi="Wingdings"/>
                <w:sz w:val="24"/>
              </w:rPr>
            </w:pPr>
          </w:p>
        </w:tc>
        <w:tc>
          <w:tcPr>
            <w:tcW w:w="129" w:type="pct"/>
          </w:tcPr>
          <w:p w14:paraId="0E1F87FC" w14:textId="77777777" w:rsidR="006F15E7" w:rsidRPr="004F6C51" w:rsidRDefault="006F15E7" w:rsidP="00E56F86">
            <w:pPr>
              <w:pStyle w:val="TableParagraph"/>
              <w:spacing w:before="80" w:after="80"/>
              <w:rPr>
                <w:sz w:val="24"/>
                <w:szCs w:val="24"/>
              </w:rPr>
            </w:pPr>
          </w:p>
        </w:tc>
        <w:tc>
          <w:tcPr>
            <w:tcW w:w="129" w:type="pct"/>
          </w:tcPr>
          <w:p w14:paraId="6AB07B0D" w14:textId="77777777" w:rsidR="006F15E7" w:rsidRPr="004F6C51" w:rsidRDefault="006F15E7" w:rsidP="00E56F86">
            <w:pPr>
              <w:pStyle w:val="TableParagraph"/>
              <w:spacing w:before="80" w:after="80"/>
              <w:rPr>
                <w:sz w:val="24"/>
                <w:szCs w:val="24"/>
              </w:rPr>
            </w:pPr>
          </w:p>
        </w:tc>
        <w:tc>
          <w:tcPr>
            <w:tcW w:w="129" w:type="pct"/>
          </w:tcPr>
          <w:p w14:paraId="0F6D9DE2" w14:textId="77777777" w:rsidR="006F15E7" w:rsidRPr="004F6C51" w:rsidRDefault="006F15E7" w:rsidP="00E56F86">
            <w:pPr>
              <w:pStyle w:val="TableParagraph"/>
              <w:spacing w:before="80" w:after="80"/>
              <w:rPr>
                <w:sz w:val="24"/>
                <w:szCs w:val="24"/>
              </w:rPr>
            </w:pPr>
          </w:p>
        </w:tc>
        <w:tc>
          <w:tcPr>
            <w:tcW w:w="128" w:type="pct"/>
          </w:tcPr>
          <w:p w14:paraId="7B4E99C0" w14:textId="77777777" w:rsidR="006F15E7" w:rsidRPr="004F6C51" w:rsidRDefault="006F15E7" w:rsidP="00E56F86">
            <w:pPr>
              <w:pStyle w:val="TableParagraph"/>
              <w:spacing w:before="80" w:after="80"/>
              <w:rPr>
                <w:sz w:val="24"/>
                <w:szCs w:val="24"/>
              </w:rPr>
            </w:pPr>
          </w:p>
        </w:tc>
        <w:tc>
          <w:tcPr>
            <w:tcW w:w="128" w:type="pct"/>
          </w:tcPr>
          <w:p w14:paraId="116D52DD" w14:textId="77777777" w:rsidR="006F15E7" w:rsidRPr="004F6C51" w:rsidRDefault="006F15E7" w:rsidP="00E56F86">
            <w:pPr>
              <w:pStyle w:val="TableParagraph"/>
              <w:spacing w:before="80" w:after="80"/>
              <w:rPr>
                <w:sz w:val="24"/>
                <w:szCs w:val="24"/>
              </w:rPr>
            </w:pPr>
          </w:p>
        </w:tc>
        <w:tc>
          <w:tcPr>
            <w:tcW w:w="128" w:type="pct"/>
          </w:tcPr>
          <w:p w14:paraId="2A10A25B" w14:textId="77777777" w:rsidR="006F15E7" w:rsidRPr="004F6C51" w:rsidRDefault="006F15E7" w:rsidP="00E56F86">
            <w:pPr>
              <w:pStyle w:val="TableParagraph"/>
              <w:spacing w:before="80" w:after="80"/>
              <w:rPr>
                <w:sz w:val="24"/>
                <w:szCs w:val="24"/>
              </w:rPr>
            </w:pPr>
          </w:p>
        </w:tc>
        <w:tc>
          <w:tcPr>
            <w:tcW w:w="128" w:type="pct"/>
          </w:tcPr>
          <w:p w14:paraId="5B314E21" w14:textId="77777777" w:rsidR="006F15E7" w:rsidRDefault="006F15E7" w:rsidP="00E56F86">
            <w:pPr>
              <w:pStyle w:val="TableParagraph"/>
              <w:spacing w:before="80" w:after="80"/>
              <w:rPr>
                <w:rFonts w:ascii="Wingdings" w:hAnsi="Wingdings"/>
                <w:sz w:val="24"/>
              </w:rPr>
            </w:pPr>
          </w:p>
        </w:tc>
        <w:tc>
          <w:tcPr>
            <w:tcW w:w="128" w:type="pct"/>
          </w:tcPr>
          <w:p w14:paraId="0D8F365C" w14:textId="77777777" w:rsidR="006F15E7" w:rsidRDefault="006F15E7" w:rsidP="00E56F86">
            <w:pPr>
              <w:pStyle w:val="TableParagraph"/>
              <w:spacing w:before="80" w:after="80"/>
              <w:rPr>
                <w:rFonts w:ascii="Wingdings" w:hAnsi="Wingdings"/>
                <w:sz w:val="24"/>
              </w:rPr>
            </w:pPr>
          </w:p>
        </w:tc>
        <w:tc>
          <w:tcPr>
            <w:tcW w:w="146" w:type="pct"/>
          </w:tcPr>
          <w:p w14:paraId="4A253040" w14:textId="77777777" w:rsidR="006F15E7" w:rsidRDefault="006F15E7" w:rsidP="00E56F86">
            <w:pPr>
              <w:pStyle w:val="TableParagraph"/>
              <w:spacing w:before="80" w:after="80"/>
              <w:rPr>
                <w:rFonts w:ascii="Wingdings" w:hAnsi="Wingdings"/>
                <w:sz w:val="24"/>
              </w:rPr>
            </w:pPr>
          </w:p>
        </w:tc>
        <w:tc>
          <w:tcPr>
            <w:tcW w:w="128" w:type="pct"/>
          </w:tcPr>
          <w:p w14:paraId="0FB8F65F" w14:textId="77777777" w:rsidR="006F15E7" w:rsidRPr="004F6C51" w:rsidRDefault="006F15E7" w:rsidP="00E56F86">
            <w:pPr>
              <w:pStyle w:val="TableParagraph"/>
              <w:spacing w:before="80" w:after="80"/>
              <w:rPr>
                <w:sz w:val="24"/>
                <w:szCs w:val="24"/>
              </w:rPr>
            </w:pPr>
          </w:p>
        </w:tc>
        <w:tc>
          <w:tcPr>
            <w:tcW w:w="128" w:type="pct"/>
          </w:tcPr>
          <w:p w14:paraId="45D05C4C" w14:textId="77777777" w:rsidR="006F15E7" w:rsidRPr="004F6C51" w:rsidRDefault="006F15E7" w:rsidP="00E56F86">
            <w:pPr>
              <w:pStyle w:val="TableParagraph"/>
              <w:spacing w:before="80" w:after="80"/>
              <w:rPr>
                <w:sz w:val="24"/>
                <w:szCs w:val="24"/>
              </w:rPr>
            </w:pPr>
          </w:p>
        </w:tc>
        <w:tc>
          <w:tcPr>
            <w:tcW w:w="128" w:type="pct"/>
          </w:tcPr>
          <w:p w14:paraId="6571BBE1" w14:textId="77777777" w:rsidR="006F15E7" w:rsidRPr="004F6C51" w:rsidRDefault="006F15E7" w:rsidP="00E56F86">
            <w:pPr>
              <w:pStyle w:val="TableParagraph"/>
              <w:spacing w:before="80" w:after="80"/>
              <w:rPr>
                <w:sz w:val="24"/>
                <w:szCs w:val="24"/>
              </w:rPr>
            </w:pPr>
          </w:p>
        </w:tc>
        <w:tc>
          <w:tcPr>
            <w:tcW w:w="128" w:type="pct"/>
          </w:tcPr>
          <w:p w14:paraId="574192A2" w14:textId="77777777" w:rsidR="006F15E7" w:rsidRPr="004F6C51" w:rsidRDefault="006F15E7" w:rsidP="00E56F86">
            <w:pPr>
              <w:pStyle w:val="TableParagraph"/>
              <w:spacing w:before="80" w:after="80"/>
              <w:rPr>
                <w:sz w:val="24"/>
                <w:szCs w:val="24"/>
              </w:rPr>
            </w:pPr>
          </w:p>
        </w:tc>
        <w:tc>
          <w:tcPr>
            <w:tcW w:w="128" w:type="pct"/>
          </w:tcPr>
          <w:p w14:paraId="09A34046" w14:textId="77777777" w:rsidR="006F15E7" w:rsidRPr="004F6C51" w:rsidRDefault="006F15E7" w:rsidP="00E56F86">
            <w:pPr>
              <w:pStyle w:val="TableParagraph"/>
              <w:spacing w:before="80" w:after="80"/>
              <w:rPr>
                <w:sz w:val="24"/>
                <w:szCs w:val="24"/>
              </w:rPr>
            </w:pPr>
          </w:p>
        </w:tc>
        <w:tc>
          <w:tcPr>
            <w:tcW w:w="142" w:type="pct"/>
          </w:tcPr>
          <w:p w14:paraId="56E574BA" w14:textId="77777777" w:rsidR="006F15E7" w:rsidRPr="004F6C51" w:rsidRDefault="006F15E7" w:rsidP="00E56F86">
            <w:pPr>
              <w:pStyle w:val="TableParagraph"/>
              <w:spacing w:before="80" w:after="80"/>
              <w:rPr>
                <w:sz w:val="24"/>
                <w:szCs w:val="24"/>
              </w:rPr>
            </w:pPr>
          </w:p>
        </w:tc>
        <w:tc>
          <w:tcPr>
            <w:tcW w:w="166" w:type="pct"/>
          </w:tcPr>
          <w:p w14:paraId="3BBBDF5C" w14:textId="77777777" w:rsidR="006F15E7" w:rsidRPr="004F6C51" w:rsidRDefault="006F15E7" w:rsidP="00E56F86">
            <w:pPr>
              <w:pStyle w:val="TableParagraph"/>
              <w:spacing w:before="80" w:after="80"/>
              <w:rPr>
                <w:b/>
                <w:sz w:val="24"/>
                <w:szCs w:val="24"/>
              </w:rPr>
            </w:pPr>
          </w:p>
        </w:tc>
        <w:tc>
          <w:tcPr>
            <w:tcW w:w="123" w:type="pct"/>
          </w:tcPr>
          <w:p w14:paraId="31749375" w14:textId="77777777" w:rsidR="006F15E7" w:rsidRPr="004F6C51" w:rsidRDefault="006F15E7" w:rsidP="00E56F86">
            <w:pPr>
              <w:pStyle w:val="TableParagraph"/>
              <w:spacing w:before="80" w:after="80"/>
              <w:rPr>
                <w:b/>
                <w:sz w:val="24"/>
                <w:szCs w:val="24"/>
              </w:rPr>
            </w:pPr>
          </w:p>
        </w:tc>
        <w:tc>
          <w:tcPr>
            <w:tcW w:w="128" w:type="pct"/>
          </w:tcPr>
          <w:p w14:paraId="6049AA79" w14:textId="77777777" w:rsidR="006F15E7" w:rsidRPr="004F6C51" w:rsidRDefault="006F15E7" w:rsidP="00E56F86">
            <w:pPr>
              <w:pStyle w:val="TableParagraph"/>
              <w:spacing w:before="80" w:after="80"/>
              <w:rPr>
                <w:b/>
                <w:sz w:val="24"/>
                <w:szCs w:val="24"/>
              </w:rPr>
            </w:pPr>
          </w:p>
        </w:tc>
        <w:tc>
          <w:tcPr>
            <w:tcW w:w="128" w:type="pct"/>
          </w:tcPr>
          <w:p w14:paraId="051DBBED" w14:textId="77777777" w:rsidR="006F15E7" w:rsidRPr="004F6C51" w:rsidRDefault="006F15E7" w:rsidP="00E56F86">
            <w:pPr>
              <w:pStyle w:val="TableParagraph"/>
              <w:spacing w:before="80" w:after="80"/>
              <w:rPr>
                <w:b/>
                <w:sz w:val="24"/>
                <w:szCs w:val="24"/>
              </w:rPr>
            </w:pPr>
          </w:p>
        </w:tc>
        <w:tc>
          <w:tcPr>
            <w:tcW w:w="128" w:type="pct"/>
          </w:tcPr>
          <w:p w14:paraId="60BF3003" w14:textId="77777777" w:rsidR="006F15E7" w:rsidRPr="004F6C51" w:rsidRDefault="006F15E7" w:rsidP="00E56F86">
            <w:pPr>
              <w:pStyle w:val="TableParagraph"/>
              <w:spacing w:before="80" w:after="80"/>
              <w:rPr>
                <w:b/>
                <w:sz w:val="24"/>
                <w:szCs w:val="24"/>
              </w:rPr>
            </w:pPr>
          </w:p>
        </w:tc>
        <w:tc>
          <w:tcPr>
            <w:tcW w:w="125" w:type="pct"/>
          </w:tcPr>
          <w:p w14:paraId="21A1D6C8" w14:textId="77777777" w:rsidR="006F15E7" w:rsidRPr="004F6C51" w:rsidRDefault="006F15E7" w:rsidP="00E56F86">
            <w:pPr>
              <w:pStyle w:val="TableParagraph"/>
              <w:spacing w:before="80" w:after="80"/>
              <w:rPr>
                <w:b/>
                <w:sz w:val="24"/>
                <w:szCs w:val="24"/>
              </w:rPr>
            </w:pPr>
          </w:p>
        </w:tc>
      </w:tr>
      <w:tr w:rsidR="006F15E7" w:rsidRPr="004F6C51" w14:paraId="7EE6AB16" w14:textId="77777777" w:rsidTr="006F15E7">
        <w:tc>
          <w:tcPr>
            <w:tcW w:w="193" w:type="pct"/>
            <w:vAlign w:val="center"/>
          </w:tcPr>
          <w:p w14:paraId="3447E6F3" w14:textId="1206CC63" w:rsidR="006F15E7" w:rsidRPr="003D5968" w:rsidRDefault="0053582A"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74</w:t>
            </w:r>
          </w:p>
        </w:tc>
        <w:tc>
          <w:tcPr>
            <w:tcW w:w="1523" w:type="pct"/>
            <w:vAlign w:val="center"/>
          </w:tcPr>
          <w:p w14:paraId="5EC44E05" w14:textId="2164D4E4" w:rsidR="006F15E7" w:rsidRPr="003D5968" w:rsidRDefault="006F15E7" w:rsidP="00E56F86">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Kinh tế nguyên liệu khoáng</w:t>
            </w:r>
          </w:p>
        </w:tc>
        <w:tc>
          <w:tcPr>
            <w:tcW w:w="144" w:type="pct"/>
          </w:tcPr>
          <w:p w14:paraId="2BF1F234" w14:textId="77777777" w:rsidR="006F15E7" w:rsidRPr="004F6C51" w:rsidRDefault="006F15E7" w:rsidP="00E56F86">
            <w:pPr>
              <w:pStyle w:val="TableParagraph"/>
              <w:spacing w:before="80" w:after="80"/>
              <w:rPr>
                <w:sz w:val="24"/>
                <w:szCs w:val="24"/>
              </w:rPr>
            </w:pPr>
          </w:p>
        </w:tc>
        <w:tc>
          <w:tcPr>
            <w:tcW w:w="129" w:type="pct"/>
          </w:tcPr>
          <w:p w14:paraId="7BE58D4D" w14:textId="77777777" w:rsidR="006F15E7" w:rsidRPr="004F6C51" w:rsidRDefault="006F15E7" w:rsidP="00E56F86">
            <w:pPr>
              <w:pStyle w:val="TableParagraph"/>
              <w:spacing w:before="80" w:after="80"/>
              <w:rPr>
                <w:sz w:val="24"/>
                <w:szCs w:val="24"/>
              </w:rPr>
            </w:pPr>
          </w:p>
        </w:tc>
        <w:tc>
          <w:tcPr>
            <w:tcW w:w="129" w:type="pct"/>
          </w:tcPr>
          <w:p w14:paraId="306AD010" w14:textId="77777777" w:rsidR="006F15E7" w:rsidRPr="004F6C51" w:rsidRDefault="006F15E7" w:rsidP="00E56F86">
            <w:pPr>
              <w:pStyle w:val="TableParagraph"/>
              <w:spacing w:before="80" w:after="80"/>
              <w:rPr>
                <w:sz w:val="24"/>
                <w:szCs w:val="24"/>
              </w:rPr>
            </w:pPr>
          </w:p>
        </w:tc>
        <w:tc>
          <w:tcPr>
            <w:tcW w:w="129" w:type="pct"/>
          </w:tcPr>
          <w:p w14:paraId="0CBCD0DB"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42A50945" w14:textId="77777777" w:rsidR="006F15E7" w:rsidRPr="004F6C51" w:rsidRDefault="006F15E7" w:rsidP="00E56F86">
            <w:pPr>
              <w:pStyle w:val="TableParagraph"/>
              <w:spacing w:before="80" w:after="80"/>
              <w:rPr>
                <w:sz w:val="24"/>
                <w:szCs w:val="24"/>
              </w:rPr>
            </w:pPr>
          </w:p>
        </w:tc>
        <w:tc>
          <w:tcPr>
            <w:tcW w:w="129" w:type="pct"/>
          </w:tcPr>
          <w:p w14:paraId="5061803F" w14:textId="77777777" w:rsidR="006F15E7" w:rsidRPr="004F6C51" w:rsidRDefault="006F15E7" w:rsidP="00E56F86">
            <w:pPr>
              <w:pStyle w:val="TableParagraph"/>
              <w:spacing w:before="80" w:after="80"/>
              <w:rPr>
                <w:sz w:val="24"/>
                <w:szCs w:val="24"/>
              </w:rPr>
            </w:pPr>
          </w:p>
        </w:tc>
        <w:tc>
          <w:tcPr>
            <w:tcW w:w="129" w:type="pct"/>
          </w:tcPr>
          <w:p w14:paraId="4781C51B" w14:textId="77777777" w:rsidR="006F15E7" w:rsidRPr="004F6C51" w:rsidRDefault="006F15E7" w:rsidP="00E56F86">
            <w:pPr>
              <w:pStyle w:val="TableParagraph"/>
              <w:spacing w:before="80" w:after="80"/>
              <w:rPr>
                <w:sz w:val="24"/>
                <w:szCs w:val="24"/>
              </w:rPr>
            </w:pPr>
          </w:p>
        </w:tc>
        <w:tc>
          <w:tcPr>
            <w:tcW w:w="128" w:type="pct"/>
          </w:tcPr>
          <w:p w14:paraId="58737CF1" w14:textId="77777777" w:rsidR="006F15E7" w:rsidRPr="004F6C51" w:rsidRDefault="006F15E7" w:rsidP="00E56F86">
            <w:pPr>
              <w:pStyle w:val="TableParagraph"/>
              <w:spacing w:before="80" w:after="80"/>
              <w:rPr>
                <w:sz w:val="24"/>
                <w:szCs w:val="24"/>
              </w:rPr>
            </w:pPr>
          </w:p>
        </w:tc>
        <w:tc>
          <w:tcPr>
            <w:tcW w:w="128" w:type="pct"/>
          </w:tcPr>
          <w:p w14:paraId="618D051D" w14:textId="77777777" w:rsidR="006F15E7" w:rsidRPr="004F6C51" w:rsidRDefault="006F15E7" w:rsidP="00E56F86">
            <w:pPr>
              <w:pStyle w:val="TableParagraph"/>
              <w:spacing w:before="80" w:after="80"/>
              <w:rPr>
                <w:sz w:val="24"/>
                <w:szCs w:val="24"/>
              </w:rPr>
            </w:pPr>
          </w:p>
        </w:tc>
        <w:tc>
          <w:tcPr>
            <w:tcW w:w="128" w:type="pct"/>
          </w:tcPr>
          <w:p w14:paraId="7A0A0206" w14:textId="77777777" w:rsidR="006F15E7" w:rsidRPr="004F6C51" w:rsidRDefault="006F15E7" w:rsidP="00E56F86">
            <w:pPr>
              <w:pStyle w:val="TableParagraph"/>
              <w:spacing w:before="80" w:after="80"/>
              <w:rPr>
                <w:sz w:val="24"/>
                <w:szCs w:val="24"/>
              </w:rPr>
            </w:pPr>
          </w:p>
        </w:tc>
        <w:tc>
          <w:tcPr>
            <w:tcW w:w="128" w:type="pct"/>
          </w:tcPr>
          <w:p w14:paraId="6CFC8DDF" w14:textId="77777777" w:rsidR="006F15E7" w:rsidRPr="004F6C51" w:rsidRDefault="006F15E7" w:rsidP="00E56F86">
            <w:pPr>
              <w:pStyle w:val="TableParagraph"/>
              <w:spacing w:before="80" w:after="80"/>
              <w:rPr>
                <w:sz w:val="24"/>
                <w:szCs w:val="24"/>
              </w:rPr>
            </w:pPr>
          </w:p>
        </w:tc>
        <w:tc>
          <w:tcPr>
            <w:tcW w:w="128" w:type="pct"/>
          </w:tcPr>
          <w:p w14:paraId="2FDBA138"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46" w:type="pct"/>
          </w:tcPr>
          <w:p w14:paraId="17C4A8E7"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8" w:type="pct"/>
          </w:tcPr>
          <w:p w14:paraId="6E906B4D" w14:textId="77777777" w:rsidR="006F15E7" w:rsidRPr="004F6C51" w:rsidRDefault="006F15E7" w:rsidP="00E56F86">
            <w:pPr>
              <w:pStyle w:val="TableParagraph"/>
              <w:spacing w:before="80" w:after="80"/>
              <w:rPr>
                <w:sz w:val="24"/>
                <w:szCs w:val="24"/>
              </w:rPr>
            </w:pPr>
          </w:p>
        </w:tc>
        <w:tc>
          <w:tcPr>
            <w:tcW w:w="128" w:type="pct"/>
          </w:tcPr>
          <w:p w14:paraId="35714A75" w14:textId="77777777" w:rsidR="006F15E7" w:rsidRPr="004F6C51" w:rsidRDefault="006F15E7" w:rsidP="00E56F86">
            <w:pPr>
              <w:pStyle w:val="TableParagraph"/>
              <w:spacing w:before="80" w:after="80"/>
              <w:rPr>
                <w:sz w:val="24"/>
                <w:szCs w:val="24"/>
              </w:rPr>
            </w:pPr>
          </w:p>
        </w:tc>
        <w:tc>
          <w:tcPr>
            <w:tcW w:w="128" w:type="pct"/>
          </w:tcPr>
          <w:p w14:paraId="56422A1E" w14:textId="77777777" w:rsidR="006F15E7" w:rsidRPr="004F6C51" w:rsidRDefault="006F15E7" w:rsidP="00E56F86">
            <w:pPr>
              <w:pStyle w:val="TableParagraph"/>
              <w:spacing w:before="80" w:after="80"/>
              <w:rPr>
                <w:sz w:val="24"/>
                <w:szCs w:val="24"/>
              </w:rPr>
            </w:pPr>
          </w:p>
        </w:tc>
        <w:tc>
          <w:tcPr>
            <w:tcW w:w="128" w:type="pct"/>
          </w:tcPr>
          <w:p w14:paraId="4356A2E8" w14:textId="77777777" w:rsidR="006F15E7" w:rsidRPr="004F6C51" w:rsidRDefault="006F15E7" w:rsidP="00E56F86">
            <w:pPr>
              <w:pStyle w:val="TableParagraph"/>
              <w:spacing w:before="80" w:after="80"/>
              <w:rPr>
                <w:sz w:val="24"/>
                <w:szCs w:val="24"/>
              </w:rPr>
            </w:pPr>
          </w:p>
        </w:tc>
        <w:tc>
          <w:tcPr>
            <w:tcW w:w="128" w:type="pct"/>
          </w:tcPr>
          <w:p w14:paraId="6DB4683C" w14:textId="77777777" w:rsidR="006F15E7" w:rsidRPr="004F6C51" w:rsidRDefault="006F15E7" w:rsidP="00E56F86">
            <w:pPr>
              <w:pStyle w:val="TableParagraph"/>
              <w:spacing w:before="80" w:after="80"/>
              <w:rPr>
                <w:sz w:val="24"/>
                <w:szCs w:val="24"/>
              </w:rPr>
            </w:pPr>
          </w:p>
        </w:tc>
        <w:tc>
          <w:tcPr>
            <w:tcW w:w="142" w:type="pct"/>
          </w:tcPr>
          <w:p w14:paraId="3D0FAA5A" w14:textId="77777777" w:rsidR="006F15E7" w:rsidRPr="004F6C51" w:rsidRDefault="006F15E7" w:rsidP="00E56F86">
            <w:pPr>
              <w:pStyle w:val="TableParagraph"/>
              <w:spacing w:before="80" w:after="80"/>
              <w:rPr>
                <w:sz w:val="24"/>
                <w:szCs w:val="24"/>
              </w:rPr>
            </w:pPr>
          </w:p>
        </w:tc>
        <w:tc>
          <w:tcPr>
            <w:tcW w:w="166" w:type="pct"/>
          </w:tcPr>
          <w:p w14:paraId="1D070F8C" w14:textId="77777777" w:rsidR="006F15E7" w:rsidRPr="004F6C51" w:rsidRDefault="006F15E7" w:rsidP="00E56F86">
            <w:pPr>
              <w:pStyle w:val="TableParagraph"/>
              <w:spacing w:before="80" w:after="80"/>
              <w:rPr>
                <w:b/>
                <w:sz w:val="24"/>
                <w:szCs w:val="24"/>
              </w:rPr>
            </w:pPr>
          </w:p>
        </w:tc>
        <w:tc>
          <w:tcPr>
            <w:tcW w:w="123" w:type="pct"/>
          </w:tcPr>
          <w:p w14:paraId="32EC20F6" w14:textId="77777777" w:rsidR="006F15E7" w:rsidRPr="004F6C51" w:rsidRDefault="006F15E7" w:rsidP="00E56F86">
            <w:pPr>
              <w:pStyle w:val="TableParagraph"/>
              <w:spacing w:before="80" w:after="80"/>
              <w:rPr>
                <w:b/>
                <w:sz w:val="24"/>
                <w:szCs w:val="24"/>
              </w:rPr>
            </w:pPr>
          </w:p>
        </w:tc>
        <w:tc>
          <w:tcPr>
            <w:tcW w:w="128" w:type="pct"/>
          </w:tcPr>
          <w:p w14:paraId="27B95290" w14:textId="77777777" w:rsidR="006F15E7" w:rsidRPr="004F6C51" w:rsidRDefault="006F15E7" w:rsidP="00E56F86">
            <w:pPr>
              <w:pStyle w:val="TableParagraph"/>
              <w:spacing w:before="80" w:after="80"/>
              <w:rPr>
                <w:b/>
                <w:sz w:val="24"/>
                <w:szCs w:val="24"/>
              </w:rPr>
            </w:pPr>
          </w:p>
        </w:tc>
        <w:tc>
          <w:tcPr>
            <w:tcW w:w="128" w:type="pct"/>
          </w:tcPr>
          <w:p w14:paraId="0BA125F3" w14:textId="77777777" w:rsidR="006F15E7" w:rsidRPr="004F6C51" w:rsidRDefault="006F15E7" w:rsidP="00E56F86">
            <w:pPr>
              <w:pStyle w:val="TableParagraph"/>
              <w:spacing w:before="80" w:after="80"/>
              <w:rPr>
                <w:b/>
                <w:sz w:val="24"/>
                <w:szCs w:val="24"/>
              </w:rPr>
            </w:pPr>
          </w:p>
        </w:tc>
        <w:tc>
          <w:tcPr>
            <w:tcW w:w="128" w:type="pct"/>
          </w:tcPr>
          <w:p w14:paraId="40398144" w14:textId="77777777" w:rsidR="006F15E7" w:rsidRPr="004F6C51" w:rsidRDefault="006F15E7" w:rsidP="00E56F86">
            <w:pPr>
              <w:pStyle w:val="TableParagraph"/>
              <w:spacing w:before="80" w:after="80"/>
              <w:rPr>
                <w:b/>
                <w:sz w:val="24"/>
                <w:szCs w:val="24"/>
              </w:rPr>
            </w:pPr>
          </w:p>
        </w:tc>
        <w:tc>
          <w:tcPr>
            <w:tcW w:w="125" w:type="pct"/>
          </w:tcPr>
          <w:p w14:paraId="7920EB10" w14:textId="77777777" w:rsidR="006F15E7" w:rsidRPr="004F6C51" w:rsidRDefault="006F15E7" w:rsidP="00E56F86">
            <w:pPr>
              <w:pStyle w:val="TableParagraph"/>
              <w:spacing w:before="80" w:after="80"/>
              <w:rPr>
                <w:b/>
                <w:sz w:val="24"/>
                <w:szCs w:val="24"/>
              </w:rPr>
            </w:pPr>
          </w:p>
        </w:tc>
      </w:tr>
      <w:tr w:rsidR="006F15E7" w:rsidRPr="004F6C51" w14:paraId="2A5642BD" w14:textId="77777777" w:rsidTr="006F15E7">
        <w:tc>
          <w:tcPr>
            <w:tcW w:w="193" w:type="pct"/>
            <w:vAlign w:val="center"/>
          </w:tcPr>
          <w:p w14:paraId="07987757" w14:textId="29DBA870" w:rsidR="006F15E7" w:rsidRPr="003D5968" w:rsidRDefault="0053582A"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75</w:t>
            </w:r>
          </w:p>
        </w:tc>
        <w:tc>
          <w:tcPr>
            <w:tcW w:w="1523" w:type="pct"/>
            <w:vAlign w:val="center"/>
          </w:tcPr>
          <w:p w14:paraId="723E68F2" w14:textId="4573D3FD" w:rsidR="006F15E7" w:rsidRPr="003D5968" w:rsidRDefault="006F15E7" w:rsidP="00E56F86">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Quản lý tài nguyên khoáng sản</w:t>
            </w:r>
          </w:p>
        </w:tc>
        <w:tc>
          <w:tcPr>
            <w:tcW w:w="144" w:type="pct"/>
          </w:tcPr>
          <w:p w14:paraId="5F4CF2CA" w14:textId="77777777" w:rsidR="006F15E7" w:rsidRPr="004F6C51" w:rsidRDefault="006F15E7" w:rsidP="00E56F86">
            <w:pPr>
              <w:pStyle w:val="TableParagraph"/>
              <w:spacing w:before="80" w:after="80"/>
              <w:rPr>
                <w:sz w:val="24"/>
                <w:szCs w:val="24"/>
              </w:rPr>
            </w:pPr>
          </w:p>
        </w:tc>
        <w:tc>
          <w:tcPr>
            <w:tcW w:w="129" w:type="pct"/>
          </w:tcPr>
          <w:p w14:paraId="260B185C" w14:textId="77777777" w:rsidR="006F15E7" w:rsidRPr="004F6C51" w:rsidRDefault="006F15E7" w:rsidP="00E56F86">
            <w:pPr>
              <w:pStyle w:val="TableParagraph"/>
              <w:spacing w:before="80" w:after="80"/>
              <w:rPr>
                <w:sz w:val="24"/>
                <w:szCs w:val="24"/>
              </w:rPr>
            </w:pPr>
          </w:p>
        </w:tc>
        <w:tc>
          <w:tcPr>
            <w:tcW w:w="129" w:type="pct"/>
          </w:tcPr>
          <w:p w14:paraId="12B24742"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5C646D8A"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13CB3AAD" w14:textId="77777777" w:rsidR="006F15E7" w:rsidRPr="004F6C51" w:rsidRDefault="006F15E7" w:rsidP="00E56F86">
            <w:pPr>
              <w:pStyle w:val="TableParagraph"/>
              <w:spacing w:before="80" w:after="80"/>
              <w:rPr>
                <w:sz w:val="24"/>
                <w:szCs w:val="24"/>
              </w:rPr>
            </w:pPr>
          </w:p>
        </w:tc>
        <w:tc>
          <w:tcPr>
            <w:tcW w:w="129" w:type="pct"/>
          </w:tcPr>
          <w:p w14:paraId="7696B5C4" w14:textId="77777777" w:rsidR="006F15E7" w:rsidRPr="004F6C51" w:rsidRDefault="006F15E7" w:rsidP="00E56F86">
            <w:pPr>
              <w:pStyle w:val="TableParagraph"/>
              <w:spacing w:before="80" w:after="80"/>
              <w:rPr>
                <w:sz w:val="24"/>
                <w:szCs w:val="24"/>
              </w:rPr>
            </w:pPr>
          </w:p>
        </w:tc>
        <w:tc>
          <w:tcPr>
            <w:tcW w:w="129" w:type="pct"/>
          </w:tcPr>
          <w:p w14:paraId="0EC825E1" w14:textId="77777777" w:rsidR="006F15E7" w:rsidRPr="004F6C51" w:rsidRDefault="006F15E7" w:rsidP="00E56F86">
            <w:pPr>
              <w:pStyle w:val="TableParagraph"/>
              <w:spacing w:before="80" w:after="80"/>
              <w:rPr>
                <w:sz w:val="24"/>
                <w:szCs w:val="24"/>
              </w:rPr>
            </w:pPr>
          </w:p>
        </w:tc>
        <w:tc>
          <w:tcPr>
            <w:tcW w:w="128" w:type="pct"/>
          </w:tcPr>
          <w:p w14:paraId="2F61DE03" w14:textId="77777777" w:rsidR="006F15E7" w:rsidRPr="004F6C51" w:rsidRDefault="006F15E7" w:rsidP="00E56F86">
            <w:pPr>
              <w:pStyle w:val="TableParagraph"/>
              <w:spacing w:before="80" w:after="80"/>
              <w:rPr>
                <w:sz w:val="24"/>
                <w:szCs w:val="24"/>
              </w:rPr>
            </w:pPr>
          </w:p>
        </w:tc>
        <w:tc>
          <w:tcPr>
            <w:tcW w:w="128" w:type="pct"/>
          </w:tcPr>
          <w:p w14:paraId="588EF88C" w14:textId="77777777" w:rsidR="006F15E7" w:rsidRPr="004F6C51" w:rsidRDefault="006F15E7" w:rsidP="00E56F86">
            <w:pPr>
              <w:pStyle w:val="TableParagraph"/>
              <w:spacing w:before="80" w:after="80"/>
              <w:rPr>
                <w:sz w:val="24"/>
                <w:szCs w:val="24"/>
              </w:rPr>
            </w:pPr>
          </w:p>
        </w:tc>
        <w:tc>
          <w:tcPr>
            <w:tcW w:w="128" w:type="pct"/>
          </w:tcPr>
          <w:p w14:paraId="7FE1FC6E" w14:textId="77777777" w:rsidR="006F15E7" w:rsidRPr="004F6C51" w:rsidRDefault="006F15E7" w:rsidP="00E56F86">
            <w:pPr>
              <w:pStyle w:val="TableParagraph"/>
              <w:spacing w:before="80" w:after="80"/>
              <w:rPr>
                <w:sz w:val="24"/>
                <w:szCs w:val="24"/>
              </w:rPr>
            </w:pPr>
          </w:p>
        </w:tc>
        <w:tc>
          <w:tcPr>
            <w:tcW w:w="128" w:type="pct"/>
          </w:tcPr>
          <w:p w14:paraId="1B9E058B" w14:textId="77777777" w:rsidR="006F15E7" w:rsidRPr="004F6C51" w:rsidRDefault="006F15E7" w:rsidP="00E56F86">
            <w:pPr>
              <w:pStyle w:val="TableParagraph"/>
              <w:spacing w:before="80" w:after="80"/>
              <w:rPr>
                <w:sz w:val="24"/>
                <w:szCs w:val="24"/>
              </w:rPr>
            </w:pPr>
          </w:p>
        </w:tc>
        <w:tc>
          <w:tcPr>
            <w:tcW w:w="128" w:type="pct"/>
          </w:tcPr>
          <w:p w14:paraId="18476975" w14:textId="77777777" w:rsidR="006F15E7" w:rsidRPr="004F6C51" w:rsidRDefault="006F15E7" w:rsidP="00E56F86">
            <w:pPr>
              <w:pStyle w:val="TableParagraph"/>
              <w:spacing w:before="80" w:after="80"/>
              <w:rPr>
                <w:sz w:val="24"/>
                <w:szCs w:val="24"/>
              </w:rPr>
            </w:pPr>
          </w:p>
        </w:tc>
        <w:tc>
          <w:tcPr>
            <w:tcW w:w="146" w:type="pct"/>
          </w:tcPr>
          <w:p w14:paraId="06A57DAE"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8" w:type="pct"/>
          </w:tcPr>
          <w:p w14:paraId="15D33D54" w14:textId="77777777" w:rsidR="006F15E7" w:rsidRPr="004F6C51" w:rsidRDefault="006F15E7" w:rsidP="00E56F86">
            <w:pPr>
              <w:pStyle w:val="TableParagraph"/>
              <w:spacing w:before="80" w:after="80"/>
              <w:rPr>
                <w:sz w:val="24"/>
                <w:szCs w:val="24"/>
              </w:rPr>
            </w:pPr>
          </w:p>
        </w:tc>
        <w:tc>
          <w:tcPr>
            <w:tcW w:w="128" w:type="pct"/>
          </w:tcPr>
          <w:p w14:paraId="63E46D12" w14:textId="77777777" w:rsidR="006F15E7" w:rsidRPr="004F6C51" w:rsidRDefault="006F15E7" w:rsidP="00E56F86">
            <w:pPr>
              <w:pStyle w:val="TableParagraph"/>
              <w:spacing w:before="80" w:after="80"/>
              <w:rPr>
                <w:sz w:val="24"/>
                <w:szCs w:val="24"/>
              </w:rPr>
            </w:pPr>
          </w:p>
        </w:tc>
        <w:tc>
          <w:tcPr>
            <w:tcW w:w="128" w:type="pct"/>
          </w:tcPr>
          <w:p w14:paraId="4D393629" w14:textId="77777777" w:rsidR="006F15E7" w:rsidRPr="004F6C51" w:rsidRDefault="006F15E7" w:rsidP="00E56F86">
            <w:pPr>
              <w:pStyle w:val="TableParagraph"/>
              <w:spacing w:before="80" w:after="80"/>
              <w:rPr>
                <w:sz w:val="24"/>
                <w:szCs w:val="24"/>
              </w:rPr>
            </w:pPr>
          </w:p>
        </w:tc>
        <w:tc>
          <w:tcPr>
            <w:tcW w:w="128" w:type="pct"/>
          </w:tcPr>
          <w:p w14:paraId="26DFAEF1" w14:textId="77777777" w:rsidR="006F15E7" w:rsidRPr="004F6C51" w:rsidRDefault="006F15E7" w:rsidP="00E56F86">
            <w:pPr>
              <w:pStyle w:val="TableParagraph"/>
              <w:spacing w:before="80" w:after="80"/>
              <w:rPr>
                <w:sz w:val="24"/>
                <w:szCs w:val="24"/>
              </w:rPr>
            </w:pPr>
          </w:p>
        </w:tc>
        <w:tc>
          <w:tcPr>
            <w:tcW w:w="128" w:type="pct"/>
          </w:tcPr>
          <w:p w14:paraId="6E472A8A" w14:textId="77777777" w:rsidR="006F15E7" w:rsidRPr="004F6C51" w:rsidRDefault="006F15E7" w:rsidP="00E56F86">
            <w:pPr>
              <w:pStyle w:val="TableParagraph"/>
              <w:spacing w:before="80" w:after="80"/>
              <w:rPr>
                <w:sz w:val="24"/>
                <w:szCs w:val="24"/>
              </w:rPr>
            </w:pPr>
          </w:p>
        </w:tc>
        <w:tc>
          <w:tcPr>
            <w:tcW w:w="142" w:type="pct"/>
          </w:tcPr>
          <w:p w14:paraId="3B37EBEA" w14:textId="77777777" w:rsidR="006F15E7" w:rsidRPr="004F6C51" w:rsidRDefault="006F15E7" w:rsidP="00E56F86">
            <w:pPr>
              <w:pStyle w:val="TableParagraph"/>
              <w:spacing w:before="80" w:after="80"/>
              <w:rPr>
                <w:sz w:val="24"/>
                <w:szCs w:val="24"/>
              </w:rPr>
            </w:pPr>
          </w:p>
        </w:tc>
        <w:tc>
          <w:tcPr>
            <w:tcW w:w="166" w:type="pct"/>
          </w:tcPr>
          <w:p w14:paraId="6B624C8B" w14:textId="77777777" w:rsidR="006F15E7" w:rsidRPr="004F6C51" w:rsidRDefault="006F15E7" w:rsidP="00E56F86">
            <w:pPr>
              <w:pStyle w:val="TableParagraph"/>
              <w:spacing w:before="80" w:after="80"/>
              <w:rPr>
                <w:b/>
                <w:sz w:val="24"/>
                <w:szCs w:val="24"/>
              </w:rPr>
            </w:pPr>
          </w:p>
        </w:tc>
        <w:tc>
          <w:tcPr>
            <w:tcW w:w="123" w:type="pct"/>
          </w:tcPr>
          <w:p w14:paraId="351F56D9" w14:textId="77777777" w:rsidR="006F15E7" w:rsidRPr="004F6C51" w:rsidRDefault="006F15E7" w:rsidP="00E56F86">
            <w:pPr>
              <w:pStyle w:val="TableParagraph"/>
              <w:spacing w:before="80" w:after="80"/>
              <w:rPr>
                <w:b/>
                <w:sz w:val="24"/>
                <w:szCs w:val="24"/>
              </w:rPr>
            </w:pPr>
          </w:p>
        </w:tc>
        <w:tc>
          <w:tcPr>
            <w:tcW w:w="128" w:type="pct"/>
          </w:tcPr>
          <w:p w14:paraId="0E53A178" w14:textId="77777777" w:rsidR="006F15E7" w:rsidRPr="004F6C51" w:rsidRDefault="006F15E7" w:rsidP="00E56F86">
            <w:pPr>
              <w:pStyle w:val="TableParagraph"/>
              <w:spacing w:before="80" w:after="80"/>
              <w:rPr>
                <w:b/>
                <w:sz w:val="24"/>
                <w:szCs w:val="24"/>
              </w:rPr>
            </w:pPr>
          </w:p>
        </w:tc>
        <w:tc>
          <w:tcPr>
            <w:tcW w:w="128" w:type="pct"/>
          </w:tcPr>
          <w:p w14:paraId="39663BE1" w14:textId="77777777" w:rsidR="006F15E7" w:rsidRPr="004F6C51" w:rsidRDefault="006F15E7" w:rsidP="00E56F86">
            <w:pPr>
              <w:pStyle w:val="TableParagraph"/>
              <w:spacing w:before="80" w:after="80"/>
              <w:rPr>
                <w:b/>
                <w:sz w:val="24"/>
                <w:szCs w:val="24"/>
              </w:rPr>
            </w:pPr>
          </w:p>
        </w:tc>
        <w:tc>
          <w:tcPr>
            <w:tcW w:w="128" w:type="pct"/>
          </w:tcPr>
          <w:p w14:paraId="221404ED" w14:textId="77777777" w:rsidR="006F15E7" w:rsidRPr="004F6C51" w:rsidRDefault="006F15E7" w:rsidP="00E56F86">
            <w:pPr>
              <w:pStyle w:val="TableParagraph"/>
              <w:spacing w:before="80" w:after="80"/>
              <w:rPr>
                <w:b/>
                <w:sz w:val="24"/>
                <w:szCs w:val="24"/>
              </w:rPr>
            </w:pPr>
          </w:p>
        </w:tc>
        <w:tc>
          <w:tcPr>
            <w:tcW w:w="125" w:type="pct"/>
          </w:tcPr>
          <w:p w14:paraId="750DB7EF" w14:textId="77777777" w:rsidR="006F15E7" w:rsidRPr="004F6C51" w:rsidRDefault="006F15E7" w:rsidP="00E56F86">
            <w:pPr>
              <w:pStyle w:val="TableParagraph"/>
              <w:spacing w:before="80" w:after="80"/>
              <w:rPr>
                <w:b/>
                <w:sz w:val="24"/>
                <w:szCs w:val="24"/>
              </w:rPr>
            </w:pPr>
          </w:p>
        </w:tc>
      </w:tr>
      <w:tr w:rsidR="006F15E7" w:rsidRPr="004F6C51" w14:paraId="58C66F1B" w14:textId="77777777" w:rsidTr="006F15E7">
        <w:tc>
          <w:tcPr>
            <w:tcW w:w="193" w:type="pct"/>
            <w:vAlign w:val="center"/>
          </w:tcPr>
          <w:p w14:paraId="16C59B42" w14:textId="6AD9AC8C" w:rsidR="006F15E7" w:rsidRPr="0053582A" w:rsidRDefault="0053582A"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76</w:t>
            </w:r>
          </w:p>
        </w:tc>
        <w:tc>
          <w:tcPr>
            <w:tcW w:w="1523" w:type="pct"/>
            <w:vAlign w:val="center"/>
          </w:tcPr>
          <w:p w14:paraId="4A4B0A53" w14:textId="7F2703B1" w:rsidR="006F15E7" w:rsidRPr="00A82154" w:rsidRDefault="006F15E7" w:rsidP="00E56F86">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Khai thác mỏ</w:t>
            </w:r>
          </w:p>
        </w:tc>
        <w:tc>
          <w:tcPr>
            <w:tcW w:w="144" w:type="pct"/>
          </w:tcPr>
          <w:p w14:paraId="3BD7FECD" w14:textId="77777777" w:rsidR="006F15E7" w:rsidRPr="004F6C51" w:rsidRDefault="006F15E7" w:rsidP="00E56F86">
            <w:pPr>
              <w:pStyle w:val="TableParagraph"/>
              <w:spacing w:before="80" w:after="80"/>
              <w:rPr>
                <w:sz w:val="24"/>
                <w:szCs w:val="24"/>
              </w:rPr>
            </w:pPr>
          </w:p>
        </w:tc>
        <w:tc>
          <w:tcPr>
            <w:tcW w:w="129" w:type="pct"/>
          </w:tcPr>
          <w:p w14:paraId="6856C07B" w14:textId="77777777" w:rsidR="006F15E7" w:rsidRPr="004F6C51" w:rsidRDefault="006F15E7" w:rsidP="00E56F86">
            <w:pPr>
              <w:pStyle w:val="TableParagraph"/>
              <w:spacing w:before="80" w:after="80"/>
              <w:rPr>
                <w:sz w:val="24"/>
                <w:szCs w:val="24"/>
              </w:rPr>
            </w:pPr>
          </w:p>
        </w:tc>
        <w:tc>
          <w:tcPr>
            <w:tcW w:w="129" w:type="pct"/>
          </w:tcPr>
          <w:p w14:paraId="63232FDC" w14:textId="77777777" w:rsidR="006F15E7" w:rsidRPr="004F6C51" w:rsidRDefault="006F15E7" w:rsidP="00E56F86">
            <w:pPr>
              <w:pStyle w:val="TableParagraph"/>
              <w:spacing w:before="80" w:after="80"/>
              <w:rPr>
                <w:sz w:val="24"/>
                <w:szCs w:val="24"/>
              </w:rPr>
            </w:pPr>
          </w:p>
        </w:tc>
        <w:tc>
          <w:tcPr>
            <w:tcW w:w="129" w:type="pct"/>
          </w:tcPr>
          <w:p w14:paraId="57EFEA74"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2A0254AF" w14:textId="77777777" w:rsidR="006F15E7" w:rsidRPr="004F6C51" w:rsidRDefault="006F15E7" w:rsidP="00E56F86">
            <w:pPr>
              <w:pStyle w:val="TableParagraph"/>
              <w:spacing w:before="80" w:after="80"/>
              <w:rPr>
                <w:sz w:val="24"/>
                <w:szCs w:val="24"/>
              </w:rPr>
            </w:pPr>
          </w:p>
        </w:tc>
        <w:tc>
          <w:tcPr>
            <w:tcW w:w="129" w:type="pct"/>
          </w:tcPr>
          <w:p w14:paraId="367790AC" w14:textId="77777777" w:rsidR="006F15E7" w:rsidRPr="004F6C51" w:rsidRDefault="006F15E7" w:rsidP="00E56F86">
            <w:pPr>
              <w:pStyle w:val="TableParagraph"/>
              <w:spacing w:before="80" w:after="80"/>
              <w:rPr>
                <w:sz w:val="24"/>
                <w:szCs w:val="24"/>
              </w:rPr>
            </w:pPr>
          </w:p>
        </w:tc>
        <w:tc>
          <w:tcPr>
            <w:tcW w:w="129" w:type="pct"/>
          </w:tcPr>
          <w:p w14:paraId="23F5DAD2" w14:textId="77777777" w:rsidR="006F15E7" w:rsidRPr="004F6C51" w:rsidRDefault="006F15E7" w:rsidP="00E56F86">
            <w:pPr>
              <w:pStyle w:val="TableParagraph"/>
              <w:spacing w:before="80" w:after="80"/>
              <w:rPr>
                <w:sz w:val="24"/>
                <w:szCs w:val="24"/>
              </w:rPr>
            </w:pPr>
          </w:p>
        </w:tc>
        <w:tc>
          <w:tcPr>
            <w:tcW w:w="128" w:type="pct"/>
          </w:tcPr>
          <w:p w14:paraId="29D876F1" w14:textId="77777777" w:rsidR="006F15E7" w:rsidRPr="004F6C51" w:rsidRDefault="006F15E7" w:rsidP="00E56F86">
            <w:pPr>
              <w:pStyle w:val="TableParagraph"/>
              <w:spacing w:before="80" w:after="80"/>
              <w:rPr>
                <w:sz w:val="24"/>
                <w:szCs w:val="24"/>
              </w:rPr>
            </w:pPr>
          </w:p>
        </w:tc>
        <w:tc>
          <w:tcPr>
            <w:tcW w:w="128" w:type="pct"/>
          </w:tcPr>
          <w:p w14:paraId="7057CE6B" w14:textId="77777777" w:rsidR="006F15E7" w:rsidRPr="004F6C51" w:rsidRDefault="006F15E7" w:rsidP="00E56F86">
            <w:pPr>
              <w:pStyle w:val="TableParagraph"/>
              <w:spacing w:before="80" w:after="80"/>
              <w:rPr>
                <w:sz w:val="24"/>
                <w:szCs w:val="24"/>
              </w:rPr>
            </w:pPr>
          </w:p>
        </w:tc>
        <w:tc>
          <w:tcPr>
            <w:tcW w:w="128" w:type="pct"/>
          </w:tcPr>
          <w:p w14:paraId="7396DB06"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8" w:type="pct"/>
          </w:tcPr>
          <w:p w14:paraId="7D5D74A1" w14:textId="77777777" w:rsidR="006F15E7" w:rsidRPr="004F6C51" w:rsidRDefault="006F15E7" w:rsidP="00E56F86">
            <w:pPr>
              <w:pStyle w:val="TableParagraph"/>
              <w:spacing w:before="80" w:after="80"/>
              <w:rPr>
                <w:sz w:val="24"/>
                <w:szCs w:val="24"/>
              </w:rPr>
            </w:pPr>
          </w:p>
        </w:tc>
        <w:tc>
          <w:tcPr>
            <w:tcW w:w="128" w:type="pct"/>
          </w:tcPr>
          <w:p w14:paraId="055043A5"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46" w:type="pct"/>
          </w:tcPr>
          <w:p w14:paraId="733FCDDB" w14:textId="77777777" w:rsidR="006F15E7" w:rsidRDefault="006F15E7" w:rsidP="00E56F86">
            <w:pPr>
              <w:pStyle w:val="TableParagraph"/>
              <w:spacing w:before="80" w:after="80"/>
              <w:rPr>
                <w:rFonts w:ascii="Wingdings" w:hAnsi="Wingdings"/>
                <w:sz w:val="24"/>
              </w:rPr>
            </w:pPr>
          </w:p>
        </w:tc>
        <w:tc>
          <w:tcPr>
            <w:tcW w:w="128" w:type="pct"/>
          </w:tcPr>
          <w:p w14:paraId="71C93E3F" w14:textId="77777777" w:rsidR="006F15E7" w:rsidRPr="004F6C51" w:rsidRDefault="006F15E7" w:rsidP="00E56F86">
            <w:pPr>
              <w:pStyle w:val="TableParagraph"/>
              <w:spacing w:before="80" w:after="80"/>
              <w:rPr>
                <w:sz w:val="24"/>
                <w:szCs w:val="24"/>
              </w:rPr>
            </w:pPr>
          </w:p>
        </w:tc>
        <w:tc>
          <w:tcPr>
            <w:tcW w:w="128" w:type="pct"/>
          </w:tcPr>
          <w:p w14:paraId="5065E21C" w14:textId="77777777" w:rsidR="006F15E7" w:rsidRPr="004F6C51" w:rsidRDefault="006F15E7" w:rsidP="00E56F86">
            <w:pPr>
              <w:pStyle w:val="TableParagraph"/>
              <w:spacing w:before="80" w:after="80"/>
              <w:rPr>
                <w:sz w:val="24"/>
                <w:szCs w:val="24"/>
              </w:rPr>
            </w:pPr>
          </w:p>
        </w:tc>
        <w:tc>
          <w:tcPr>
            <w:tcW w:w="128" w:type="pct"/>
          </w:tcPr>
          <w:p w14:paraId="6FA02350" w14:textId="77777777" w:rsidR="006F15E7" w:rsidRPr="004F6C51" w:rsidRDefault="006F15E7" w:rsidP="00E56F86">
            <w:pPr>
              <w:pStyle w:val="TableParagraph"/>
              <w:spacing w:before="80" w:after="80"/>
              <w:rPr>
                <w:sz w:val="24"/>
                <w:szCs w:val="24"/>
              </w:rPr>
            </w:pPr>
          </w:p>
        </w:tc>
        <w:tc>
          <w:tcPr>
            <w:tcW w:w="128" w:type="pct"/>
          </w:tcPr>
          <w:p w14:paraId="6D77976A" w14:textId="77777777" w:rsidR="006F15E7" w:rsidRPr="004F6C51" w:rsidRDefault="006F15E7" w:rsidP="00E56F86">
            <w:pPr>
              <w:pStyle w:val="TableParagraph"/>
              <w:spacing w:before="80" w:after="80"/>
              <w:rPr>
                <w:sz w:val="24"/>
                <w:szCs w:val="24"/>
              </w:rPr>
            </w:pPr>
          </w:p>
        </w:tc>
        <w:tc>
          <w:tcPr>
            <w:tcW w:w="128" w:type="pct"/>
          </w:tcPr>
          <w:p w14:paraId="1FF8B851" w14:textId="77777777" w:rsidR="006F15E7" w:rsidRPr="004F6C51" w:rsidRDefault="006F15E7" w:rsidP="00E56F86">
            <w:pPr>
              <w:pStyle w:val="TableParagraph"/>
              <w:spacing w:before="80" w:after="80"/>
              <w:rPr>
                <w:sz w:val="24"/>
                <w:szCs w:val="24"/>
              </w:rPr>
            </w:pPr>
          </w:p>
        </w:tc>
        <w:tc>
          <w:tcPr>
            <w:tcW w:w="142" w:type="pct"/>
          </w:tcPr>
          <w:p w14:paraId="23C3CA2D" w14:textId="77777777" w:rsidR="006F15E7" w:rsidRPr="004F6C51" w:rsidRDefault="006F15E7" w:rsidP="00E56F86">
            <w:pPr>
              <w:pStyle w:val="TableParagraph"/>
              <w:spacing w:before="80" w:after="80"/>
              <w:rPr>
                <w:sz w:val="24"/>
                <w:szCs w:val="24"/>
              </w:rPr>
            </w:pPr>
          </w:p>
        </w:tc>
        <w:tc>
          <w:tcPr>
            <w:tcW w:w="166" w:type="pct"/>
          </w:tcPr>
          <w:p w14:paraId="292FF684" w14:textId="77777777" w:rsidR="006F15E7" w:rsidRPr="004F6C51" w:rsidRDefault="006F15E7" w:rsidP="00E56F86">
            <w:pPr>
              <w:pStyle w:val="TableParagraph"/>
              <w:spacing w:before="80" w:after="80"/>
              <w:rPr>
                <w:b/>
                <w:sz w:val="24"/>
                <w:szCs w:val="24"/>
              </w:rPr>
            </w:pPr>
          </w:p>
        </w:tc>
        <w:tc>
          <w:tcPr>
            <w:tcW w:w="123" w:type="pct"/>
          </w:tcPr>
          <w:p w14:paraId="3010FB73" w14:textId="77777777" w:rsidR="006F15E7" w:rsidRPr="004F6C51" w:rsidRDefault="006F15E7" w:rsidP="00E56F86">
            <w:pPr>
              <w:pStyle w:val="TableParagraph"/>
              <w:spacing w:before="80" w:after="80"/>
              <w:rPr>
                <w:b/>
                <w:sz w:val="24"/>
                <w:szCs w:val="24"/>
              </w:rPr>
            </w:pPr>
          </w:p>
        </w:tc>
        <w:tc>
          <w:tcPr>
            <w:tcW w:w="128" w:type="pct"/>
          </w:tcPr>
          <w:p w14:paraId="168B27EC" w14:textId="77777777" w:rsidR="006F15E7" w:rsidRPr="004F6C51" w:rsidRDefault="006F15E7" w:rsidP="00E56F86">
            <w:pPr>
              <w:pStyle w:val="TableParagraph"/>
              <w:spacing w:before="80" w:after="80"/>
              <w:rPr>
                <w:b/>
                <w:sz w:val="24"/>
                <w:szCs w:val="24"/>
              </w:rPr>
            </w:pPr>
          </w:p>
        </w:tc>
        <w:tc>
          <w:tcPr>
            <w:tcW w:w="128" w:type="pct"/>
          </w:tcPr>
          <w:p w14:paraId="73874499" w14:textId="77777777" w:rsidR="006F15E7" w:rsidRPr="004F6C51" w:rsidRDefault="006F15E7" w:rsidP="00E56F86">
            <w:pPr>
              <w:pStyle w:val="TableParagraph"/>
              <w:spacing w:before="80" w:after="80"/>
              <w:rPr>
                <w:b/>
                <w:sz w:val="24"/>
                <w:szCs w:val="24"/>
              </w:rPr>
            </w:pPr>
          </w:p>
        </w:tc>
        <w:tc>
          <w:tcPr>
            <w:tcW w:w="128" w:type="pct"/>
          </w:tcPr>
          <w:p w14:paraId="275FA6CE" w14:textId="77777777" w:rsidR="006F15E7" w:rsidRPr="004F6C51" w:rsidRDefault="006F15E7" w:rsidP="00E56F86">
            <w:pPr>
              <w:pStyle w:val="TableParagraph"/>
              <w:spacing w:before="80" w:after="80"/>
              <w:rPr>
                <w:b/>
                <w:sz w:val="24"/>
                <w:szCs w:val="24"/>
              </w:rPr>
            </w:pPr>
          </w:p>
        </w:tc>
        <w:tc>
          <w:tcPr>
            <w:tcW w:w="125" w:type="pct"/>
          </w:tcPr>
          <w:p w14:paraId="1B8F052E" w14:textId="77777777" w:rsidR="006F15E7" w:rsidRPr="004F6C51" w:rsidRDefault="006F15E7" w:rsidP="00E56F86">
            <w:pPr>
              <w:pStyle w:val="TableParagraph"/>
              <w:spacing w:before="80" w:after="80"/>
              <w:rPr>
                <w:b/>
                <w:sz w:val="24"/>
                <w:szCs w:val="24"/>
              </w:rPr>
            </w:pPr>
          </w:p>
        </w:tc>
      </w:tr>
      <w:tr w:rsidR="006F15E7" w:rsidRPr="004F6C51" w14:paraId="5E23DDCE" w14:textId="77777777" w:rsidTr="006F15E7">
        <w:tc>
          <w:tcPr>
            <w:tcW w:w="193" w:type="pct"/>
            <w:vAlign w:val="center"/>
          </w:tcPr>
          <w:p w14:paraId="3846EB50" w14:textId="3BBD6B39" w:rsidR="006F15E7" w:rsidRPr="003D5968" w:rsidRDefault="0053582A"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77</w:t>
            </w:r>
          </w:p>
        </w:tc>
        <w:tc>
          <w:tcPr>
            <w:tcW w:w="1523" w:type="pct"/>
            <w:vAlign w:val="center"/>
          </w:tcPr>
          <w:p w14:paraId="4FA13DE4" w14:textId="35E1F37E" w:rsidR="006F15E7" w:rsidRPr="003D5968" w:rsidRDefault="006F15E7" w:rsidP="00E56F86">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Cơ sở khai thác lộ thiên</w:t>
            </w:r>
          </w:p>
        </w:tc>
        <w:tc>
          <w:tcPr>
            <w:tcW w:w="144" w:type="pct"/>
          </w:tcPr>
          <w:p w14:paraId="77D040EC" w14:textId="77777777" w:rsidR="006F15E7" w:rsidRPr="004F6C51" w:rsidRDefault="006F15E7" w:rsidP="00E56F86">
            <w:pPr>
              <w:pStyle w:val="TableParagraph"/>
              <w:spacing w:before="80" w:after="80"/>
              <w:rPr>
                <w:sz w:val="24"/>
                <w:szCs w:val="24"/>
              </w:rPr>
            </w:pPr>
          </w:p>
        </w:tc>
        <w:tc>
          <w:tcPr>
            <w:tcW w:w="129" w:type="pct"/>
          </w:tcPr>
          <w:p w14:paraId="0B57898F" w14:textId="77777777" w:rsidR="006F15E7" w:rsidRPr="004F6C51" w:rsidRDefault="006F15E7" w:rsidP="00E56F86">
            <w:pPr>
              <w:pStyle w:val="TableParagraph"/>
              <w:spacing w:before="80" w:after="80"/>
              <w:rPr>
                <w:sz w:val="24"/>
                <w:szCs w:val="24"/>
              </w:rPr>
            </w:pPr>
          </w:p>
        </w:tc>
        <w:tc>
          <w:tcPr>
            <w:tcW w:w="129" w:type="pct"/>
          </w:tcPr>
          <w:p w14:paraId="3844F51D"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487C1BEC" w14:textId="77777777" w:rsidR="006F15E7" w:rsidRPr="004F6C51" w:rsidRDefault="006F15E7" w:rsidP="00E56F86">
            <w:pPr>
              <w:pStyle w:val="TableParagraph"/>
              <w:spacing w:before="80" w:after="80"/>
              <w:rPr>
                <w:sz w:val="24"/>
                <w:szCs w:val="24"/>
              </w:rPr>
            </w:pPr>
          </w:p>
        </w:tc>
        <w:tc>
          <w:tcPr>
            <w:tcW w:w="129" w:type="pct"/>
          </w:tcPr>
          <w:p w14:paraId="5C480406" w14:textId="77777777" w:rsidR="006F15E7" w:rsidRPr="004F6C51" w:rsidRDefault="006F15E7" w:rsidP="00E56F86">
            <w:pPr>
              <w:pStyle w:val="TableParagraph"/>
              <w:spacing w:before="80" w:after="80"/>
              <w:rPr>
                <w:sz w:val="24"/>
                <w:szCs w:val="24"/>
              </w:rPr>
            </w:pPr>
          </w:p>
        </w:tc>
        <w:tc>
          <w:tcPr>
            <w:tcW w:w="129" w:type="pct"/>
          </w:tcPr>
          <w:p w14:paraId="51CF4B78" w14:textId="77777777" w:rsidR="006F15E7" w:rsidRPr="004F6C51" w:rsidRDefault="006F15E7" w:rsidP="00E56F86">
            <w:pPr>
              <w:pStyle w:val="TableParagraph"/>
              <w:spacing w:before="80" w:after="80"/>
              <w:rPr>
                <w:sz w:val="24"/>
                <w:szCs w:val="24"/>
              </w:rPr>
            </w:pPr>
          </w:p>
        </w:tc>
        <w:tc>
          <w:tcPr>
            <w:tcW w:w="129" w:type="pct"/>
          </w:tcPr>
          <w:p w14:paraId="188F2D03" w14:textId="77777777" w:rsidR="006F15E7" w:rsidRPr="004F6C51" w:rsidRDefault="006F15E7" w:rsidP="00E56F86">
            <w:pPr>
              <w:pStyle w:val="TableParagraph"/>
              <w:spacing w:before="80" w:after="80"/>
              <w:rPr>
                <w:sz w:val="24"/>
                <w:szCs w:val="24"/>
              </w:rPr>
            </w:pPr>
          </w:p>
        </w:tc>
        <w:tc>
          <w:tcPr>
            <w:tcW w:w="128" w:type="pct"/>
          </w:tcPr>
          <w:p w14:paraId="47BE8D94" w14:textId="77777777" w:rsidR="006F15E7" w:rsidRPr="004F6C51" w:rsidRDefault="006F15E7" w:rsidP="00E56F86">
            <w:pPr>
              <w:pStyle w:val="TableParagraph"/>
              <w:spacing w:before="80" w:after="80"/>
              <w:rPr>
                <w:sz w:val="24"/>
                <w:szCs w:val="24"/>
              </w:rPr>
            </w:pPr>
          </w:p>
        </w:tc>
        <w:tc>
          <w:tcPr>
            <w:tcW w:w="128" w:type="pct"/>
          </w:tcPr>
          <w:p w14:paraId="744A3729" w14:textId="77777777" w:rsidR="006F15E7" w:rsidRPr="004F6C51" w:rsidRDefault="006F15E7" w:rsidP="00E56F86">
            <w:pPr>
              <w:pStyle w:val="TableParagraph"/>
              <w:spacing w:before="80" w:after="80"/>
              <w:rPr>
                <w:sz w:val="24"/>
                <w:szCs w:val="24"/>
              </w:rPr>
            </w:pPr>
          </w:p>
        </w:tc>
        <w:tc>
          <w:tcPr>
            <w:tcW w:w="128" w:type="pct"/>
          </w:tcPr>
          <w:p w14:paraId="5E331C46" w14:textId="77777777" w:rsidR="006F15E7" w:rsidRPr="004F6C51" w:rsidRDefault="006F15E7" w:rsidP="00E56F86">
            <w:pPr>
              <w:pStyle w:val="TableParagraph"/>
              <w:spacing w:before="80" w:after="80"/>
              <w:rPr>
                <w:sz w:val="24"/>
                <w:szCs w:val="24"/>
              </w:rPr>
            </w:pPr>
          </w:p>
        </w:tc>
        <w:tc>
          <w:tcPr>
            <w:tcW w:w="128" w:type="pct"/>
          </w:tcPr>
          <w:p w14:paraId="69D09759"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8" w:type="pct"/>
          </w:tcPr>
          <w:p w14:paraId="024B1D15"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46" w:type="pct"/>
          </w:tcPr>
          <w:p w14:paraId="16A769C0" w14:textId="77777777" w:rsidR="006F15E7" w:rsidRPr="004F6C51" w:rsidRDefault="006F15E7" w:rsidP="00E56F86">
            <w:pPr>
              <w:pStyle w:val="TableParagraph"/>
              <w:spacing w:before="80" w:after="80"/>
              <w:rPr>
                <w:sz w:val="24"/>
                <w:szCs w:val="24"/>
              </w:rPr>
            </w:pPr>
          </w:p>
        </w:tc>
        <w:tc>
          <w:tcPr>
            <w:tcW w:w="128" w:type="pct"/>
          </w:tcPr>
          <w:p w14:paraId="2F90AA4B" w14:textId="77777777" w:rsidR="006F15E7" w:rsidRPr="004F6C51" w:rsidRDefault="006F15E7" w:rsidP="00E56F86">
            <w:pPr>
              <w:pStyle w:val="TableParagraph"/>
              <w:spacing w:before="80" w:after="80"/>
              <w:rPr>
                <w:sz w:val="24"/>
                <w:szCs w:val="24"/>
              </w:rPr>
            </w:pPr>
          </w:p>
        </w:tc>
        <w:tc>
          <w:tcPr>
            <w:tcW w:w="128" w:type="pct"/>
          </w:tcPr>
          <w:p w14:paraId="5BE1CAEC" w14:textId="77777777" w:rsidR="006F15E7" w:rsidRPr="004F6C51" w:rsidRDefault="006F15E7" w:rsidP="00E56F86">
            <w:pPr>
              <w:pStyle w:val="TableParagraph"/>
              <w:spacing w:before="80" w:after="80"/>
              <w:rPr>
                <w:sz w:val="24"/>
                <w:szCs w:val="24"/>
              </w:rPr>
            </w:pPr>
          </w:p>
        </w:tc>
        <w:tc>
          <w:tcPr>
            <w:tcW w:w="128" w:type="pct"/>
          </w:tcPr>
          <w:p w14:paraId="0032AB1C" w14:textId="77777777" w:rsidR="006F15E7" w:rsidRPr="004F6C51" w:rsidRDefault="006F15E7" w:rsidP="00E56F86">
            <w:pPr>
              <w:pStyle w:val="TableParagraph"/>
              <w:spacing w:before="80" w:after="80"/>
              <w:rPr>
                <w:sz w:val="24"/>
                <w:szCs w:val="24"/>
              </w:rPr>
            </w:pPr>
          </w:p>
        </w:tc>
        <w:tc>
          <w:tcPr>
            <w:tcW w:w="128" w:type="pct"/>
          </w:tcPr>
          <w:p w14:paraId="32DB0FD0" w14:textId="77777777" w:rsidR="006F15E7" w:rsidRPr="004F6C51" w:rsidRDefault="006F15E7" w:rsidP="00E56F86">
            <w:pPr>
              <w:pStyle w:val="TableParagraph"/>
              <w:spacing w:before="80" w:after="80"/>
              <w:rPr>
                <w:sz w:val="24"/>
                <w:szCs w:val="24"/>
              </w:rPr>
            </w:pPr>
          </w:p>
        </w:tc>
        <w:tc>
          <w:tcPr>
            <w:tcW w:w="128" w:type="pct"/>
          </w:tcPr>
          <w:p w14:paraId="18FA72B6" w14:textId="77777777" w:rsidR="006F15E7" w:rsidRPr="004F6C51" w:rsidRDefault="006F15E7" w:rsidP="00E56F86">
            <w:pPr>
              <w:pStyle w:val="TableParagraph"/>
              <w:spacing w:before="80" w:after="80"/>
              <w:rPr>
                <w:sz w:val="24"/>
                <w:szCs w:val="24"/>
              </w:rPr>
            </w:pPr>
          </w:p>
        </w:tc>
        <w:tc>
          <w:tcPr>
            <w:tcW w:w="142" w:type="pct"/>
          </w:tcPr>
          <w:p w14:paraId="5B0F714E" w14:textId="77777777" w:rsidR="006F15E7" w:rsidRPr="004F6C51" w:rsidRDefault="006F15E7" w:rsidP="00E56F86">
            <w:pPr>
              <w:pStyle w:val="TableParagraph"/>
              <w:spacing w:before="80" w:after="80"/>
              <w:rPr>
                <w:sz w:val="24"/>
                <w:szCs w:val="24"/>
              </w:rPr>
            </w:pPr>
          </w:p>
        </w:tc>
        <w:tc>
          <w:tcPr>
            <w:tcW w:w="166" w:type="pct"/>
          </w:tcPr>
          <w:p w14:paraId="7A7A9839" w14:textId="77777777" w:rsidR="006F15E7" w:rsidRPr="004F6C51" w:rsidRDefault="006F15E7" w:rsidP="00E56F86">
            <w:pPr>
              <w:pStyle w:val="TableParagraph"/>
              <w:spacing w:before="80" w:after="80"/>
              <w:rPr>
                <w:b/>
                <w:sz w:val="24"/>
                <w:szCs w:val="24"/>
              </w:rPr>
            </w:pPr>
          </w:p>
        </w:tc>
        <w:tc>
          <w:tcPr>
            <w:tcW w:w="123" w:type="pct"/>
          </w:tcPr>
          <w:p w14:paraId="4C2EA935" w14:textId="77777777" w:rsidR="006F15E7" w:rsidRPr="004F6C51" w:rsidRDefault="006F15E7" w:rsidP="00E56F86">
            <w:pPr>
              <w:pStyle w:val="TableParagraph"/>
              <w:spacing w:before="80" w:after="80"/>
              <w:rPr>
                <w:b/>
                <w:sz w:val="24"/>
                <w:szCs w:val="24"/>
              </w:rPr>
            </w:pPr>
          </w:p>
        </w:tc>
        <w:tc>
          <w:tcPr>
            <w:tcW w:w="128" w:type="pct"/>
          </w:tcPr>
          <w:p w14:paraId="351E42AD" w14:textId="77777777" w:rsidR="006F15E7" w:rsidRPr="004F6C51" w:rsidRDefault="006F15E7" w:rsidP="00E56F86">
            <w:pPr>
              <w:pStyle w:val="TableParagraph"/>
              <w:spacing w:before="80" w:after="80"/>
              <w:rPr>
                <w:b/>
                <w:sz w:val="24"/>
                <w:szCs w:val="24"/>
              </w:rPr>
            </w:pPr>
          </w:p>
        </w:tc>
        <w:tc>
          <w:tcPr>
            <w:tcW w:w="128" w:type="pct"/>
          </w:tcPr>
          <w:p w14:paraId="64F0BA51" w14:textId="77777777" w:rsidR="006F15E7" w:rsidRPr="004F6C51" w:rsidRDefault="006F15E7" w:rsidP="00E56F86">
            <w:pPr>
              <w:pStyle w:val="TableParagraph"/>
              <w:spacing w:before="80" w:after="80"/>
              <w:rPr>
                <w:b/>
                <w:sz w:val="24"/>
                <w:szCs w:val="24"/>
              </w:rPr>
            </w:pPr>
          </w:p>
        </w:tc>
        <w:tc>
          <w:tcPr>
            <w:tcW w:w="128" w:type="pct"/>
          </w:tcPr>
          <w:p w14:paraId="02289C9B" w14:textId="77777777" w:rsidR="006F15E7" w:rsidRPr="004F6C51" w:rsidRDefault="006F15E7" w:rsidP="00E56F86">
            <w:pPr>
              <w:pStyle w:val="TableParagraph"/>
              <w:spacing w:before="80" w:after="80"/>
              <w:rPr>
                <w:b/>
                <w:sz w:val="24"/>
                <w:szCs w:val="24"/>
              </w:rPr>
            </w:pPr>
          </w:p>
        </w:tc>
        <w:tc>
          <w:tcPr>
            <w:tcW w:w="125" w:type="pct"/>
          </w:tcPr>
          <w:p w14:paraId="6B0C9E5A" w14:textId="77777777" w:rsidR="006F15E7" w:rsidRPr="004F6C51" w:rsidRDefault="006F15E7" w:rsidP="00E56F86">
            <w:pPr>
              <w:pStyle w:val="TableParagraph"/>
              <w:spacing w:before="80" w:after="80"/>
              <w:rPr>
                <w:b/>
                <w:sz w:val="24"/>
                <w:szCs w:val="24"/>
              </w:rPr>
            </w:pPr>
          </w:p>
        </w:tc>
      </w:tr>
      <w:tr w:rsidR="006F15E7" w:rsidRPr="004F6C51" w14:paraId="1E48DB0B" w14:textId="77777777" w:rsidTr="006F15E7">
        <w:tc>
          <w:tcPr>
            <w:tcW w:w="193" w:type="pct"/>
            <w:vAlign w:val="center"/>
          </w:tcPr>
          <w:p w14:paraId="7F1BDF25" w14:textId="6CC746FE" w:rsidR="006F15E7" w:rsidRPr="003D5968" w:rsidRDefault="0053582A"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lastRenderedPageBreak/>
              <w:t>78</w:t>
            </w:r>
          </w:p>
        </w:tc>
        <w:tc>
          <w:tcPr>
            <w:tcW w:w="1523" w:type="pct"/>
            <w:vAlign w:val="center"/>
          </w:tcPr>
          <w:p w14:paraId="21010307" w14:textId="13BE1AEE" w:rsidR="006F15E7" w:rsidRPr="003D5968" w:rsidRDefault="006F15E7" w:rsidP="00E56F86">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Cơ sở khai thác hầm lò</w:t>
            </w:r>
          </w:p>
        </w:tc>
        <w:tc>
          <w:tcPr>
            <w:tcW w:w="144" w:type="pct"/>
          </w:tcPr>
          <w:p w14:paraId="3EDDD931" w14:textId="77777777" w:rsidR="006F15E7" w:rsidRPr="004F6C51" w:rsidRDefault="006F15E7" w:rsidP="00E56F86">
            <w:pPr>
              <w:pStyle w:val="TableParagraph"/>
              <w:spacing w:before="80" w:after="80"/>
              <w:rPr>
                <w:sz w:val="24"/>
                <w:szCs w:val="24"/>
              </w:rPr>
            </w:pPr>
          </w:p>
        </w:tc>
        <w:tc>
          <w:tcPr>
            <w:tcW w:w="129" w:type="pct"/>
          </w:tcPr>
          <w:p w14:paraId="5FE208BC" w14:textId="77777777" w:rsidR="006F15E7" w:rsidRPr="004F6C51" w:rsidRDefault="006F15E7" w:rsidP="00E56F86">
            <w:pPr>
              <w:pStyle w:val="TableParagraph"/>
              <w:spacing w:before="80" w:after="80"/>
              <w:rPr>
                <w:sz w:val="24"/>
                <w:szCs w:val="24"/>
              </w:rPr>
            </w:pPr>
          </w:p>
        </w:tc>
        <w:tc>
          <w:tcPr>
            <w:tcW w:w="129" w:type="pct"/>
          </w:tcPr>
          <w:p w14:paraId="7D760FA0"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35426C94" w14:textId="77777777" w:rsidR="006F15E7" w:rsidRPr="004F6C51" w:rsidRDefault="006F15E7" w:rsidP="00E56F86">
            <w:pPr>
              <w:pStyle w:val="TableParagraph"/>
              <w:spacing w:before="80" w:after="80"/>
              <w:rPr>
                <w:sz w:val="24"/>
                <w:szCs w:val="24"/>
              </w:rPr>
            </w:pPr>
          </w:p>
        </w:tc>
        <w:tc>
          <w:tcPr>
            <w:tcW w:w="129" w:type="pct"/>
          </w:tcPr>
          <w:p w14:paraId="504C428E" w14:textId="77777777" w:rsidR="006F15E7" w:rsidRPr="004F6C51" w:rsidRDefault="006F15E7" w:rsidP="00E56F86">
            <w:pPr>
              <w:pStyle w:val="TableParagraph"/>
              <w:spacing w:before="80" w:after="80"/>
              <w:rPr>
                <w:sz w:val="24"/>
                <w:szCs w:val="24"/>
              </w:rPr>
            </w:pPr>
          </w:p>
        </w:tc>
        <w:tc>
          <w:tcPr>
            <w:tcW w:w="129" w:type="pct"/>
          </w:tcPr>
          <w:p w14:paraId="18A224CB" w14:textId="77777777" w:rsidR="006F15E7" w:rsidRPr="004F6C51" w:rsidRDefault="006F15E7" w:rsidP="00E56F86">
            <w:pPr>
              <w:pStyle w:val="TableParagraph"/>
              <w:spacing w:before="80" w:after="80"/>
              <w:rPr>
                <w:sz w:val="24"/>
                <w:szCs w:val="24"/>
              </w:rPr>
            </w:pPr>
          </w:p>
        </w:tc>
        <w:tc>
          <w:tcPr>
            <w:tcW w:w="129" w:type="pct"/>
          </w:tcPr>
          <w:p w14:paraId="1F6A461B" w14:textId="77777777" w:rsidR="006F15E7" w:rsidRPr="004F6C51" w:rsidRDefault="006F15E7" w:rsidP="00E56F86">
            <w:pPr>
              <w:pStyle w:val="TableParagraph"/>
              <w:spacing w:before="80" w:after="80"/>
              <w:rPr>
                <w:sz w:val="24"/>
                <w:szCs w:val="24"/>
              </w:rPr>
            </w:pPr>
          </w:p>
        </w:tc>
        <w:tc>
          <w:tcPr>
            <w:tcW w:w="128" w:type="pct"/>
          </w:tcPr>
          <w:p w14:paraId="4B1042CA" w14:textId="77777777" w:rsidR="006F15E7" w:rsidRPr="004F6C51" w:rsidRDefault="006F15E7" w:rsidP="00E56F86">
            <w:pPr>
              <w:pStyle w:val="TableParagraph"/>
              <w:spacing w:before="80" w:after="80"/>
              <w:rPr>
                <w:sz w:val="24"/>
                <w:szCs w:val="24"/>
              </w:rPr>
            </w:pPr>
          </w:p>
        </w:tc>
        <w:tc>
          <w:tcPr>
            <w:tcW w:w="128" w:type="pct"/>
          </w:tcPr>
          <w:p w14:paraId="49DF1613" w14:textId="77777777" w:rsidR="006F15E7" w:rsidRPr="004F6C51" w:rsidRDefault="006F15E7" w:rsidP="00E56F86">
            <w:pPr>
              <w:pStyle w:val="TableParagraph"/>
              <w:spacing w:before="80" w:after="80"/>
              <w:rPr>
                <w:sz w:val="24"/>
                <w:szCs w:val="24"/>
              </w:rPr>
            </w:pPr>
          </w:p>
        </w:tc>
        <w:tc>
          <w:tcPr>
            <w:tcW w:w="128" w:type="pct"/>
          </w:tcPr>
          <w:p w14:paraId="0E5EB6D0" w14:textId="77777777" w:rsidR="006F15E7" w:rsidRPr="004F6C51" w:rsidRDefault="006F15E7" w:rsidP="00E56F86">
            <w:pPr>
              <w:pStyle w:val="TableParagraph"/>
              <w:spacing w:before="80" w:after="80"/>
              <w:rPr>
                <w:sz w:val="24"/>
                <w:szCs w:val="24"/>
              </w:rPr>
            </w:pPr>
          </w:p>
        </w:tc>
        <w:tc>
          <w:tcPr>
            <w:tcW w:w="128" w:type="pct"/>
          </w:tcPr>
          <w:p w14:paraId="62981038"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8" w:type="pct"/>
          </w:tcPr>
          <w:p w14:paraId="7EB31932"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46" w:type="pct"/>
          </w:tcPr>
          <w:p w14:paraId="37DA7FBC" w14:textId="77777777" w:rsidR="006F15E7" w:rsidRPr="004F6C51" w:rsidRDefault="006F15E7" w:rsidP="00E56F86">
            <w:pPr>
              <w:pStyle w:val="TableParagraph"/>
              <w:spacing w:before="80" w:after="80"/>
              <w:rPr>
                <w:sz w:val="24"/>
                <w:szCs w:val="24"/>
              </w:rPr>
            </w:pPr>
          </w:p>
        </w:tc>
        <w:tc>
          <w:tcPr>
            <w:tcW w:w="128" w:type="pct"/>
          </w:tcPr>
          <w:p w14:paraId="546330C7" w14:textId="77777777" w:rsidR="006F15E7" w:rsidRPr="004F6C51" w:rsidRDefault="006F15E7" w:rsidP="00E56F86">
            <w:pPr>
              <w:pStyle w:val="TableParagraph"/>
              <w:spacing w:before="80" w:after="80"/>
              <w:rPr>
                <w:sz w:val="24"/>
                <w:szCs w:val="24"/>
              </w:rPr>
            </w:pPr>
          </w:p>
        </w:tc>
        <w:tc>
          <w:tcPr>
            <w:tcW w:w="128" w:type="pct"/>
          </w:tcPr>
          <w:p w14:paraId="7C532831" w14:textId="77777777" w:rsidR="006F15E7" w:rsidRPr="004F6C51" w:rsidRDefault="006F15E7" w:rsidP="00E56F86">
            <w:pPr>
              <w:pStyle w:val="TableParagraph"/>
              <w:spacing w:before="80" w:after="80"/>
              <w:rPr>
                <w:sz w:val="24"/>
                <w:szCs w:val="24"/>
              </w:rPr>
            </w:pPr>
          </w:p>
        </w:tc>
        <w:tc>
          <w:tcPr>
            <w:tcW w:w="128" w:type="pct"/>
          </w:tcPr>
          <w:p w14:paraId="1D39E134" w14:textId="77777777" w:rsidR="006F15E7" w:rsidRPr="004F6C51" w:rsidRDefault="006F15E7" w:rsidP="00E56F86">
            <w:pPr>
              <w:pStyle w:val="TableParagraph"/>
              <w:spacing w:before="80" w:after="80"/>
              <w:rPr>
                <w:sz w:val="24"/>
                <w:szCs w:val="24"/>
              </w:rPr>
            </w:pPr>
          </w:p>
        </w:tc>
        <w:tc>
          <w:tcPr>
            <w:tcW w:w="128" w:type="pct"/>
          </w:tcPr>
          <w:p w14:paraId="5081560A" w14:textId="77777777" w:rsidR="006F15E7" w:rsidRPr="004F6C51" w:rsidRDefault="006F15E7" w:rsidP="00E56F86">
            <w:pPr>
              <w:pStyle w:val="TableParagraph"/>
              <w:spacing w:before="80" w:after="80"/>
              <w:rPr>
                <w:sz w:val="24"/>
                <w:szCs w:val="24"/>
              </w:rPr>
            </w:pPr>
          </w:p>
        </w:tc>
        <w:tc>
          <w:tcPr>
            <w:tcW w:w="128" w:type="pct"/>
          </w:tcPr>
          <w:p w14:paraId="0CCEA8C9" w14:textId="77777777" w:rsidR="006F15E7" w:rsidRPr="004F6C51" w:rsidRDefault="006F15E7" w:rsidP="00E56F86">
            <w:pPr>
              <w:pStyle w:val="TableParagraph"/>
              <w:spacing w:before="80" w:after="80"/>
              <w:rPr>
                <w:sz w:val="24"/>
                <w:szCs w:val="24"/>
              </w:rPr>
            </w:pPr>
          </w:p>
        </w:tc>
        <w:tc>
          <w:tcPr>
            <w:tcW w:w="142" w:type="pct"/>
          </w:tcPr>
          <w:p w14:paraId="6F2DD0C1" w14:textId="77777777" w:rsidR="006F15E7" w:rsidRPr="004F6C51" w:rsidRDefault="006F15E7" w:rsidP="00E56F86">
            <w:pPr>
              <w:pStyle w:val="TableParagraph"/>
              <w:spacing w:before="80" w:after="80"/>
              <w:rPr>
                <w:sz w:val="24"/>
                <w:szCs w:val="24"/>
              </w:rPr>
            </w:pPr>
          </w:p>
        </w:tc>
        <w:tc>
          <w:tcPr>
            <w:tcW w:w="166" w:type="pct"/>
          </w:tcPr>
          <w:p w14:paraId="4BAE5C9F" w14:textId="77777777" w:rsidR="006F15E7" w:rsidRPr="004F6C51" w:rsidRDefault="006F15E7" w:rsidP="00E56F86">
            <w:pPr>
              <w:pStyle w:val="TableParagraph"/>
              <w:spacing w:before="80" w:after="80"/>
              <w:rPr>
                <w:b/>
                <w:sz w:val="24"/>
                <w:szCs w:val="24"/>
              </w:rPr>
            </w:pPr>
          </w:p>
        </w:tc>
        <w:tc>
          <w:tcPr>
            <w:tcW w:w="123" w:type="pct"/>
          </w:tcPr>
          <w:p w14:paraId="7B2417CD" w14:textId="77777777" w:rsidR="006F15E7" w:rsidRPr="004F6C51" w:rsidRDefault="006F15E7" w:rsidP="00E56F86">
            <w:pPr>
              <w:pStyle w:val="TableParagraph"/>
              <w:spacing w:before="80" w:after="80"/>
              <w:rPr>
                <w:b/>
                <w:sz w:val="24"/>
                <w:szCs w:val="24"/>
              </w:rPr>
            </w:pPr>
          </w:p>
        </w:tc>
        <w:tc>
          <w:tcPr>
            <w:tcW w:w="128" w:type="pct"/>
          </w:tcPr>
          <w:p w14:paraId="32B1FDB9" w14:textId="77777777" w:rsidR="006F15E7" w:rsidRPr="004F6C51" w:rsidRDefault="006F15E7" w:rsidP="00E56F86">
            <w:pPr>
              <w:pStyle w:val="TableParagraph"/>
              <w:spacing w:before="80" w:after="80"/>
              <w:rPr>
                <w:b/>
                <w:sz w:val="24"/>
                <w:szCs w:val="24"/>
              </w:rPr>
            </w:pPr>
          </w:p>
        </w:tc>
        <w:tc>
          <w:tcPr>
            <w:tcW w:w="128" w:type="pct"/>
          </w:tcPr>
          <w:p w14:paraId="715F6B8F" w14:textId="77777777" w:rsidR="006F15E7" w:rsidRPr="004F6C51" w:rsidRDefault="006F15E7" w:rsidP="00E56F86">
            <w:pPr>
              <w:pStyle w:val="TableParagraph"/>
              <w:spacing w:before="80" w:after="80"/>
              <w:rPr>
                <w:b/>
                <w:sz w:val="24"/>
                <w:szCs w:val="24"/>
              </w:rPr>
            </w:pPr>
          </w:p>
        </w:tc>
        <w:tc>
          <w:tcPr>
            <w:tcW w:w="128" w:type="pct"/>
          </w:tcPr>
          <w:p w14:paraId="74AE467B" w14:textId="77777777" w:rsidR="006F15E7" w:rsidRPr="004F6C51" w:rsidRDefault="006F15E7" w:rsidP="00E56F86">
            <w:pPr>
              <w:pStyle w:val="TableParagraph"/>
              <w:spacing w:before="80" w:after="80"/>
              <w:rPr>
                <w:b/>
                <w:sz w:val="24"/>
                <w:szCs w:val="24"/>
              </w:rPr>
            </w:pPr>
          </w:p>
        </w:tc>
        <w:tc>
          <w:tcPr>
            <w:tcW w:w="125" w:type="pct"/>
          </w:tcPr>
          <w:p w14:paraId="5CD2CE80" w14:textId="77777777" w:rsidR="006F15E7" w:rsidRPr="004F6C51" w:rsidRDefault="006F15E7" w:rsidP="00E56F86">
            <w:pPr>
              <w:pStyle w:val="TableParagraph"/>
              <w:spacing w:before="80" w:after="80"/>
              <w:rPr>
                <w:b/>
                <w:sz w:val="24"/>
                <w:szCs w:val="24"/>
              </w:rPr>
            </w:pPr>
          </w:p>
        </w:tc>
      </w:tr>
      <w:tr w:rsidR="006F15E7" w:rsidRPr="004F6C51" w14:paraId="2FC8509D" w14:textId="77777777" w:rsidTr="006F15E7">
        <w:tc>
          <w:tcPr>
            <w:tcW w:w="193" w:type="pct"/>
            <w:vAlign w:val="center"/>
          </w:tcPr>
          <w:p w14:paraId="7114F830" w14:textId="33FB5D95" w:rsidR="006F15E7" w:rsidRPr="003D5968" w:rsidRDefault="0053582A"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79</w:t>
            </w:r>
          </w:p>
        </w:tc>
        <w:tc>
          <w:tcPr>
            <w:tcW w:w="1523" w:type="pct"/>
            <w:vAlign w:val="center"/>
          </w:tcPr>
          <w:p w14:paraId="6C0806F7" w14:textId="6B4C819B" w:rsidR="006F15E7" w:rsidRPr="003D5968" w:rsidRDefault="006F15E7" w:rsidP="00E56F86">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Phân tích viễn thám trong nghiên cứu địa chất</w:t>
            </w:r>
          </w:p>
        </w:tc>
        <w:tc>
          <w:tcPr>
            <w:tcW w:w="144" w:type="pct"/>
          </w:tcPr>
          <w:p w14:paraId="0B0026FF" w14:textId="77777777" w:rsidR="006F15E7" w:rsidRPr="004F6C51" w:rsidRDefault="006F15E7" w:rsidP="00E56F86">
            <w:pPr>
              <w:pStyle w:val="TableParagraph"/>
              <w:spacing w:before="80" w:after="80"/>
              <w:rPr>
                <w:sz w:val="24"/>
                <w:szCs w:val="24"/>
              </w:rPr>
            </w:pPr>
          </w:p>
        </w:tc>
        <w:tc>
          <w:tcPr>
            <w:tcW w:w="129" w:type="pct"/>
          </w:tcPr>
          <w:p w14:paraId="1FE4C274" w14:textId="77777777" w:rsidR="006F15E7" w:rsidRPr="004F6C51" w:rsidRDefault="006F15E7" w:rsidP="00E56F86">
            <w:pPr>
              <w:pStyle w:val="TableParagraph"/>
              <w:spacing w:before="80" w:after="80"/>
              <w:rPr>
                <w:sz w:val="24"/>
                <w:szCs w:val="24"/>
              </w:rPr>
            </w:pPr>
          </w:p>
        </w:tc>
        <w:tc>
          <w:tcPr>
            <w:tcW w:w="129" w:type="pct"/>
          </w:tcPr>
          <w:p w14:paraId="2604B05D"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1CEE998F"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0885B827" w14:textId="77777777" w:rsidR="006F15E7" w:rsidRPr="004F6C51" w:rsidRDefault="006F15E7" w:rsidP="00E56F86">
            <w:pPr>
              <w:pStyle w:val="TableParagraph"/>
              <w:spacing w:before="80" w:after="80"/>
              <w:rPr>
                <w:sz w:val="24"/>
                <w:szCs w:val="24"/>
              </w:rPr>
            </w:pPr>
          </w:p>
        </w:tc>
        <w:tc>
          <w:tcPr>
            <w:tcW w:w="129" w:type="pct"/>
          </w:tcPr>
          <w:p w14:paraId="0CF6624C" w14:textId="77777777" w:rsidR="006F15E7" w:rsidRPr="004F6C51" w:rsidRDefault="006F15E7" w:rsidP="00E56F86">
            <w:pPr>
              <w:pStyle w:val="TableParagraph"/>
              <w:spacing w:before="80" w:after="80"/>
              <w:rPr>
                <w:sz w:val="24"/>
                <w:szCs w:val="24"/>
              </w:rPr>
            </w:pPr>
          </w:p>
        </w:tc>
        <w:tc>
          <w:tcPr>
            <w:tcW w:w="129" w:type="pct"/>
          </w:tcPr>
          <w:p w14:paraId="6325C4F0" w14:textId="77777777" w:rsidR="006F15E7" w:rsidRPr="004F6C51" w:rsidRDefault="006F15E7" w:rsidP="00E56F86">
            <w:pPr>
              <w:pStyle w:val="TableParagraph"/>
              <w:spacing w:before="80" w:after="80"/>
              <w:rPr>
                <w:sz w:val="24"/>
                <w:szCs w:val="24"/>
              </w:rPr>
            </w:pPr>
          </w:p>
        </w:tc>
        <w:tc>
          <w:tcPr>
            <w:tcW w:w="128" w:type="pct"/>
          </w:tcPr>
          <w:p w14:paraId="3B012865" w14:textId="77777777" w:rsidR="006F15E7" w:rsidRPr="004F6C51" w:rsidRDefault="006F15E7" w:rsidP="00E56F86">
            <w:pPr>
              <w:pStyle w:val="TableParagraph"/>
              <w:spacing w:before="80" w:after="80"/>
              <w:rPr>
                <w:sz w:val="24"/>
                <w:szCs w:val="24"/>
              </w:rPr>
            </w:pPr>
          </w:p>
        </w:tc>
        <w:tc>
          <w:tcPr>
            <w:tcW w:w="128" w:type="pct"/>
          </w:tcPr>
          <w:p w14:paraId="3677722D" w14:textId="77777777" w:rsidR="006F15E7" w:rsidRPr="004F6C51" w:rsidRDefault="006F15E7" w:rsidP="00E56F86">
            <w:pPr>
              <w:pStyle w:val="TableParagraph"/>
              <w:spacing w:before="80" w:after="80"/>
              <w:rPr>
                <w:sz w:val="24"/>
                <w:szCs w:val="24"/>
              </w:rPr>
            </w:pPr>
          </w:p>
        </w:tc>
        <w:tc>
          <w:tcPr>
            <w:tcW w:w="128" w:type="pct"/>
          </w:tcPr>
          <w:p w14:paraId="1F63E6C4" w14:textId="77777777" w:rsidR="006F15E7" w:rsidRPr="004F6C51" w:rsidRDefault="006F15E7" w:rsidP="00E56F86">
            <w:pPr>
              <w:pStyle w:val="TableParagraph"/>
              <w:spacing w:before="80" w:after="80"/>
              <w:rPr>
                <w:sz w:val="24"/>
                <w:szCs w:val="24"/>
              </w:rPr>
            </w:pPr>
          </w:p>
        </w:tc>
        <w:tc>
          <w:tcPr>
            <w:tcW w:w="128" w:type="pct"/>
          </w:tcPr>
          <w:p w14:paraId="5698AC71"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8" w:type="pct"/>
          </w:tcPr>
          <w:p w14:paraId="3A1C5094"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46" w:type="pct"/>
          </w:tcPr>
          <w:p w14:paraId="6B4C1C53" w14:textId="77777777" w:rsidR="006F15E7" w:rsidRPr="004F6C51" w:rsidRDefault="006F15E7" w:rsidP="00E56F86">
            <w:pPr>
              <w:pStyle w:val="TableParagraph"/>
              <w:spacing w:before="80" w:after="80"/>
              <w:rPr>
                <w:sz w:val="24"/>
                <w:szCs w:val="24"/>
              </w:rPr>
            </w:pPr>
          </w:p>
        </w:tc>
        <w:tc>
          <w:tcPr>
            <w:tcW w:w="128" w:type="pct"/>
          </w:tcPr>
          <w:p w14:paraId="61E77ED5" w14:textId="77777777" w:rsidR="006F15E7" w:rsidRPr="004F6C51" w:rsidRDefault="006F15E7" w:rsidP="00E56F86">
            <w:pPr>
              <w:pStyle w:val="TableParagraph"/>
              <w:spacing w:before="80" w:after="80"/>
              <w:rPr>
                <w:sz w:val="24"/>
                <w:szCs w:val="24"/>
              </w:rPr>
            </w:pPr>
          </w:p>
        </w:tc>
        <w:tc>
          <w:tcPr>
            <w:tcW w:w="128" w:type="pct"/>
          </w:tcPr>
          <w:p w14:paraId="08F993C3" w14:textId="77777777" w:rsidR="006F15E7" w:rsidRPr="004F6C51" w:rsidRDefault="006F15E7" w:rsidP="00E56F86">
            <w:pPr>
              <w:pStyle w:val="TableParagraph"/>
              <w:spacing w:before="80" w:after="80"/>
              <w:rPr>
                <w:sz w:val="24"/>
                <w:szCs w:val="24"/>
              </w:rPr>
            </w:pPr>
          </w:p>
        </w:tc>
        <w:tc>
          <w:tcPr>
            <w:tcW w:w="128" w:type="pct"/>
          </w:tcPr>
          <w:p w14:paraId="69A66645" w14:textId="77777777" w:rsidR="006F15E7" w:rsidRPr="004F6C51" w:rsidRDefault="006F15E7" w:rsidP="00E56F86">
            <w:pPr>
              <w:pStyle w:val="TableParagraph"/>
              <w:spacing w:before="80" w:after="80"/>
              <w:rPr>
                <w:sz w:val="24"/>
                <w:szCs w:val="24"/>
              </w:rPr>
            </w:pPr>
          </w:p>
        </w:tc>
        <w:tc>
          <w:tcPr>
            <w:tcW w:w="128" w:type="pct"/>
          </w:tcPr>
          <w:p w14:paraId="2FAE5B61" w14:textId="77777777" w:rsidR="006F15E7" w:rsidRPr="004F6C51" w:rsidRDefault="006F15E7" w:rsidP="00E56F86">
            <w:pPr>
              <w:pStyle w:val="TableParagraph"/>
              <w:spacing w:before="80" w:after="80"/>
              <w:rPr>
                <w:sz w:val="24"/>
                <w:szCs w:val="24"/>
              </w:rPr>
            </w:pPr>
          </w:p>
        </w:tc>
        <w:tc>
          <w:tcPr>
            <w:tcW w:w="128" w:type="pct"/>
          </w:tcPr>
          <w:p w14:paraId="4EF46ACF" w14:textId="77777777" w:rsidR="006F15E7" w:rsidRPr="004F6C51" w:rsidRDefault="006F15E7" w:rsidP="00E56F86">
            <w:pPr>
              <w:pStyle w:val="TableParagraph"/>
              <w:spacing w:before="80" w:after="80"/>
              <w:rPr>
                <w:sz w:val="24"/>
                <w:szCs w:val="24"/>
              </w:rPr>
            </w:pPr>
          </w:p>
        </w:tc>
        <w:tc>
          <w:tcPr>
            <w:tcW w:w="142" w:type="pct"/>
          </w:tcPr>
          <w:p w14:paraId="11B2677C" w14:textId="77777777" w:rsidR="006F15E7" w:rsidRPr="004F6C51" w:rsidRDefault="006F15E7" w:rsidP="00E56F86">
            <w:pPr>
              <w:pStyle w:val="TableParagraph"/>
              <w:spacing w:before="80" w:after="80"/>
              <w:rPr>
                <w:sz w:val="24"/>
                <w:szCs w:val="24"/>
              </w:rPr>
            </w:pPr>
          </w:p>
        </w:tc>
        <w:tc>
          <w:tcPr>
            <w:tcW w:w="166" w:type="pct"/>
          </w:tcPr>
          <w:p w14:paraId="0438C330" w14:textId="77777777" w:rsidR="006F15E7" w:rsidRPr="004F6C51" w:rsidRDefault="006F15E7" w:rsidP="00E56F86">
            <w:pPr>
              <w:pStyle w:val="TableParagraph"/>
              <w:spacing w:before="80" w:after="80"/>
              <w:rPr>
                <w:b/>
                <w:sz w:val="24"/>
                <w:szCs w:val="24"/>
              </w:rPr>
            </w:pPr>
          </w:p>
        </w:tc>
        <w:tc>
          <w:tcPr>
            <w:tcW w:w="123" w:type="pct"/>
          </w:tcPr>
          <w:p w14:paraId="10A4B253" w14:textId="77777777" w:rsidR="006F15E7" w:rsidRPr="004F6C51" w:rsidRDefault="006F15E7" w:rsidP="00E56F86">
            <w:pPr>
              <w:pStyle w:val="TableParagraph"/>
              <w:spacing w:before="80" w:after="80"/>
              <w:rPr>
                <w:b/>
                <w:sz w:val="24"/>
                <w:szCs w:val="24"/>
              </w:rPr>
            </w:pPr>
          </w:p>
        </w:tc>
        <w:tc>
          <w:tcPr>
            <w:tcW w:w="128" w:type="pct"/>
          </w:tcPr>
          <w:p w14:paraId="1959E23C" w14:textId="77777777" w:rsidR="006F15E7" w:rsidRPr="004F6C51" w:rsidRDefault="006F15E7" w:rsidP="00E56F86">
            <w:pPr>
              <w:pStyle w:val="TableParagraph"/>
              <w:spacing w:before="80" w:after="80"/>
              <w:rPr>
                <w:b/>
                <w:sz w:val="24"/>
                <w:szCs w:val="24"/>
              </w:rPr>
            </w:pPr>
          </w:p>
        </w:tc>
        <w:tc>
          <w:tcPr>
            <w:tcW w:w="128" w:type="pct"/>
          </w:tcPr>
          <w:p w14:paraId="2848E799" w14:textId="77777777" w:rsidR="006F15E7" w:rsidRPr="004F6C51" w:rsidRDefault="006F15E7" w:rsidP="00E56F86">
            <w:pPr>
              <w:pStyle w:val="TableParagraph"/>
              <w:spacing w:before="80" w:after="80"/>
              <w:rPr>
                <w:b/>
                <w:sz w:val="24"/>
                <w:szCs w:val="24"/>
              </w:rPr>
            </w:pPr>
          </w:p>
        </w:tc>
        <w:tc>
          <w:tcPr>
            <w:tcW w:w="128" w:type="pct"/>
          </w:tcPr>
          <w:p w14:paraId="0FE99D38" w14:textId="77777777" w:rsidR="006F15E7" w:rsidRPr="004F6C51" w:rsidRDefault="006F15E7" w:rsidP="00E56F86">
            <w:pPr>
              <w:pStyle w:val="TableParagraph"/>
              <w:spacing w:before="80" w:after="80"/>
              <w:rPr>
                <w:b/>
                <w:sz w:val="24"/>
                <w:szCs w:val="24"/>
              </w:rPr>
            </w:pPr>
          </w:p>
        </w:tc>
        <w:tc>
          <w:tcPr>
            <w:tcW w:w="125" w:type="pct"/>
          </w:tcPr>
          <w:p w14:paraId="10412F82" w14:textId="77777777" w:rsidR="006F15E7" w:rsidRPr="004F6C51" w:rsidRDefault="006F15E7" w:rsidP="00E56F86">
            <w:pPr>
              <w:pStyle w:val="TableParagraph"/>
              <w:spacing w:before="80" w:after="80"/>
              <w:rPr>
                <w:b/>
                <w:sz w:val="24"/>
                <w:szCs w:val="24"/>
              </w:rPr>
            </w:pPr>
          </w:p>
        </w:tc>
      </w:tr>
      <w:tr w:rsidR="006F15E7" w:rsidRPr="004F6C51" w14:paraId="4E9CCCEC" w14:textId="77777777" w:rsidTr="006F15E7">
        <w:tc>
          <w:tcPr>
            <w:tcW w:w="193" w:type="pct"/>
            <w:vAlign w:val="center"/>
          </w:tcPr>
          <w:p w14:paraId="3C86B361" w14:textId="4D41F8C4" w:rsidR="006F15E7" w:rsidRPr="0053582A" w:rsidRDefault="0053582A"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80</w:t>
            </w:r>
          </w:p>
        </w:tc>
        <w:tc>
          <w:tcPr>
            <w:tcW w:w="1523" w:type="pct"/>
            <w:vAlign w:val="center"/>
          </w:tcPr>
          <w:p w14:paraId="32C96E54" w14:textId="4C824465" w:rsidR="006F15E7" w:rsidRPr="00A82154" w:rsidRDefault="006F15E7" w:rsidP="00E56F86">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Tin học địa chất 1</w:t>
            </w:r>
          </w:p>
        </w:tc>
        <w:tc>
          <w:tcPr>
            <w:tcW w:w="144" w:type="pct"/>
          </w:tcPr>
          <w:p w14:paraId="749A5771" w14:textId="77777777" w:rsidR="006F15E7" w:rsidRPr="004F6C51" w:rsidRDefault="006F15E7" w:rsidP="00E56F86">
            <w:pPr>
              <w:pStyle w:val="TableParagraph"/>
              <w:spacing w:before="80" w:after="80"/>
              <w:rPr>
                <w:sz w:val="24"/>
                <w:szCs w:val="24"/>
              </w:rPr>
            </w:pPr>
          </w:p>
        </w:tc>
        <w:tc>
          <w:tcPr>
            <w:tcW w:w="129" w:type="pct"/>
          </w:tcPr>
          <w:p w14:paraId="60197C77" w14:textId="77777777" w:rsidR="006F15E7" w:rsidRPr="004F6C51" w:rsidRDefault="006F15E7" w:rsidP="00E56F86">
            <w:pPr>
              <w:pStyle w:val="TableParagraph"/>
              <w:spacing w:before="80" w:after="80"/>
              <w:rPr>
                <w:sz w:val="24"/>
                <w:szCs w:val="24"/>
              </w:rPr>
            </w:pPr>
          </w:p>
        </w:tc>
        <w:tc>
          <w:tcPr>
            <w:tcW w:w="129" w:type="pct"/>
          </w:tcPr>
          <w:p w14:paraId="4CC8C928"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4DD9DAE6"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39AF7B74" w14:textId="77777777" w:rsidR="006F15E7" w:rsidRPr="004F6C51" w:rsidRDefault="006F15E7" w:rsidP="00E56F86">
            <w:pPr>
              <w:pStyle w:val="TableParagraph"/>
              <w:spacing w:before="80" w:after="80"/>
              <w:rPr>
                <w:sz w:val="24"/>
                <w:szCs w:val="24"/>
              </w:rPr>
            </w:pPr>
          </w:p>
        </w:tc>
        <w:tc>
          <w:tcPr>
            <w:tcW w:w="129" w:type="pct"/>
          </w:tcPr>
          <w:p w14:paraId="1C1FD913" w14:textId="77777777" w:rsidR="006F15E7" w:rsidRPr="004F6C51" w:rsidRDefault="006F15E7" w:rsidP="00E56F86">
            <w:pPr>
              <w:pStyle w:val="TableParagraph"/>
              <w:spacing w:before="80" w:after="80"/>
              <w:rPr>
                <w:sz w:val="24"/>
                <w:szCs w:val="24"/>
              </w:rPr>
            </w:pPr>
          </w:p>
        </w:tc>
        <w:tc>
          <w:tcPr>
            <w:tcW w:w="129" w:type="pct"/>
          </w:tcPr>
          <w:p w14:paraId="0CD76FC5" w14:textId="77777777" w:rsidR="006F15E7" w:rsidRPr="004F6C51" w:rsidRDefault="006F15E7" w:rsidP="00E56F86">
            <w:pPr>
              <w:pStyle w:val="TableParagraph"/>
              <w:spacing w:before="80" w:after="80"/>
              <w:rPr>
                <w:sz w:val="24"/>
                <w:szCs w:val="24"/>
              </w:rPr>
            </w:pPr>
          </w:p>
        </w:tc>
        <w:tc>
          <w:tcPr>
            <w:tcW w:w="128" w:type="pct"/>
          </w:tcPr>
          <w:p w14:paraId="3FE77F14" w14:textId="77777777" w:rsidR="006F15E7" w:rsidRPr="004F6C51" w:rsidRDefault="006F15E7" w:rsidP="00E56F86">
            <w:pPr>
              <w:pStyle w:val="TableParagraph"/>
              <w:spacing w:before="80" w:after="80"/>
              <w:rPr>
                <w:sz w:val="24"/>
                <w:szCs w:val="24"/>
              </w:rPr>
            </w:pPr>
          </w:p>
        </w:tc>
        <w:tc>
          <w:tcPr>
            <w:tcW w:w="128" w:type="pct"/>
          </w:tcPr>
          <w:p w14:paraId="2F030A0B" w14:textId="77777777" w:rsidR="006F15E7" w:rsidRPr="004F6C51" w:rsidRDefault="006F15E7" w:rsidP="00E56F86">
            <w:pPr>
              <w:pStyle w:val="TableParagraph"/>
              <w:spacing w:before="80" w:after="80"/>
              <w:rPr>
                <w:sz w:val="24"/>
                <w:szCs w:val="24"/>
              </w:rPr>
            </w:pPr>
          </w:p>
        </w:tc>
        <w:tc>
          <w:tcPr>
            <w:tcW w:w="128" w:type="pct"/>
          </w:tcPr>
          <w:p w14:paraId="22A5116E" w14:textId="77777777" w:rsidR="006F15E7" w:rsidRPr="004F6C51" w:rsidRDefault="006F15E7" w:rsidP="00E56F86">
            <w:pPr>
              <w:pStyle w:val="TableParagraph"/>
              <w:spacing w:before="80" w:after="80"/>
              <w:rPr>
                <w:sz w:val="24"/>
                <w:szCs w:val="24"/>
              </w:rPr>
            </w:pPr>
          </w:p>
        </w:tc>
        <w:tc>
          <w:tcPr>
            <w:tcW w:w="128" w:type="pct"/>
          </w:tcPr>
          <w:p w14:paraId="319A5CBD" w14:textId="77777777" w:rsidR="006F15E7" w:rsidRPr="004F6C51" w:rsidRDefault="006F15E7" w:rsidP="00E56F86">
            <w:pPr>
              <w:pStyle w:val="TableParagraph"/>
              <w:spacing w:before="80" w:after="80"/>
              <w:rPr>
                <w:sz w:val="24"/>
                <w:szCs w:val="24"/>
              </w:rPr>
            </w:pPr>
          </w:p>
        </w:tc>
        <w:tc>
          <w:tcPr>
            <w:tcW w:w="128" w:type="pct"/>
          </w:tcPr>
          <w:p w14:paraId="09E485D8"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46" w:type="pct"/>
          </w:tcPr>
          <w:p w14:paraId="1EEF7860" w14:textId="77777777" w:rsidR="006F15E7" w:rsidRPr="004F6C51" w:rsidRDefault="006F15E7" w:rsidP="00E56F86">
            <w:pPr>
              <w:pStyle w:val="TableParagraph"/>
              <w:spacing w:before="80" w:after="80"/>
              <w:rPr>
                <w:sz w:val="24"/>
                <w:szCs w:val="24"/>
              </w:rPr>
            </w:pPr>
          </w:p>
        </w:tc>
        <w:tc>
          <w:tcPr>
            <w:tcW w:w="128" w:type="pct"/>
          </w:tcPr>
          <w:p w14:paraId="63E9CA99" w14:textId="77777777" w:rsidR="006F15E7" w:rsidRPr="004F6C51" w:rsidRDefault="006F15E7" w:rsidP="00E56F86">
            <w:pPr>
              <w:pStyle w:val="TableParagraph"/>
              <w:spacing w:before="80" w:after="80"/>
              <w:rPr>
                <w:sz w:val="24"/>
                <w:szCs w:val="24"/>
              </w:rPr>
            </w:pPr>
          </w:p>
        </w:tc>
        <w:tc>
          <w:tcPr>
            <w:tcW w:w="128" w:type="pct"/>
          </w:tcPr>
          <w:p w14:paraId="1B0E339D" w14:textId="77777777" w:rsidR="006F15E7" w:rsidRPr="004F6C51" w:rsidRDefault="006F15E7" w:rsidP="00E56F86">
            <w:pPr>
              <w:pStyle w:val="TableParagraph"/>
              <w:spacing w:before="80" w:after="80"/>
              <w:rPr>
                <w:sz w:val="24"/>
                <w:szCs w:val="24"/>
              </w:rPr>
            </w:pPr>
          </w:p>
        </w:tc>
        <w:tc>
          <w:tcPr>
            <w:tcW w:w="128" w:type="pct"/>
          </w:tcPr>
          <w:p w14:paraId="0ADED452" w14:textId="77777777" w:rsidR="006F15E7" w:rsidRPr="004F6C51" w:rsidRDefault="006F15E7" w:rsidP="00E56F86">
            <w:pPr>
              <w:pStyle w:val="TableParagraph"/>
              <w:spacing w:before="80" w:after="80"/>
              <w:rPr>
                <w:sz w:val="24"/>
                <w:szCs w:val="24"/>
              </w:rPr>
            </w:pPr>
          </w:p>
        </w:tc>
        <w:tc>
          <w:tcPr>
            <w:tcW w:w="128" w:type="pct"/>
          </w:tcPr>
          <w:p w14:paraId="21840FCE" w14:textId="77777777" w:rsidR="006F15E7" w:rsidRPr="004F6C51" w:rsidRDefault="006F15E7" w:rsidP="00E56F86">
            <w:pPr>
              <w:pStyle w:val="TableParagraph"/>
              <w:spacing w:before="80" w:after="80"/>
              <w:rPr>
                <w:sz w:val="24"/>
                <w:szCs w:val="24"/>
              </w:rPr>
            </w:pPr>
          </w:p>
        </w:tc>
        <w:tc>
          <w:tcPr>
            <w:tcW w:w="128" w:type="pct"/>
          </w:tcPr>
          <w:p w14:paraId="625F0649" w14:textId="77777777" w:rsidR="006F15E7" w:rsidRPr="004F6C51" w:rsidRDefault="006F15E7" w:rsidP="00E56F86">
            <w:pPr>
              <w:pStyle w:val="TableParagraph"/>
              <w:spacing w:before="80" w:after="80"/>
              <w:rPr>
                <w:sz w:val="24"/>
                <w:szCs w:val="24"/>
              </w:rPr>
            </w:pPr>
          </w:p>
        </w:tc>
        <w:tc>
          <w:tcPr>
            <w:tcW w:w="142" w:type="pct"/>
          </w:tcPr>
          <w:p w14:paraId="7280FE0D" w14:textId="77777777" w:rsidR="006F15E7" w:rsidRPr="004F6C51" w:rsidRDefault="006F15E7" w:rsidP="00E56F86">
            <w:pPr>
              <w:pStyle w:val="TableParagraph"/>
              <w:spacing w:before="80" w:after="80"/>
              <w:rPr>
                <w:sz w:val="24"/>
                <w:szCs w:val="24"/>
              </w:rPr>
            </w:pPr>
          </w:p>
        </w:tc>
        <w:tc>
          <w:tcPr>
            <w:tcW w:w="166" w:type="pct"/>
          </w:tcPr>
          <w:p w14:paraId="599F2944" w14:textId="77777777" w:rsidR="006F15E7" w:rsidRPr="004F6C51" w:rsidRDefault="006F15E7" w:rsidP="00E56F86">
            <w:pPr>
              <w:pStyle w:val="TableParagraph"/>
              <w:spacing w:before="80" w:after="80"/>
              <w:rPr>
                <w:b/>
                <w:sz w:val="24"/>
                <w:szCs w:val="24"/>
              </w:rPr>
            </w:pPr>
          </w:p>
        </w:tc>
        <w:tc>
          <w:tcPr>
            <w:tcW w:w="123" w:type="pct"/>
          </w:tcPr>
          <w:p w14:paraId="49FEE8F3" w14:textId="77777777" w:rsidR="006F15E7" w:rsidRPr="004F6C51" w:rsidRDefault="006F15E7" w:rsidP="00E56F86">
            <w:pPr>
              <w:pStyle w:val="TableParagraph"/>
              <w:spacing w:before="80" w:after="80"/>
              <w:rPr>
                <w:b/>
                <w:sz w:val="24"/>
                <w:szCs w:val="24"/>
              </w:rPr>
            </w:pPr>
          </w:p>
        </w:tc>
        <w:tc>
          <w:tcPr>
            <w:tcW w:w="128" w:type="pct"/>
          </w:tcPr>
          <w:p w14:paraId="533B848C" w14:textId="77777777" w:rsidR="006F15E7" w:rsidRPr="004F6C51" w:rsidRDefault="006F15E7" w:rsidP="00E56F86">
            <w:pPr>
              <w:pStyle w:val="TableParagraph"/>
              <w:spacing w:before="80" w:after="80"/>
              <w:rPr>
                <w:b/>
                <w:sz w:val="24"/>
                <w:szCs w:val="24"/>
              </w:rPr>
            </w:pPr>
          </w:p>
        </w:tc>
        <w:tc>
          <w:tcPr>
            <w:tcW w:w="128" w:type="pct"/>
          </w:tcPr>
          <w:p w14:paraId="2D58D9A2" w14:textId="77777777" w:rsidR="006F15E7" w:rsidRPr="004F6C51" w:rsidRDefault="006F15E7" w:rsidP="00E56F86">
            <w:pPr>
              <w:pStyle w:val="TableParagraph"/>
              <w:spacing w:before="80" w:after="80"/>
              <w:rPr>
                <w:b/>
                <w:sz w:val="24"/>
                <w:szCs w:val="24"/>
              </w:rPr>
            </w:pPr>
          </w:p>
        </w:tc>
        <w:tc>
          <w:tcPr>
            <w:tcW w:w="128" w:type="pct"/>
          </w:tcPr>
          <w:p w14:paraId="44A1EF79" w14:textId="77777777" w:rsidR="006F15E7" w:rsidRPr="004F6C51" w:rsidRDefault="006F15E7" w:rsidP="00E56F86">
            <w:pPr>
              <w:pStyle w:val="TableParagraph"/>
              <w:spacing w:before="80" w:after="80"/>
              <w:rPr>
                <w:b/>
                <w:sz w:val="24"/>
                <w:szCs w:val="24"/>
              </w:rPr>
            </w:pPr>
          </w:p>
        </w:tc>
        <w:tc>
          <w:tcPr>
            <w:tcW w:w="125" w:type="pct"/>
          </w:tcPr>
          <w:p w14:paraId="136CC3B6" w14:textId="77777777" w:rsidR="006F15E7" w:rsidRPr="004F6C51" w:rsidRDefault="006F15E7" w:rsidP="00E56F86">
            <w:pPr>
              <w:pStyle w:val="TableParagraph"/>
              <w:spacing w:before="80" w:after="80"/>
              <w:rPr>
                <w:b/>
                <w:sz w:val="24"/>
                <w:szCs w:val="24"/>
              </w:rPr>
            </w:pPr>
          </w:p>
        </w:tc>
      </w:tr>
      <w:tr w:rsidR="006F15E7" w:rsidRPr="004F6C51" w14:paraId="0879D35D" w14:textId="77777777" w:rsidTr="006F15E7">
        <w:tc>
          <w:tcPr>
            <w:tcW w:w="193" w:type="pct"/>
            <w:vAlign w:val="center"/>
          </w:tcPr>
          <w:p w14:paraId="07D54781" w14:textId="76F156A9" w:rsidR="006F15E7" w:rsidRPr="003D5968" w:rsidRDefault="0053582A"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81</w:t>
            </w:r>
          </w:p>
        </w:tc>
        <w:tc>
          <w:tcPr>
            <w:tcW w:w="1523" w:type="pct"/>
            <w:vAlign w:val="center"/>
          </w:tcPr>
          <w:p w14:paraId="706E4F3A" w14:textId="169C5E2B" w:rsidR="006F15E7" w:rsidRPr="003D5968" w:rsidRDefault="006F15E7" w:rsidP="00E56F86">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Quản lý và phát triển di sản địa chất</w:t>
            </w:r>
          </w:p>
        </w:tc>
        <w:tc>
          <w:tcPr>
            <w:tcW w:w="144" w:type="pct"/>
          </w:tcPr>
          <w:p w14:paraId="52E24793" w14:textId="77777777" w:rsidR="006F15E7" w:rsidRPr="004F6C51" w:rsidRDefault="006F15E7" w:rsidP="00E56F86">
            <w:pPr>
              <w:pStyle w:val="TableParagraph"/>
              <w:spacing w:before="80" w:after="80"/>
              <w:rPr>
                <w:sz w:val="24"/>
                <w:szCs w:val="24"/>
              </w:rPr>
            </w:pPr>
          </w:p>
        </w:tc>
        <w:tc>
          <w:tcPr>
            <w:tcW w:w="129" w:type="pct"/>
          </w:tcPr>
          <w:p w14:paraId="4DE0B4A2" w14:textId="77777777" w:rsidR="006F15E7" w:rsidRPr="004F6C51" w:rsidRDefault="006F15E7" w:rsidP="00E56F86">
            <w:pPr>
              <w:pStyle w:val="TableParagraph"/>
              <w:spacing w:before="80" w:after="80"/>
              <w:rPr>
                <w:sz w:val="24"/>
                <w:szCs w:val="24"/>
              </w:rPr>
            </w:pPr>
          </w:p>
        </w:tc>
        <w:tc>
          <w:tcPr>
            <w:tcW w:w="129" w:type="pct"/>
          </w:tcPr>
          <w:p w14:paraId="407E89B6"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5175E34F" w14:textId="77777777" w:rsidR="006F15E7" w:rsidRPr="004F6C51" w:rsidRDefault="006F15E7" w:rsidP="00E56F86">
            <w:pPr>
              <w:pStyle w:val="TableParagraph"/>
              <w:spacing w:before="80" w:after="80"/>
              <w:rPr>
                <w:sz w:val="24"/>
                <w:szCs w:val="24"/>
              </w:rPr>
            </w:pPr>
          </w:p>
        </w:tc>
        <w:tc>
          <w:tcPr>
            <w:tcW w:w="129" w:type="pct"/>
          </w:tcPr>
          <w:p w14:paraId="329E1F86" w14:textId="77777777" w:rsidR="006F15E7" w:rsidRPr="004F6C51" w:rsidRDefault="006F15E7" w:rsidP="00E56F86">
            <w:pPr>
              <w:pStyle w:val="TableParagraph"/>
              <w:spacing w:before="80" w:after="80"/>
              <w:rPr>
                <w:sz w:val="24"/>
                <w:szCs w:val="24"/>
              </w:rPr>
            </w:pPr>
          </w:p>
        </w:tc>
        <w:tc>
          <w:tcPr>
            <w:tcW w:w="129" w:type="pct"/>
          </w:tcPr>
          <w:p w14:paraId="772C18A4" w14:textId="77777777" w:rsidR="006F15E7" w:rsidRPr="004F6C51" w:rsidRDefault="006F15E7" w:rsidP="00E56F86">
            <w:pPr>
              <w:pStyle w:val="TableParagraph"/>
              <w:spacing w:before="80" w:after="80"/>
              <w:rPr>
                <w:sz w:val="24"/>
                <w:szCs w:val="24"/>
              </w:rPr>
            </w:pPr>
          </w:p>
        </w:tc>
        <w:tc>
          <w:tcPr>
            <w:tcW w:w="129" w:type="pct"/>
          </w:tcPr>
          <w:p w14:paraId="71BA37EC" w14:textId="77777777" w:rsidR="006F15E7" w:rsidRPr="004F6C51" w:rsidRDefault="006F15E7" w:rsidP="00E56F86">
            <w:pPr>
              <w:pStyle w:val="TableParagraph"/>
              <w:spacing w:before="80" w:after="80"/>
              <w:rPr>
                <w:sz w:val="24"/>
                <w:szCs w:val="24"/>
              </w:rPr>
            </w:pPr>
          </w:p>
        </w:tc>
        <w:tc>
          <w:tcPr>
            <w:tcW w:w="128" w:type="pct"/>
          </w:tcPr>
          <w:p w14:paraId="10004BC1" w14:textId="77777777" w:rsidR="006F15E7" w:rsidRPr="004F6C51" w:rsidRDefault="006F15E7" w:rsidP="00E56F86">
            <w:pPr>
              <w:pStyle w:val="TableParagraph"/>
              <w:spacing w:before="80" w:after="80"/>
              <w:rPr>
                <w:sz w:val="24"/>
                <w:szCs w:val="24"/>
              </w:rPr>
            </w:pPr>
          </w:p>
        </w:tc>
        <w:tc>
          <w:tcPr>
            <w:tcW w:w="128" w:type="pct"/>
          </w:tcPr>
          <w:p w14:paraId="7666D7B1" w14:textId="77777777" w:rsidR="006F15E7" w:rsidRPr="004F6C51" w:rsidRDefault="006F15E7" w:rsidP="00E56F86">
            <w:pPr>
              <w:pStyle w:val="TableParagraph"/>
              <w:spacing w:before="80" w:after="80"/>
              <w:rPr>
                <w:sz w:val="24"/>
                <w:szCs w:val="24"/>
              </w:rPr>
            </w:pPr>
          </w:p>
        </w:tc>
        <w:tc>
          <w:tcPr>
            <w:tcW w:w="128" w:type="pct"/>
          </w:tcPr>
          <w:p w14:paraId="626DA46C" w14:textId="77777777" w:rsidR="006F15E7" w:rsidRPr="004F6C51" w:rsidRDefault="006F15E7" w:rsidP="00E56F86">
            <w:pPr>
              <w:pStyle w:val="TableParagraph"/>
              <w:spacing w:before="80" w:after="80"/>
              <w:rPr>
                <w:sz w:val="24"/>
                <w:szCs w:val="24"/>
              </w:rPr>
            </w:pPr>
          </w:p>
        </w:tc>
        <w:tc>
          <w:tcPr>
            <w:tcW w:w="128" w:type="pct"/>
          </w:tcPr>
          <w:p w14:paraId="2349BEA5"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8" w:type="pct"/>
          </w:tcPr>
          <w:p w14:paraId="5F2379A2" w14:textId="77777777" w:rsidR="006F15E7" w:rsidRPr="004F6C51" w:rsidRDefault="006F15E7" w:rsidP="00E56F86">
            <w:pPr>
              <w:pStyle w:val="TableParagraph"/>
              <w:spacing w:before="80" w:after="80"/>
              <w:rPr>
                <w:sz w:val="24"/>
                <w:szCs w:val="24"/>
              </w:rPr>
            </w:pPr>
          </w:p>
        </w:tc>
        <w:tc>
          <w:tcPr>
            <w:tcW w:w="146" w:type="pct"/>
          </w:tcPr>
          <w:p w14:paraId="6EFE36CE"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8" w:type="pct"/>
          </w:tcPr>
          <w:p w14:paraId="29897FD0" w14:textId="77777777" w:rsidR="006F15E7" w:rsidRPr="004F6C51" w:rsidRDefault="006F15E7" w:rsidP="00E56F86">
            <w:pPr>
              <w:pStyle w:val="TableParagraph"/>
              <w:spacing w:before="80" w:after="80"/>
              <w:rPr>
                <w:sz w:val="24"/>
                <w:szCs w:val="24"/>
              </w:rPr>
            </w:pPr>
          </w:p>
        </w:tc>
        <w:tc>
          <w:tcPr>
            <w:tcW w:w="128" w:type="pct"/>
          </w:tcPr>
          <w:p w14:paraId="1AF91586" w14:textId="77777777" w:rsidR="006F15E7" w:rsidRPr="004F6C51" w:rsidRDefault="006F15E7" w:rsidP="00E56F86">
            <w:pPr>
              <w:pStyle w:val="TableParagraph"/>
              <w:spacing w:before="80" w:after="80"/>
              <w:rPr>
                <w:sz w:val="24"/>
                <w:szCs w:val="24"/>
              </w:rPr>
            </w:pPr>
          </w:p>
        </w:tc>
        <w:tc>
          <w:tcPr>
            <w:tcW w:w="128" w:type="pct"/>
          </w:tcPr>
          <w:p w14:paraId="60BB69AE" w14:textId="77777777" w:rsidR="006F15E7" w:rsidRPr="004F6C51" w:rsidRDefault="006F15E7" w:rsidP="00E56F86">
            <w:pPr>
              <w:pStyle w:val="TableParagraph"/>
              <w:spacing w:before="80" w:after="80"/>
              <w:rPr>
                <w:sz w:val="24"/>
                <w:szCs w:val="24"/>
              </w:rPr>
            </w:pPr>
          </w:p>
        </w:tc>
        <w:tc>
          <w:tcPr>
            <w:tcW w:w="128" w:type="pct"/>
          </w:tcPr>
          <w:p w14:paraId="10D2144D" w14:textId="77777777" w:rsidR="006F15E7" w:rsidRPr="004F6C51" w:rsidRDefault="006F15E7" w:rsidP="00E56F86">
            <w:pPr>
              <w:pStyle w:val="TableParagraph"/>
              <w:spacing w:before="80" w:after="80"/>
              <w:rPr>
                <w:sz w:val="24"/>
                <w:szCs w:val="24"/>
              </w:rPr>
            </w:pPr>
          </w:p>
        </w:tc>
        <w:tc>
          <w:tcPr>
            <w:tcW w:w="128" w:type="pct"/>
          </w:tcPr>
          <w:p w14:paraId="66618A83" w14:textId="77777777" w:rsidR="006F15E7" w:rsidRPr="004F6C51" w:rsidRDefault="006F15E7" w:rsidP="00E56F86">
            <w:pPr>
              <w:pStyle w:val="TableParagraph"/>
              <w:spacing w:before="80" w:after="80"/>
              <w:rPr>
                <w:sz w:val="24"/>
                <w:szCs w:val="24"/>
              </w:rPr>
            </w:pPr>
          </w:p>
        </w:tc>
        <w:tc>
          <w:tcPr>
            <w:tcW w:w="142" w:type="pct"/>
          </w:tcPr>
          <w:p w14:paraId="470BBACD" w14:textId="77777777" w:rsidR="006F15E7" w:rsidRPr="004F6C51" w:rsidRDefault="006F15E7" w:rsidP="00E56F86">
            <w:pPr>
              <w:pStyle w:val="TableParagraph"/>
              <w:spacing w:before="80" w:after="80"/>
              <w:rPr>
                <w:sz w:val="24"/>
                <w:szCs w:val="24"/>
              </w:rPr>
            </w:pPr>
          </w:p>
        </w:tc>
        <w:tc>
          <w:tcPr>
            <w:tcW w:w="166" w:type="pct"/>
          </w:tcPr>
          <w:p w14:paraId="280A23F0" w14:textId="77777777" w:rsidR="006F15E7" w:rsidRPr="004F6C51" w:rsidRDefault="006F15E7" w:rsidP="00E56F86">
            <w:pPr>
              <w:pStyle w:val="TableParagraph"/>
              <w:spacing w:before="80" w:after="80"/>
              <w:rPr>
                <w:b/>
                <w:sz w:val="24"/>
                <w:szCs w:val="24"/>
              </w:rPr>
            </w:pPr>
          </w:p>
        </w:tc>
        <w:tc>
          <w:tcPr>
            <w:tcW w:w="123" w:type="pct"/>
          </w:tcPr>
          <w:p w14:paraId="28118362" w14:textId="77777777" w:rsidR="006F15E7" w:rsidRPr="004F6C51" w:rsidRDefault="006F15E7" w:rsidP="00E56F86">
            <w:pPr>
              <w:pStyle w:val="TableParagraph"/>
              <w:spacing w:before="80" w:after="80"/>
              <w:rPr>
                <w:b/>
                <w:sz w:val="24"/>
                <w:szCs w:val="24"/>
              </w:rPr>
            </w:pPr>
          </w:p>
        </w:tc>
        <w:tc>
          <w:tcPr>
            <w:tcW w:w="128" w:type="pct"/>
          </w:tcPr>
          <w:p w14:paraId="42EA0E3C" w14:textId="77777777" w:rsidR="006F15E7" w:rsidRPr="004F6C51" w:rsidRDefault="006F15E7" w:rsidP="00E56F86">
            <w:pPr>
              <w:pStyle w:val="TableParagraph"/>
              <w:spacing w:before="80" w:after="80"/>
              <w:rPr>
                <w:b/>
                <w:sz w:val="24"/>
                <w:szCs w:val="24"/>
              </w:rPr>
            </w:pPr>
          </w:p>
        </w:tc>
        <w:tc>
          <w:tcPr>
            <w:tcW w:w="128" w:type="pct"/>
          </w:tcPr>
          <w:p w14:paraId="2830E027" w14:textId="77777777" w:rsidR="006F15E7" w:rsidRPr="004F6C51" w:rsidRDefault="006F15E7" w:rsidP="00E56F86">
            <w:pPr>
              <w:pStyle w:val="TableParagraph"/>
              <w:spacing w:before="80" w:after="80"/>
              <w:rPr>
                <w:b/>
                <w:sz w:val="24"/>
                <w:szCs w:val="24"/>
              </w:rPr>
            </w:pPr>
          </w:p>
        </w:tc>
        <w:tc>
          <w:tcPr>
            <w:tcW w:w="128" w:type="pct"/>
          </w:tcPr>
          <w:p w14:paraId="7613EF2A" w14:textId="77777777" w:rsidR="006F15E7" w:rsidRPr="004F6C51" w:rsidRDefault="006F15E7" w:rsidP="00E56F86">
            <w:pPr>
              <w:pStyle w:val="TableParagraph"/>
              <w:spacing w:before="80" w:after="80"/>
              <w:rPr>
                <w:b/>
                <w:sz w:val="24"/>
                <w:szCs w:val="24"/>
              </w:rPr>
            </w:pPr>
          </w:p>
        </w:tc>
        <w:tc>
          <w:tcPr>
            <w:tcW w:w="125" w:type="pct"/>
          </w:tcPr>
          <w:p w14:paraId="75CB0488" w14:textId="77777777" w:rsidR="006F15E7" w:rsidRPr="004F6C51" w:rsidRDefault="006F15E7" w:rsidP="00E56F86">
            <w:pPr>
              <w:pStyle w:val="TableParagraph"/>
              <w:spacing w:before="80" w:after="80"/>
              <w:rPr>
                <w:b/>
                <w:sz w:val="24"/>
                <w:szCs w:val="24"/>
              </w:rPr>
            </w:pPr>
          </w:p>
        </w:tc>
      </w:tr>
      <w:tr w:rsidR="0053582A" w:rsidRPr="004F6C51" w14:paraId="506026DE" w14:textId="77777777" w:rsidTr="006F15E7">
        <w:tc>
          <w:tcPr>
            <w:tcW w:w="193" w:type="pct"/>
            <w:vAlign w:val="center"/>
          </w:tcPr>
          <w:p w14:paraId="75F85799" w14:textId="4733ECCF" w:rsidR="0053582A" w:rsidRDefault="0053582A" w:rsidP="006F15E7">
            <w:pPr>
              <w:pStyle w:val="TABLE"/>
              <w:spacing w:before="80" w:after="80"/>
              <w:jc w:val="center"/>
              <w:rPr>
                <w:rFonts w:cs="Times New Roman"/>
                <w:color w:val="000000"/>
                <w:sz w:val="24"/>
                <w:szCs w:val="24"/>
                <w:lang w:val="vi" w:eastAsia="en-US"/>
              </w:rPr>
            </w:pPr>
            <w:r>
              <w:rPr>
                <w:rFonts w:cs="Times New Roman"/>
                <w:b/>
                <w:i/>
                <w:color w:val="000000"/>
                <w:sz w:val="24"/>
                <w:szCs w:val="24"/>
                <w:lang w:val="vi-VN" w:eastAsia="en-US"/>
              </w:rPr>
              <w:t>III.2</w:t>
            </w:r>
          </w:p>
        </w:tc>
        <w:tc>
          <w:tcPr>
            <w:tcW w:w="1523" w:type="pct"/>
            <w:vAlign w:val="center"/>
          </w:tcPr>
          <w:p w14:paraId="53457F91" w14:textId="2C821E1E" w:rsidR="0053582A" w:rsidRPr="006052B3" w:rsidRDefault="006052B3" w:rsidP="00E56F86">
            <w:pPr>
              <w:pStyle w:val="TABLE"/>
              <w:spacing w:before="80" w:after="80"/>
              <w:jc w:val="both"/>
              <w:rPr>
                <w:rFonts w:cs="Times New Roman"/>
                <w:b/>
                <w:i/>
                <w:color w:val="000000"/>
                <w:sz w:val="24"/>
                <w:szCs w:val="24"/>
                <w:lang w:val="vi" w:eastAsia="en-US"/>
              </w:rPr>
            </w:pPr>
            <w:r w:rsidRPr="006052B3">
              <w:rPr>
                <w:rFonts w:cs="Times New Roman"/>
                <w:b/>
                <w:i/>
                <w:color w:val="000000"/>
                <w:sz w:val="24"/>
                <w:szCs w:val="24"/>
                <w:lang w:val="vi" w:eastAsia="en-US"/>
              </w:rPr>
              <w:t>Kiến thức bổ trợ</w:t>
            </w:r>
          </w:p>
        </w:tc>
        <w:tc>
          <w:tcPr>
            <w:tcW w:w="144" w:type="pct"/>
          </w:tcPr>
          <w:p w14:paraId="2C3BC89A" w14:textId="77777777" w:rsidR="0053582A" w:rsidRPr="004F6C51" w:rsidRDefault="0053582A" w:rsidP="00E56F86">
            <w:pPr>
              <w:pStyle w:val="TableParagraph"/>
              <w:spacing w:before="80" w:after="80"/>
              <w:rPr>
                <w:sz w:val="24"/>
                <w:szCs w:val="24"/>
              </w:rPr>
            </w:pPr>
          </w:p>
        </w:tc>
        <w:tc>
          <w:tcPr>
            <w:tcW w:w="129" w:type="pct"/>
          </w:tcPr>
          <w:p w14:paraId="0C8B7724" w14:textId="77777777" w:rsidR="0053582A" w:rsidRPr="004F6C51" w:rsidRDefault="0053582A" w:rsidP="00E56F86">
            <w:pPr>
              <w:pStyle w:val="TableParagraph"/>
              <w:spacing w:before="80" w:after="80"/>
              <w:rPr>
                <w:sz w:val="24"/>
                <w:szCs w:val="24"/>
              </w:rPr>
            </w:pPr>
          </w:p>
        </w:tc>
        <w:tc>
          <w:tcPr>
            <w:tcW w:w="129" w:type="pct"/>
          </w:tcPr>
          <w:p w14:paraId="5D666696" w14:textId="77777777" w:rsidR="0053582A" w:rsidRDefault="0053582A" w:rsidP="00E56F86">
            <w:pPr>
              <w:pStyle w:val="TableParagraph"/>
              <w:spacing w:before="80" w:after="80"/>
              <w:rPr>
                <w:rFonts w:ascii="Wingdings" w:hAnsi="Wingdings"/>
                <w:sz w:val="24"/>
              </w:rPr>
            </w:pPr>
          </w:p>
        </w:tc>
        <w:tc>
          <w:tcPr>
            <w:tcW w:w="129" w:type="pct"/>
          </w:tcPr>
          <w:p w14:paraId="3C7A5F69" w14:textId="77777777" w:rsidR="0053582A" w:rsidRPr="004F6C51" w:rsidRDefault="0053582A" w:rsidP="00E56F86">
            <w:pPr>
              <w:pStyle w:val="TableParagraph"/>
              <w:spacing w:before="80" w:after="80"/>
              <w:rPr>
                <w:sz w:val="24"/>
                <w:szCs w:val="24"/>
              </w:rPr>
            </w:pPr>
          </w:p>
        </w:tc>
        <w:tc>
          <w:tcPr>
            <w:tcW w:w="129" w:type="pct"/>
          </w:tcPr>
          <w:p w14:paraId="3DAB0D98" w14:textId="77777777" w:rsidR="0053582A" w:rsidRPr="004F6C51" w:rsidRDefault="0053582A" w:rsidP="00E56F86">
            <w:pPr>
              <w:pStyle w:val="TableParagraph"/>
              <w:spacing w:before="80" w:after="80"/>
              <w:rPr>
                <w:sz w:val="24"/>
                <w:szCs w:val="24"/>
              </w:rPr>
            </w:pPr>
          </w:p>
        </w:tc>
        <w:tc>
          <w:tcPr>
            <w:tcW w:w="129" w:type="pct"/>
          </w:tcPr>
          <w:p w14:paraId="663560E0" w14:textId="77777777" w:rsidR="0053582A" w:rsidRPr="004F6C51" w:rsidRDefault="0053582A" w:rsidP="00E56F86">
            <w:pPr>
              <w:pStyle w:val="TableParagraph"/>
              <w:spacing w:before="80" w:after="80"/>
              <w:rPr>
                <w:sz w:val="24"/>
                <w:szCs w:val="24"/>
              </w:rPr>
            </w:pPr>
          </w:p>
        </w:tc>
        <w:tc>
          <w:tcPr>
            <w:tcW w:w="129" w:type="pct"/>
          </w:tcPr>
          <w:p w14:paraId="28D2575B" w14:textId="77777777" w:rsidR="0053582A" w:rsidRPr="004F6C51" w:rsidRDefault="0053582A" w:rsidP="00E56F86">
            <w:pPr>
              <w:pStyle w:val="TableParagraph"/>
              <w:spacing w:before="80" w:after="80"/>
              <w:rPr>
                <w:sz w:val="24"/>
                <w:szCs w:val="24"/>
              </w:rPr>
            </w:pPr>
          </w:p>
        </w:tc>
        <w:tc>
          <w:tcPr>
            <w:tcW w:w="128" w:type="pct"/>
          </w:tcPr>
          <w:p w14:paraId="286DF9B4" w14:textId="77777777" w:rsidR="0053582A" w:rsidRPr="004F6C51" w:rsidRDefault="0053582A" w:rsidP="00E56F86">
            <w:pPr>
              <w:pStyle w:val="TableParagraph"/>
              <w:spacing w:before="80" w:after="80"/>
              <w:rPr>
                <w:sz w:val="24"/>
                <w:szCs w:val="24"/>
              </w:rPr>
            </w:pPr>
          </w:p>
        </w:tc>
        <w:tc>
          <w:tcPr>
            <w:tcW w:w="128" w:type="pct"/>
          </w:tcPr>
          <w:p w14:paraId="1E113859" w14:textId="77777777" w:rsidR="0053582A" w:rsidRPr="004F6C51" w:rsidRDefault="0053582A" w:rsidP="00E56F86">
            <w:pPr>
              <w:pStyle w:val="TableParagraph"/>
              <w:spacing w:before="80" w:after="80"/>
              <w:rPr>
                <w:sz w:val="24"/>
                <w:szCs w:val="24"/>
              </w:rPr>
            </w:pPr>
          </w:p>
        </w:tc>
        <w:tc>
          <w:tcPr>
            <w:tcW w:w="128" w:type="pct"/>
          </w:tcPr>
          <w:p w14:paraId="15AB6C87" w14:textId="77777777" w:rsidR="0053582A" w:rsidRPr="004F6C51" w:rsidRDefault="0053582A" w:rsidP="00E56F86">
            <w:pPr>
              <w:pStyle w:val="TableParagraph"/>
              <w:spacing w:before="80" w:after="80"/>
              <w:rPr>
                <w:sz w:val="24"/>
                <w:szCs w:val="24"/>
              </w:rPr>
            </w:pPr>
          </w:p>
        </w:tc>
        <w:tc>
          <w:tcPr>
            <w:tcW w:w="128" w:type="pct"/>
          </w:tcPr>
          <w:p w14:paraId="6C6F2160" w14:textId="77777777" w:rsidR="0053582A" w:rsidRDefault="0053582A" w:rsidP="00E56F86">
            <w:pPr>
              <w:pStyle w:val="TableParagraph"/>
              <w:spacing w:before="80" w:after="80"/>
              <w:rPr>
                <w:rFonts w:ascii="Wingdings" w:hAnsi="Wingdings"/>
                <w:sz w:val="24"/>
              </w:rPr>
            </w:pPr>
          </w:p>
        </w:tc>
        <w:tc>
          <w:tcPr>
            <w:tcW w:w="128" w:type="pct"/>
          </w:tcPr>
          <w:p w14:paraId="7E6051C3" w14:textId="77777777" w:rsidR="0053582A" w:rsidRPr="004F6C51" w:rsidRDefault="0053582A" w:rsidP="00E56F86">
            <w:pPr>
              <w:pStyle w:val="TableParagraph"/>
              <w:spacing w:before="80" w:after="80"/>
              <w:rPr>
                <w:sz w:val="24"/>
                <w:szCs w:val="24"/>
              </w:rPr>
            </w:pPr>
          </w:p>
        </w:tc>
        <w:tc>
          <w:tcPr>
            <w:tcW w:w="146" w:type="pct"/>
          </w:tcPr>
          <w:p w14:paraId="502DA9A3" w14:textId="77777777" w:rsidR="0053582A" w:rsidRDefault="0053582A" w:rsidP="00E56F86">
            <w:pPr>
              <w:pStyle w:val="TableParagraph"/>
              <w:spacing w:before="80" w:after="80"/>
              <w:rPr>
                <w:rFonts w:ascii="Wingdings" w:hAnsi="Wingdings"/>
                <w:sz w:val="24"/>
              </w:rPr>
            </w:pPr>
          </w:p>
        </w:tc>
        <w:tc>
          <w:tcPr>
            <w:tcW w:w="128" w:type="pct"/>
          </w:tcPr>
          <w:p w14:paraId="02D1BF8A" w14:textId="77777777" w:rsidR="0053582A" w:rsidRPr="004F6C51" w:rsidRDefault="0053582A" w:rsidP="00E56F86">
            <w:pPr>
              <w:pStyle w:val="TableParagraph"/>
              <w:spacing w:before="80" w:after="80"/>
              <w:rPr>
                <w:sz w:val="24"/>
                <w:szCs w:val="24"/>
              </w:rPr>
            </w:pPr>
          </w:p>
        </w:tc>
        <w:tc>
          <w:tcPr>
            <w:tcW w:w="128" w:type="pct"/>
          </w:tcPr>
          <w:p w14:paraId="43ADC522" w14:textId="77777777" w:rsidR="0053582A" w:rsidRPr="004F6C51" w:rsidRDefault="0053582A" w:rsidP="00E56F86">
            <w:pPr>
              <w:pStyle w:val="TableParagraph"/>
              <w:spacing w:before="80" w:after="80"/>
              <w:rPr>
                <w:sz w:val="24"/>
                <w:szCs w:val="24"/>
              </w:rPr>
            </w:pPr>
          </w:p>
        </w:tc>
        <w:tc>
          <w:tcPr>
            <w:tcW w:w="128" w:type="pct"/>
          </w:tcPr>
          <w:p w14:paraId="7C708570" w14:textId="77777777" w:rsidR="0053582A" w:rsidRPr="004F6C51" w:rsidRDefault="0053582A" w:rsidP="00E56F86">
            <w:pPr>
              <w:pStyle w:val="TableParagraph"/>
              <w:spacing w:before="80" w:after="80"/>
              <w:rPr>
                <w:sz w:val="24"/>
                <w:szCs w:val="24"/>
              </w:rPr>
            </w:pPr>
          </w:p>
        </w:tc>
        <w:tc>
          <w:tcPr>
            <w:tcW w:w="128" w:type="pct"/>
          </w:tcPr>
          <w:p w14:paraId="03BC139A" w14:textId="77777777" w:rsidR="0053582A" w:rsidRPr="004F6C51" w:rsidRDefault="0053582A" w:rsidP="00E56F86">
            <w:pPr>
              <w:pStyle w:val="TableParagraph"/>
              <w:spacing w:before="80" w:after="80"/>
              <w:rPr>
                <w:sz w:val="24"/>
                <w:szCs w:val="24"/>
              </w:rPr>
            </w:pPr>
          </w:p>
        </w:tc>
        <w:tc>
          <w:tcPr>
            <w:tcW w:w="128" w:type="pct"/>
          </w:tcPr>
          <w:p w14:paraId="61489C70" w14:textId="77777777" w:rsidR="0053582A" w:rsidRPr="004F6C51" w:rsidRDefault="0053582A" w:rsidP="00E56F86">
            <w:pPr>
              <w:pStyle w:val="TableParagraph"/>
              <w:spacing w:before="80" w:after="80"/>
              <w:rPr>
                <w:sz w:val="24"/>
                <w:szCs w:val="24"/>
              </w:rPr>
            </w:pPr>
          </w:p>
        </w:tc>
        <w:tc>
          <w:tcPr>
            <w:tcW w:w="142" w:type="pct"/>
          </w:tcPr>
          <w:p w14:paraId="39A655F2" w14:textId="77777777" w:rsidR="0053582A" w:rsidRPr="004F6C51" w:rsidRDefault="0053582A" w:rsidP="00E56F86">
            <w:pPr>
              <w:pStyle w:val="TableParagraph"/>
              <w:spacing w:before="80" w:after="80"/>
              <w:rPr>
                <w:sz w:val="24"/>
                <w:szCs w:val="24"/>
              </w:rPr>
            </w:pPr>
          </w:p>
        </w:tc>
        <w:tc>
          <w:tcPr>
            <w:tcW w:w="166" w:type="pct"/>
          </w:tcPr>
          <w:p w14:paraId="3D3BF5E9" w14:textId="77777777" w:rsidR="0053582A" w:rsidRPr="004F6C51" w:rsidRDefault="0053582A" w:rsidP="00E56F86">
            <w:pPr>
              <w:pStyle w:val="TableParagraph"/>
              <w:spacing w:before="80" w:after="80"/>
              <w:rPr>
                <w:b/>
                <w:sz w:val="24"/>
                <w:szCs w:val="24"/>
              </w:rPr>
            </w:pPr>
          </w:p>
        </w:tc>
        <w:tc>
          <w:tcPr>
            <w:tcW w:w="123" w:type="pct"/>
          </w:tcPr>
          <w:p w14:paraId="4055D30C" w14:textId="77777777" w:rsidR="0053582A" w:rsidRPr="004F6C51" w:rsidRDefault="0053582A" w:rsidP="00E56F86">
            <w:pPr>
              <w:pStyle w:val="TableParagraph"/>
              <w:spacing w:before="80" w:after="80"/>
              <w:rPr>
                <w:b/>
                <w:sz w:val="24"/>
                <w:szCs w:val="24"/>
              </w:rPr>
            </w:pPr>
          </w:p>
        </w:tc>
        <w:tc>
          <w:tcPr>
            <w:tcW w:w="128" w:type="pct"/>
          </w:tcPr>
          <w:p w14:paraId="378E4050" w14:textId="77777777" w:rsidR="0053582A" w:rsidRPr="004F6C51" w:rsidRDefault="0053582A" w:rsidP="00E56F86">
            <w:pPr>
              <w:pStyle w:val="TableParagraph"/>
              <w:spacing w:before="80" w:after="80"/>
              <w:rPr>
                <w:b/>
                <w:sz w:val="24"/>
                <w:szCs w:val="24"/>
              </w:rPr>
            </w:pPr>
          </w:p>
        </w:tc>
        <w:tc>
          <w:tcPr>
            <w:tcW w:w="128" w:type="pct"/>
          </w:tcPr>
          <w:p w14:paraId="67460571" w14:textId="77777777" w:rsidR="0053582A" w:rsidRPr="004F6C51" w:rsidRDefault="0053582A" w:rsidP="00E56F86">
            <w:pPr>
              <w:pStyle w:val="TableParagraph"/>
              <w:spacing w:before="80" w:after="80"/>
              <w:rPr>
                <w:b/>
                <w:sz w:val="24"/>
                <w:szCs w:val="24"/>
              </w:rPr>
            </w:pPr>
          </w:p>
        </w:tc>
        <w:tc>
          <w:tcPr>
            <w:tcW w:w="128" w:type="pct"/>
          </w:tcPr>
          <w:p w14:paraId="044BABBA" w14:textId="77777777" w:rsidR="0053582A" w:rsidRPr="004F6C51" w:rsidRDefault="0053582A" w:rsidP="00E56F86">
            <w:pPr>
              <w:pStyle w:val="TableParagraph"/>
              <w:spacing w:before="80" w:after="80"/>
              <w:rPr>
                <w:b/>
                <w:sz w:val="24"/>
                <w:szCs w:val="24"/>
              </w:rPr>
            </w:pPr>
          </w:p>
        </w:tc>
        <w:tc>
          <w:tcPr>
            <w:tcW w:w="125" w:type="pct"/>
          </w:tcPr>
          <w:p w14:paraId="6607B2B8" w14:textId="77777777" w:rsidR="0053582A" w:rsidRPr="004F6C51" w:rsidRDefault="0053582A" w:rsidP="00E56F86">
            <w:pPr>
              <w:pStyle w:val="TableParagraph"/>
              <w:spacing w:before="80" w:after="80"/>
              <w:rPr>
                <w:b/>
                <w:sz w:val="24"/>
                <w:szCs w:val="24"/>
              </w:rPr>
            </w:pPr>
          </w:p>
        </w:tc>
      </w:tr>
      <w:tr w:rsidR="006F15E7" w:rsidRPr="004F6C51" w14:paraId="37FECE25" w14:textId="77777777" w:rsidTr="006F15E7">
        <w:tc>
          <w:tcPr>
            <w:tcW w:w="193" w:type="pct"/>
            <w:vAlign w:val="center"/>
          </w:tcPr>
          <w:p w14:paraId="4C311DC0" w14:textId="23967AF8" w:rsidR="006F15E7" w:rsidRPr="003D5968" w:rsidRDefault="0053582A"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82</w:t>
            </w:r>
          </w:p>
        </w:tc>
        <w:tc>
          <w:tcPr>
            <w:tcW w:w="1523" w:type="pct"/>
            <w:vAlign w:val="center"/>
          </w:tcPr>
          <w:p w14:paraId="44AE574C" w14:textId="1C24D5F7" w:rsidR="006F15E7" w:rsidRPr="003D5968" w:rsidRDefault="006F15E7" w:rsidP="00E56F86">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Hình họa - Vẽ kỹ thuật</w:t>
            </w:r>
          </w:p>
        </w:tc>
        <w:tc>
          <w:tcPr>
            <w:tcW w:w="144" w:type="pct"/>
          </w:tcPr>
          <w:p w14:paraId="6F57E782" w14:textId="77777777" w:rsidR="006F15E7" w:rsidRPr="004F6C51" w:rsidRDefault="006F15E7" w:rsidP="00E56F86">
            <w:pPr>
              <w:pStyle w:val="TableParagraph"/>
              <w:spacing w:before="80" w:after="80"/>
              <w:rPr>
                <w:sz w:val="24"/>
                <w:szCs w:val="24"/>
              </w:rPr>
            </w:pPr>
          </w:p>
        </w:tc>
        <w:tc>
          <w:tcPr>
            <w:tcW w:w="129" w:type="pct"/>
          </w:tcPr>
          <w:p w14:paraId="1A594B75" w14:textId="77777777" w:rsidR="006F15E7" w:rsidRPr="004F6C51" w:rsidRDefault="006F15E7" w:rsidP="00E56F86">
            <w:pPr>
              <w:pStyle w:val="TableParagraph"/>
              <w:spacing w:before="80" w:after="80"/>
              <w:rPr>
                <w:sz w:val="24"/>
                <w:szCs w:val="24"/>
              </w:rPr>
            </w:pPr>
          </w:p>
        </w:tc>
        <w:tc>
          <w:tcPr>
            <w:tcW w:w="129" w:type="pct"/>
          </w:tcPr>
          <w:p w14:paraId="6EB08A43"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05B5267A" w14:textId="77777777" w:rsidR="006F15E7" w:rsidRPr="004F6C51" w:rsidRDefault="006F15E7" w:rsidP="00E56F86">
            <w:pPr>
              <w:pStyle w:val="TableParagraph"/>
              <w:spacing w:before="80" w:after="80"/>
              <w:rPr>
                <w:sz w:val="24"/>
                <w:szCs w:val="24"/>
              </w:rPr>
            </w:pPr>
          </w:p>
        </w:tc>
        <w:tc>
          <w:tcPr>
            <w:tcW w:w="129" w:type="pct"/>
          </w:tcPr>
          <w:p w14:paraId="1191CCCC" w14:textId="77777777" w:rsidR="006F15E7" w:rsidRPr="004F6C51" w:rsidRDefault="006F15E7" w:rsidP="00E56F86">
            <w:pPr>
              <w:pStyle w:val="TableParagraph"/>
              <w:spacing w:before="80" w:after="80"/>
              <w:rPr>
                <w:sz w:val="24"/>
                <w:szCs w:val="24"/>
              </w:rPr>
            </w:pPr>
          </w:p>
        </w:tc>
        <w:tc>
          <w:tcPr>
            <w:tcW w:w="129" w:type="pct"/>
          </w:tcPr>
          <w:p w14:paraId="216A639C" w14:textId="77777777" w:rsidR="006F15E7" w:rsidRPr="004F6C51" w:rsidRDefault="006F15E7" w:rsidP="00E56F86">
            <w:pPr>
              <w:pStyle w:val="TableParagraph"/>
              <w:spacing w:before="80" w:after="80"/>
              <w:rPr>
                <w:sz w:val="24"/>
                <w:szCs w:val="24"/>
              </w:rPr>
            </w:pPr>
          </w:p>
        </w:tc>
        <w:tc>
          <w:tcPr>
            <w:tcW w:w="129" w:type="pct"/>
          </w:tcPr>
          <w:p w14:paraId="097C25AD" w14:textId="77777777" w:rsidR="006F15E7" w:rsidRPr="004F6C51" w:rsidRDefault="006F15E7" w:rsidP="00E56F86">
            <w:pPr>
              <w:pStyle w:val="TableParagraph"/>
              <w:spacing w:before="80" w:after="80"/>
              <w:rPr>
                <w:sz w:val="24"/>
                <w:szCs w:val="24"/>
              </w:rPr>
            </w:pPr>
          </w:p>
        </w:tc>
        <w:tc>
          <w:tcPr>
            <w:tcW w:w="128" w:type="pct"/>
          </w:tcPr>
          <w:p w14:paraId="7ABE14B1" w14:textId="77777777" w:rsidR="006F15E7" w:rsidRPr="004F6C51" w:rsidRDefault="006F15E7" w:rsidP="00E56F86">
            <w:pPr>
              <w:pStyle w:val="TableParagraph"/>
              <w:spacing w:before="80" w:after="80"/>
              <w:rPr>
                <w:sz w:val="24"/>
                <w:szCs w:val="24"/>
              </w:rPr>
            </w:pPr>
          </w:p>
        </w:tc>
        <w:tc>
          <w:tcPr>
            <w:tcW w:w="128" w:type="pct"/>
          </w:tcPr>
          <w:p w14:paraId="692CC901" w14:textId="77777777" w:rsidR="006F15E7" w:rsidRPr="004F6C51" w:rsidRDefault="006F15E7" w:rsidP="00E56F86">
            <w:pPr>
              <w:pStyle w:val="TableParagraph"/>
              <w:spacing w:before="80" w:after="80"/>
              <w:rPr>
                <w:sz w:val="24"/>
                <w:szCs w:val="24"/>
              </w:rPr>
            </w:pPr>
          </w:p>
        </w:tc>
        <w:tc>
          <w:tcPr>
            <w:tcW w:w="128" w:type="pct"/>
          </w:tcPr>
          <w:p w14:paraId="76280B32" w14:textId="77777777" w:rsidR="006F15E7" w:rsidRPr="004F6C51" w:rsidRDefault="006F15E7" w:rsidP="00E56F86">
            <w:pPr>
              <w:pStyle w:val="TableParagraph"/>
              <w:spacing w:before="80" w:after="80"/>
              <w:rPr>
                <w:sz w:val="24"/>
                <w:szCs w:val="24"/>
              </w:rPr>
            </w:pPr>
          </w:p>
        </w:tc>
        <w:tc>
          <w:tcPr>
            <w:tcW w:w="128" w:type="pct"/>
          </w:tcPr>
          <w:p w14:paraId="79426337"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8" w:type="pct"/>
          </w:tcPr>
          <w:p w14:paraId="02E51E1C"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46" w:type="pct"/>
          </w:tcPr>
          <w:p w14:paraId="2AC0C5A8" w14:textId="77777777" w:rsidR="006F15E7" w:rsidRDefault="006F15E7" w:rsidP="00E56F86">
            <w:pPr>
              <w:pStyle w:val="TableParagraph"/>
              <w:spacing w:before="80" w:after="80"/>
              <w:rPr>
                <w:rFonts w:ascii="Wingdings" w:hAnsi="Wingdings"/>
                <w:sz w:val="24"/>
              </w:rPr>
            </w:pPr>
          </w:p>
        </w:tc>
        <w:tc>
          <w:tcPr>
            <w:tcW w:w="128" w:type="pct"/>
          </w:tcPr>
          <w:p w14:paraId="406B7B53" w14:textId="77777777" w:rsidR="006F15E7" w:rsidRPr="004F6C51" w:rsidRDefault="006F15E7" w:rsidP="00E56F86">
            <w:pPr>
              <w:pStyle w:val="TableParagraph"/>
              <w:spacing w:before="80" w:after="80"/>
              <w:rPr>
                <w:sz w:val="24"/>
                <w:szCs w:val="24"/>
              </w:rPr>
            </w:pPr>
          </w:p>
        </w:tc>
        <w:tc>
          <w:tcPr>
            <w:tcW w:w="128" w:type="pct"/>
          </w:tcPr>
          <w:p w14:paraId="7666FFF5" w14:textId="77777777" w:rsidR="006F15E7" w:rsidRPr="004F6C51" w:rsidRDefault="006F15E7" w:rsidP="00E56F86">
            <w:pPr>
              <w:pStyle w:val="TableParagraph"/>
              <w:spacing w:before="80" w:after="80"/>
              <w:rPr>
                <w:sz w:val="24"/>
                <w:szCs w:val="24"/>
              </w:rPr>
            </w:pPr>
          </w:p>
        </w:tc>
        <w:tc>
          <w:tcPr>
            <w:tcW w:w="128" w:type="pct"/>
          </w:tcPr>
          <w:p w14:paraId="68764DEA" w14:textId="77777777" w:rsidR="006F15E7" w:rsidRPr="004F6C51" w:rsidRDefault="006F15E7" w:rsidP="00E56F86">
            <w:pPr>
              <w:pStyle w:val="TableParagraph"/>
              <w:spacing w:before="80" w:after="80"/>
              <w:rPr>
                <w:sz w:val="24"/>
                <w:szCs w:val="24"/>
              </w:rPr>
            </w:pPr>
          </w:p>
        </w:tc>
        <w:tc>
          <w:tcPr>
            <w:tcW w:w="128" w:type="pct"/>
          </w:tcPr>
          <w:p w14:paraId="1D980A36" w14:textId="77777777" w:rsidR="006F15E7" w:rsidRPr="004F6C51" w:rsidRDefault="006F15E7" w:rsidP="00E56F86">
            <w:pPr>
              <w:pStyle w:val="TableParagraph"/>
              <w:spacing w:before="80" w:after="80"/>
              <w:rPr>
                <w:sz w:val="24"/>
                <w:szCs w:val="24"/>
              </w:rPr>
            </w:pPr>
          </w:p>
        </w:tc>
        <w:tc>
          <w:tcPr>
            <w:tcW w:w="128" w:type="pct"/>
          </w:tcPr>
          <w:p w14:paraId="6CCC8B49" w14:textId="77777777" w:rsidR="006F15E7" w:rsidRPr="004F6C51" w:rsidRDefault="006F15E7" w:rsidP="00E56F86">
            <w:pPr>
              <w:pStyle w:val="TableParagraph"/>
              <w:spacing w:before="80" w:after="80"/>
              <w:rPr>
                <w:sz w:val="24"/>
                <w:szCs w:val="24"/>
              </w:rPr>
            </w:pPr>
          </w:p>
        </w:tc>
        <w:tc>
          <w:tcPr>
            <w:tcW w:w="142" w:type="pct"/>
          </w:tcPr>
          <w:p w14:paraId="7E086F45" w14:textId="77777777" w:rsidR="006F15E7" w:rsidRPr="004F6C51" w:rsidRDefault="006F15E7" w:rsidP="00E56F86">
            <w:pPr>
              <w:pStyle w:val="TableParagraph"/>
              <w:spacing w:before="80" w:after="80"/>
              <w:rPr>
                <w:sz w:val="24"/>
                <w:szCs w:val="24"/>
              </w:rPr>
            </w:pPr>
          </w:p>
        </w:tc>
        <w:tc>
          <w:tcPr>
            <w:tcW w:w="166" w:type="pct"/>
          </w:tcPr>
          <w:p w14:paraId="24A19EBB" w14:textId="77777777" w:rsidR="006F15E7" w:rsidRPr="004F6C51" w:rsidRDefault="006F15E7" w:rsidP="00E56F86">
            <w:pPr>
              <w:pStyle w:val="TableParagraph"/>
              <w:spacing w:before="80" w:after="80"/>
              <w:rPr>
                <w:b/>
                <w:sz w:val="24"/>
                <w:szCs w:val="24"/>
              </w:rPr>
            </w:pPr>
          </w:p>
        </w:tc>
        <w:tc>
          <w:tcPr>
            <w:tcW w:w="123" w:type="pct"/>
          </w:tcPr>
          <w:p w14:paraId="67533EBA" w14:textId="77777777" w:rsidR="006F15E7" w:rsidRPr="004F6C51" w:rsidRDefault="006F15E7" w:rsidP="00E56F86">
            <w:pPr>
              <w:pStyle w:val="TableParagraph"/>
              <w:spacing w:before="80" w:after="80"/>
              <w:rPr>
                <w:b/>
                <w:sz w:val="24"/>
                <w:szCs w:val="24"/>
              </w:rPr>
            </w:pPr>
          </w:p>
        </w:tc>
        <w:tc>
          <w:tcPr>
            <w:tcW w:w="128" w:type="pct"/>
          </w:tcPr>
          <w:p w14:paraId="7F9A5AC1" w14:textId="77777777" w:rsidR="006F15E7" w:rsidRPr="004F6C51" w:rsidRDefault="006F15E7" w:rsidP="00E56F86">
            <w:pPr>
              <w:pStyle w:val="TableParagraph"/>
              <w:spacing w:before="80" w:after="80"/>
              <w:rPr>
                <w:b/>
                <w:sz w:val="24"/>
                <w:szCs w:val="24"/>
              </w:rPr>
            </w:pPr>
          </w:p>
        </w:tc>
        <w:tc>
          <w:tcPr>
            <w:tcW w:w="128" w:type="pct"/>
          </w:tcPr>
          <w:p w14:paraId="5F98A19C" w14:textId="77777777" w:rsidR="006F15E7" w:rsidRPr="004F6C51" w:rsidRDefault="006F15E7" w:rsidP="00E56F86">
            <w:pPr>
              <w:pStyle w:val="TableParagraph"/>
              <w:spacing w:before="80" w:after="80"/>
              <w:rPr>
                <w:b/>
                <w:sz w:val="24"/>
                <w:szCs w:val="24"/>
              </w:rPr>
            </w:pPr>
          </w:p>
        </w:tc>
        <w:tc>
          <w:tcPr>
            <w:tcW w:w="128" w:type="pct"/>
          </w:tcPr>
          <w:p w14:paraId="7D7CD57B" w14:textId="77777777" w:rsidR="006F15E7" w:rsidRPr="004F6C51" w:rsidRDefault="006F15E7" w:rsidP="00E56F86">
            <w:pPr>
              <w:pStyle w:val="TableParagraph"/>
              <w:spacing w:before="80" w:after="80"/>
              <w:rPr>
                <w:b/>
                <w:sz w:val="24"/>
                <w:szCs w:val="24"/>
              </w:rPr>
            </w:pPr>
          </w:p>
        </w:tc>
        <w:tc>
          <w:tcPr>
            <w:tcW w:w="125" w:type="pct"/>
          </w:tcPr>
          <w:p w14:paraId="3916BA88" w14:textId="77777777" w:rsidR="006F15E7" w:rsidRPr="004F6C51" w:rsidRDefault="006F15E7" w:rsidP="00E56F86">
            <w:pPr>
              <w:pStyle w:val="TableParagraph"/>
              <w:spacing w:before="80" w:after="80"/>
              <w:rPr>
                <w:b/>
                <w:sz w:val="24"/>
                <w:szCs w:val="24"/>
              </w:rPr>
            </w:pPr>
          </w:p>
        </w:tc>
      </w:tr>
      <w:tr w:rsidR="006F15E7" w:rsidRPr="004F6C51" w14:paraId="243EC71D" w14:textId="77777777" w:rsidTr="006F15E7">
        <w:tc>
          <w:tcPr>
            <w:tcW w:w="193" w:type="pct"/>
            <w:vAlign w:val="center"/>
          </w:tcPr>
          <w:p w14:paraId="60254B65" w14:textId="4C03FA73" w:rsidR="0053582A" w:rsidRPr="0053582A" w:rsidRDefault="0053582A" w:rsidP="0053582A">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83</w:t>
            </w:r>
          </w:p>
        </w:tc>
        <w:tc>
          <w:tcPr>
            <w:tcW w:w="1523" w:type="pct"/>
            <w:vAlign w:val="center"/>
          </w:tcPr>
          <w:p w14:paraId="45373A02" w14:textId="134F315C" w:rsidR="006F15E7" w:rsidRPr="00A82154" w:rsidRDefault="006F15E7" w:rsidP="00E56F86">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Cơ lý thuyết</w:t>
            </w:r>
          </w:p>
        </w:tc>
        <w:tc>
          <w:tcPr>
            <w:tcW w:w="144" w:type="pct"/>
          </w:tcPr>
          <w:p w14:paraId="72B92D06" w14:textId="77777777" w:rsidR="006F15E7" w:rsidRPr="004F6C51" w:rsidRDefault="006F15E7" w:rsidP="00E56F86">
            <w:pPr>
              <w:pStyle w:val="TableParagraph"/>
              <w:spacing w:before="80" w:after="80"/>
              <w:rPr>
                <w:sz w:val="24"/>
                <w:szCs w:val="24"/>
              </w:rPr>
            </w:pPr>
          </w:p>
        </w:tc>
        <w:tc>
          <w:tcPr>
            <w:tcW w:w="129" w:type="pct"/>
          </w:tcPr>
          <w:p w14:paraId="45013844" w14:textId="77777777" w:rsidR="006F15E7" w:rsidRPr="004F6C51" w:rsidRDefault="006F15E7" w:rsidP="00E56F86">
            <w:pPr>
              <w:pStyle w:val="TableParagraph"/>
              <w:spacing w:before="80" w:after="80"/>
              <w:rPr>
                <w:sz w:val="24"/>
                <w:szCs w:val="24"/>
              </w:rPr>
            </w:pPr>
          </w:p>
        </w:tc>
        <w:tc>
          <w:tcPr>
            <w:tcW w:w="129" w:type="pct"/>
          </w:tcPr>
          <w:p w14:paraId="5AD8508F"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37975F35" w14:textId="77777777" w:rsidR="006F15E7" w:rsidRPr="004F6C51" w:rsidRDefault="006F15E7" w:rsidP="00E56F86">
            <w:pPr>
              <w:pStyle w:val="TableParagraph"/>
              <w:spacing w:before="80" w:after="80"/>
              <w:rPr>
                <w:sz w:val="24"/>
                <w:szCs w:val="24"/>
              </w:rPr>
            </w:pPr>
          </w:p>
        </w:tc>
        <w:tc>
          <w:tcPr>
            <w:tcW w:w="129" w:type="pct"/>
          </w:tcPr>
          <w:p w14:paraId="452C4540" w14:textId="77777777" w:rsidR="006F15E7" w:rsidRPr="004F6C51" w:rsidRDefault="006F15E7" w:rsidP="00E56F86">
            <w:pPr>
              <w:pStyle w:val="TableParagraph"/>
              <w:spacing w:before="80" w:after="80"/>
              <w:rPr>
                <w:sz w:val="24"/>
                <w:szCs w:val="24"/>
              </w:rPr>
            </w:pPr>
          </w:p>
        </w:tc>
        <w:tc>
          <w:tcPr>
            <w:tcW w:w="129" w:type="pct"/>
          </w:tcPr>
          <w:p w14:paraId="4E698FA7" w14:textId="77777777" w:rsidR="006F15E7" w:rsidRPr="004F6C51" w:rsidRDefault="006F15E7" w:rsidP="00E56F86">
            <w:pPr>
              <w:pStyle w:val="TableParagraph"/>
              <w:spacing w:before="80" w:after="80"/>
              <w:rPr>
                <w:sz w:val="24"/>
                <w:szCs w:val="24"/>
              </w:rPr>
            </w:pPr>
          </w:p>
        </w:tc>
        <w:tc>
          <w:tcPr>
            <w:tcW w:w="129" w:type="pct"/>
          </w:tcPr>
          <w:p w14:paraId="42B8C69F" w14:textId="77777777" w:rsidR="006F15E7" w:rsidRPr="004F6C51" w:rsidRDefault="006F15E7" w:rsidP="00E56F86">
            <w:pPr>
              <w:pStyle w:val="TableParagraph"/>
              <w:spacing w:before="80" w:after="80"/>
              <w:rPr>
                <w:sz w:val="24"/>
                <w:szCs w:val="24"/>
              </w:rPr>
            </w:pPr>
          </w:p>
        </w:tc>
        <w:tc>
          <w:tcPr>
            <w:tcW w:w="128" w:type="pct"/>
          </w:tcPr>
          <w:p w14:paraId="45A88A24" w14:textId="77777777" w:rsidR="006F15E7" w:rsidRPr="004F6C51" w:rsidRDefault="006F15E7" w:rsidP="00E56F86">
            <w:pPr>
              <w:pStyle w:val="TableParagraph"/>
              <w:spacing w:before="80" w:after="80"/>
              <w:rPr>
                <w:sz w:val="24"/>
                <w:szCs w:val="24"/>
              </w:rPr>
            </w:pPr>
          </w:p>
        </w:tc>
        <w:tc>
          <w:tcPr>
            <w:tcW w:w="128" w:type="pct"/>
          </w:tcPr>
          <w:p w14:paraId="6DC872BF" w14:textId="77777777" w:rsidR="006F15E7" w:rsidRPr="004F6C51" w:rsidRDefault="006F15E7" w:rsidP="00E56F86">
            <w:pPr>
              <w:pStyle w:val="TableParagraph"/>
              <w:spacing w:before="80" w:after="80"/>
              <w:rPr>
                <w:sz w:val="24"/>
                <w:szCs w:val="24"/>
              </w:rPr>
            </w:pPr>
          </w:p>
        </w:tc>
        <w:tc>
          <w:tcPr>
            <w:tcW w:w="128" w:type="pct"/>
          </w:tcPr>
          <w:p w14:paraId="3DE70A44" w14:textId="77777777" w:rsidR="006F15E7" w:rsidRPr="004F6C51" w:rsidRDefault="006F15E7" w:rsidP="00E56F86">
            <w:pPr>
              <w:pStyle w:val="TableParagraph"/>
              <w:spacing w:before="80" w:after="80"/>
              <w:rPr>
                <w:sz w:val="24"/>
                <w:szCs w:val="24"/>
              </w:rPr>
            </w:pPr>
          </w:p>
        </w:tc>
        <w:tc>
          <w:tcPr>
            <w:tcW w:w="128" w:type="pct"/>
          </w:tcPr>
          <w:p w14:paraId="6381965D" w14:textId="77777777" w:rsidR="006F15E7" w:rsidRPr="004F6C51" w:rsidRDefault="006F15E7" w:rsidP="00E56F86">
            <w:pPr>
              <w:pStyle w:val="TableParagraph"/>
              <w:spacing w:before="80" w:after="80"/>
              <w:rPr>
                <w:sz w:val="24"/>
                <w:szCs w:val="24"/>
              </w:rPr>
            </w:pPr>
          </w:p>
        </w:tc>
        <w:tc>
          <w:tcPr>
            <w:tcW w:w="128" w:type="pct"/>
          </w:tcPr>
          <w:p w14:paraId="7D724872" w14:textId="77777777" w:rsidR="006F15E7" w:rsidRPr="004F6C51" w:rsidRDefault="006F15E7" w:rsidP="00E56F86">
            <w:pPr>
              <w:pStyle w:val="TableParagraph"/>
              <w:spacing w:before="80" w:after="80"/>
              <w:rPr>
                <w:sz w:val="24"/>
                <w:szCs w:val="24"/>
              </w:rPr>
            </w:pPr>
          </w:p>
        </w:tc>
        <w:tc>
          <w:tcPr>
            <w:tcW w:w="146" w:type="pct"/>
          </w:tcPr>
          <w:p w14:paraId="24523560" w14:textId="77777777" w:rsidR="006F15E7" w:rsidRDefault="006F15E7" w:rsidP="00E56F86">
            <w:pPr>
              <w:pStyle w:val="TableParagraph"/>
              <w:spacing w:before="80" w:after="80"/>
              <w:rPr>
                <w:rFonts w:ascii="Wingdings" w:hAnsi="Wingdings"/>
                <w:sz w:val="24"/>
              </w:rPr>
            </w:pPr>
          </w:p>
        </w:tc>
        <w:tc>
          <w:tcPr>
            <w:tcW w:w="128" w:type="pct"/>
          </w:tcPr>
          <w:p w14:paraId="00D67660" w14:textId="77777777" w:rsidR="006F15E7" w:rsidRPr="004F6C51" w:rsidRDefault="006F15E7" w:rsidP="00E56F86">
            <w:pPr>
              <w:pStyle w:val="TableParagraph"/>
              <w:spacing w:before="80" w:after="80"/>
              <w:rPr>
                <w:sz w:val="24"/>
                <w:szCs w:val="24"/>
              </w:rPr>
            </w:pPr>
          </w:p>
        </w:tc>
        <w:tc>
          <w:tcPr>
            <w:tcW w:w="128" w:type="pct"/>
          </w:tcPr>
          <w:p w14:paraId="3E87F3D4" w14:textId="77777777" w:rsidR="006F15E7" w:rsidRPr="004F6C51" w:rsidRDefault="006F15E7" w:rsidP="00E56F86">
            <w:pPr>
              <w:pStyle w:val="TableParagraph"/>
              <w:spacing w:before="80" w:after="80"/>
              <w:rPr>
                <w:sz w:val="24"/>
                <w:szCs w:val="24"/>
              </w:rPr>
            </w:pPr>
          </w:p>
        </w:tc>
        <w:tc>
          <w:tcPr>
            <w:tcW w:w="128" w:type="pct"/>
          </w:tcPr>
          <w:p w14:paraId="00A1D347" w14:textId="77777777" w:rsidR="006F15E7" w:rsidRPr="004F6C51" w:rsidRDefault="006F15E7" w:rsidP="00E56F86">
            <w:pPr>
              <w:pStyle w:val="TableParagraph"/>
              <w:spacing w:before="80" w:after="80"/>
              <w:rPr>
                <w:sz w:val="24"/>
                <w:szCs w:val="24"/>
              </w:rPr>
            </w:pPr>
          </w:p>
        </w:tc>
        <w:tc>
          <w:tcPr>
            <w:tcW w:w="128" w:type="pct"/>
          </w:tcPr>
          <w:p w14:paraId="5B32FFC4" w14:textId="77777777" w:rsidR="006F15E7" w:rsidRPr="004F6C51" w:rsidRDefault="006F15E7" w:rsidP="00E56F86">
            <w:pPr>
              <w:pStyle w:val="TableParagraph"/>
              <w:spacing w:before="80" w:after="80"/>
              <w:rPr>
                <w:sz w:val="24"/>
                <w:szCs w:val="24"/>
              </w:rPr>
            </w:pPr>
          </w:p>
        </w:tc>
        <w:tc>
          <w:tcPr>
            <w:tcW w:w="128" w:type="pct"/>
          </w:tcPr>
          <w:p w14:paraId="4E8AEC27" w14:textId="77777777" w:rsidR="006F15E7" w:rsidRPr="004F6C51" w:rsidRDefault="006F15E7" w:rsidP="00E56F86">
            <w:pPr>
              <w:pStyle w:val="TableParagraph"/>
              <w:spacing w:before="80" w:after="80"/>
              <w:rPr>
                <w:sz w:val="24"/>
                <w:szCs w:val="24"/>
              </w:rPr>
            </w:pPr>
          </w:p>
        </w:tc>
        <w:tc>
          <w:tcPr>
            <w:tcW w:w="142" w:type="pct"/>
          </w:tcPr>
          <w:p w14:paraId="42927354" w14:textId="77777777" w:rsidR="006F15E7" w:rsidRPr="004F6C51" w:rsidRDefault="006F15E7" w:rsidP="00E56F86">
            <w:pPr>
              <w:pStyle w:val="TableParagraph"/>
              <w:spacing w:before="80" w:after="80"/>
              <w:rPr>
                <w:sz w:val="24"/>
                <w:szCs w:val="24"/>
              </w:rPr>
            </w:pPr>
          </w:p>
        </w:tc>
        <w:tc>
          <w:tcPr>
            <w:tcW w:w="166" w:type="pct"/>
          </w:tcPr>
          <w:p w14:paraId="075F2B38" w14:textId="77777777" w:rsidR="006F15E7" w:rsidRPr="004F6C51" w:rsidRDefault="006F15E7" w:rsidP="00E56F86">
            <w:pPr>
              <w:pStyle w:val="TableParagraph"/>
              <w:spacing w:before="80" w:after="80"/>
              <w:rPr>
                <w:b/>
                <w:sz w:val="24"/>
                <w:szCs w:val="24"/>
              </w:rPr>
            </w:pPr>
          </w:p>
        </w:tc>
        <w:tc>
          <w:tcPr>
            <w:tcW w:w="123" w:type="pct"/>
          </w:tcPr>
          <w:p w14:paraId="6909C4AE" w14:textId="77777777" w:rsidR="006F15E7" w:rsidRPr="004F6C51" w:rsidRDefault="006F15E7" w:rsidP="00E56F86">
            <w:pPr>
              <w:pStyle w:val="TableParagraph"/>
              <w:spacing w:before="80" w:after="80"/>
              <w:rPr>
                <w:b/>
                <w:sz w:val="24"/>
                <w:szCs w:val="24"/>
              </w:rPr>
            </w:pPr>
          </w:p>
        </w:tc>
        <w:tc>
          <w:tcPr>
            <w:tcW w:w="128" w:type="pct"/>
          </w:tcPr>
          <w:p w14:paraId="36CB3009" w14:textId="77777777" w:rsidR="006F15E7" w:rsidRPr="004F6C51" w:rsidRDefault="006F15E7" w:rsidP="00E56F86">
            <w:pPr>
              <w:pStyle w:val="TableParagraph"/>
              <w:spacing w:before="80" w:after="80"/>
              <w:rPr>
                <w:b/>
                <w:sz w:val="24"/>
                <w:szCs w:val="24"/>
              </w:rPr>
            </w:pPr>
          </w:p>
        </w:tc>
        <w:tc>
          <w:tcPr>
            <w:tcW w:w="128" w:type="pct"/>
          </w:tcPr>
          <w:p w14:paraId="2BFEA788" w14:textId="77777777" w:rsidR="006F15E7" w:rsidRPr="004F6C51" w:rsidRDefault="006F15E7" w:rsidP="00E56F86">
            <w:pPr>
              <w:pStyle w:val="TableParagraph"/>
              <w:spacing w:before="80" w:after="80"/>
              <w:rPr>
                <w:b/>
                <w:sz w:val="24"/>
                <w:szCs w:val="24"/>
              </w:rPr>
            </w:pPr>
          </w:p>
        </w:tc>
        <w:tc>
          <w:tcPr>
            <w:tcW w:w="128" w:type="pct"/>
          </w:tcPr>
          <w:p w14:paraId="636DD336" w14:textId="77777777" w:rsidR="006F15E7" w:rsidRPr="004F6C51" w:rsidRDefault="006F15E7" w:rsidP="00E56F86">
            <w:pPr>
              <w:pStyle w:val="TableParagraph"/>
              <w:spacing w:before="80" w:after="80"/>
              <w:rPr>
                <w:b/>
                <w:sz w:val="24"/>
                <w:szCs w:val="24"/>
              </w:rPr>
            </w:pPr>
          </w:p>
        </w:tc>
        <w:tc>
          <w:tcPr>
            <w:tcW w:w="125" w:type="pct"/>
          </w:tcPr>
          <w:p w14:paraId="074CB169" w14:textId="77777777" w:rsidR="006F15E7" w:rsidRPr="004F6C51" w:rsidRDefault="006F15E7" w:rsidP="00E56F86">
            <w:pPr>
              <w:pStyle w:val="TableParagraph"/>
              <w:spacing w:before="80" w:after="80"/>
              <w:rPr>
                <w:b/>
                <w:sz w:val="24"/>
                <w:szCs w:val="24"/>
              </w:rPr>
            </w:pPr>
          </w:p>
        </w:tc>
      </w:tr>
      <w:tr w:rsidR="006F15E7" w:rsidRPr="004F6C51" w14:paraId="35F68703" w14:textId="77777777" w:rsidTr="006F15E7">
        <w:tc>
          <w:tcPr>
            <w:tcW w:w="193" w:type="pct"/>
            <w:vAlign w:val="center"/>
          </w:tcPr>
          <w:p w14:paraId="18C4A647" w14:textId="4FABE525" w:rsidR="006F15E7" w:rsidRPr="0053582A" w:rsidRDefault="0053582A"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84</w:t>
            </w:r>
          </w:p>
        </w:tc>
        <w:tc>
          <w:tcPr>
            <w:tcW w:w="1523" w:type="pct"/>
            <w:vAlign w:val="center"/>
          </w:tcPr>
          <w:p w14:paraId="17695F55" w14:textId="11CA4BA5" w:rsidR="006F15E7" w:rsidRPr="00A82154" w:rsidRDefault="006F15E7" w:rsidP="00E56F86">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Sức bền vật liệu</w:t>
            </w:r>
          </w:p>
        </w:tc>
        <w:tc>
          <w:tcPr>
            <w:tcW w:w="144" w:type="pct"/>
          </w:tcPr>
          <w:p w14:paraId="407AF168" w14:textId="77777777" w:rsidR="006F15E7" w:rsidRPr="004F6C51" w:rsidRDefault="006F15E7" w:rsidP="00E56F86">
            <w:pPr>
              <w:pStyle w:val="TableParagraph"/>
              <w:spacing w:before="80" w:after="80"/>
              <w:rPr>
                <w:sz w:val="24"/>
                <w:szCs w:val="24"/>
              </w:rPr>
            </w:pPr>
          </w:p>
        </w:tc>
        <w:tc>
          <w:tcPr>
            <w:tcW w:w="129" w:type="pct"/>
          </w:tcPr>
          <w:p w14:paraId="478BFF18" w14:textId="77777777" w:rsidR="006F15E7" w:rsidRPr="004F6C51" w:rsidRDefault="006F15E7" w:rsidP="00E56F86">
            <w:pPr>
              <w:pStyle w:val="TableParagraph"/>
              <w:spacing w:before="80" w:after="80"/>
              <w:rPr>
                <w:sz w:val="24"/>
                <w:szCs w:val="24"/>
              </w:rPr>
            </w:pPr>
          </w:p>
        </w:tc>
        <w:tc>
          <w:tcPr>
            <w:tcW w:w="129" w:type="pct"/>
          </w:tcPr>
          <w:p w14:paraId="60C60D2A"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28F3EF1B" w14:textId="77777777" w:rsidR="006F15E7" w:rsidRPr="004F6C51" w:rsidRDefault="006F15E7" w:rsidP="00E56F86">
            <w:pPr>
              <w:pStyle w:val="TableParagraph"/>
              <w:spacing w:before="80" w:after="80"/>
              <w:rPr>
                <w:sz w:val="24"/>
                <w:szCs w:val="24"/>
              </w:rPr>
            </w:pPr>
          </w:p>
        </w:tc>
        <w:tc>
          <w:tcPr>
            <w:tcW w:w="129" w:type="pct"/>
          </w:tcPr>
          <w:p w14:paraId="3128B966" w14:textId="77777777" w:rsidR="006F15E7" w:rsidRPr="004F6C51" w:rsidRDefault="006F15E7" w:rsidP="00E56F86">
            <w:pPr>
              <w:pStyle w:val="TableParagraph"/>
              <w:spacing w:before="80" w:after="80"/>
              <w:rPr>
                <w:sz w:val="24"/>
                <w:szCs w:val="24"/>
              </w:rPr>
            </w:pPr>
          </w:p>
        </w:tc>
        <w:tc>
          <w:tcPr>
            <w:tcW w:w="129" w:type="pct"/>
          </w:tcPr>
          <w:p w14:paraId="025D48B0" w14:textId="77777777" w:rsidR="006F15E7" w:rsidRPr="004F6C51" w:rsidRDefault="006F15E7" w:rsidP="00E56F86">
            <w:pPr>
              <w:pStyle w:val="TableParagraph"/>
              <w:spacing w:before="80" w:after="80"/>
              <w:rPr>
                <w:sz w:val="24"/>
                <w:szCs w:val="24"/>
              </w:rPr>
            </w:pPr>
          </w:p>
        </w:tc>
        <w:tc>
          <w:tcPr>
            <w:tcW w:w="129" w:type="pct"/>
          </w:tcPr>
          <w:p w14:paraId="4FBA381E" w14:textId="77777777" w:rsidR="006F15E7" w:rsidRPr="004F6C51" w:rsidRDefault="006F15E7" w:rsidP="00E56F86">
            <w:pPr>
              <w:pStyle w:val="TableParagraph"/>
              <w:spacing w:before="80" w:after="80"/>
              <w:rPr>
                <w:sz w:val="24"/>
                <w:szCs w:val="24"/>
              </w:rPr>
            </w:pPr>
          </w:p>
        </w:tc>
        <w:tc>
          <w:tcPr>
            <w:tcW w:w="128" w:type="pct"/>
          </w:tcPr>
          <w:p w14:paraId="3607A8E0" w14:textId="77777777" w:rsidR="006F15E7" w:rsidRPr="004F6C51" w:rsidRDefault="006F15E7" w:rsidP="00E56F86">
            <w:pPr>
              <w:pStyle w:val="TableParagraph"/>
              <w:spacing w:before="80" w:after="80"/>
              <w:rPr>
                <w:sz w:val="24"/>
                <w:szCs w:val="24"/>
              </w:rPr>
            </w:pPr>
          </w:p>
        </w:tc>
        <w:tc>
          <w:tcPr>
            <w:tcW w:w="128" w:type="pct"/>
          </w:tcPr>
          <w:p w14:paraId="5EE658EA" w14:textId="77777777" w:rsidR="006F15E7" w:rsidRPr="004F6C51" w:rsidRDefault="006F15E7" w:rsidP="00E56F86">
            <w:pPr>
              <w:pStyle w:val="TableParagraph"/>
              <w:spacing w:before="80" w:after="80"/>
              <w:rPr>
                <w:sz w:val="24"/>
                <w:szCs w:val="24"/>
              </w:rPr>
            </w:pPr>
          </w:p>
        </w:tc>
        <w:tc>
          <w:tcPr>
            <w:tcW w:w="128" w:type="pct"/>
          </w:tcPr>
          <w:p w14:paraId="45EDE40C" w14:textId="77777777" w:rsidR="006F15E7" w:rsidRPr="004F6C51" w:rsidRDefault="006F15E7" w:rsidP="00E56F86">
            <w:pPr>
              <w:pStyle w:val="TableParagraph"/>
              <w:spacing w:before="80" w:after="80"/>
              <w:rPr>
                <w:sz w:val="24"/>
                <w:szCs w:val="24"/>
              </w:rPr>
            </w:pPr>
          </w:p>
        </w:tc>
        <w:tc>
          <w:tcPr>
            <w:tcW w:w="128" w:type="pct"/>
          </w:tcPr>
          <w:p w14:paraId="52526E6F" w14:textId="77777777" w:rsidR="006F15E7" w:rsidRPr="004F6C51" w:rsidRDefault="006F15E7" w:rsidP="00E56F86">
            <w:pPr>
              <w:pStyle w:val="TableParagraph"/>
              <w:spacing w:before="80" w:after="80"/>
              <w:rPr>
                <w:sz w:val="24"/>
                <w:szCs w:val="24"/>
              </w:rPr>
            </w:pPr>
          </w:p>
        </w:tc>
        <w:tc>
          <w:tcPr>
            <w:tcW w:w="128" w:type="pct"/>
          </w:tcPr>
          <w:p w14:paraId="3F637C81" w14:textId="77777777" w:rsidR="006F15E7" w:rsidRPr="004F6C51" w:rsidRDefault="006F15E7" w:rsidP="00E56F86">
            <w:pPr>
              <w:pStyle w:val="TableParagraph"/>
              <w:spacing w:before="80" w:after="80"/>
              <w:rPr>
                <w:sz w:val="24"/>
                <w:szCs w:val="24"/>
              </w:rPr>
            </w:pPr>
          </w:p>
        </w:tc>
        <w:tc>
          <w:tcPr>
            <w:tcW w:w="146" w:type="pct"/>
          </w:tcPr>
          <w:p w14:paraId="66AC3515" w14:textId="77777777" w:rsidR="006F15E7" w:rsidRDefault="006F15E7" w:rsidP="00E56F86">
            <w:pPr>
              <w:pStyle w:val="TableParagraph"/>
              <w:spacing w:before="80" w:after="80"/>
              <w:rPr>
                <w:rFonts w:ascii="Wingdings" w:hAnsi="Wingdings"/>
                <w:sz w:val="24"/>
              </w:rPr>
            </w:pPr>
          </w:p>
        </w:tc>
        <w:tc>
          <w:tcPr>
            <w:tcW w:w="128" w:type="pct"/>
          </w:tcPr>
          <w:p w14:paraId="777D46C2" w14:textId="77777777" w:rsidR="006F15E7" w:rsidRPr="004F6C51" w:rsidRDefault="006F15E7" w:rsidP="00E56F86">
            <w:pPr>
              <w:pStyle w:val="TableParagraph"/>
              <w:spacing w:before="80" w:after="80"/>
              <w:rPr>
                <w:sz w:val="24"/>
                <w:szCs w:val="24"/>
              </w:rPr>
            </w:pPr>
          </w:p>
        </w:tc>
        <w:tc>
          <w:tcPr>
            <w:tcW w:w="128" w:type="pct"/>
          </w:tcPr>
          <w:p w14:paraId="1C108268" w14:textId="77777777" w:rsidR="006F15E7" w:rsidRPr="004F6C51" w:rsidRDefault="006F15E7" w:rsidP="00E56F86">
            <w:pPr>
              <w:pStyle w:val="TableParagraph"/>
              <w:spacing w:before="80" w:after="80"/>
              <w:rPr>
                <w:sz w:val="24"/>
                <w:szCs w:val="24"/>
              </w:rPr>
            </w:pPr>
          </w:p>
        </w:tc>
        <w:tc>
          <w:tcPr>
            <w:tcW w:w="128" w:type="pct"/>
          </w:tcPr>
          <w:p w14:paraId="4067820F" w14:textId="77777777" w:rsidR="006F15E7" w:rsidRPr="004F6C51" w:rsidRDefault="006F15E7" w:rsidP="00E56F86">
            <w:pPr>
              <w:pStyle w:val="TableParagraph"/>
              <w:spacing w:before="80" w:after="80"/>
              <w:rPr>
                <w:sz w:val="24"/>
                <w:szCs w:val="24"/>
              </w:rPr>
            </w:pPr>
          </w:p>
        </w:tc>
        <w:tc>
          <w:tcPr>
            <w:tcW w:w="128" w:type="pct"/>
          </w:tcPr>
          <w:p w14:paraId="5DF54EB7" w14:textId="77777777" w:rsidR="006F15E7" w:rsidRPr="004F6C51" w:rsidRDefault="006F15E7" w:rsidP="00E56F86">
            <w:pPr>
              <w:pStyle w:val="TableParagraph"/>
              <w:spacing w:before="80" w:after="80"/>
              <w:rPr>
                <w:sz w:val="24"/>
                <w:szCs w:val="24"/>
              </w:rPr>
            </w:pPr>
          </w:p>
        </w:tc>
        <w:tc>
          <w:tcPr>
            <w:tcW w:w="128" w:type="pct"/>
          </w:tcPr>
          <w:p w14:paraId="26D9B772" w14:textId="77777777" w:rsidR="006F15E7" w:rsidRPr="004F6C51" w:rsidRDefault="006F15E7" w:rsidP="00E56F86">
            <w:pPr>
              <w:pStyle w:val="TableParagraph"/>
              <w:spacing w:before="80" w:after="80"/>
              <w:rPr>
                <w:sz w:val="24"/>
                <w:szCs w:val="24"/>
              </w:rPr>
            </w:pPr>
          </w:p>
        </w:tc>
        <w:tc>
          <w:tcPr>
            <w:tcW w:w="142" w:type="pct"/>
          </w:tcPr>
          <w:p w14:paraId="095F58A6" w14:textId="77777777" w:rsidR="006F15E7" w:rsidRPr="004F6C51" w:rsidRDefault="006F15E7" w:rsidP="00E56F86">
            <w:pPr>
              <w:pStyle w:val="TableParagraph"/>
              <w:spacing w:before="80" w:after="80"/>
              <w:rPr>
                <w:sz w:val="24"/>
                <w:szCs w:val="24"/>
              </w:rPr>
            </w:pPr>
          </w:p>
        </w:tc>
        <w:tc>
          <w:tcPr>
            <w:tcW w:w="166" w:type="pct"/>
          </w:tcPr>
          <w:p w14:paraId="29D88FAE" w14:textId="77777777" w:rsidR="006F15E7" w:rsidRPr="004F6C51" w:rsidRDefault="006F15E7" w:rsidP="00E56F86">
            <w:pPr>
              <w:pStyle w:val="TableParagraph"/>
              <w:spacing w:before="80" w:after="80"/>
              <w:rPr>
                <w:b/>
                <w:sz w:val="24"/>
                <w:szCs w:val="24"/>
              </w:rPr>
            </w:pPr>
          </w:p>
        </w:tc>
        <w:tc>
          <w:tcPr>
            <w:tcW w:w="123" w:type="pct"/>
          </w:tcPr>
          <w:p w14:paraId="740CC29A" w14:textId="77777777" w:rsidR="006F15E7" w:rsidRPr="004F6C51" w:rsidRDefault="006F15E7" w:rsidP="00E56F86">
            <w:pPr>
              <w:pStyle w:val="TableParagraph"/>
              <w:spacing w:before="80" w:after="80"/>
              <w:rPr>
                <w:b/>
                <w:sz w:val="24"/>
                <w:szCs w:val="24"/>
              </w:rPr>
            </w:pPr>
          </w:p>
        </w:tc>
        <w:tc>
          <w:tcPr>
            <w:tcW w:w="128" w:type="pct"/>
          </w:tcPr>
          <w:p w14:paraId="28927739" w14:textId="77777777" w:rsidR="006F15E7" w:rsidRPr="004F6C51" w:rsidRDefault="006F15E7" w:rsidP="00E56F86">
            <w:pPr>
              <w:pStyle w:val="TableParagraph"/>
              <w:spacing w:before="80" w:after="80"/>
              <w:rPr>
                <w:b/>
                <w:sz w:val="24"/>
                <w:szCs w:val="24"/>
              </w:rPr>
            </w:pPr>
          </w:p>
        </w:tc>
        <w:tc>
          <w:tcPr>
            <w:tcW w:w="128" w:type="pct"/>
          </w:tcPr>
          <w:p w14:paraId="15F48121" w14:textId="77777777" w:rsidR="006F15E7" w:rsidRPr="004F6C51" w:rsidRDefault="006F15E7" w:rsidP="00E56F86">
            <w:pPr>
              <w:pStyle w:val="TableParagraph"/>
              <w:spacing w:before="80" w:after="80"/>
              <w:rPr>
                <w:b/>
                <w:sz w:val="24"/>
                <w:szCs w:val="24"/>
              </w:rPr>
            </w:pPr>
          </w:p>
        </w:tc>
        <w:tc>
          <w:tcPr>
            <w:tcW w:w="128" w:type="pct"/>
          </w:tcPr>
          <w:p w14:paraId="600A8409" w14:textId="77777777" w:rsidR="006F15E7" w:rsidRPr="004F6C51" w:rsidRDefault="006F15E7" w:rsidP="00E56F86">
            <w:pPr>
              <w:pStyle w:val="TableParagraph"/>
              <w:spacing w:before="80" w:after="80"/>
              <w:rPr>
                <w:b/>
                <w:sz w:val="24"/>
                <w:szCs w:val="24"/>
              </w:rPr>
            </w:pPr>
          </w:p>
        </w:tc>
        <w:tc>
          <w:tcPr>
            <w:tcW w:w="125" w:type="pct"/>
          </w:tcPr>
          <w:p w14:paraId="0E783E31" w14:textId="77777777" w:rsidR="006F15E7" w:rsidRPr="004F6C51" w:rsidRDefault="006F15E7" w:rsidP="00E56F86">
            <w:pPr>
              <w:pStyle w:val="TableParagraph"/>
              <w:spacing w:before="80" w:after="80"/>
              <w:rPr>
                <w:b/>
                <w:sz w:val="24"/>
                <w:szCs w:val="24"/>
              </w:rPr>
            </w:pPr>
          </w:p>
        </w:tc>
      </w:tr>
      <w:tr w:rsidR="006F15E7" w:rsidRPr="004F6C51" w14:paraId="5DC43FB2" w14:textId="77777777" w:rsidTr="006F15E7">
        <w:tc>
          <w:tcPr>
            <w:tcW w:w="193" w:type="pct"/>
            <w:vAlign w:val="center"/>
          </w:tcPr>
          <w:p w14:paraId="63D200D9" w14:textId="10828E57" w:rsidR="006F15E7" w:rsidRPr="0053582A" w:rsidRDefault="0053582A"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85</w:t>
            </w:r>
          </w:p>
        </w:tc>
        <w:tc>
          <w:tcPr>
            <w:tcW w:w="1523" w:type="pct"/>
            <w:vAlign w:val="center"/>
          </w:tcPr>
          <w:p w14:paraId="4DA6542F" w14:textId="4B2BA126" w:rsidR="006F15E7" w:rsidRPr="00A82154" w:rsidRDefault="006F15E7" w:rsidP="00E56F86">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 xml:space="preserve">Địa chất Đệ tứ </w:t>
            </w:r>
          </w:p>
        </w:tc>
        <w:tc>
          <w:tcPr>
            <w:tcW w:w="144" w:type="pct"/>
          </w:tcPr>
          <w:p w14:paraId="00F85D9A" w14:textId="77777777" w:rsidR="006F15E7" w:rsidRPr="004F6C51" w:rsidRDefault="006F15E7" w:rsidP="00E56F86">
            <w:pPr>
              <w:pStyle w:val="TableParagraph"/>
              <w:spacing w:before="80" w:after="80"/>
              <w:rPr>
                <w:sz w:val="24"/>
                <w:szCs w:val="24"/>
              </w:rPr>
            </w:pPr>
          </w:p>
        </w:tc>
        <w:tc>
          <w:tcPr>
            <w:tcW w:w="129" w:type="pct"/>
          </w:tcPr>
          <w:p w14:paraId="532B9E35" w14:textId="77777777" w:rsidR="006F15E7" w:rsidRPr="004F6C51" w:rsidRDefault="006F15E7" w:rsidP="00E56F86">
            <w:pPr>
              <w:pStyle w:val="TableParagraph"/>
              <w:spacing w:before="80" w:after="80"/>
              <w:rPr>
                <w:sz w:val="24"/>
                <w:szCs w:val="24"/>
              </w:rPr>
            </w:pPr>
          </w:p>
        </w:tc>
        <w:tc>
          <w:tcPr>
            <w:tcW w:w="129" w:type="pct"/>
          </w:tcPr>
          <w:p w14:paraId="4B61391C"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6BD8D504" w14:textId="77777777" w:rsidR="006F15E7" w:rsidRPr="004F6C51" w:rsidRDefault="006F15E7" w:rsidP="00E56F86">
            <w:pPr>
              <w:pStyle w:val="TableParagraph"/>
              <w:spacing w:before="80" w:after="80"/>
              <w:rPr>
                <w:sz w:val="24"/>
                <w:szCs w:val="24"/>
              </w:rPr>
            </w:pPr>
          </w:p>
        </w:tc>
        <w:tc>
          <w:tcPr>
            <w:tcW w:w="129" w:type="pct"/>
          </w:tcPr>
          <w:p w14:paraId="7870DF3B" w14:textId="77777777" w:rsidR="006F15E7" w:rsidRPr="004F6C51" w:rsidRDefault="006F15E7" w:rsidP="00E56F86">
            <w:pPr>
              <w:pStyle w:val="TableParagraph"/>
              <w:spacing w:before="80" w:after="80"/>
              <w:rPr>
                <w:sz w:val="24"/>
                <w:szCs w:val="24"/>
              </w:rPr>
            </w:pPr>
          </w:p>
        </w:tc>
        <w:tc>
          <w:tcPr>
            <w:tcW w:w="129" w:type="pct"/>
          </w:tcPr>
          <w:p w14:paraId="1D30C01D" w14:textId="77777777" w:rsidR="006F15E7" w:rsidRPr="004F6C51" w:rsidRDefault="006F15E7" w:rsidP="00E56F86">
            <w:pPr>
              <w:pStyle w:val="TableParagraph"/>
              <w:spacing w:before="80" w:after="80"/>
              <w:rPr>
                <w:sz w:val="24"/>
                <w:szCs w:val="24"/>
              </w:rPr>
            </w:pPr>
          </w:p>
        </w:tc>
        <w:tc>
          <w:tcPr>
            <w:tcW w:w="129" w:type="pct"/>
          </w:tcPr>
          <w:p w14:paraId="7246DEBD" w14:textId="77777777" w:rsidR="006F15E7" w:rsidRPr="004F6C51" w:rsidRDefault="006F15E7" w:rsidP="00E56F86">
            <w:pPr>
              <w:pStyle w:val="TableParagraph"/>
              <w:spacing w:before="80" w:after="80"/>
              <w:rPr>
                <w:sz w:val="24"/>
                <w:szCs w:val="24"/>
              </w:rPr>
            </w:pPr>
          </w:p>
        </w:tc>
        <w:tc>
          <w:tcPr>
            <w:tcW w:w="128" w:type="pct"/>
          </w:tcPr>
          <w:p w14:paraId="23DC006F" w14:textId="77777777" w:rsidR="006F15E7" w:rsidRPr="004F6C51" w:rsidRDefault="006F15E7" w:rsidP="00E56F86">
            <w:pPr>
              <w:pStyle w:val="TableParagraph"/>
              <w:spacing w:before="80" w:after="80"/>
              <w:rPr>
                <w:sz w:val="24"/>
                <w:szCs w:val="24"/>
              </w:rPr>
            </w:pPr>
          </w:p>
        </w:tc>
        <w:tc>
          <w:tcPr>
            <w:tcW w:w="128" w:type="pct"/>
          </w:tcPr>
          <w:p w14:paraId="4A095AE5" w14:textId="77777777" w:rsidR="006F15E7" w:rsidRPr="004F6C51" w:rsidRDefault="006F15E7" w:rsidP="00E56F86">
            <w:pPr>
              <w:pStyle w:val="TableParagraph"/>
              <w:spacing w:before="80" w:after="80"/>
              <w:rPr>
                <w:sz w:val="24"/>
                <w:szCs w:val="24"/>
              </w:rPr>
            </w:pPr>
          </w:p>
        </w:tc>
        <w:tc>
          <w:tcPr>
            <w:tcW w:w="128" w:type="pct"/>
          </w:tcPr>
          <w:p w14:paraId="63F0E259" w14:textId="77777777" w:rsidR="006F15E7" w:rsidRPr="004F6C51" w:rsidRDefault="006F15E7" w:rsidP="00E56F86">
            <w:pPr>
              <w:pStyle w:val="TableParagraph"/>
              <w:spacing w:before="80" w:after="80"/>
              <w:rPr>
                <w:sz w:val="24"/>
                <w:szCs w:val="24"/>
              </w:rPr>
            </w:pPr>
          </w:p>
        </w:tc>
        <w:tc>
          <w:tcPr>
            <w:tcW w:w="128" w:type="pct"/>
          </w:tcPr>
          <w:p w14:paraId="2B286466" w14:textId="77777777" w:rsidR="006F15E7" w:rsidRPr="004F6C51" w:rsidRDefault="006F15E7" w:rsidP="00E56F86">
            <w:pPr>
              <w:pStyle w:val="TableParagraph"/>
              <w:spacing w:before="80" w:after="80"/>
              <w:rPr>
                <w:sz w:val="24"/>
                <w:szCs w:val="24"/>
              </w:rPr>
            </w:pPr>
          </w:p>
        </w:tc>
        <w:tc>
          <w:tcPr>
            <w:tcW w:w="128" w:type="pct"/>
          </w:tcPr>
          <w:p w14:paraId="47A05E64"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46" w:type="pct"/>
          </w:tcPr>
          <w:p w14:paraId="6E520B26" w14:textId="77777777" w:rsidR="006F15E7" w:rsidRPr="004F6C51" w:rsidRDefault="006F15E7" w:rsidP="00E56F86">
            <w:pPr>
              <w:pStyle w:val="TableParagraph"/>
              <w:spacing w:before="80" w:after="80"/>
              <w:rPr>
                <w:sz w:val="24"/>
                <w:szCs w:val="24"/>
              </w:rPr>
            </w:pPr>
          </w:p>
        </w:tc>
        <w:tc>
          <w:tcPr>
            <w:tcW w:w="128" w:type="pct"/>
          </w:tcPr>
          <w:p w14:paraId="5C82B56D" w14:textId="77777777" w:rsidR="006F15E7" w:rsidRPr="004F6C51" w:rsidRDefault="006F15E7" w:rsidP="00E56F86">
            <w:pPr>
              <w:pStyle w:val="TableParagraph"/>
              <w:spacing w:before="80" w:after="80"/>
              <w:rPr>
                <w:sz w:val="24"/>
                <w:szCs w:val="24"/>
              </w:rPr>
            </w:pPr>
          </w:p>
        </w:tc>
        <w:tc>
          <w:tcPr>
            <w:tcW w:w="128" w:type="pct"/>
          </w:tcPr>
          <w:p w14:paraId="1D7703EC" w14:textId="77777777" w:rsidR="006F15E7" w:rsidRPr="004F6C51" w:rsidRDefault="006F15E7" w:rsidP="00E56F86">
            <w:pPr>
              <w:pStyle w:val="TableParagraph"/>
              <w:spacing w:before="80" w:after="80"/>
              <w:rPr>
                <w:sz w:val="24"/>
                <w:szCs w:val="24"/>
              </w:rPr>
            </w:pPr>
          </w:p>
        </w:tc>
        <w:tc>
          <w:tcPr>
            <w:tcW w:w="128" w:type="pct"/>
          </w:tcPr>
          <w:p w14:paraId="79DE28BB" w14:textId="77777777" w:rsidR="006F15E7" w:rsidRPr="004F6C51" w:rsidRDefault="006F15E7" w:rsidP="00E56F86">
            <w:pPr>
              <w:pStyle w:val="TableParagraph"/>
              <w:spacing w:before="80" w:after="80"/>
              <w:rPr>
                <w:sz w:val="24"/>
                <w:szCs w:val="24"/>
              </w:rPr>
            </w:pPr>
          </w:p>
        </w:tc>
        <w:tc>
          <w:tcPr>
            <w:tcW w:w="128" w:type="pct"/>
          </w:tcPr>
          <w:p w14:paraId="5ACD9062" w14:textId="77777777" w:rsidR="006F15E7" w:rsidRPr="004F6C51" w:rsidRDefault="006F15E7" w:rsidP="00E56F86">
            <w:pPr>
              <w:pStyle w:val="TableParagraph"/>
              <w:spacing w:before="80" w:after="80"/>
              <w:rPr>
                <w:sz w:val="24"/>
                <w:szCs w:val="24"/>
              </w:rPr>
            </w:pPr>
          </w:p>
        </w:tc>
        <w:tc>
          <w:tcPr>
            <w:tcW w:w="128" w:type="pct"/>
          </w:tcPr>
          <w:p w14:paraId="1B28E296" w14:textId="77777777" w:rsidR="006F15E7" w:rsidRPr="004F6C51" w:rsidRDefault="006F15E7" w:rsidP="00E56F86">
            <w:pPr>
              <w:pStyle w:val="TableParagraph"/>
              <w:spacing w:before="80" w:after="80"/>
              <w:rPr>
                <w:sz w:val="24"/>
                <w:szCs w:val="24"/>
              </w:rPr>
            </w:pPr>
          </w:p>
        </w:tc>
        <w:tc>
          <w:tcPr>
            <w:tcW w:w="142" w:type="pct"/>
          </w:tcPr>
          <w:p w14:paraId="0A8945F3" w14:textId="77777777" w:rsidR="006F15E7" w:rsidRPr="004F6C51" w:rsidRDefault="006F15E7" w:rsidP="00E56F86">
            <w:pPr>
              <w:pStyle w:val="TableParagraph"/>
              <w:spacing w:before="80" w:after="80"/>
              <w:rPr>
                <w:sz w:val="24"/>
                <w:szCs w:val="24"/>
              </w:rPr>
            </w:pPr>
          </w:p>
        </w:tc>
        <w:tc>
          <w:tcPr>
            <w:tcW w:w="166" w:type="pct"/>
          </w:tcPr>
          <w:p w14:paraId="4F4D2A42" w14:textId="77777777" w:rsidR="006F15E7" w:rsidRPr="004F6C51" w:rsidRDefault="006F15E7" w:rsidP="00E56F86">
            <w:pPr>
              <w:pStyle w:val="TableParagraph"/>
              <w:spacing w:before="80" w:after="80"/>
              <w:rPr>
                <w:b/>
                <w:sz w:val="24"/>
                <w:szCs w:val="24"/>
              </w:rPr>
            </w:pPr>
          </w:p>
        </w:tc>
        <w:tc>
          <w:tcPr>
            <w:tcW w:w="123" w:type="pct"/>
          </w:tcPr>
          <w:p w14:paraId="5E5AFB8B" w14:textId="77777777" w:rsidR="006F15E7" w:rsidRPr="004F6C51" w:rsidRDefault="006F15E7" w:rsidP="00E56F86">
            <w:pPr>
              <w:pStyle w:val="TableParagraph"/>
              <w:spacing w:before="80" w:after="80"/>
              <w:rPr>
                <w:b/>
                <w:sz w:val="24"/>
                <w:szCs w:val="24"/>
              </w:rPr>
            </w:pPr>
          </w:p>
        </w:tc>
        <w:tc>
          <w:tcPr>
            <w:tcW w:w="128" w:type="pct"/>
          </w:tcPr>
          <w:p w14:paraId="6370EDF8" w14:textId="77777777" w:rsidR="006F15E7" w:rsidRPr="004F6C51" w:rsidRDefault="006F15E7" w:rsidP="00E56F86">
            <w:pPr>
              <w:pStyle w:val="TableParagraph"/>
              <w:spacing w:before="80" w:after="80"/>
              <w:rPr>
                <w:b/>
                <w:sz w:val="24"/>
                <w:szCs w:val="24"/>
              </w:rPr>
            </w:pPr>
          </w:p>
        </w:tc>
        <w:tc>
          <w:tcPr>
            <w:tcW w:w="128" w:type="pct"/>
          </w:tcPr>
          <w:p w14:paraId="7E662133" w14:textId="77777777" w:rsidR="006F15E7" w:rsidRPr="004F6C51" w:rsidRDefault="006F15E7" w:rsidP="00E56F86">
            <w:pPr>
              <w:pStyle w:val="TableParagraph"/>
              <w:spacing w:before="80" w:after="80"/>
              <w:rPr>
                <w:b/>
                <w:sz w:val="24"/>
                <w:szCs w:val="24"/>
              </w:rPr>
            </w:pPr>
          </w:p>
        </w:tc>
        <w:tc>
          <w:tcPr>
            <w:tcW w:w="128" w:type="pct"/>
          </w:tcPr>
          <w:p w14:paraId="2F14A720" w14:textId="77777777" w:rsidR="006F15E7" w:rsidRPr="004F6C51" w:rsidRDefault="006F15E7" w:rsidP="00E56F86">
            <w:pPr>
              <w:pStyle w:val="TableParagraph"/>
              <w:spacing w:before="80" w:after="80"/>
              <w:rPr>
                <w:b/>
                <w:sz w:val="24"/>
                <w:szCs w:val="24"/>
              </w:rPr>
            </w:pPr>
          </w:p>
        </w:tc>
        <w:tc>
          <w:tcPr>
            <w:tcW w:w="125" w:type="pct"/>
          </w:tcPr>
          <w:p w14:paraId="465C4B5E" w14:textId="77777777" w:rsidR="006F15E7" w:rsidRPr="004F6C51" w:rsidRDefault="006F15E7" w:rsidP="00E56F86">
            <w:pPr>
              <w:pStyle w:val="TableParagraph"/>
              <w:spacing w:before="80" w:after="80"/>
              <w:rPr>
                <w:b/>
                <w:sz w:val="24"/>
                <w:szCs w:val="24"/>
              </w:rPr>
            </w:pPr>
          </w:p>
        </w:tc>
      </w:tr>
      <w:tr w:rsidR="006F15E7" w:rsidRPr="004F6C51" w14:paraId="44B3EBEC" w14:textId="77777777" w:rsidTr="006F15E7">
        <w:tc>
          <w:tcPr>
            <w:tcW w:w="193" w:type="pct"/>
            <w:vAlign w:val="center"/>
          </w:tcPr>
          <w:p w14:paraId="259F22CC" w14:textId="7B9B6789" w:rsidR="006F15E7" w:rsidRPr="003D5968" w:rsidRDefault="0053582A"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86</w:t>
            </w:r>
          </w:p>
        </w:tc>
        <w:tc>
          <w:tcPr>
            <w:tcW w:w="1523" w:type="pct"/>
            <w:vAlign w:val="center"/>
          </w:tcPr>
          <w:p w14:paraId="4CCC74BE" w14:textId="0A778111" w:rsidR="006F15E7" w:rsidRPr="003D5968" w:rsidRDefault="006F15E7" w:rsidP="00E56F86">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Địa kiến tạo và sinh khoáng</w:t>
            </w:r>
          </w:p>
        </w:tc>
        <w:tc>
          <w:tcPr>
            <w:tcW w:w="144" w:type="pct"/>
          </w:tcPr>
          <w:p w14:paraId="5AA77823" w14:textId="77777777" w:rsidR="006F15E7" w:rsidRPr="004F6C51" w:rsidRDefault="006F15E7" w:rsidP="00E56F86">
            <w:pPr>
              <w:pStyle w:val="TableParagraph"/>
              <w:spacing w:before="80" w:after="80"/>
              <w:rPr>
                <w:sz w:val="24"/>
                <w:szCs w:val="24"/>
              </w:rPr>
            </w:pPr>
          </w:p>
        </w:tc>
        <w:tc>
          <w:tcPr>
            <w:tcW w:w="129" w:type="pct"/>
          </w:tcPr>
          <w:p w14:paraId="65B8ABC2" w14:textId="77777777" w:rsidR="006F15E7" w:rsidRPr="004F6C51" w:rsidRDefault="006F15E7" w:rsidP="00E56F86">
            <w:pPr>
              <w:pStyle w:val="TableParagraph"/>
              <w:spacing w:before="80" w:after="80"/>
              <w:rPr>
                <w:sz w:val="24"/>
                <w:szCs w:val="24"/>
              </w:rPr>
            </w:pPr>
          </w:p>
        </w:tc>
        <w:tc>
          <w:tcPr>
            <w:tcW w:w="129" w:type="pct"/>
          </w:tcPr>
          <w:p w14:paraId="78A21188" w14:textId="77777777" w:rsidR="006F15E7" w:rsidRPr="004F6C51" w:rsidRDefault="006F15E7" w:rsidP="00E56F86">
            <w:pPr>
              <w:pStyle w:val="TableParagraph"/>
              <w:spacing w:before="80" w:after="80"/>
              <w:rPr>
                <w:sz w:val="24"/>
                <w:szCs w:val="24"/>
              </w:rPr>
            </w:pPr>
          </w:p>
        </w:tc>
        <w:tc>
          <w:tcPr>
            <w:tcW w:w="129" w:type="pct"/>
          </w:tcPr>
          <w:p w14:paraId="7C87895C"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76AD9178" w14:textId="77777777" w:rsidR="006F15E7" w:rsidRPr="004F6C51" w:rsidRDefault="006F15E7" w:rsidP="00E56F86">
            <w:pPr>
              <w:pStyle w:val="TableParagraph"/>
              <w:spacing w:before="80" w:after="80"/>
              <w:rPr>
                <w:sz w:val="24"/>
                <w:szCs w:val="24"/>
              </w:rPr>
            </w:pPr>
          </w:p>
        </w:tc>
        <w:tc>
          <w:tcPr>
            <w:tcW w:w="129" w:type="pct"/>
          </w:tcPr>
          <w:p w14:paraId="7BB29CF4" w14:textId="77777777" w:rsidR="006F15E7" w:rsidRPr="004F6C51" w:rsidRDefault="006F15E7" w:rsidP="00E56F86">
            <w:pPr>
              <w:pStyle w:val="TableParagraph"/>
              <w:spacing w:before="80" w:after="80"/>
              <w:rPr>
                <w:sz w:val="24"/>
                <w:szCs w:val="24"/>
              </w:rPr>
            </w:pPr>
          </w:p>
        </w:tc>
        <w:tc>
          <w:tcPr>
            <w:tcW w:w="129" w:type="pct"/>
          </w:tcPr>
          <w:p w14:paraId="0E3C404B" w14:textId="77777777" w:rsidR="006F15E7" w:rsidRPr="004F6C51" w:rsidRDefault="006F15E7" w:rsidP="00E56F86">
            <w:pPr>
              <w:pStyle w:val="TableParagraph"/>
              <w:spacing w:before="80" w:after="80"/>
              <w:rPr>
                <w:sz w:val="24"/>
                <w:szCs w:val="24"/>
              </w:rPr>
            </w:pPr>
          </w:p>
        </w:tc>
        <w:tc>
          <w:tcPr>
            <w:tcW w:w="128" w:type="pct"/>
          </w:tcPr>
          <w:p w14:paraId="387B3644" w14:textId="77777777" w:rsidR="006F15E7" w:rsidRPr="004F6C51" w:rsidRDefault="006F15E7" w:rsidP="00E56F86">
            <w:pPr>
              <w:pStyle w:val="TableParagraph"/>
              <w:spacing w:before="80" w:after="80"/>
              <w:rPr>
                <w:sz w:val="24"/>
                <w:szCs w:val="24"/>
              </w:rPr>
            </w:pPr>
          </w:p>
        </w:tc>
        <w:tc>
          <w:tcPr>
            <w:tcW w:w="128" w:type="pct"/>
          </w:tcPr>
          <w:p w14:paraId="69DDB14E" w14:textId="77777777" w:rsidR="006F15E7" w:rsidRPr="004F6C51" w:rsidRDefault="006F15E7" w:rsidP="00E56F86">
            <w:pPr>
              <w:pStyle w:val="TableParagraph"/>
              <w:spacing w:before="80" w:after="80"/>
              <w:rPr>
                <w:sz w:val="24"/>
                <w:szCs w:val="24"/>
              </w:rPr>
            </w:pPr>
          </w:p>
        </w:tc>
        <w:tc>
          <w:tcPr>
            <w:tcW w:w="128" w:type="pct"/>
          </w:tcPr>
          <w:p w14:paraId="78E7FF09" w14:textId="77777777" w:rsidR="006F15E7" w:rsidRPr="004F6C51" w:rsidRDefault="006F15E7" w:rsidP="00E56F86">
            <w:pPr>
              <w:pStyle w:val="TableParagraph"/>
              <w:spacing w:before="80" w:after="80"/>
              <w:rPr>
                <w:sz w:val="24"/>
                <w:szCs w:val="24"/>
              </w:rPr>
            </w:pPr>
          </w:p>
        </w:tc>
        <w:tc>
          <w:tcPr>
            <w:tcW w:w="128" w:type="pct"/>
          </w:tcPr>
          <w:p w14:paraId="772FE637" w14:textId="77777777" w:rsidR="006F15E7" w:rsidRPr="004F6C51" w:rsidRDefault="006F15E7" w:rsidP="00E56F86">
            <w:pPr>
              <w:pStyle w:val="TableParagraph"/>
              <w:spacing w:before="80" w:after="80"/>
              <w:rPr>
                <w:sz w:val="24"/>
                <w:szCs w:val="24"/>
              </w:rPr>
            </w:pPr>
          </w:p>
        </w:tc>
        <w:tc>
          <w:tcPr>
            <w:tcW w:w="128" w:type="pct"/>
          </w:tcPr>
          <w:p w14:paraId="039FC631"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46" w:type="pct"/>
          </w:tcPr>
          <w:p w14:paraId="2383032B" w14:textId="77777777" w:rsidR="006F15E7" w:rsidRDefault="006F15E7" w:rsidP="00E56F86">
            <w:pPr>
              <w:pStyle w:val="TableParagraph"/>
              <w:spacing w:before="80" w:after="80"/>
              <w:rPr>
                <w:rFonts w:ascii="Wingdings" w:hAnsi="Wingdings"/>
                <w:sz w:val="24"/>
              </w:rPr>
            </w:pPr>
          </w:p>
        </w:tc>
        <w:tc>
          <w:tcPr>
            <w:tcW w:w="128" w:type="pct"/>
          </w:tcPr>
          <w:p w14:paraId="741D5964" w14:textId="77777777" w:rsidR="006F15E7" w:rsidRPr="004F6C51" w:rsidRDefault="006F15E7" w:rsidP="00E56F86">
            <w:pPr>
              <w:pStyle w:val="TableParagraph"/>
              <w:spacing w:before="80" w:after="80"/>
              <w:rPr>
                <w:sz w:val="24"/>
                <w:szCs w:val="24"/>
              </w:rPr>
            </w:pPr>
          </w:p>
        </w:tc>
        <w:tc>
          <w:tcPr>
            <w:tcW w:w="128" w:type="pct"/>
          </w:tcPr>
          <w:p w14:paraId="24FB4A30" w14:textId="77777777" w:rsidR="006F15E7" w:rsidRPr="004F6C51" w:rsidRDefault="006F15E7" w:rsidP="00E56F86">
            <w:pPr>
              <w:pStyle w:val="TableParagraph"/>
              <w:spacing w:before="80" w:after="80"/>
              <w:rPr>
                <w:sz w:val="24"/>
                <w:szCs w:val="24"/>
              </w:rPr>
            </w:pPr>
          </w:p>
        </w:tc>
        <w:tc>
          <w:tcPr>
            <w:tcW w:w="128" w:type="pct"/>
          </w:tcPr>
          <w:p w14:paraId="5759ECD3" w14:textId="77777777" w:rsidR="006F15E7" w:rsidRPr="004F6C51" w:rsidRDefault="006F15E7" w:rsidP="00E56F86">
            <w:pPr>
              <w:pStyle w:val="TableParagraph"/>
              <w:spacing w:before="80" w:after="80"/>
              <w:rPr>
                <w:sz w:val="24"/>
                <w:szCs w:val="24"/>
              </w:rPr>
            </w:pPr>
          </w:p>
        </w:tc>
        <w:tc>
          <w:tcPr>
            <w:tcW w:w="128" w:type="pct"/>
          </w:tcPr>
          <w:p w14:paraId="2FDF4F3E" w14:textId="77777777" w:rsidR="006F15E7" w:rsidRPr="004F6C51" w:rsidRDefault="006F15E7" w:rsidP="00E56F86">
            <w:pPr>
              <w:pStyle w:val="TableParagraph"/>
              <w:spacing w:before="80" w:after="80"/>
              <w:rPr>
                <w:sz w:val="24"/>
                <w:szCs w:val="24"/>
              </w:rPr>
            </w:pPr>
          </w:p>
        </w:tc>
        <w:tc>
          <w:tcPr>
            <w:tcW w:w="128" w:type="pct"/>
          </w:tcPr>
          <w:p w14:paraId="24EFC947" w14:textId="77777777" w:rsidR="006F15E7" w:rsidRPr="004F6C51" w:rsidRDefault="006F15E7" w:rsidP="00E56F86">
            <w:pPr>
              <w:pStyle w:val="TableParagraph"/>
              <w:spacing w:before="80" w:after="80"/>
              <w:rPr>
                <w:sz w:val="24"/>
                <w:szCs w:val="24"/>
              </w:rPr>
            </w:pPr>
          </w:p>
        </w:tc>
        <w:tc>
          <w:tcPr>
            <w:tcW w:w="142" w:type="pct"/>
          </w:tcPr>
          <w:p w14:paraId="1E0974C6" w14:textId="77777777" w:rsidR="006F15E7" w:rsidRPr="004F6C51" w:rsidRDefault="006F15E7" w:rsidP="00E56F86">
            <w:pPr>
              <w:pStyle w:val="TableParagraph"/>
              <w:spacing w:before="80" w:after="80"/>
              <w:rPr>
                <w:sz w:val="24"/>
                <w:szCs w:val="24"/>
              </w:rPr>
            </w:pPr>
          </w:p>
        </w:tc>
        <w:tc>
          <w:tcPr>
            <w:tcW w:w="166" w:type="pct"/>
          </w:tcPr>
          <w:p w14:paraId="6BD18A72" w14:textId="77777777" w:rsidR="006F15E7" w:rsidRPr="004F6C51" w:rsidRDefault="006F15E7" w:rsidP="00E56F86">
            <w:pPr>
              <w:pStyle w:val="TableParagraph"/>
              <w:spacing w:before="80" w:after="80"/>
              <w:rPr>
                <w:b/>
                <w:sz w:val="24"/>
                <w:szCs w:val="24"/>
              </w:rPr>
            </w:pPr>
          </w:p>
        </w:tc>
        <w:tc>
          <w:tcPr>
            <w:tcW w:w="123" w:type="pct"/>
          </w:tcPr>
          <w:p w14:paraId="60B9324B" w14:textId="77777777" w:rsidR="006F15E7" w:rsidRPr="004F6C51" w:rsidRDefault="006F15E7" w:rsidP="00E56F86">
            <w:pPr>
              <w:pStyle w:val="TableParagraph"/>
              <w:spacing w:before="80" w:after="80"/>
              <w:rPr>
                <w:b/>
                <w:sz w:val="24"/>
                <w:szCs w:val="24"/>
              </w:rPr>
            </w:pPr>
          </w:p>
        </w:tc>
        <w:tc>
          <w:tcPr>
            <w:tcW w:w="128" w:type="pct"/>
          </w:tcPr>
          <w:p w14:paraId="3BCB6341" w14:textId="77777777" w:rsidR="006F15E7" w:rsidRPr="004F6C51" w:rsidRDefault="006F15E7" w:rsidP="00E56F86">
            <w:pPr>
              <w:pStyle w:val="TableParagraph"/>
              <w:spacing w:before="80" w:after="80"/>
              <w:rPr>
                <w:b/>
                <w:sz w:val="24"/>
                <w:szCs w:val="24"/>
              </w:rPr>
            </w:pPr>
          </w:p>
        </w:tc>
        <w:tc>
          <w:tcPr>
            <w:tcW w:w="128" w:type="pct"/>
          </w:tcPr>
          <w:p w14:paraId="04AB7FB2" w14:textId="77777777" w:rsidR="006F15E7" w:rsidRPr="004F6C51" w:rsidRDefault="006F15E7" w:rsidP="00E56F86">
            <w:pPr>
              <w:pStyle w:val="TableParagraph"/>
              <w:spacing w:before="80" w:after="80"/>
              <w:rPr>
                <w:b/>
                <w:sz w:val="24"/>
                <w:szCs w:val="24"/>
              </w:rPr>
            </w:pPr>
          </w:p>
        </w:tc>
        <w:tc>
          <w:tcPr>
            <w:tcW w:w="128" w:type="pct"/>
          </w:tcPr>
          <w:p w14:paraId="424E834A" w14:textId="77777777" w:rsidR="006F15E7" w:rsidRPr="004F6C51" w:rsidRDefault="006F15E7" w:rsidP="00E56F86">
            <w:pPr>
              <w:pStyle w:val="TableParagraph"/>
              <w:spacing w:before="80" w:after="80"/>
              <w:rPr>
                <w:b/>
                <w:sz w:val="24"/>
                <w:szCs w:val="24"/>
              </w:rPr>
            </w:pPr>
          </w:p>
        </w:tc>
        <w:tc>
          <w:tcPr>
            <w:tcW w:w="125" w:type="pct"/>
          </w:tcPr>
          <w:p w14:paraId="590F8D7D" w14:textId="77777777" w:rsidR="006F15E7" w:rsidRPr="004F6C51" w:rsidRDefault="006F15E7" w:rsidP="00E56F86">
            <w:pPr>
              <w:pStyle w:val="TableParagraph"/>
              <w:spacing w:before="80" w:after="80"/>
              <w:rPr>
                <w:b/>
                <w:sz w:val="24"/>
                <w:szCs w:val="24"/>
              </w:rPr>
            </w:pPr>
          </w:p>
        </w:tc>
      </w:tr>
      <w:tr w:rsidR="006F15E7" w:rsidRPr="004F6C51" w14:paraId="2BDFAF47" w14:textId="77777777" w:rsidTr="006F15E7">
        <w:tc>
          <w:tcPr>
            <w:tcW w:w="193" w:type="pct"/>
            <w:vAlign w:val="center"/>
          </w:tcPr>
          <w:p w14:paraId="4E104207" w14:textId="13DFDAFF" w:rsidR="006F15E7" w:rsidRPr="0053582A" w:rsidRDefault="0053582A"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87</w:t>
            </w:r>
          </w:p>
        </w:tc>
        <w:tc>
          <w:tcPr>
            <w:tcW w:w="1523" w:type="pct"/>
            <w:vAlign w:val="center"/>
          </w:tcPr>
          <w:p w14:paraId="456E8BB5" w14:textId="6506B9BC" w:rsidR="006F15E7" w:rsidRPr="00A82154" w:rsidRDefault="006F15E7" w:rsidP="00E56F86">
            <w:pPr>
              <w:pStyle w:val="TABLE"/>
              <w:spacing w:before="80" w:after="80"/>
              <w:jc w:val="both"/>
              <w:rPr>
                <w:rFonts w:cs="Times New Roman"/>
                <w:color w:val="000000"/>
                <w:sz w:val="24"/>
                <w:szCs w:val="24"/>
                <w:lang w:eastAsia="en-US"/>
              </w:rPr>
            </w:pPr>
            <w:r w:rsidRPr="00A82154">
              <w:rPr>
                <w:rFonts w:cs="Times New Roman"/>
                <w:color w:val="000000"/>
                <w:sz w:val="24"/>
                <w:szCs w:val="24"/>
                <w:lang w:eastAsia="en-US"/>
              </w:rPr>
              <w:t>Cấu trúc trường quặng</w:t>
            </w:r>
          </w:p>
        </w:tc>
        <w:tc>
          <w:tcPr>
            <w:tcW w:w="144" w:type="pct"/>
          </w:tcPr>
          <w:p w14:paraId="3CF289D4" w14:textId="77777777" w:rsidR="006F15E7" w:rsidRPr="004F6C51" w:rsidRDefault="006F15E7" w:rsidP="00E56F86">
            <w:pPr>
              <w:pStyle w:val="TableParagraph"/>
              <w:spacing w:before="80" w:after="80"/>
              <w:rPr>
                <w:sz w:val="24"/>
                <w:szCs w:val="24"/>
              </w:rPr>
            </w:pPr>
          </w:p>
        </w:tc>
        <w:tc>
          <w:tcPr>
            <w:tcW w:w="129" w:type="pct"/>
          </w:tcPr>
          <w:p w14:paraId="3F9E5325" w14:textId="77777777" w:rsidR="006F15E7" w:rsidRPr="004F6C51" w:rsidRDefault="006F15E7" w:rsidP="00E56F86">
            <w:pPr>
              <w:pStyle w:val="TableParagraph"/>
              <w:spacing w:before="80" w:after="80"/>
              <w:rPr>
                <w:sz w:val="24"/>
                <w:szCs w:val="24"/>
              </w:rPr>
            </w:pPr>
          </w:p>
        </w:tc>
        <w:tc>
          <w:tcPr>
            <w:tcW w:w="129" w:type="pct"/>
          </w:tcPr>
          <w:p w14:paraId="37E89712" w14:textId="77777777" w:rsidR="006F15E7" w:rsidRPr="004F6C51" w:rsidRDefault="006F15E7" w:rsidP="00E56F86">
            <w:pPr>
              <w:pStyle w:val="TableParagraph"/>
              <w:spacing w:before="80" w:after="80"/>
              <w:rPr>
                <w:sz w:val="24"/>
                <w:szCs w:val="24"/>
              </w:rPr>
            </w:pPr>
          </w:p>
        </w:tc>
        <w:tc>
          <w:tcPr>
            <w:tcW w:w="129" w:type="pct"/>
          </w:tcPr>
          <w:p w14:paraId="70F86534"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044F69AA" w14:textId="77777777" w:rsidR="006F15E7" w:rsidRPr="004F6C51" w:rsidRDefault="006F15E7" w:rsidP="00E56F86">
            <w:pPr>
              <w:pStyle w:val="TableParagraph"/>
              <w:spacing w:before="80" w:after="80"/>
              <w:rPr>
                <w:sz w:val="24"/>
                <w:szCs w:val="24"/>
              </w:rPr>
            </w:pPr>
          </w:p>
        </w:tc>
        <w:tc>
          <w:tcPr>
            <w:tcW w:w="129" w:type="pct"/>
          </w:tcPr>
          <w:p w14:paraId="75955647" w14:textId="77777777" w:rsidR="006F15E7" w:rsidRPr="004F6C51" w:rsidRDefault="006F15E7" w:rsidP="00E56F86">
            <w:pPr>
              <w:pStyle w:val="TableParagraph"/>
              <w:spacing w:before="80" w:after="80"/>
              <w:rPr>
                <w:sz w:val="24"/>
                <w:szCs w:val="24"/>
              </w:rPr>
            </w:pPr>
          </w:p>
        </w:tc>
        <w:tc>
          <w:tcPr>
            <w:tcW w:w="129" w:type="pct"/>
          </w:tcPr>
          <w:p w14:paraId="7D1BD27B" w14:textId="77777777" w:rsidR="006F15E7" w:rsidRPr="004F6C51" w:rsidRDefault="006F15E7" w:rsidP="00E56F86">
            <w:pPr>
              <w:pStyle w:val="TableParagraph"/>
              <w:spacing w:before="80" w:after="80"/>
              <w:rPr>
                <w:sz w:val="24"/>
                <w:szCs w:val="24"/>
              </w:rPr>
            </w:pPr>
          </w:p>
        </w:tc>
        <w:tc>
          <w:tcPr>
            <w:tcW w:w="128" w:type="pct"/>
          </w:tcPr>
          <w:p w14:paraId="2F66C015" w14:textId="77777777" w:rsidR="006F15E7" w:rsidRPr="004F6C51" w:rsidRDefault="006F15E7" w:rsidP="00E56F86">
            <w:pPr>
              <w:pStyle w:val="TableParagraph"/>
              <w:spacing w:before="80" w:after="80"/>
              <w:rPr>
                <w:sz w:val="24"/>
                <w:szCs w:val="24"/>
              </w:rPr>
            </w:pPr>
          </w:p>
        </w:tc>
        <w:tc>
          <w:tcPr>
            <w:tcW w:w="128" w:type="pct"/>
          </w:tcPr>
          <w:p w14:paraId="13E3A1CD" w14:textId="77777777" w:rsidR="006F15E7" w:rsidRPr="004F6C51" w:rsidRDefault="006F15E7" w:rsidP="00E56F86">
            <w:pPr>
              <w:pStyle w:val="TableParagraph"/>
              <w:spacing w:before="80" w:after="80"/>
              <w:rPr>
                <w:sz w:val="24"/>
                <w:szCs w:val="24"/>
              </w:rPr>
            </w:pPr>
          </w:p>
        </w:tc>
        <w:tc>
          <w:tcPr>
            <w:tcW w:w="128" w:type="pct"/>
          </w:tcPr>
          <w:p w14:paraId="1EC2E37B" w14:textId="77777777" w:rsidR="006F15E7" w:rsidRPr="004F6C51" w:rsidRDefault="006F15E7" w:rsidP="00E56F86">
            <w:pPr>
              <w:pStyle w:val="TableParagraph"/>
              <w:spacing w:before="80" w:after="80"/>
              <w:rPr>
                <w:sz w:val="24"/>
                <w:szCs w:val="24"/>
              </w:rPr>
            </w:pPr>
          </w:p>
        </w:tc>
        <w:tc>
          <w:tcPr>
            <w:tcW w:w="128" w:type="pct"/>
          </w:tcPr>
          <w:p w14:paraId="359DAD64" w14:textId="77777777" w:rsidR="006F15E7" w:rsidRPr="004F6C51" w:rsidRDefault="006F15E7" w:rsidP="00E56F86">
            <w:pPr>
              <w:pStyle w:val="TableParagraph"/>
              <w:spacing w:before="80" w:after="80"/>
              <w:rPr>
                <w:sz w:val="24"/>
                <w:szCs w:val="24"/>
              </w:rPr>
            </w:pPr>
          </w:p>
        </w:tc>
        <w:tc>
          <w:tcPr>
            <w:tcW w:w="128" w:type="pct"/>
          </w:tcPr>
          <w:p w14:paraId="7D11A8A5"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46" w:type="pct"/>
          </w:tcPr>
          <w:p w14:paraId="297FC18C" w14:textId="77777777" w:rsidR="006F15E7" w:rsidRDefault="006F15E7" w:rsidP="00E56F86">
            <w:pPr>
              <w:pStyle w:val="TableParagraph"/>
              <w:spacing w:before="80" w:after="80"/>
              <w:rPr>
                <w:rFonts w:ascii="Wingdings" w:hAnsi="Wingdings"/>
                <w:sz w:val="24"/>
              </w:rPr>
            </w:pPr>
          </w:p>
        </w:tc>
        <w:tc>
          <w:tcPr>
            <w:tcW w:w="128" w:type="pct"/>
          </w:tcPr>
          <w:p w14:paraId="2530D83A" w14:textId="77777777" w:rsidR="006F15E7" w:rsidRPr="004F6C51" w:rsidRDefault="006F15E7" w:rsidP="00E56F86">
            <w:pPr>
              <w:pStyle w:val="TableParagraph"/>
              <w:spacing w:before="80" w:after="80"/>
              <w:rPr>
                <w:sz w:val="24"/>
                <w:szCs w:val="24"/>
              </w:rPr>
            </w:pPr>
          </w:p>
        </w:tc>
        <w:tc>
          <w:tcPr>
            <w:tcW w:w="128" w:type="pct"/>
          </w:tcPr>
          <w:p w14:paraId="5DE3DDAB" w14:textId="77777777" w:rsidR="006F15E7" w:rsidRPr="004F6C51" w:rsidRDefault="006F15E7" w:rsidP="00E56F86">
            <w:pPr>
              <w:pStyle w:val="TableParagraph"/>
              <w:spacing w:before="80" w:after="80"/>
              <w:rPr>
                <w:sz w:val="24"/>
                <w:szCs w:val="24"/>
              </w:rPr>
            </w:pPr>
          </w:p>
        </w:tc>
        <w:tc>
          <w:tcPr>
            <w:tcW w:w="128" w:type="pct"/>
          </w:tcPr>
          <w:p w14:paraId="09BBD698" w14:textId="77777777" w:rsidR="006F15E7" w:rsidRPr="004F6C51" w:rsidRDefault="006F15E7" w:rsidP="00E56F86">
            <w:pPr>
              <w:pStyle w:val="TableParagraph"/>
              <w:spacing w:before="80" w:after="80"/>
              <w:rPr>
                <w:sz w:val="24"/>
                <w:szCs w:val="24"/>
              </w:rPr>
            </w:pPr>
          </w:p>
        </w:tc>
        <w:tc>
          <w:tcPr>
            <w:tcW w:w="128" w:type="pct"/>
          </w:tcPr>
          <w:p w14:paraId="06244729" w14:textId="77777777" w:rsidR="006F15E7" w:rsidRPr="004F6C51" w:rsidRDefault="006F15E7" w:rsidP="00E56F86">
            <w:pPr>
              <w:pStyle w:val="TableParagraph"/>
              <w:spacing w:before="80" w:after="80"/>
              <w:rPr>
                <w:sz w:val="24"/>
                <w:szCs w:val="24"/>
              </w:rPr>
            </w:pPr>
          </w:p>
        </w:tc>
        <w:tc>
          <w:tcPr>
            <w:tcW w:w="128" w:type="pct"/>
          </w:tcPr>
          <w:p w14:paraId="38CA9D60" w14:textId="77777777" w:rsidR="006F15E7" w:rsidRPr="004F6C51" w:rsidRDefault="006F15E7" w:rsidP="00E56F86">
            <w:pPr>
              <w:pStyle w:val="TableParagraph"/>
              <w:spacing w:before="80" w:after="80"/>
              <w:rPr>
                <w:sz w:val="24"/>
                <w:szCs w:val="24"/>
              </w:rPr>
            </w:pPr>
          </w:p>
        </w:tc>
        <w:tc>
          <w:tcPr>
            <w:tcW w:w="142" w:type="pct"/>
          </w:tcPr>
          <w:p w14:paraId="50044F87" w14:textId="77777777" w:rsidR="006F15E7" w:rsidRPr="004F6C51" w:rsidRDefault="006F15E7" w:rsidP="00E56F86">
            <w:pPr>
              <w:pStyle w:val="TableParagraph"/>
              <w:spacing w:before="80" w:after="80"/>
              <w:rPr>
                <w:sz w:val="24"/>
                <w:szCs w:val="24"/>
              </w:rPr>
            </w:pPr>
          </w:p>
        </w:tc>
        <w:tc>
          <w:tcPr>
            <w:tcW w:w="166" w:type="pct"/>
          </w:tcPr>
          <w:p w14:paraId="506BDE36" w14:textId="77777777" w:rsidR="006F15E7" w:rsidRPr="004F6C51" w:rsidRDefault="006F15E7" w:rsidP="00E56F86">
            <w:pPr>
              <w:pStyle w:val="TableParagraph"/>
              <w:spacing w:before="80" w:after="80"/>
              <w:rPr>
                <w:b/>
                <w:sz w:val="24"/>
                <w:szCs w:val="24"/>
              </w:rPr>
            </w:pPr>
          </w:p>
        </w:tc>
        <w:tc>
          <w:tcPr>
            <w:tcW w:w="123" w:type="pct"/>
          </w:tcPr>
          <w:p w14:paraId="5538943C" w14:textId="77777777" w:rsidR="006F15E7" w:rsidRPr="004F6C51" w:rsidRDefault="006F15E7" w:rsidP="00E56F86">
            <w:pPr>
              <w:pStyle w:val="TableParagraph"/>
              <w:spacing w:before="80" w:after="80"/>
              <w:rPr>
                <w:b/>
                <w:sz w:val="24"/>
                <w:szCs w:val="24"/>
              </w:rPr>
            </w:pPr>
          </w:p>
        </w:tc>
        <w:tc>
          <w:tcPr>
            <w:tcW w:w="128" w:type="pct"/>
          </w:tcPr>
          <w:p w14:paraId="769B9ABC" w14:textId="77777777" w:rsidR="006F15E7" w:rsidRPr="004F6C51" w:rsidRDefault="006F15E7" w:rsidP="00E56F86">
            <w:pPr>
              <w:pStyle w:val="TableParagraph"/>
              <w:spacing w:before="80" w:after="80"/>
              <w:rPr>
                <w:b/>
                <w:sz w:val="24"/>
                <w:szCs w:val="24"/>
              </w:rPr>
            </w:pPr>
          </w:p>
        </w:tc>
        <w:tc>
          <w:tcPr>
            <w:tcW w:w="128" w:type="pct"/>
          </w:tcPr>
          <w:p w14:paraId="4A8C0F70" w14:textId="77777777" w:rsidR="006F15E7" w:rsidRPr="004F6C51" w:rsidRDefault="006F15E7" w:rsidP="00E56F86">
            <w:pPr>
              <w:pStyle w:val="TableParagraph"/>
              <w:spacing w:before="80" w:after="80"/>
              <w:rPr>
                <w:b/>
                <w:sz w:val="24"/>
                <w:szCs w:val="24"/>
              </w:rPr>
            </w:pPr>
          </w:p>
        </w:tc>
        <w:tc>
          <w:tcPr>
            <w:tcW w:w="128" w:type="pct"/>
          </w:tcPr>
          <w:p w14:paraId="7A392050" w14:textId="77777777" w:rsidR="006F15E7" w:rsidRPr="004F6C51" w:rsidRDefault="006F15E7" w:rsidP="00E56F86">
            <w:pPr>
              <w:pStyle w:val="TableParagraph"/>
              <w:spacing w:before="80" w:after="80"/>
              <w:rPr>
                <w:b/>
                <w:sz w:val="24"/>
                <w:szCs w:val="24"/>
              </w:rPr>
            </w:pPr>
          </w:p>
        </w:tc>
        <w:tc>
          <w:tcPr>
            <w:tcW w:w="125" w:type="pct"/>
          </w:tcPr>
          <w:p w14:paraId="7C999B17" w14:textId="77777777" w:rsidR="006F15E7" w:rsidRPr="004F6C51" w:rsidRDefault="006F15E7" w:rsidP="00E56F86">
            <w:pPr>
              <w:pStyle w:val="TableParagraph"/>
              <w:spacing w:before="80" w:after="80"/>
              <w:rPr>
                <w:b/>
                <w:sz w:val="24"/>
                <w:szCs w:val="24"/>
              </w:rPr>
            </w:pPr>
          </w:p>
        </w:tc>
      </w:tr>
      <w:tr w:rsidR="0053582A" w:rsidRPr="004F6C51" w14:paraId="155D35B4" w14:textId="77777777" w:rsidTr="006F15E7">
        <w:tc>
          <w:tcPr>
            <w:tcW w:w="193" w:type="pct"/>
            <w:vAlign w:val="center"/>
          </w:tcPr>
          <w:p w14:paraId="214F70E8" w14:textId="33E1F97B" w:rsidR="0053582A" w:rsidRDefault="0053582A" w:rsidP="006F15E7">
            <w:pPr>
              <w:pStyle w:val="TABLE"/>
              <w:spacing w:before="80" w:after="80"/>
              <w:jc w:val="center"/>
              <w:rPr>
                <w:rFonts w:cs="Times New Roman"/>
                <w:color w:val="000000"/>
                <w:sz w:val="24"/>
                <w:szCs w:val="24"/>
                <w:lang w:val="vi-VN" w:eastAsia="en-US"/>
              </w:rPr>
            </w:pPr>
            <w:r>
              <w:rPr>
                <w:rFonts w:cs="Times New Roman"/>
                <w:color w:val="000000"/>
                <w:sz w:val="24"/>
                <w:szCs w:val="24"/>
                <w:lang w:val="vi-VN" w:eastAsia="en-US"/>
              </w:rPr>
              <w:t>88</w:t>
            </w:r>
          </w:p>
        </w:tc>
        <w:tc>
          <w:tcPr>
            <w:tcW w:w="1523" w:type="pct"/>
            <w:vAlign w:val="center"/>
          </w:tcPr>
          <w:p w14:paraId="7FAB3577" w14:textId="7676E33D" w:rsidR="0053582A" w:rsidRPr="00A82154" w:rsidRDefault="0053582A" w:rsidP="00E56F86">
            <w:pPr>
              <w:pStyle w:val="TABLE"/>
              <w:spacing w:before="80" w:after="80"/>
              <w:jc w:val="both"/>
              <w:rPr>
                <w:rFonts w:cs="Times New Roman"/>
                <w:color w:val="000000"/>
                <w:sz w:val="24"/>
                <w:szCs w:val="24"/>
                <w:lang w:eastAsia="en-US"/>
              </w:rPr>
            </w:pPr>
            <w:r w:rsidRPr="0053582A">
              <w:rPr>
                <w:rFonts w:cs="Times New Roman"/>
                <w:color w:val="000000"/>
                <w:sz w:val="24"/>
                <w:szCs w:val="24"/>
                <w:lang w:eastAsia="en-US"/>
              </w:rPr>
              <w:t>Quản lý tài nguyên khoáng sản</w:t>
            </w:r>
          </w:p>
        </w:tc>
        <w:tc>
          <w:tcPr>
            <w:tcW w:w="144" w:type="pct"/>
          </w:tcPr>
          <w:p w14:paraId="662F177B" w14:textId="77777777" w:rsidR="0053582A" w:rsidRPr="004F6C51" w:rsidRDefault="0053582A" w:rsidP="00E56F86">
            <w:pPr>
              <w:pStyle w:val="TableParagraph"/>
              <w:spacing w:before="80" w:after="80"/>
              <w:rPr>
                <w:sz w:val="24"/>
                <w:szCs w:val="24"/>
              </w:rPr>
            </w:pPr>
          </w:p>
        </w:tc>
        <w:tc>
          <w:tcPr>
            <w:tcW w:w="129" w:type="pct"/>
          </w:tcPr>
          <w:p w14:paraId="37A4B043" w14:textId="77777777" w:rsidR="0053582A" w:rsidRPr="004F6C51" w:rsidRDefault="0053582A" w:rsidP="00E56F86">
            <w:pPr>
              <w:pStyle w:val="TableParagraph"/>
              <w:spacing w:before="80" w:after="80"/>
              <w:rPr>
                <w:sz w:val="24"/>
                <w:szCs w:val="24"/>
              </w:rPr>
            </w:pPr>
          </w:p>
        </w:tc>
        <w:tc>
          <w:tcPr>
            <w:tcW w:w="129" w:type="pct"/>
          </w:tcPr>
          <w:p w14:paraId="440AC75E" w14:textId="2E1B5665" w:rsidR="0053582A" w:rsidRPr="004F6C51" w:rsidRDefault="002D2D36" w:rsidP="00E56F86">
            <w:pPr>
              <w:pStyle w:val="TableParagraph"/>
              <w:spacing w:before="80" w:after="80"/>
              <w:rPr>
                <w:sz w:val="24"/>
                <w:szCs w:val="24"/>
              </w:rPr>
            </w:pPr>
            <w:r>
              <w:rPr>
                <w:rFonts w:ascii="Wingdings" w:hAnsi="Wingdings"/>
                <w:sz w:val="24"/>
              </w:rPr>
              <w:t></w:t>
            </w:r>
          </w:p>
        </w:tc>
        <w:tc>
          <w:tcPr>
            <w:tcW w:w="129" w:type="pct"/>
          </w:tcPr>
          <w:p w14:paraId="6C8F307F" w14:textId="69CE2F24" w:rsidR="0053582A" w:rsidRDefault="002D2D36" w:rsidP="00E56F86">
            <w:pPr>
              <w:pStyle w:val="TableParagraph"/>
              <w:spacing w:before="80" w:after="80"/>
              <w:rPr>
                <w:rFonts w:ascii="Wingdings" w:hAnsi="Wingdings"/>
                <w:sz w:val="24"/>
              </w:rPr>
            </w:pPr>
            <w:r>
              <w:rPr>
                <w:rFonts w:ascii="Wingdings" w:hAnsi="Wingdings"/>
                <w:sz w:val="24"/>
              </w:rPr>
              <w:t></w:t>
            </w:r>
          </w:p>
        </w:tc>
        <w:tc>
          <w:tcPr>
            <w:tcW w:w="129" w:type="pct"/>
          </w:tcPr>
          <w:p w14:paraId="4C445FB0" w14:textId="77777777" w:rsidR="0053582A" w:rsidRPr="004F6C51" w:rsidRDefault="0053582A" w:rsidP="00E56F86">
            <w:pPr>
              <w:pStyle w:val="TableParagraph"/>
              <w:spacing w:before="80" w:after="80"/>
              <w:rPr>
                <w:sz w:val="24"/>
                <w:szCs w:val="24"/>
              </w:rPr>
            </w:pPr>
          </w:p>
        </w:tc>
        <w:tc>
          <w:tcPr>
            <w:tcW w:w="129" w:type="pct"/>
          </w:tcPr>
          <w:p w14:paraId="7617BDF9" w14:textId="77777777" w:rsidR="0053582A" w:rsidRPr="004F6C51" w:rsidRDefault="0053582A" w:rsidP="00E56F86">
            <w:pPr>
              <w:pStyle w:val="TableParagraph"/>
              <w:spacing w:before="80" w:after="80"/>
              <w:rPr>
                <w:sz w:val="24"/>
                <w:szCs w:val="24"/>
              </w:rPr>
            </w:pPr>
          </w:p>
        </w:tc>
        <w:tc>
          <w:tcPr>
            <w:tcW w:w="129" w:type="pct"/>
          </w:tcPr>
          <w:p w14:paraId="07DFEDE6" w14:textId="77777777" w:rsidR="0053582A" w:rsidRPr="004F6C51" w:rsidRDefault="0053582A" w:rsidP="00E56F86">
            <w:pPr>
              <w:pStyle w:val="TableParagraph"/>
              <w:spacing w:before="80" w:after="80"/>
              <w:rPr>
                <w:sz w:val="24"/>
                <w:szCs w:val="24"/>
              </w:rPr>
            </w:pPr>
          </w:p>
        </w:tc>
        <w:tc>
          <w:tcPr>
            <w:tcW w:w="128" w:type="pct"/>
          </w:tcPr>
          <w:p w14:paraId="34B64E85" w14:textId="77777777" w:rsidR="0053582A" w:rsidRPr="004F6C51" w:rsidRDefault="0053582A" w:rsidP="00E56F86">
            <w:pPr>
              <w:pStyle w:val="TableParagraph"/>
              <w:spacing w:before="80" w:after="80"/>
              <w:rPr>
                <w:sz w:val="24"/>
                <w:szCs w:val="24"/>
              </w:rPr>
            </w:pPr>
          </w:p>
        </w:tc>
        <w:tc>
          <w:tcPr>
            <w:tcW w:w="128" w:type="pct"/>
          </w:tcPr>
          <w:p w14:paraId="50EF2679" w14:textId="77777777" w:rsidR="0053582A" w:rsidRPr="004F6C51" w:rsidRDefault="0053582A" w:rsidP="00E56F86">
            <w:pPr>
              <w:pStyle w:val="TableParagraph"/>
              <w:spacing w:before="80" w:after="80"/>
              <w:rPr>
                <w:sz w:val="24"/>
                <w:szCs w:val="24"/>
              </w:rPr>
            </w:pPr>
          </w:p>
        </w:tc>
        <w:tc>
          <w:tcPr>
            <w:tcW w:w="128" w:type="pct"/>
          </w:tcPr>
          <w:p w14:paraId="01A3C7DA" w14:textId="77777777" w:rsidR="0053582A" w:rsidRPr="004F6C51" w:rsidRDefault="0053582A" w:rsidP="00E56F86">
            <w:pPr>
              <w:pStyle w:val="TableParagraph"/>
              <w:spacing w:before="80" w:after="80"/>
              <w:rPr>
                <w:sz w:val="24"/>
                <w:szCs w:val="24"/>
              </w:rPr>
            </w:pPr>
          </w:p>
        </w:tc>
        <w:tc>
          <w:tcPr>
            <w:tcW w:w="128" w:type="pct"/>
          </w:tcPr>
          <w:p w14:paraId="0336AC26" w14:textId="77777777" w:rsidR="0053582A" w:rsidRPr="004F6C51" w:rsidRDefault="0053582A" w:rsidP="00E56F86">
            <w:pPr>
              <w:pStyle w:val="TableParagraph"/>
              <w:spacing w:before="80" w:after="80"/>
              <w:rPr>
                <w:sz w:val="24"/>
                <w:szCs w:val="24"/>
              </w:rPr>
            </w:pPr>
          </w:p>
        </w:tc>
        <w:tc>
          <w:tcPr>
            <w:tcW w:w="128" w:type="pct"/>
          </w:tcPr>
          <w:p w14:paraId="6376D8E3" w14:textId="77777777" w:rsidR="0053582A" w:rsidRDefault="0053582A" w:rsidP="00E56F86">
            <w:pPr>
              <w:pStyle w:val="TableParagraph"/>
              <w:spacing w:before="80" w:after="80"/>
              <w:rPr>
                <w:rFonts w:ascii="Wingdings" w:hAnsi="Wingdings"/>
                <w:sz w:val="24"/>
              </w:rPr>
            </w:pPr>
          </w:p>
        </w:tc>
        <w:tc>
          <w:tcPr>
            <w:tcW w:w="146" w:type="pct"/>
          </w:tcPr>
          <w:p w14:paraId="616B72CF" w14:textId="25F358BD" w:rsidR="0053582A" w:rsidRDefault="002D2D36" w:rsidP="00E56F86">
            <w:pPr>
              <w:pStyle w:val="TableParagraph"/>
              <w:spacing w:before="80" w:after="80"/>
              <w:rPr>
                <w:rFonts w:ascii="Wingdings" w:hAnsi="Wingdings"/>
                <w:sz w:val="24"/>
              </w:rPr>
            </w:pPr>
            <w:r>
              <w:rPr>
                <w:rFonts w:ascii="Wingdings" w:hAnsi="Wingdings"/>
                <w:sz w:val="24"/>
              </w:rPr>
              <w:t></w:t>
            </w:r>
          </w:p>
        </w:tc>
        <w:tc>
          <w:tcPr>
            <w:tcW w:w="128" w:type="pct"/>
          </w:tcPr>
          <w:p w14:paraId="722067D5" w14:textId="77777777" w:rsidR="0053582A" w:rsidRPr="004F6C51" w:rsidRDefault="0053582A" w:rsidP="00E56F86">
            <w:pPr>
              <w:pStyle w:val="TableParagraph"/>
              <w:spacing w:before="80" w:after="80"/>
              <w:rPr>
                <w:sz w:val="24"/>
                <w:szCs w:val="24"/>
              </w:rPr>
            </w:pPr>
          </w:p>
        </w:tc>
        <w:tc>
          <w:tcPr>
            <w:tcW w:w="128" w:type="pct"/>
          </w:tcPr>
          <w:p w14:paraId="603C4126" w14:textId="77777777" w:rsidR="0053582A" w:rsidRPr="004F6C51" w:rsidRDefault="0053582A" w:rsidP="00E56F86">
            <w:pPr>
              <w:pStyle w:val="TableParagraph"/>
              <w:spacing w:before="80" w:after="80"/>
              <w:rPr>
                <w:sz w:val="24"/>
                <w:szCs w:val="24"/>
              </w:rPr>
            </w:pPr>
          </w:p>
        </w:tc>
        <w:tc>
          <w:tcPr>
            <w:tcW w:w="128" w:type="pct"/>
          </w:tcPr>
          <w:p w14:paraId="029C48DE" w14:textId="77777777" w:rsidR="0053582A" w:rsidRPr="004F6C51" w:rsidRDefault="0053582A" w:rsidP="00E56F86">
            <w:pPr>
              <w:pStyle w:val="TableParagraph"/>
              <w:spacing w:before="80" w:after="80"/>
              <w:rPr>
                <w:sz w:val="24"/>
                <w:szCs w:val="24"/>
              </w:rPr>
            </w:pPr>
          </w:p>
        </w:tc>
        <w:tc>
          <w:tcPr>
            <w:tcW w:w="128" w:type="pct"/>
          </w:tcPr>
          <w:p w14:paraId="40A41C01" w14:textId="77777777" w:rsidR="0053582A" w:rsidRPr="004F6C51" w:rsidRDefault="0053582A" w:rsidP="00E56F86">
            <w:pPr>
              <w:pStyle w:val="TableParagraph"/>
              <w:spacing w:before="80" w:after="80"/>
              <w:rPr>
                <w:sz w:val="24"/>
                <w:szCs w:val="24"/>
              </w:rPr>
            </w:pPr>
          </w:p>
        </w:tc>
        <w:tc>
          <w:tcPr>
            <w:tcW w:w="128" w:type="pct"/>
          </w:tcPr>
          <w:p w14:paraId="72D32469" w14:textId="77777777" w:rsidR="0053582A" w:rsidRPr="004F6C51" w:rsidRDefault="0053582A" w:rsidP="00E56F86">
            <w:pPr>
              <w:pStyle w:val="TableParagraph"/>
              <w:spacing w:before="80" w:after="80"/>
              <w:rPr>
                <w:sz w:val="24"/>
                <w:szCs w:val="24"/>
              </w:rPr>
            </w:pPr>
          </w:p>
        </w:tc>
        <w:tc>
          <w:tcPr>
            <w:tcW w:w="142" w:type="pct"/>
          </w:tcPr>
          <w:p w14:paraId="2928BD04" w14:textId="77777777" w:rsidR="0053582A" w:rsidRPr="004F6C51" w:rsidRDefault="0053582A" w:rsidP="00E56F86">
            <w:pPr>
              <w:pStyle w:val="TableParagraph"/>
              <w:spacing w:before="80" w:after="80"/>
              <w:rPr>
                <w:sz w:val="24"/>
                <w:szCs w:val="24"/>
              </w:rPr>
            </w:pPr>
          </w:p>
        </w:tc>
        <w:tc>
          <w:tcPr>
            <w:tcW w:w="166" w:type="pct"/>
          </w:tcPr>
          <w:p w14:paraId="1AE81973" w14:textId="77777777" w:rsidR="0053582A" w:rsidRPr="004F6C51" w:rsidRDefault="0053582A" w:rsidP="00E56F86">
            <w:pPr>
              <w:pStyle w:val="TableParagraph"/>
              <w:spacing w:before="80" w:after="80"/>
              <w:rPr>
                <w:b/>
                <w:sz w:val="24"/>
                <w:szCs w:val="24"/>
              </w:rPr>
            </w:pPr>
          </w:p>
        </w:tc>
        <w:tc>
          <w:tcPr>
            <w:tcW w:w="123" w:type="pct"/>
          </w:tcPr>
          <w:p w14:paraId="5524FFD5" w14:textId="77777777" w:rsidR="0053582A" w:rsidRPr="004F6C51" w:rsidRDefault="0053582A" w:rsidP="00E56F86">
            <w:pPr>
              <w:pStyle w:val="TableParagraph"/>
              <w:spacing w:before="80" w:after="80"/>
              <w:rPr>
                <w:b/>
                <w:sz w:val="24"/>
                <w:szCs w:val="24"/>
              </w:rPr>
            </w:pPr>
          </w:p>
        </w:tc>
        <w:tc>
          <w:tcPr>
            <w:tcW w:w="128" w:type="pct"/>
          </w:tcPr>
          <w:p w14:paraId="07776AEB" w14:textId="77777777" w:rsidR="0053582A" w:rsidRPr="004F6C51" w:rsidRDefault="0053582A" w:rsidP="00E56F86">
            <w:pPr>
              <w:pStyle w:val="TableParagraph"/>
              <w:spacing w:before="80" w:after="80"/>
              <w:rPr>
                <w:b/>
                <w:sz w:val="24"/>
                <w:szCs w:val="24"/>
              </w:rPr>
            </w:pPr>
          </w:p>
        </w:tc>
        <w:tc>
          <w:tcPr>
            <w:tcW w:w="128" w:type="pct"/>
          </w:tcPr>
          <w:p w14:paraId="0B4D795D" w14:textId="77777777" w:rsidR="0053582A" w:rsidRPr="004F6C51" w:rsidRDefault="0053582A" w:rsidP="00E56F86">
            <w:pPr>
              <w:pStyle w:val="TableParagraph"/>
              <w:spacing w:before="80" w:after="80"/>
              <w:rPr>
                <w:b/>
                <w:sz w:val="24"/>
                <w:szCs w:val="24"/>
              </w:rPr>
            </w:pPr>
          </w:p>
        </w:tc>
        <w:tc>
          <w:tcPr>
            <w:tcW w:w="128" w:type="pct"/>
          </w:tcPr>
          <w:p w14:paraId="36359CE8" w14:textId="77777777" w:rsidR="0053582A" w:rsidRPr="004F6C51" w:rsidRDefault="0053582A" w:rsidP="00E56F86">
            <w:pPr>
              <w:pStyle w:val="TableParagraph"/>
              <w:spacing w:before="80" w:after="80"/>
              <w:rPr>
                <w:b/>
                <w:sz w:val="24"/>
                <w:szCs w:val="24"/>
              </w:rPr>
            </w:pPr>
          </w:p>
        </w:tc>
        <w:tc>
          <w:tcPr>
            <w:tcW w:w="125" w:type="pct"/>
          </w:tcPr>
          <w:p w14:paraId="41D14BFE" w14:textId="77777777" w:rsidR="0053582A" w:rsidRPr="004F6C51" w:rsidRDefault="0053582A" w:rsidP="00E56F86">
            <w:pPr>
              <w:pStyle w:val="TableParagraph"/>
              <w:spacing w:before="80" w:after="80"/>
              <w:rPr>
                <w:b/>
                <w:sz w:val="24"/>
                <w:szCs w:val="24"/>
              </w:rPr>
            </w:pPr>
          </w:p>
        </w:tc>
      </w:tr>
      <w:tr w:rsidR="006F15E7" w:rsidRPr="004F6C51" w14:paraId="2421FF4A" w14:textId="77777777" w:rsidTr="006F15E7">
        <w:tc>
          <w:tcPr>
            <w:tcW w:w="193" w:type="pct"/>
            <w:vAlign w:val="center"/>
          </w:tcPr>
          <w:p w14:paraId="0BA6E04C" w14:textId="63327FBE" w:rsidR="006F15E7" w:rsidRPr="003D5968" w:rsidRDefault="006052B3"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89</w:t>
            </w:r>
          </w:p>
        </w:tc>
        <w:tc>
          <w:tcPr>
            <w:tcW w:w="1523" w:type="pct"/>
            <w:vAlign w:val="center"/>
          </w:tcPr>
          <w:p w14:paraId="3F53FC40" w14:textId="60C1F37D" w:rsidR="006F15E7" w:rsidRPr="003D5968" w:rsidRDefault="006F15E7" w:rsidP="00E56F86">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Thẩm định các dự án đầu tư khoáng sản</w:t>
            </w:r>
          </w:p>
        </w:tc>
        <w:tc>
          <w:tcPr>
            <w:tcW w:w="144" w:type="pct"/>
          </w:tcPr>
          <w:p w14:paraId="14010BB4" w14:textId="77777777" w:rsidR="006F15E7" w:rsidRPr="004F6C51" w:rsidRDefault="006F15E7" w:rsidP="00E56F86">
            <w:pPr>
              <w:pStyle w:val="TableParagraph"/>
              <w:spacing w:before="80" w:after="80"/>
              <w:rPr>
                <w:sz w:val="24"/>
                <w:szCs w:val="24"/>
              </w:rPr>
            </w:pPr>
          </w:p>
        </w:tc>
        <w:tc>
          <w:tcPr>
            <w:tcW w:w="129" w:type="pct"/>
          </w:tcPr>
          <w:p w14:paraId="072AB3D0" w14:textId="77777777" w:rsidR="006F15E7" w:rsidRPr="004F6C51" w:rsidRDefault="006F15E7" w:rsidP="00E56F86">
            <w:pPr>
              <w:pStyle w:val="TableParagraph"/>
              <w:spacing w:before="80" w:after="80"/>
              <w:rPr>
                <w:sz w:val="24"/>
                <w:szCs w:val="24"/>
              </w:rPr>
            </w:pPr>
          </w:p>
        </w:tc>
        <w:tc>
          <w:tcPr>
            <w:tcW w:w="129" w:type="pct"/>
          </w:tcPr>
          <w:p w14:paraId="0C40E79D" w14:textId="77777777" w:rsidR="006F15E7" w:rsidRPr="004F6C51" w:rsidRDefault="006F15E7" w:rsidP="00E56F86">
            <w:pPr>
              <w:pStyle w:val="TableParagraph"/>
              <w:spacing w:before="80" w:after="80"/>
              <w:rPr>
                <w:sz w:val="24"/>
                <w:szCs w:val="24"/>
              </w:rPr>
            </w:pPr>
          </w:p>
        </w:tc>
        <w:tc>
          <w:tcPr>
            <w:tcW w:w="129" w:type="pct"/>
          </w:tcPr>
          <w:p w14:paraId="31023C97"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29" w:type="pct"/>
          </w:tcPr>
          <w:p w14:paraId="3DDB3C6E" w14:textId="77777777" w:rsidR="006F15E7" w:rsidRPr="004F6C51" w:rsidRDefault="006F15E7" w:rsidP="00E56F86">
            <w:pPr>
              <w:pStyle w:val="TableParagraph"/>
              <w:spacing w:before="80" w:after="80"/>
              <w:rPr>
                <w:sz w:val="24"/>
                <w:szCs w:val="24"/>
              </w:rPr>
            </w:pPr>
          </w:p>
        </w:tc>
        <w:tc>
          <w:tcPr>
            <w:tcW w:w="129" w:type="pct"/>
          </w:tcPr>
          <w:p w14:paraId="1EAA1E0E" w14:textId="77777777" w:rsidR="006F15E7" w:rsidRPr="004F6C51" w:rsidRDefault="006F15E7" w:rsidP="00E56F86">
            <w:pPr>
              <w:pStyle w:val="TableParagraph"/>
              <w:spacing w:before="80" w:after="80"/>
              <w:rPr>
                <w:sz w:val="24"/>
                <w:szCs w:val="24"/>
              </w:rPr>
            </w:pPr>
          </w:p>
        </w:tc>
        <w:tc>
          <w:tcPr>
            <w:tcW w:w="129" w:type="pct"/>
          </w:tcPr>
          <w:p w14:paraId="7F4FCD9B" w14:textId="77777777" w:rsidR="006F15E7" w:rsidRPr="004F6C51" w:rsidRDefault="006F15E7" w:rsidP="00E56F86">
            <w:pPr>
              <w:pStyle w:val="TableParagraph"/>
              <w:spacing w:before="80" w:after="80"/>
              <w:rPr>
                <w:sz w:val="24"/>
                <w:szCs w:val="24"/>
              </w:rPr>
            </w:pPr>
          </w:p>
        </w:tc>
        <w:tc>
          <w:tcPr>
            <w:tcW w:w="128" w:type="pct"/>
          </w:tcPr>
          <w:p w14:paraId="338FC14C" w14:textId="77777777" w:rsidR="006F15E7" w:rsidRPr="004F6C51" w:rsidRDefault="006F15E7" w:rsidP="00E56F86">
            <w:pPr>
              <w:pStyle w:val="TableParagraph"/>
              <w:spacing w:before="80" w:after="80"/>
              <w:rPr>
                <w:sz w:val="24"/>
                <w:szCs w:val="24"/>
              </w:rPr>
            </w:pPr>
          </w:p>
        </w:tc>
        <w:tc>
          <w:tcPr>
            <w:tcW w:w="128" w:type="pct"/>
          </w:tcPr>
          <w:p w14:paraId="2CF7628B" w14:textId="77777777" w:rsidR="006F15E7" w:rsidRPr="004F6C51" w:rsidRDefault="006F15E7" w:rsidP="00E56F86">
            <w:pPr>
              <w:pStyle w:val="TableParagraph"/>
              <w:spacing w:before="80" w:after="80"/>
              <w:rPr>
                <w:sz w:val="24"/>
                <w:szCs w:val="24"/>
              </w:rPr>
            </w:pPr>
          </w:p>
        </w:tc>
        <w:tc>
          <w:tcPr>
            <w:tcW w:w="128" w:type="pct"/>
          </w:tcPr>
          <w:p w14:paraId="298C317C" w14:textId="77777777" w:rsidR="006F15E7" w:rsidRPr="004F6C51" w:rsidRDefault="006F15E7" w:rsidP="00E56F86">
            <w:pPr>
              <w:pStyle w:val="TableParagraph"/>
              <w:spacing w:before="80" w:after="80"/>
              <w:rPr>
                <w:sz w:val="24"/>
                <w:szCs w:val="24"/>
              </w:rPr>
            </w:pPr>
          </w:p>
        </w:tc>
        <w:tc>
          <w:tcPr>
            <w:tcW w:w="128" w:type="pct"/>
          </w:tcPr>
          <w:p w14:paraId="0253245D" w14:textId="77777777" w:rsidR="006F15E7" w:rsidRPr="004F6C51" w:rsidRDefault="006F15E7" w:rsidP="00E56F86">
            <w:pPr>
              <w:pStyle w:val="TableParagraph"/>
              <w:spacing w:before="80" w:after="80"/>
              <w:rPr>
                <w:sz w:val="24"/>
                <w:szCs w:val="24"/>
              </w:rPr>
            </w:pPr>
          </w:p>
        </w:tc>
        <w:tc>
          <w:tcPr>
            <w:tcW w:w="128" w:type="pct"/>
          </w:tcPr>
          <w:p w14:paraId="4AA6ADBF" w14:textId="77777777" w:rsidR="006F15E7" w:rsidRPr="004F6C51" w:rsidRDefault="006F15E7" w:rsidP="00E56F86">
            <w:pPr>
              <w:pStyle w:val="TableParagraph"/>
              <w:spacing w:before="80" w:after="80"/>
              <w:rPr>
                <w:sz w:val="24"/>
                <w:szCs w:val="24"/>
              </w:rPr>
            </w:pPr>
            <w:r>
              <w:rPr>
                <w:rFonts w:ascii="Wingdings" w:hAnsi="Wingdings"/>
                <w:sz w:val="24"/>
              </w:rPr>
              <w:t></w:t>
            </w:r>
          </w:p>
        </w:tc>
        <w:tc>
          <w:tcPr>
            <w:tcW w:w="146" w:type="pct"/>
          </w:tcPr>
          <w:p w14:paraId="7764476F" w14:textId="77777777" w:rsidR="006F15E7" w:rsidRDefault="006F15E7" w:rsidP="00E56F86">
            <w:pPr>
              <w:pStyle w:val="TableParagraph"/>
              <w:spacing w:before="80" w:after="80"/>
              <w:rPr>
                <w:rFonts w:ascii="Wingdings" w:hAnsi="Wingdings"/>
                <w:sz w:val="24"/>
              </w:rPr>
            </w:pPr>
          </w:p>
        </w:tc>
        <w:tc>
          <w:tcPr>
            <w:tcW w:w="128" w:type="pct"/>
          </w:tcPr>
          <w:p w14:paraId="5D15765E" w14:textId="77777777" w:rsidR="006F15E7" w:rsidRPr="004F6C51" w:rsidRDefault="006F15E7" w:rsidP="00E56F86">
            <w:pPr>
              <w:pStyle w:val="TableParagraph"/>
              <w:spacing w:before="80" w:after="80"/>
              <w:rPr>
                <w:sz w:val="24"/>
                <w:szCs w:val="24"/>
              </w:rPr>
            </w:pPr>
          </w:p>
        </w:tc>
        <w:tc>
          <w:tcPr>
            <w:tcW w:w="128" w:type="pct"/>
          </w:tcPr>
          <w:p w14:paraId="1B6AD688" w14:textId="77777777" w:rsidR="006F15E7" w:rsidRPr="004F6C51" w:rsidRDefault="006F15E7" w:rsidP="00E56F86">
            <w:pPr>
              <w:pStyle w:val="TableParagraph"/>
              <w:spacing w:before="80" w:after="80"/>
              <w:rPr>
                <w:sz w:val="24"/>
                <w:szCs w:val="24"/>
              </w:rPr>
            </w:pPr>
          </w:p>
        </w:tc>
        <w:tc>
          <w:tcPr>
            <w:tcW w:w="128" w:type="pct"/>
          </w:tcPr>
          <w:p w14:paraId="6CB4E5D6" w14:textId="77777777" w:rsidR="006F15E7" w:rsidRPr="004F6C51" w:rsidRDefault="006F15E7" w:rsidP="00E56F86">
            <w:pPr>
              <w:pStyle w:val="TableParagraph"/>
              <w:spacing w:before="80" w:after="80"/>
              <w:rPr>
                <w:sz w:val="24"/>
                <w:szCs w:val="24"/>
              </w:rPr>
            </w:pPr>
          </w:p>
        </w:tc>
        <w:tc>
          <w:tcPr>
            <w:tcW w:w="128" w:type="pct"/>
          </w:tcPr>
          <w:p w14:paraId="72E2390D" w14:textId="77777777" w:rsidR="006F15E7" w:rsidRPr="004F6C51" w:rsidRDefault="006F15E7" w:rsidP="00E56F86">
            <w:pPr>
              <w:pStyle w:val="TableParagraph"/>
              <w:spacing w:before="80" w:after="80"/>
              <w:rPr>
                <w:sz w:val="24"/>
                <w:szCs w:val="24"/>
              </w:rPr>
            </w:pPr>
          </w:p>
        </w:tc>
        <w:tc>
          <w:tcPr>
            <w:tcW w:w="128" w:type="pct"/>
          </w:tcPr>
          <w:p w14:paraId="6BB3A0BB" w14:textId="77777777" w:rsidR="006F15E7" w:rsidRPr="004F6C51" w:rsidRDefault="006F15E7" w:rsidP="00E56F86">
            <w:pPr>
              <w:pStyle w:val="TableParagraph"/>
              <w:spacing w:before="80" w:after="80"/>
              <w:rPr>
                <w:sz w:val="24"/>
                <w:szCs w:val="24"/>
              </w:rPr>
            </w:pPr>
          </w:p>
        </w:tc>
        <w:tc>
          <w:tcPr>
            <w:tcW w:w="142" w:type="pct"/>
          </w:tcPr>
          <w:p w14:paraId="652A0D42" w14:textId="77777777" w:rsidR="006F15E7" w:rsidRPr="004F6C51" w:rsidRDefault="006F15E7" w:rsidP="00E56F86">
            <w:pPr>
              <w:pStyle w:val="TableParagraph"/>
              <w:spacing w:before="80" w:after="80"/>
              <w:rPr>
                <w:sz w:val="24"/>
                <w:szCs w:val="24"/>
              </w:rPr>
            </w:pPr>
          </w:p>
        </w:tc>
        <w:tc>
          <w:tcPr>
            <w:tcW w:w="166" w:type="pct"/>
          </w:tcPr>
          <w:p w14:paraId="194B8967" w14:textId="77777777" w:rsidR="006F15E7" w:rsidRPr="004F6C51" w:rsidRDefault="006F15E7" w:rsidP="00E56F86">
            <w:pPr>
              <w:pStyle w:val="TableParagraph"/>
              <w:spacing w:before="80" w:after="80"/>
              <w:rPr>
                <w:b/>
                <w:sz w:val="24"/>
                <w:szCs w:val="24"/>
              </w:rPr>
            </w:pPr>
          </w:p>
        </w:tc>
        <w:tc>
          <w:tcPr>
            <w:tcW w:w="123" w:type="pct"/>
          </w:tcPr>
          <w:p w14:paraId="01E2E187" w14:textId="77777777" w:rsidR="006F15E7" w:rsidRPr="004F6C51" w:rsidRDefault="006F15E7" w:rsidP="00E56F86">
            <w:pPr>
              <w:pStyle w:val="TableParagraph"/>
              <w:spacing w:before="80" w:after="80"/>
              <w:rPr>
                <w:b/>
                <w:sz w:val="24"/>
                <w:szCs w:val="24"/>
              </w:rPr>
            </w:pPr>
          </w:p>
        </w:tc>
        <w:tc>
          <w:tcPr>
            <w:tcW w:w="128" w:type="pct"/>
          </w:tcPr>
          <w:p w14:paraId="77F2B8DA" w14:textId="77777777" w:rsidR="006F15E7" w:rsidRPr="004F6C51" w:rsidRDefault="006F15E7" w:rsidP="00E56F86">
            <w:pPr>
              <w:pStyle w:val="TableParagraph"/>
              <w:spacing w:before="80" w:after="80"/>
              <w:rPr>
                <w:b/>
                <w:sz w:val="24"/>
                <w:szCs w:val="24"/>
              </w:rPr>
            </w:pPr>
          </w:p>
        </w:tc>
        <w:tc>
          <w:tcPr>
            <w:tcW w:w="128" w:type="pct"/>
          </w:tcPr>
          <w:p w14:paraId="35AA87F9" w14:textId="77777777" w:rsidR="006F15E7" w:rsidRPr="004F6C51" w:rsidRDefault="006F15E7" w:rsidP="00E56F86">
            <w:pPr>
              <w:pStyle w:val="TableParagraph"/>
              <w:spacing w:before="80" w:after="80"/>
              <w:rPr>
                <w:b/>
                <w:sz w:val="24"/>
                <w:szCs w:val="24"/>
              </w:rPr>
            </w:pPr>
          </w:p>
        </w:tc>
        <w:tc>
          <w:tcPr>
            <w:tcW w:w="128" w:type="pct"/>
          </w:tcPr>
          <w:p w14:paraId="6A2F20EA" w14:textId="77777777" w:rsidR="006F15E7" w:rsidRPr="004F6C51" w:rsidRDefault="006F15E7" w:rsidP="00E56F86">
            <w:pPr>
              <w:pStyle w:val="TableParagraph"/>
              <w:spacing w:before="80" w:after="80"/>
              <w:rPr>
                <w:b/>
                <w:sz w:val="24"/>
                <w:szCs w:val="24"/>
              </w:rPr>
            </w:pPr>
          </w:p>
        </w:tc>
        <w:tc>
          <w:tcPr>
            <w:tcW w:w="125" w:type="pct"/>
          </w:tcPr>
          <w:p w14:paraId="2D0E9976" w14:textId="77777777" w:rsidR="006F15E7" w:rsidRPr="004F6C51" w:rsidRDefault="006F15E7" w:rsidP="00E56F86">
            <w:pPr>
              <w:pStyle w:val="TableParagraph"/>
              <w:spacing w:before="80" w:after="80"/>
              <w:rPr>
                <w:b/>
                <w:sz w:val="24"/>
                <w:szCs w:val="24"/>
              </w:rPr>
            </w:pPr>
          </w:p>
        </w:tc>
      </w:tr>
      <w:tr w:rsidR="006F15E7" w:rsidRPr="004F6C51" w14:paraId="76C40DBB" w14:textId="77777777" w:rsidTr="006F15E7">
        <w:tc>
          <w:tcPr>
            <w:tcW w:w="193" w:type="pct"/>
            <w:vAlign w:val="center"/>
          </w:tcPr>
          <w:p w14:paraId="030D1139" w14:textId="08CDB98D" w:rsidR="006F15E7" w:rsidRPr="003D5968" w:rsidRDefault="006052B3" w:rsidP="006F15E7">
            <w:pPr>
              <w:pStyle w:val="TABLE"/>
              <w:spacing w:before="80" w:after="80"/>
              <w:jc w:val="center"/>
              <w:rPr>
                <w:rFonts w:cs="Times New Roman"/>
                <w:color w:val="000000"/>
                <w:sz w:val="24"/>
                <w:szCs w:val="24"/>
                <w:lang w:val="vi" w:eastAsia="en-US"/>
              </w:rPr>
            </w:pPr>
            <w:r>
              <w:rPr>
                <w:rFonts w:cs="Times New Roman"/>
                <w:color w:val="000000"/>
                <w:sz w:val="24"/>
                <w:szCs w:val="24"/>
                <w:lang w:val="vi" w:eastAsia="en-US"/>
              </w:rPr>
              <w:t>90</w:t>
            </w:r>
          </w:p>
        </w:tc>
        <w:tc>
          <w:tcPr>
            <w:tcW w:w="1523" w:type="pct"/>
            <w:vAlign w:val="center"/>
          </w:tcPr>
          <w:p w14:paraId="474B6EEF" w14:textId="1BF78DF1" w:rsidR="006F15E7" w:rsidRPr="003D5968" w:rsidRDefault="006F15E7" w:rsidP="00E56F86">
            <w:pPr>
              <w:pStyle w:val="TABLE"/>
              <w:spacing w:before="80" w:after="80"/>
              <w:jc w:val="both"/>
              <w:rPr>
                <w:rFonts w:cs="Times New Roman"/>
                <w:color w:val="000000"/>
                <w:sz w:val="24"/>
                <w:szCs w:val="24"/>
                <w:lang w:val="vi" w:eastAsia="en-US"/>
              </w:rPr>
            </w:pPr>
            <w:r w:rsidRPr="003D5968">
              <w:rPr>
                <w:rFonts w:cs="Times New Roman"/>
                <w:color w:val="000000"/>
                <w:sz w:val="24"/>
                <w:szCs w:val="24"/>
                <w:lang w:val="vi" w:eastAsia="en-US"/>
              </w:rPr>
              <w:t>Các bộ luật liên quan đến hoạt động khoáng sản</w:t>
            </w:r>
          </w:p>
        </w:tc>
        <w:tc>
          <w:tcPr>
            <w:tcW w:w="144" w:type="pct"/>
          </w:tcPr>
          <w:p w14:paraId="33EB9161" w14:textId="77777777" w:rsidR="006F15E7" w:rsidRPr="004F6C51" w:rsidRDefault="006F15E7" w:rsidP="00E56F86">
            <w:pPr>
              <w:pStyle w:val="TableParagraph"/>
              <w:spacing w:before="80" w:after="80"/>
              <w:rPr>
                <w:sz w:val="24"/>
                <w:szCs w:val="24"/>
              </w:rPr>
            </w:pPr>
          </w:p>
        </w:tc>
        <w:tc>
          <w:tcPr>
            <w:tcW w:w="129" w:type="pct"/>
          </w:tcPr>
          <w:p w14:paraId="6F3505CF" w14:textId="77777777" w:rsidR="006F15E7" w:rsidRPr="004F6C51" w:rsidRDefault="006F15E7" w:rsidP="00E56F86">
            <w:pPr>
              <w:pStyle w:val="TableParagraph"/>
              <w:spacing w:before="80" w:after="80"/>
              <w:rPr>
                <w:sz w:val="24"/>
                <w:szCs w:val="24"/>
              </w:rPr>
            </w:pPr>
          </w:p>
        </w:tc>
        <w:tc>
          <w:tcPr>
            <w:tcW w:w="129" w:type="pct"/>
          </w:tcPr>
          <w:p w14:paraId="602CD2A7" w14:textId="77777777" w:rsidR="006F15E7" w:rsidRDefault="006F15E7" w:rsidP="00E56F86">
            <w:pPr>
              <w:pStyle w:val="TableParagraph"/>
              <w:spacing w:before="80" w:after="80"/>
              <w:rPr>
                <w:rFonts w:ascii="Wingdings" w:hAnsi="Wingdings"/>
                <w:sz w:val="24"/>
              </w:rPr>
            </w:pPr>
          </w:p>
        </w:tc>
        <w:tc>
          <w:tcPr>
            <w:tcW w:w="129" w:type="pct"/>
          </w:tcPr>
          <w:p w14:paraId="329A45A2" w14:textId="77777777" w:rsidR="006F15E7" w:rsidRDefault="006F15E7" w:rsidP="00E56F86">
            <w:pPr>
              <w:pStyle w:val="TableParagraph"/>
              <w:spacing w:before="80" w:after="80"/>
              <w:rPr>
                <w:rFonts w:ascii="Wingdings" w:hAnsi="Wingdings"/>
                <w:sz w:val="24"/>
              </w:rPr>
            </w:pPr>
          </w:p>
        </w:tc>
        <w:tc>
          <w:tcPr>
            <w:tcW w:w="129" w:type="pct"/>
          </w:tcPr>
          <w:p w14:paraId="636E2015" w14:textId="77777777" w:rsidR="006F15E7" w:rsidRPr="004F6C51" w:rsidRDefault="006F15E7" w:rsidP="00E56F86">
            <w:pPr>
              <w:pStyle w:val="TableParagraph"/>
              <w:spacing w:before="80" w:after="80"/>
              <w:rPr>
                <w:sz w:val="24"/>
                <w:szCs w:val="24"/>
              </w:rPr>
            </w:pPr>
          </w:p>
        </w:tc>
        <w:tc>
          <w:tcPr>
            <w:tcW w:w="129" w:type="pct"/>
          </w:tcPr>
          <w:p w14:paraId="12D1A35E" w14:textId="77777777" w:rsidR="006F15E7" w:rsidRPr="004F6C51" w:rsidRDefault="006F15E7" w:rsidP="00E56F86">
            <w:pPr>
              <w:pStyle w:val="TableParagraph"/>
              <w:spacing w:before="80" w:after="80"/>
              <w:rPr>
                <w:sz w:val="24"/>
                <w:szCs w:val="24"/>
              </w:rPr>
            </w:pPr>
          </w:p>
        </w:tc>
        <w:tc>
          <w:tcPr>
            <w:tcW w:w="129" w:type="pct"/>
          </w:tcPr>
          <w:p w14:paraId="0F75098B" w14:textId="77777777" w:rsidR="006F15E7" w:rsidRPr="004F6C51" w:rsidRDefault="006F15E7" w:rsidP="00E56F86">
            <w:pPr>
              <w:pStyle w:val="TableParagraph"/>
              <w:spacing w:before="80" w:after="80"/>
              <w:rPr>
                <w:sz w:val="24"/>
                <w:szCs w:val="24"/>
              </w:rPr>
            </w:pPr>
          </w:p>
        </w:tc>
        <w:tc>
          <w:tcPr>
            <w:tcW w:w="128" w:type="pct"/>
          </w:tcPr>
          <w:p w14:paraId="17FBDC69" w14:textId="77777777" w:rsidR="006F15E7" w:rsidRPr="004F6C51" w:rsidRDefault="006F15E7" w:rsidP="00E56F86">
            <w:pPr>
              <w:pStyle w:val="TableParagraph"/>
              <w:spacing w:before="80" w:after="80"/>
              <w:rPr>
                <w:sz w:val="24"/>
                <w:szCs w:val="24"/>
              </w:rPr>
            </w:pPr>
          </w:p>
        </w:tc>
        <w:tc>
          <w:tcPr>
            <w:tcW w:w="128" w:type="pct"/>
          </w:tcPr>
          <w:p w14:paraId="3443637D" w14:textId="77777777" w:rsidR="006F15E7" w:rsidRPr="004F6C51" w:rsidRDefault="006F15E7" w:rsidP="00E56F86">
            <w:pPr>
              <w:pStyle w:val="TableParagraph"/>
              <w:spacing w:before="80" w:after="80"/>
              <w:rPr>
                <w:sz w:val="24"/>
                <w:szCs w:val="24"/>
              </w:rPr>
            </w:pPr>
          </w:p>
        </w:tc>
        <w:tc>
          <w:tcPr>
            <w:tcW w:w="128" w:type="pct"/>
          </w:tcPr>
          <w:p w14:paraId="184C86DB" w14:textId="77777777" w:rsidR="006F15E7" w:rsidRPr="004F6C51" w:rsidRDefault="006F15E7" w:rsidP="00E56F86">
            <w:pPr>
              <w:pStyle w:val="TableParagraph"/>
              <w:spacing w:before="80" w:after="80"/>
              <w:rPr>
                <w:sz w:val="24"/>
                <w:szCs w:val="24"/>
              </w:rPr>
            </w:pPr>
          </w:p>
        </w:tc>
        <w:tc>
          <w:tcPr>
            <w:tcW w:w="128" w:type="pct"/>
          </w:tcPr>
          <w:p w14:paraId="4ADE4E3C" w14:textId="77777777" w:rsidR="006F15E7" w:rsidRDefault="006F15E7" w:rsidP="00E56F86">
            <w:pPr>
              <w:pStyle w:val="TableParagraph"/>
              <w:spacing w:before="80" w:after="80"/>
              <w:rPr>
                <w:rFonts w:ascii="Wingdings" w:hAnsi="Wingdings"/>
                <w:sz w:val="24"/>
              </w:rPr>
            </w:pPr>
          </w:p>
        </w:tc>
        <w:tc>
          <w:tcPr>
            <w:tcW w:w="128" w:type="pct"/>
          </w:tcPr>
          <w:p w14:paraId="4D6C22FF" w14:textId="77777777" w:rsidR="006F15E7" w:rsidRDefault="006F15E7" w:rsidP="00E56F86">
            <w:pPr>
              <w:pStyle w:val="TableParagraph"/>
              <w:spacing w:before="80" w:after="80"/>
              <w:rPr>
                <w:rFonts w:ascii="Wingdings" w:hAnsi="Wingdings"/>
                <w:sz w:val="24"/>
              </w:rPr>
            </w:pPr>
            <w:r>
              <w:rPr>
                <w:rFonts w:ascii="Wingdings" w:hAnsi="Wingdings"/>
                <w:sz w:val="24"/>
              </w:rPr>
              <w:t></w:t>
            </w:r>
          </w:p>
        </w:tc>
        <w:tc>
          <w:tcPr>
            <w:tcW w:w="146" w:type="pct"/>
          </w:tcPr>
          <w:p w14:paraId="48876A40" w14:textId="77777777" w:rsidR="006F15E7" w:rsidRDefault="006F15E7" w:rsidP="00E56F86">
            <w:pPr>
              <w:pStyle w:val="TableParagraph"/>
              <w:spacing w:before="80" w:after="80"/>
              <w:rPr>
                <w:rFonts w:ascii="Wingdings" w:hAnsi="Wingdings"/>
                <w:sz w:val="24"/>
              </w:rPr>
            </w:pPr>
            <w:r>
              <w:rPr>
                <w:rFonts w:ascii="Wingdings" w:hAnsi="Wingdings"/>
                <w:sz w:val="24"/>
              </w:rPr>
              <w:t></w:t>
            </w:r>
          </w:p>
        </w:tc>
        <w:tc>
          <w:tcPr>
            <w:tcW w:w="128" w:type="pct"/>
          </w:tcPr>
          <w:p w14:paraId="0E03FC62" w14:textId="77777777" w:rsidR="006F15E7" w:rsidRPr="004F6C51" w:rsidRDefault="006F15E7" w:rsidP="00E56F86">
            <w:pPr>
              <w:pStyle w:val="TableParagraph"/>
              <w:spacing w:before="80" w:after="80"/>
              <w:rPr>
                <w:sz w:val="24"/>
                <w:szCs w:val="24"/>
              </w:rPr>
            </w:pPr>
          </w:p>
        </w:tc>
        <w:tc>
          <w:tcPr>
            <w:tcW w:w="128" w:type="pct"/>
          </w:tcPr>
          <w:p w14:paraId="49F5FAFE" w14:textId="77777777" w:rsidR="006F15E7" w:rsidRPr="004F6C51" w:rsidRDefault="006F15E7" w:rsidP="00E56F86">
            <w:pPr>
              <w:pStyle w:val="TableParagraph"/>
              <w:spacing w:before="80" w:after="80"/>
              <w:rPr>
                <w:sz w:val="24"/>
                <w:szCs w:val="24"/>
              </w:rPr>
            </w:pPr>
          </w:p>
        </w:tc>
        <w:tc>
          <w:tcPr>
            <w:tcW w:w="128" w:type="pct"/>
          </w:tcPr>
          <w:p w14:paraId="7CAAAF5F" w14:textId="77777777" w:rsidR="006F15E7" w:rsidRPr="004F6C51" w:rsidRDefault="006F15E7" w:rsidP="00E56F86">
            <w:pPr>
              <w:pStyle w:val="TableParagraph"/>
              <w:spacing w:before="80" w:after="80"/>
              <w:rPr>
                <w:sz w:val="24"/>
                <w:szCs w:val="24"/>
              </w:rPr>
            </w:pPr>
          </w:p>
        </w:tc>
        <w:tc>
          <w:tcPr>
            <w:tcW w:w="128" w:type="pct"/>
          </w:tcPr>
          <w:p w14:paraId="3B16CC31" w14:textId="77777777" w:rsidR="006F15E7" w:rsidRPr="004F6C51" w:rsidRDefault="006F15E7" w:rsidP="00E56F86">
            <w:pPr>
              <w:pStyle w:val="TableParagraph"/>
              <w:spacing w:before="80" w:after="80"/>
              <w:rPr>
                <w:sz w:val="24"/>
                <w:szCs w:val="24"/>
              </w:rPr>
            </w:pPr>
          </w:p>
        </w:tc>
        <w:tc>
          <w:tcPr>
            <w:tcW w:w="128" w:type="pct"/>
          </w:tcPr>
          <w:p w14:paraId="74A4573A" w14:textId="77777777" w:rsidR="006F15E7" w:rsidRPr="004F6C51" w:rsidRDefault="006F15E7" w:rsidP="00E56F86">
            <w:pPr>
              <w:pStyle w:val="TableParagraph"/>
              <w:spacing w:before="80" w:after="80"/>
              <w:rPr>
                <w:sz w:val="24"/>
                <w:szCs w:val="24"/>
              </w:rPr>
            </w:pPr>
          </w:p>
        </w:tc>
        <w:tc>
          <w:tcPr>
            <w:tcW w:w="142" w:type="pct"/>
          </w:tcPr>
          <w:p w14:paraId="5FB34DB2" w14:textId="77777777" w:rsidR="006F15E7" w:rsidRPr="004F6C51" w:rsidRDefault="006F15E7" w:rsidP="00E56F86">
            <w:pPr>
              <w:pStyle w:val="TableParagraph"/>
              <w:spacing w:before="80" w:after="80"/>
              <w:rPr>
                <w:sz w:val="24"/>
                <w:szCs w:val="24"/>
              </w:rPr>
            </w:pPr>
          </w:p>
        </w:tc>
        <w:tc>
          <w:tcPr>
            <w:tcW w:w="166" w:type="pct"/>
          </w:tcPr>
          <w:p w14:paraId="7CB888CA" w14:textId="77777777" w:rsidR="006F15E7" w:rsidRPr="004F6C51" w:rsidRDefault="006F15E7" w:rsidP="00E56F86">
            <w:pPr>
              <w:pStyle w:val="TableParagraph"/>
              <w:spacing w:before="80" w:after="80"/>
              <w:rPr>
                <w:b/>
                <w:sz w:val="24"/>
                <w:szCs w:val="24"/>
              </w:rPr>
            </w:pPr>
          </w:p>
        </w:tc>
        <w:tc>
          <w:tcPr>
            <w:tcW w:w="123" w:type="pct"/>
          </w:tcPr>
          <w:p w14:paraId="4E64B980" w14:textId="77777777" w:rsidR="006F15E7" w:rsidRPr="004F6C51" w:rsidRDefault="006F15E7" w:rsidP="00E56F86">
            <w:pPr>
              <w:pStyle w:val="TableParagraph"/>
              <w:spacing w:before="80" w:after="80"/>
              <w:rPr>
                <w:b/>
                <w:sz w:val="24"/>
                <w:szCs w:val="24"/>
              </w:rPr>
            </w:pPr>
          </w:p>
        </w:tc>
        <w:tc>
          <w:tcPr>
            <w:tcW w:w="128" w:type="pct"/>
          </w:tcPr>
          <w:p w14:paraId="092D30C1" w14:textId="77777777" w:rsidR="006F15E7" w:rsidRPr="004F6C51" w:rsidRDefault="006F15E7" w:rsidP="00E56F86">
            <w:pPr>
              <w:pStyle w:val="TableParagraph"/>
              <w:spacing w:before="80" w:after="80"/>
              <w:rPr>
                <w:b/>
                <w:sz w:val="24"/>
                <w:szCs w:val="24"/>
              </w:rPr>
            </w:pPr>
          </w:p>
        </w:tc>
        <w:tc>
          <w:tcPr>
            <w:tcW w:w="128" w:type="pct"/>
          </w:tcPr>
          <w:p w14:paraId="25B41A02" w14:textId="77777777" w:rsidR="006F15E7" w:rsidRPr="004F6C51" w:rsidRDefault="006F15E7" w:rsidP="00E56F86">
            <w:pPr>
              <w:pStyle w:val="TableParagraph"/>
              <w:spacing w:before="80" w:after="80"/>
              <w:rPr>
                <w:b/>
                <w:sz w:val="24"/>
                <w:szCs w:val="24"/>
              </w:rPr>
            </w:pPr>
          </w:p>
        </w:tc>
        <w:tc>
          <w:tcPr>
            <w:tcW w:w="128" w:type="pct"/>
          </w:tcPr>
          <w:p w14:paraId="0956738E" w14:textId="77777777" w:rsidR="006F15E7" w:rsidRPr="004F6C51" w:rsidRDefault="006F15E7" w:rsidP="00E56F86">
            <w:pPr>
              <w:pStyle w:val="TableParagraph"/>
              <w:spacing w:before="80" w:after="80"/>
              <w:rPr>
                <w:b/>
                <w:sz w:val="24"/>
                <w:szCs w:val="24"/>
              </w:rPr>
            </w:pPr>
          </w:p>
        </w:tc>
        <w:tc>
          <w:tcPr>
            <w:tcW w:w="125" w:type="pct"/>
          </w:tcPr>
          <w:p w14:paraId="549BC43C" w14:textId="77777777" w:rsidR="006F15E7" w:rsidRPr="004F6C51" w:rsidRDefault="006F15E7" w:rsidP="00E56F86">
            <w:pPr>
              <w:pStyle w:val="TableParagraph"/>
              <w:spacing w:before="80" w:after="80"/>
              <w:rPr>
                <w:b/>
                <w:sz w:val="24"/>
                <w:szCs w:val="24"/>
              </w:rPr>
            </w:pPr>
          </w:p>
        </w:tc>
      </w:tr>
    </w:tbl>
    <w:p w14:paraId="5A4FBA44" w14:textId="77777777" w:rsidR="00FB31D7" w:rsidRDefault="00FB31D7">
      <w:pPr>
        <w:rPr>
          <w:rFonts w:ascii="Wingdings" w:hAnsi="Wingdings"/>
          <w:sz w:val="24"/>
        </w:rPr>
        <w:sectPr w:rsidR="00FB31D7" w:rsidSect="00A51AE1">
          <w:footerReference w:type="default" r:id="rId12"/>
          <w:pgSz w:w="16839" w:h="11907" w:orient="landscape" w:code="9"/>
          <w:pgMar w:top="1701" w:right="1134" w:bottom="1134" w:left="1134" w:header="0" w:footer="849" w:gutter="0"/>
          <w:pgNumType w:start="14"/>
          <w:cols w:space="720"/>
          <w:docGrid w:linePitch="299"/>
        </w:sectPr>
      </w:pPr>
    </w:p>
    <w:p w14:paraId="3FA99BF1" w14:textId="77777777" w:rsidR="00FB31D7" w:rsidRDefault="00567FA1" w:rsidP="007578C5">
      <w:pPr>
        <w:pStyle w:val="ListParagraph"/>
        <w:numPr>
          <w:ilvl w:val="1"/>
          <w:numId w:val="2"/>
        </w:numPr>
        <w:tabs>
          <w:tab w:val="left" w:pos="1416"/>
        </w:tabs>
        <w:spacing w:before="0" w:after="80" w:line="288" w:lineRule="auto"/>
        <w:ind w:left="425" w:hanging="425"/>
        <w:jc w:val="left"/>
        <w:outlineLvl w:val="1"/>
        <w:rPr>
          <w:b/>
          <w:sz w:val="26"/>
        </w:rPr>
      </w:pPr>
      <w:bookmarkStart w:id="20" w:name="_Toc77669398"/>
      <w:r>
        <w:rPr>
          <w:b/>
          <w:sz w:val="26"/>
        </w:rPr>
        <w:lastRenderedPageBreak/>
        <w:t>Dự kiến phân bổ số học phần theo học kỳ (học đúng tiến</w:t>
      </w:r>
      <w:r>
        <w:rPr>
          <w:b/>
          <w:spacing w:val="-8"/>
          <w:sz w:val="26"/>
        </w:rPr>
        <w:t xml:space="preserve"> </w:t>
      </w:r>
      <w:r>
        <w:rPr>
          <w:b/>
          <w:sz w:val="26"/>
        </w:rPr>
        <w:t>độ)</w:t>
      </w:r>
      <w:bookmarkEnd w:id="20"/>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84"/>
        <w:gridCol w:w="1535"/>
        <w:gridCol w:w="608"/>
        <w:gridCol w:w="609"/>
        <w:gridCol w:w="609"/>
        <w:gridCol w:w="609"/>
        <w:gridCol w:w="609"/>
        <w:gridCol w:w="609"/>
        <w:gridCol w:w="609"/>
        <w:gridCol w:w="606"/>
      </w:tblGrid>
      <w:tr w:rsidR="00FC17BD" w:rsidRPr="00FC17BD" w14:paraId="4A9FDE70" w14:textId="77777777" w:rsidTr="001513AC">
        <w:trPr>
          <w:tblHeader/>
          <w:jc w:val="center"/>
        </w:trPr>
        <w:tc>
          <w:tcPr>
            <w:tcW w:w="851" w:type="dxa"/>
            <w:vMerge w:val="restart"/>
            <w:vAlign w:val="center"/>
          </w:tcPr>
          <w:p w14:paraId="68D05333"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r w:rsidRPr="00FC17BD">
              <w:rPr>
                <w:rFonts w:cs="Times New Roman"/>
                <w:b/>
                <w:color w:val="000000"/>
                <w:sz w:val="24"/>
                <w:szCs w:val="24"/>
                <w:lang w:val="it-IT" w:eastAsia="en-US"/>
              </w:rPr>
              <w:t>TT</w:t>
            </w:r>
          </w:p>
        </w:tc>
        <w:tc>
          <w:tcPr>
            <w:tcW w:w="3284" w:type="dxa"/>
            <w:vMerge w:val="restart"/>
            <w:vAlign w:val="center"/>
          </w:tcPr>
          <w:p w14:paraId="1B14C5E3"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r w:rsidRPr="00FC17BD">
              <w:rPr>
                <w:rFonts w:cs="Times New Roman"/>
                <w:b/>
                <w:color w:val="000000"/>
                <w:sz w:val="24"/>
                <w:szCs w:val="24"/>
                <w:lang w:val="it-IT" w:eastAsia="en-US"/>
              </w:rPr>
              <w:t>Tên học phần</w:t>
            </w:r>
          </w:p>
        </w:tc>
        <w:tc>
          <w:tcPr>
            <w:tcW w:w="1535" w:type="dxa"/>
            <w:vMerge w:val="restart"/>
            <w:vAlign w:val="center"/>
          </w:tcPr>
          <w:p w14:paraId="06F860B2"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r w:rsidRPr="00FC17BD">
              <w:rPr>
                <w:rFonts w:cs="Times New Roman"/>
                <w:b/>
                <w:color w:val="000000"/>
                <w:sz w:val="24"/>
                <w:szCs w:val="24"/>
                <w:lang w:val="it-IT" w:eastAsia="en-US"/>
              </w:rPr>
              <w:t>Mã học phần</w:t>
            </w:r>
          </w:p>
        </w:tc>
        <w:tc>
          <w:tcPr>
            <w:tcW w:w="4868" w:type="dxa"/>
            <w:gridSpan w:val="8"/>
            <w:vAlign w:val="center"/>
          </w:tcPr>
          <w:p w14:paraId="01A24E3B"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r w:rsidRPr="00FC17BD">
              <w:rPr>
                <w:rFonts w:cs="Times New Roman"/>
                <w:b/>
                <w:color w:val="000000"/>
                <w:sz w:val="24"/>
                <w:szCs w:val="24"/>
                <w:lang w:val="it-IT" w:eastAsia="en-US"/>
              </w:rPr>
              <w:t>Số tín chỉ theo học kỳ</w:t>
            </w:r>
          </w:p>
        </w:tc>
      </w:tr>
      <w:tr w:rsidR="00FC17BD" w:rsidRPr="00FC17BD" w14:paraId="5BD113D4" w14:textId="77777777" w:rsidTr="001513AC">
        <w:trPr>
          <w:tblHeader/>
          <w:jc w:val="center"/>
        </w:trPr>
        <w:tc>
          <w:tcPr>
            <w:tcW w:w="851" w:type="dxa"/>
            <w:vMerge/>
            <w:vAlign w:val="center"/>
          </w:tcPr>
          <w:p w14:paraId="72254095" w14:textId="77777777" w:rsidR="00FC17BD" w:rsidRPr="00FC17BD" w:rsidRDefault="00FC17BD" w:rsidP="001513AC">
            <w:pPr>
              <w:pStyle w:val="TABLE"/>
              <w:spacing w:before="60" w:line="264" w:lineRule="auto"/>
              <w:rPr>
                <w:rFonts w:cs="Times New Roman"/>
                <w:color w:val="000000"/>
                <w:sz w:val="24"/>
                <w:szCs w:val="24"/>
                <w:lang w:val="it-IT" w:eastAsia="en-US"/>
              </w:rPr>
            </w:pPr>
          </w:p>
        </w:tc>
        <w:tc>
          <w:tcPr>
            <w:tcW w:w="3284" w:type="dxa"/>
            <w:vMerge/>
            <w:vAlign w:val="center"/>
          </w:tcPr>
          <w:p w14:paraId="1A2B8DE4" w14:textId="77777777" w:rsidR="00FC17BD" w:rsidRPr="00FC17BD" w:rsidRDefault="00FC17BD" w:rsidP="001513AC">
            <w:pPr>
              <w:pStyle w:val="TABLE"/>
              <w:spacing w:before="60" w:line="264" w:lineRule="auto"/>
              <w:rPr>
                <w:rFonts w:cs="Times New Roman"/>
                <w:color w:val="000000"/>
                <w:sz w:val="24"/>
                <w:szCs w:val="24"/>
                <w:lang w:val="it-IT" w:eastAsia="en-US"/>
              </w:rPr>
            </w:pPr>
          </w:p>
        </w:tc>
        <w:tc>
          <w:tcPr>
            <w:tcW w:w="1535" w:type="dxa"/>
            <w:vMerge/>
            <w:vAlign w:val="center"/>
          </w:tcPr>
          <w:p w14:paraId="13EF1DC0"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p>
        </w:tc>
        <w:tc>
          <w:tcPr>
            <w:tcW w:w="608" w:type="dxa"/>
            <w:vAlign w:val="center"/>
          </w:tcPr>
          <w:p w14:paraId="575511E2"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it-IT" w:eastAsia="en-US"/>
              </w:rPr>
              <w:t>1</w:t>
            </w:r>
          </w:p>
        </w:tc>
        <w:tc>
          <w:tcPr>
            <w:tcW w:w="609" w:type="dxa"/>
            <w:vAlign w:val="center"/>
          </w:tcPr>
          <w:p w14:paraId="759C01B6"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it-IT" w:eastAsia="en-US"/>
              </w:rPr>
              <w:t>2</w:t>
            </w:r>
          </w:p>
        </w:tc>
        <w:tc>
          <w:tcPr>
            <w:tcW w:w="609" w:type="dxa"/>
            <w:vAlign w:val="center"/>
          </w:tcPr>
          <w:p w14:paraId="7CFA918F"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it-IT" w:eastAsia="en-US"/>
              </w:rPr>
              <w:t>3</w:t>
            </w:r>
          </w:p>
        </w:tc>
        <w:tc>
          <w:tcPr>
            <w:tcW w:w="609" w:type="dxa"/>
            <w:vAlign w:val="center"/>
          </w:tcPr>
          <w:p w14:paraId="33AF1143"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it-IT" w:eastAsia="en-US"/>
              </w:rPr>
              <w:t>4</w:t>
            </w:r>
          </w:p>
        </w:tc>
        <w:tc>
          <w:tcPr>
            <w:tcW w:w="609" w:type="dxa"/>
            <w:vAlign w:val="center"/>
          </w:tcPr>
          <w:p w14:paraId="5E3609FC"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it-IT" w:eastAsia="en-US"/>
              </w:rPr>
              <w:t>5</w:t>
            </w:r>
          </w:p>
        </w:tc>
        <w:tc>
          <w:tcPr>
            <w:tcW w:w="609" w:type="dxa"/>
            <w:vAlign w:val="center"/>
          </w:tcPr>
          <w:p w14:paraId="5A29EFCC"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it-IT" w:eastAsia="en-US"/>
              </w:rPr>
              <w:t>6</w:t>
            </w:r>
          </w:p>
        </w:tc>
        <w:tc>
          <w:tcPr>
            <w:tcW w:w="609" w:type="dxa"/>
            <w:vAlign w:val="center"/>
          </w:tcPr>
          <w:p w14:paraId="15E14A7E"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it-IT" w:eastAsia="en-US"/>
              </w:rPr>
              <w:t>7</w:t>
            </w:r>
          </w:p>
        </w:tc>
        <w:tc>
          <w:tcPr>
            <w:tcW w:w="606" w:type="dxa"/>
            <w:vAlign w:val="center"/>
          </w:tcPr>
          <w:p w14:paraId="7EF36E08"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it-IT" w:eastAsia="en-US"/>
              </w:rPr>
              <w:t>8</w:t>
            </w:r>
          </w:p>
        </w:tc>
      </w:tr>
      <w:tr w:rsidR="00FC17BD" w:rsidRPr="00FC17BD" w14:paraId="15813696" w14:textId="77777777" w:rsidTr="001513AC">
        <w:trPr>
          <w:cantSplit/>
          <w:jc w:val="center"/>
        </w:trPr>
        <w:tc>
          <w:tcPr>
            <w:tcW w:w="851" w:type="dxa"/>
            <w:vAlign w:val="center"/>
          </w:tcPr>
          <w:p w14:paraId="7EF28DA5" w14:textId="77777777" w:rsidR="00FC17BD" w:rsidRPr="00FC17BD" w:rsidRDefault="00FC17BD" w:rsidP="001513AC">
            <w:pPr>
              <w:pStyle w:val="TABLE"/>
              <w:spacing w:before="60" w:line="264" w:lineRule="auto"/>
              <w:jc w:val="center"/>
              <w:rPr>
                <w:rFonts w:cs="Times New Roman"/>
                <w:b/>
                <w:color w:val="000000"/>
                <w:sz w:val="24"/>
                <w:szCs w:val="24"/>
                <w:lang w:val="vi-VN" w:eastAsia="en-US"/>
              </w:rPr>
            </w:pPr>
            <w:r w:rsidRPr="00FC17BD">
              <w:rPr>
                <w:rFonts w:cs="Times New Roman"/>
                <w:b/>
                <w:color w:val="000000"/>
                <w:sz w:val="24"/>
                <w:szCs w:val="24"/>
                <w:lang w:val="vi-VN" w:eastAsia="en-US"/>
              </w:rPr>
              <w:t>I</w:t>
            </w:r>
          </w:p>
        </w:tc>
        <w:tc>
          <w:tcPr>
            <w:tcW w:w="3284" w:type="dxa"/>
          </w:tcPr>
          <w:p w14:paraId="3A30E6C8" w14:textId="77777777" w:rsidR="00FC17BD" w:rsidRPr="00FC17BD" w:rsidRDefault="00FC17BD" w:rsidP="001513AC">
            <w:pPr>
              <w:pStyle w:val="TABLE"/>
              <w:spacing w:before="60" w:line="264" w:lineRule="auto"/>
              <w:rPr>
                <w:rFonts w:cs="Times New Roman"/>
                <w:b/>
                <w:color w:val="000000"/>
                <w:sz w:val="24"/>
                <w:szCs w:val="24"/>
                <w:lang w:val="it-IT" w:eastAsia="en-US"/>
              </w:rPr>
            </w:pPr>
            <w:r w:rsidRPr="00FC17BD">
              <w:rPr>
                <w:rFonts w:cs="Times New Roman"/>
                <w:b/>
                <w:color w:val="000000"/>
                <w:sz w:val="24"/>
                <w:szCs w:val="24"/>
                <w:lang w:val="it-IT" w:eastAsia="en-US"/>
              </w:rPr>
              <w:t>Khối kiến thức giáo dục đại cương</w:t>
            </w:r>
          </w:p>
        </w:tc>
        <w:tc>
          <w:tcPr>
            <w:tcW w:w="1535" w:type="dxa"/>
          </w:tcPr>
          <w:p w14:paraId="0112599B"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r w:rsidRPr="00FC17BD">
              <w:rPr>
                <w:rFonts w:cs="Times New Roman"/>
                <w:b/>
                <w:color w:val="000000"/>
                <w:sz w:val="24"/>
                <w:szCs w:val="24"/>
                <w:lang w:val="it-IT" w:eastAsia="en-US"/>
              </w:rPr>
              <w:t>38</w:t>
            </w:r>
          </w:p>
        </w:tc>
        <w:tc>
          <w:tcPr>
            <w:tcW w:w="608" w:type="dxa"/>
          </w:tcPr>
          <w:p w14:paraId="380445B5" w14:textId="77777777" w:rsidR="00FC17BD" w:rsidRPr="00FC17BD" w:rsidRDefault="00FC17BD" w:rsidP="001513AC">
            <w:pPr>
              <w:pStyle w:val="TABLE"/>
              <w:spacing w:before="60" w:line="264" w:lineRule="auto"/>
              <w:rPr>
                <w:rFonts w:cs="Times New Roman"/>
                <w:b/>
                <w:color w:val="000000"/>
                <w:sz w:val="24"/>
                <w:szCs w:val="24"/>
                <w:lang w:val="it-IT" w:eastAsia="en-US"/>
              </w:rPr>
            </w:pPr>
          </w:p>
        </w:tc>
        <w:tc>
          <w:tcPr>
            <w:tcW w:w="609" w:type="dxa"/>
            <w:vAlign w:val="center"/>
          </w:tcPr>
          <w:p w14:paraId="16F305A7" w14:textId="77777777" w:rsidR="00FC17BD" w:rsidRPr="00FC17BD" w:rsidRDefault="00FC17BD" w:rsidP="001513AC">
            <w:pPr>
              <w:pStyle w:val="TABLE"/>
              <w:spacing w:before="60" w:line="264" w:lineRule="auto"/>
              <w:rPr>
                <w:rFonts w:cs="Times New Roman"/>
                <w:b/>
                <w:color w:val="000000"/>
                <w:sz w:val="24"/>
                <w:szCs w:val="24"/>
                <w:lang w:val="it-IT" w:eastAsia="en-US"/>
              </w:rPr>
            </w:pPr>
          </w:p>
        </w:tc>
        <w:tc>
          <w:tcPr>
            <w:tcW w:w="609" w:type="dxa"/>
            <w:vAlign w:val="center"/>
          </w:tcPr>
          <w:p w14:paraId="042C8EE5" w14:textId="77777777" w:rsidR="00FC17BD" w:rsidRPr="00FC17BD" w:rsidRDefault="00FC17BD" w:rsidP="001513AC">
            <w:pPr>
              <w:pStyle w:val="TABLE"/>
              <w:spacing w:before="60" w:line="264" w:lineRule="auto"/>
              <w:rPr>
                <w:rFonts w:cs="Times New Roman"/>
                <w:b/>
                <w:color w:val="000000"/>
                <w:sz w:val="24"/>
                <w:szCs w:val="24"/>
                <w:lang w:val="it-IT" w:eastAsia="en-US"/>
              </w:rPr>
            </w:pPr>
          </w:p>
        </w:tc>
        <w:tc>
          <w:tcPr>
            <w:tcW w:w="609" w:type="dxa"/>
            <w:vAlign w:val="center"/>
          </w:tcPr>
          <w:p w14:paraId="3C7295A6" w14:textId="77777777" w:rsidR="00FC17BD" w:rsidRPr="00FC17BD" w:rsidRDefault="00FC17BD" w:rsidP="001513AC">
            <w:pPr>
              <w:pStyle w:val="TABLE"/>
              <w:spacing w:before="60" w:line="264" w:lineRule="auto"/>
              <w:rPr>
                <w:rFonts w:cs="Times New Roman"/>
                <w:b/>
                <w:color w:val="000000"/>
                <w:sz w:val="24"/>
                <w:szCs w:val="24"/>
                <w:lang w:val="it-IT" w:eastAsia="en-US"/>
              </w:rPr>
            </w:pPr>
          </w:p>
        </w:tc>
        <w:tc>
          <w:tcPr>
            <w:tcW w:w="609" w:type="dxa"/>
            <w:vAlign w:val="center"/>
          </w:tcPr>
          <w:p w14:paraId="12E3CC76" w14:textId="77777777" w:rsidR="00FC17BD" w:rsidRPr="00FC17BD" w:rsidRDefault="00FC17BD" w:rsidP="001513AC">
            <w:pPr>
              <w:pStyle w:val="TABLE"/>
              <w:spacing w:before="60" w:line="264" w:lineRule="auto"/>
              <w:rPr>
                <w:rFonts w:cs="Times New Roman"/>
                <w:b/>
                <w:color w:val="000000"/>
                <w:sz w:val="24"/>
                <w:szCs w:val="24"/>
                <w:lang w:val="it-IT" w:eastAsia="en-US"/>
              </w:rPr>
            </w:pPr>
          </w:p>
        </w:tc>
        <w:tc>
          <w:tcPr>
            <w:tcW w:w="609" w:type="dxa"/>
            <w:vAlign w:val="center"/>
          </w:tcPr>
          <w:p w14:paraId="48278576" w14:textId="77777777" w:rsidR="00FC17BD" w:rsidRPr="00FC17BD" w:rsidRDefault="00FC17BD" w:rsidP="001513AC">
            <w:pPr>
              <w:pStyle w:val="TABLE"/>
              <w:spacing w:before="60" w:line="264" w:lineRule="auto"/>
              <w:rPr>
                <w:rFonts w:cs="Times New Roman"/>
                <w:b/>
                <w:color w:val="000000"/>
                <w:sz w:val="24"/>
                <w:szCs w:val="24"/>
                <w:lang w:val="it-IT" w:eastAsia="en-US"/>
              </w:rPr>
            </w:pPr>
          </w:p>
        </w:tc>
        <w:tc>
          <w:tcPr>
            <w:tcW w:w="609" w:type="dxa"/>
            <w:vAlign w:val="center"/>
          </w:tcPr>
          <w:p w14:paraId="2F37DB5B" w14:textId="77777777" w:rsidR="00FC17BD" w:rsidRPr="00FC17BD" w:rsidRDefault="00FC17BD" w:rsidP="001513AC">
            <w:pPr>
              <w:pStyle w:val="TABLE"/>
              <w:spacing w:before="60" w:line="264" w:lineRule="auto"/>
              <w:rPr>
                <w:rFonts w:cs="Times New Roman"/>
                <w:b/>
                <w:color w:val="000000"/>
                <w:sz w:val="24"/>
                <w:szCs w:val="24"/>
                <w:lang w:val="it-IT" w:eastAsia="en-US"/>
              </w:rPr>
            </w:pPr>
          </w:p>
        </w:tc>
        <w:tc>
          <w:tcPr>
            <w:tcW w:w="606" w:type="dxa"/>
            <w:vAlign w:val="center"/>
          </w:tcPr>
          <w:p w14:paraId="0CE70396" w14:textId="77777777" w:rsidR="00FC17BD" w:rsidRPr="00FC17BD" w:rsidRDefault="00FC17BD" w:rsidP="001513AC">
            <w:pPr>
              <w:pStyle w:val="TABLE"/>
              <w:spacing w:before="60" w:line="264" w:lineRule="auto"/>
              <w:rPr>
                <w:rFonts w:cs="Times New Roman"/>
                <w:b/>
                <w:color w:val="000000"/>
                <w:sz w:val="24"/>
                <w:szCs w:val="24"/>
                <w:lang w:val="it-IT" w:eastAsia="en-US"/>
              </w:rPr>
            </w:pPr>
          </w:p>
        </w:tc>
      </w:tr>
      <w:tr w:rsidR="00FC17BD" w:rsidRPr="00FC17BD" w14:paraId="36CF8ACA" w14:textId="77777777" w:rsidTr="001513AC">
        <w:trPr>
          <w:cantSplit/>
          <w:jc w:val="center"/>
        </w:trPr>
        <w:tc>
          <w:tcPr>
            <w:tcW w:w="851" w:type="dxa"/>
            <w:vAlign w:val="center"/>
          </w:tcPr>
          <w:p w14:paraId="1917C899" w14:textId="77777777" w:rsidR="00FC17BD" w:rsidRPr="00FC17BD" w:rsidRDefault="00FC17BD" w:rsidP="001513AC">
            <w:pPr>
              <w:pStyle w:val="TABLE"/>
              <w:spacing w:before="60" w:line="264" w:lineRule="auto"/>
              <w:jc w:val="center"/>
              <w:rPr>
                <w:rFonts w:cs="Times New Roman"/>
                <w:b/>
                <w:i/>
                <w:iCs/>
                <w:color w:val="000000"/>
                <w:sz w:val="24"/>
                <w:szCs w:val="24"/>
                <w:lang w:eastAsia="en-US"/>
              </w:rPr>
            </w:pPr>
            <w:r w:rsidRPr="00FC17BD">
              <w:rPr>
                <w:rFonts w:cs="Times New Roman"/>
                <w:b/>
                <w:i/>
                <w:color w:val="000000"/>
                <w:sz w:val="24"/>
                <w:szCs w:val="24"/>
                <w:lang w:val="vi-VN" w:eastAsia="en-US"/>
              </w:rPr>
              <w:t>I</w:t>
            </w:r>
            <w:r w:rsidRPr="00FC17BD">
              <w:rPr>
                <w:rFonts w:cs="Times New Roman"/>
                <w:b/>
                <w:i/>
                <w:color w:val="000000"/>
                <w:sz w:val="24"/>
                <w:szCs w:val="24"/>
                <w:lang w:val="it-IT" w:eastAsia="en-US"/>
              </w:rPr>
              <w:t>.1</w:t>
            </w:r>
          </w:p>
        </w:tc>
        <w:tc>
          <w:tcPr>
            <w:tcW w:w="3284" w:type="dxa"/>
            <w:vAlign w:val="center"/>
          </w:tcPr>
          <w:p w14:paraId="40776096" w14:textId="77777777" w:rsidR="00FC17BD" w:rsidRPr="00FC17BD" w:rsidRDefault="00FC17BD" w:rsidP="001513AC">
            <w:pPr>
              <w:pStyle w:val="TABLE"/>
              <w:spacing w:before="60" w:line="264" w:lineRule="auto"/>
              <w:rPr>
                <w:rFonts w:cs="Times New Roman"/>
                <w:b/>
                <w:i/>
                <w:color w:val="000000"/>
                <w:sz w:val="24"/>
                <w:szCs w:val="24"/>
                <w:lang w:eastAsia="en-US"/>
              </w:rPr>
            </w:pPr>
            <w:r w:rsidRPr="00FC17BD">
              <w:rPr>
                <w:rFonts w:cs="Times New Roman"/>
                <w:b/>
                <w:i/>
                <w:color w:val="000000"/>
                <w:sz w:val="24"/>
                <w:szCs w:val="24"/>
                <w:lang w:eastAsia="en-US"/>
              </w:rPr>
              <w:t xml:space="preserve"> Lý luận chính trị</w:t>
            </w:r>
          </w:p>
        </w:tc>
        <w:tc>
          <w:tcPr>
            <w:tcW w:w="1535" w:type="dxa"/>
          </w:tcPr>
          <w:p w14:paraId="3EC12D83"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r w:rsidRPr="00FC17BD">
              <w:rPr>
                <w:rFonts w:cs="Times New Roman"/>
                <w:b/>
                <w:i/>
                <w:color w:val="000000"/>
                <w:sz w:val="24"/>
                <w:szCs w:val="24"/>
                <w:lang w:val="it-IT" w:eastAsia="en-US"/>
              </w:rPr>
              <w:t>10</w:t>
            </w:r>
          </w:p>
        </w:tc>
        <w:tc>
          <w:tcPr>
            <w:tcW w:w="608" w:type="dxa"/>
            <w:vAlign w:val="center"/>
          </w:tcPr>
          <w:p w14:paraId="13FBDE53"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408CC090"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72C426CE"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6A11AC83"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43140B36"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72FEE67D"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37DD3B60"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6" w:type="dxa"/>
            <w:vAlign w:val="center"/>
          </w:tcPr>
          <w:p w14:paraId="3D3BB65B"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r>
      <w:tr w:rsidR="00FC17BD" w:rsidRPr="00FC17BD" w14:paraId="6FBD3E40" w14:textId="77777777" w:rsidTr="001513AC">
        <w:trPr>
          <w:jc w:val="center"/>
        </w:trPr>
        <w:tc>
          <w:tcPr>
            <w:tcW w:w="851" w:type="dxa"/>
            <w:vAlign w:val="center"/>
          </w:tcPr>
          <w:p w14:paraId="530C3708"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1.</w:t>
            </w:r>
          </w:p>
        </w:tc>
        <w:tc>
          <w:tcPr>
            <w:tcW w:w="3284" w:type="dxa"/>
            <w:vAlign w:val="center"/>
          </w:tcPr>
          <w:p w14:paraId="16A80AF8"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val="vi-VN" w:eastAsia="vi-VN"/>
              </w:rPr>
              <w:t>N</w:t>
            </w:r>
            <w:r w:rsidRPr="00FC17BD">
              <w:rPr>
                <w:rFonts w:cs="Times New Roman"/>
                <w:color w:val="000000"/>
                <w:sz w:val="24"/>
                <w:szCs w:val="24"/>
                <w:lang w:eastAsia="vi-VN"/>
              </w:rPr>
              <w:t>hững n</w:t>
            </w:r>
            <w:r w:rsidRPr="00FC17BD">
              <w:rPr>
                <w:rFonts w:cs="Times New Roman"/>
                <w:color w:val="000000"/>
                <w:sz w:val="24"/>
                <w:szCs w:val="24"/>
                <w:lang w:val="vi-VN" w:eastAsia="vi-VN"/>
              </w:rPr>
              <w:t>guyên</w:t>
            </w:r>
            <w:r w:rsidRPr="00FC17BD">
              <w:rPr>
                <w:rFonts w:cs="Times New Roman"/>
                <w:color w:val="000000"/>
                <w:sz w:val="24"/>
                <w:szCs w:val="24"/>
                <w:lang w:eastAsia="en-US"/>
              </w:rPr>
              <w:t xml:space="preserve"> lý cơ bản của chủ nghĩa Mác-Lênin 1</w:t>
            </w:r>
          </w:p>
        </w:tc>
        <w:tc>
          <w:tcPr>
            <w:tcW w:w="1535" w:type="dxa"/>
            <w:vAlign w:val="center"/>
          </w:tcPr>
          <w:p w14:paraId="47B9967F"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de-DE" w:eastAsia="en-US"/>
              </w:rPr>
              <w:t>LTML2101</w:t>
            </w:r>
          </w:p>
        </w:tc>
        <w:tc>
          <w:tcPr>
            <w:tcW w:w="608" w:type="dxa"/>
            <w:vAlign w:val="center"/>
          </w:tcPr>
          <w:p w14:paraId="35CF6E23"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71C1130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704A78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89AA1F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F44004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ECBA08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4DB054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41658C1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1EDA79E2" w14:textId="77777777" w:rsidTr="001513AC">
        <w:trPr>
          <w:jc w:val="center"/>
        </w:trPr>
        <w:tc>
          <w:tcPr>
            <w:tcW w:w="851" w:type="dxa"/>
            <w:vAlign w:val="center"/>
          </w:tcPr>
          <w:p w14:paraId="4A0A17E8"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3284" w:type="dxa"/>
            <w:vAlign w:val="center"/>
          </w:tcPr>
          <w:p w14:paraId="00440676"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val="vi-VN" w:eastAsia="vi-VN"/>
              </w:rPr>
              <w:t>N</w:t>
            </w:r>
            <w:r w:rsidRPr="00FC17BD">
              <w:rPr>
                <w:rFonts w:cs="Times New Roman"/>
                <w:color w:val="000000"/>
                <w:sz w:val="24"/>
                <w:szCs w:val="24"/>
                <w:lang w:eastAsia="vi-VN"/>
              </w:rPr>
              <w:t>hững n</w:t>
            </w:r>
            <w:r w:rsidRPr="00FC17BD">
              <w:rPr>
                <w:rFonts w:cs="Times New Roman"/>
                <w:color w:val="000000"/>
                <w:sz w:val="24"/>
                <w:szCs w:val="24"/>
                <w:lang w:val="vi-VN" w:eastAsia="vi-VN"/>
              </w:rPr>
              <w:t>guyên</w:t>
            </w:r>
            <w:r w:rsidRPr="00FC17BD">
              <w:rPr>
                <w:rFonts w:cs="Times New Roman"/>
                <w:color w:val="000000"/>
                <w:sz w:val="24"/>
                <w:szCs w:val="24"/>
                <w:lang w:eastAsia="en-US"/>
              </w:rPr>
              <w:t xml:space="preserve"> lý cơ bản của chủ nghĩa Mác-Lênin 2</w:t>
            </w:r>
          </w:p>
        </w:tc>
        <w:tc>
          <w:tcPr>
            <w:tcW w:w="1535" w:type="dxa"/>
            <w:vAlign w:val="center"/>
          </w:tcPr>
          <w:p w14:paraId="4CB894EA"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de-DE" w:eastAsia="en-US"/>
              </w:rPr>
              <w:t>LTML2102</w:t>
            </w:r>
          </w:p>
        </w:tc>
        <w:tc>
          <w:tcPr>
            <w:tcW w:w="608" w:type="dxa"/>
            <w:vAlign w:val="center"/>
          </w:tcPr>
          <w:p w14:paraId="6035A9C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5BE23B0"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6A6BD0D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5384B0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BA44EB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96BF11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D0D8EF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5C32AB1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2B07FBB5" w14:textId="77777777" w:rsidTr="001513AC">
        <w:trPr>
          <w:jc w:val="center"/>
        </w:trPr>
        <w:tc>
          <w:tcPr>
            <w:tcW w:w="851" w:type="dxa"/>
            <w:vAlign w:val="center"/>
          </w:tcPr>
          <w:p w14:paraId="3E82957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3284" w:type="dxa"/>
            <w:vAlign w:val="center"/>
          </w:tcPr>
          <w:p w14:paraId="32ADB3B4"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 xml:space="preserve">Tư tưởng Hồ Chí Minh </w:t>
            </w:r>
          </w:p>
        </w:tc>
        <w:tc>
          <w:tcPr>
            <w:tcW w:w="1535" w:type="dxa"/>
          </w:tcPr>
          <w:p w14:paraId="4CD3CB52"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de-DE" w:eastAsia="en-US"/>
              </w:rPr>
              <w:t>LTTT2101</w:t>
            </w:r>
          </w:p>
        </w:tc>
        <w:tc>
          <w:tcPr>
            <w:tcW w:w="608" w:type="dxa"/>
            <w:vAlign w:val="center"/>
          </w:tcPr>
          <w:p w14:paraId="742BD4D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09123F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B1D3E8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5BF58B2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5E9232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BF7496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8C8603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2A200FB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13988352" w14:textId="77777777" w:rsidTr="001513AC">
        <w:trPr>
          <w:jc w:val="center"/>
        </w:trPr>
        <w:tc>
          <w:tcPr>
            <w:tcW w:w="851" w:type="dxa"/>
            <w:vAlign w:val="center"/>
          </w:tcPr>
          <w:p w14:paraId="6C501DE0"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4.</w:t>
            </w:r>
          </w:p>
        </w:tc>
        <w:tc>
          <w:tcPr>
            <w:tcW w:w="3284" w:type="dxa"/>
            <w:vAlign w:val="center"/>
          </w:tcPr>
          <w:p w14:paraId="58971362"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Đường lối cách mạng của Đảng Cộng sản Việt Nam</w:t>
            </w:r>
          </w:p>
        </w:tc>
        <w:tc>
          <w:tcPr>
            <w:tcW w:w="1535" w:type="dxa"/>
            <w:vAlign w:val="center"/>
          </w:tcPr>
          <w:p w14:paraId="36CF7DEE"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de-DE" w:eastAsia="en-US"/>
              </w:rPr>
              <w:t>LTĐL2101</w:t>
            </w:r>
          </w:p>
        </w:tc>
        <w:tc>
          <w:tcPr>
            <w:tcW w:w="608" w:type="dxa"/>
            <w:vAlign w:val="center"/>
          </w:tcPr>
          <w:p w14:paraId="511ED97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788B6E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2DE1A4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DA4005F"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77AF14C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2BCEF1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52CDBE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54FD46F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0CFB84BE" w14:textId="77777777" w:rsidTr="001513AC">
        <w:trPr>
          <w:jc w:val="center"/>
        </w:trPr>
        <w:tc>
          <w:tcPr>
            <w:tcW w:w="851" w:type="dxa"/>
            <w:vAlign w:val="center"/>
          </w:tcPr>
          <w:p w14:paraId="5CF2917E" w14:textId="77777777" w:rsidR="00FC17BD" w:rsidRPr="00FC17BD" w:rsidRDefault="00FC17BD" w:rsidP="001513AC">
            <w:pPr>
              <w:pStyle w:val="TABLE"/>
              <w:spacing w:before="60" w:line="264" w:lineRule="auto"/>
              <w:jc w:val="center"/>
              <w:rPr>
                <w:rFonts w:cs="Times New Roman"/>
                <w:b/>
                <w:i/>
                <w:color w:val="000000"/>
                <w:sz w:val="24"/>
                <w:szCs w:val="24"/>
                <w:lang w:val="vi-VN" w:eastAsia="en-US"/>
              </w:rPr>
            </w:pPr>
            <w:r w:rsidRPr="00FC17BD">
              <w:rPr>
                <w:rFonts w:cs="Times New Roman"/>
                <w:b/>
                <w:i/>
                <w:color w:val="000000"/>
                <w:sz w:val="24"/>
                <w:szCs w:val="24"/>
                <w:lang w:val="vi-VN" w:eastAsia="en-US"/>
              </w:rPr>
              <w:t>I</w:t>
            </w:r>
            <w:r w:rsidRPr="00FC17BD">
              <w:rPr>
                <w:rFonts w:cs="Times New Roman"/>
                <w:b/>
                <w:i/>
                <w:color w:val="000000"/>
                <w:sz w:val="24"/>
                <w:szCs w:val="24"/>
                <w:lang w:val="it-IT" w:eastAsia="en-US"/>
              </w:rPr>
              <w:t>.2</w:t>
            </w:r>
          </w:p>
        </w:tc>
        <w:tc>
          <w:tcPr>
            <w:tcW w:w="3284" w:type="dxa"/>
            <w:vAlign w:val="center"/>
          </w:tcPr>
          <w:p w14:paraId="60C46B29" w14:textId="77777777" w:rsidR="00FC17BD" w:rsidRPr="00FC17BD" w:rsidRDefault="00FC17BD" w:rsidP="001513AC">
            <w:pPr>
              <w:pStyle w:val="TABLE"/>
              <w:spacing w:before="60" w:line="264" w:lineRule="auto"/>
              <w:rPr>
                <w:rFonts w:cs="Times New Roman"/>
                <w:b/>
                <w:i/>
                <w:color w:val="000000"/>
                <w:sz w:val="24"/>
                <w:szCs w:val="24"/>
                <w:lang w:val="it-IT" w:eastAsia="en-US"/>
              </w:rPr>
            </w:pPr>
            <w:r w:rsidRPr="00FC17BD">
              <w:rPr>
                <w:rFonts w:cs="Times New Roman"/>
                <w:b/>
                <w:i/>
                <w:color w:val="000000"/>
                <w:sz w:val="24"/>
                <w:szCs w:val="24"/>
                <w:lang w:val="it-IT" w:eastAsia="en-US"/>
              </w:rPr>
              <w:t xml:space="preserve"> Khoa học xã hội</w:t>
            </w:r>
          </w:p>
        </w:tc>
        <w:tc>
          <w:tcPr>
            <w:tcW w:w="1535" w:type="dxa"/>
          </w:tcPr>
          <w:p w14:paraId="6A4FDC4F"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r w:rsidRPr="00FC17BD">
              <w:rPr>
                <w:rFonts w:cs="Times New Roman"/>
                <w:b/>
                <w:i/>
                <w:color w:val="000000"/>
                <w:sz w:val="24"/>
                <w:szCs w:val="24"/>
                <w:lang w:val="it-IT" w:eastAsia="en-US"/>
              </w:rPr>
              <w:t>4</w:t>
            </w:r>
          </w:p>
        </w:tc>
        <w:tc>
          <w:tcPr>
            <w:tcW w:w="608" w:type="dxa"/>
            <w:vAlign w:val="center"/>
          </w:tcPr>
          <w:p w14:paraId="14C3A96E"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31479590"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22417C6C"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454EFD2C"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025354D5"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51EA2CAB"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1FC08C4B"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6" w:type="dxa"/>
            <w:vAlign w:val="center"/>
          </w:tcPr>
          <w:p w14:paraId="38D2E081"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r>
      <w:tr w:rsidR="00FC17BD" w:rsidRPr="00FC17BD" w14:paraId="3C7BBE4B" w14:textId="77777777" w:rsidTr="001513AC">
        <w:trPr>
          <w:jc w:val="center"/>
        </w:trPr>
        <w:tc>
          <w:tcPr>
            <w:tcW w:w="851" w:type="dxa"/>
            <w:vAlign w:val="center"/>
          </w:tcPr>
          <w:p w14:paraId="28201244"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5.</w:t>
            </w:r>
          </w:p>
        </w:tc>
        <w:tc>
          <w:tcPr>
            <w:tcW w:w="3284" w:type="dxa"/>
            <w:vAlign w:val="center"/>
          </w:tcPr>
          <w:p w14:paraId="716978BE"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Pháp luật đại cương</w:t>
            </w:r>
          </w:p>
        </w:tc>
        <w:tc>
          <w:tcPr>
            <w:tcW w:w="1535" w:type="dxa"/>
          </w:tcPr>
          <w:p w14:paraId="7649FA25"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eastAsia="en-US"/>
              </w:rPr>
              <w:t>LTPL2101</w:t>
            </w:r>
          </w:p>
        </w:tc>
        <w:tc>
          <w:tcPr>
            <w:tcW w:w="608" w:type="dxa"/>
            <w:vAlign w:val="center"/>
          </w:tcPr>
          <w:p w14:paraId="0F0E57A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4455F0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45BAD0A"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2C0A517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2E5281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C3FC19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4F373E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4AB27D3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5427E421" w14:textId="77777777" w:rsidTr="001513AC">
        <w:trPr>
          <w:jc w:val="center"/>
        </w:trPr>
        <w:tc>
          <w:tcPr>
            <w:tcW w:w="851" w:type="dxa"/>
            <w:vAlign w:val="center"/>
          </w:tcPr>
          <w:p w14:paraId="72400601"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6.</w:t>
            </w:r>
          </w:p>
        </w:tc>
        <w:tc>
          <w:tcPr>
            <w:tcW w:w="3284" w:type="dxa"/>
            <w:vAlign w:val="center"/>
          </w:tcPr>
          <w:p w14:paraId="1D334E80"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Kỹ năng mềm</w:t>
            </w:r>
          </w:p>
        </w:tc>
        <w:tc>
          <w:tcPr>
            <w:tcW w:w="1535" w:type="dxa"/>
          </w:tcPr>
          <w:p w14:paraId="54573AF9"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it-IT" w:eastAsia="en-US"/>
              </w:rPr>
              <w:t>KTQU2151</w:t>
            </w:r>
          </w:p>
        </w:tc>
        <w:tc>
          <w:tcPr>
            <w:tcW w:w="608" w:type="dxa"/>
            <w:vAlign w:val="center"/>
          </w:tcPr>
          <w:p w14:paraId="317E3E52"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53299DC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E972B9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8703E9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51CD3C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DF585B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F1759B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1DDA20C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3A4AA11B" w14:textId="77777777" w:rsidTr="001513AC">
        <w:trPr>
          <w:jc w:val="center"/>
        </w:trPr>
        <w:tc>
          <w:tcPr>
            <w:tcW w:w="851" w:type="dxa"/>
            <w:vAlign w:val="center"/>
          </w:tcPr>
          <w:p w14:paraId="1967B988"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r w:rsidRPr="00FC17BD">
              <w:rPr>
                <w:rFonts w:cs="Times New Roman"/>
                <w:b/>
                <w:i/>
                <w:color w:val="000000"/>
                <w:sz w:val="24"/>
                <w:szCs w:val="24"/>
                <w:lang w:val="vi-VN" w:eastAsia="en-US"/>
              </w:rPr>
              <w:t>I</w:t>
            </w:r>
            <w:r w:rsidRPr="00FC17BD">
              <w:rPr>
                <w:rFonts w:cs="Times New Roman"/>
                <w:b/>
                <w:i/>
                <w:color w:val="000000"/>
                <w:sz w:val="24"/>
                <w:szCs w:val="24"/>
                <w:lang w:val="it-IT" w:eastAsia="en-US"/>
              </w:rPr>
              <w:t>.3</w:t>
            </w:r>
          </w:p>
        </w:tc>
        <w:tc>
          <w:tcPr>
            <w:tcW w:w="3284" w:type="dxa"/>
            <w:vAlign w:val="center"/>
          </w:tcPr>
          <w:p w14:paraId="3B454D54" w14:textId="77777777" w:rsidR="00FC17BD" w:rsidRPr="00FC17BD" w:rsidRDefault="00FC17BD" w:rsidP="001513AC">
            <w:pPr>
              <w:pStyle w:val="TABLE"/>
              <w:spacing w:before="60" w:line="264" w:lineRule="auto"/>
              <w:rPr>
                <w:rFonts w:cs="Times New Roman"/>
                <w:b/>
                <w:i/>
                <w:color w:val="000000"/>
                <w:sz w:val="24"/>
                <w:szCs w:val="24"/>
                <w:lang w:val="it-IT" w:eastAsia="en-US"/>
              </w:rPr>
            </w:pPr>
            <w:r w:rsidRPr="00FC17BD">
              <w:rPr>
                <w:rFonts w:cs="Times New Roman"/>
                <w:b/>
                <w:i/>
                <w:color w:val="000000"/>
                <w:sz w:val="24"/>
                <w:szCs w:val="24"/>
                <w:lang w:val="it-IT" w:eastAsia="en-US"/>
              </w:rPr>
              <w:t>Ngoại ngữ</w:t>
            </w:r>
          </w:p>
        </w:tc>
        <w:tc>
          <w:tcPr>
            <w:tcW w:w="1535" w:type="dxa"/>
          </w:tcPr>
          <w:p w14:paraId="6CB46ED2"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r w:rsidRPr="00FC17BD">
              <w:rPr>
                <w:rFonts w:cs="Times New Roman"/>
                <w:b/>
                <w:i/>
                <w:color w:val="000000"/>
                <w:sz w:val="24"/>
                <w:szCs w:val="24"/>
                <w:lang w:val="it-IT" w:eastAsia="en-US"/>
              </w:rPr>
              <w:t>8</w:t>
            </w:r>
          </w:p>
        </w:tc>
        <w:tc>
          <w:tcPr>
            <w:tcW w:w="608" w:type="dxa"/>
            <w:vAlign w:val="center"/>
          </w:tcPr>
          <w:p w14:paraId="610C704A"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353CA66B"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72C9210C"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2905C2D2"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5D0FB6B2"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3EE0C4A6"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4FE4E30E"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6" w:type="dxa"/>
            <w:vAlign w:val="center"/>
          </w:tcPr>
          <w:p w14:paraId="1AE76642"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r>
      <w:tr w:rsidR="00FC17BD" w:rsidRPr="00FC17BD" w14:paraId="438E1CCF" w14:textId="77777777" w:rsidTr="001513AC">
        <w:trPr>
          <w:jc w:val="center"/>
        </w:trPr>
        <w:tc>
          <w:tcPr>
            <w:tcW w:w="851" w:type="dxa"/>
            <w:vAlign w:val="center"/>
          </w:tcPr>
          <w:p w14:paraId="5C136C50"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7.</w:t>
            </w:r>
          </w:p>
        </w:tc>
        <w:tc>
          <w:tcPr>
            <w:tcW w:w="3284" w:type="dxa"/>
            <w:vAlign w:val="center"/>
          </w:tcPr>
          <w:p w14:paraId="702F1B4A"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Tiếng Anh 1</w:t>
            </w:r>
          </w:p>
        </w:tc>
        <w:tc>
          <w:tcPr>
            <w:tcW w:w="1535" w:type="dxa"/>
          </w:tcPr>
          <w:p w14:paraId="5A36EB1B"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de-DE" w:eastAsia="en-US"/>
              </w:rPr>
              <w:t>NNTA2101</w:t>
            </w:r>
          </w:p>
        </w:tc>
        <w:tc>
          <w:tcPr>
            <w:tcW w:w="608" w:type="dxa"/>
            <w:vAlign w:val="center"/>
          </w:tcPr>
          <w:p w14:paraId="07E6432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27AAE89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2A8BB6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E29FEC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C2050D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ECA30A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DB8793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090FF09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23A2A2CF" w14:textId="77777777" w:rsidTr="001513AC">
        <w:trPr>
          <w:jc w:val="center"/>
        </w:trPr>
        <w:tc>
          <w:tcPr>
            <w:tcW w:w="851" w:type="dxa"/>
            <w:vAlign w:val="center"/>
          </w:tcPr>
          <w:p w14:paraId="3DF41B60"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8.</w:t>
            </w:r>
          </w:p>
        </w:tc>
        <w:tc>
          <w:tcPr>
            <w:tcW w:w="3284" w:type="dxa"/>
            <w:vAlign w:val="center"/>
          </w:tcPr>
          <w:p w14:paraId="58CAF41C"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Tiếng Anh 2</w:t>
            </w:r>
          </w:p>
        </w:tc>
        <w:tc>
          <w:tcPr>
            <w:tcW w:w="1535" w:type="dxa"/>
          </w:tcPr>
          <w:p w14:paraId="7D03C5E3"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de-DE" w:eastAsia="en-US"/>
              </w:rPr>
              <w:t>NNTA2102</w:t>
            </w:r>
          </w:p>
        </w:tc>
        <w:tc>
          <w:tcPr>
            <w:tcW w:w="608" w:type="dxa"/>
            <w:vAlign w:val="center"/>
          </w:tcPr>
          <w:p w14:paraId="14CB8F0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039BE73"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224C3E9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20AB1A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F4F0CD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6AD846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9BC4E0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78099B9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22525302" w14:textId="77777777" w:rsidTr="001513AC">
        <w:trPr>
          <w:jc w:val="center"/>
        </w:trPr>
        <w:tc>
          <w:tcPr>
            <w:tcW w:w="851" w:type="dxa"/>
            <w:vAlign w:val="center"/>
          </w:tcPr>
          <w:p w14:paraId="314CA675"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9.</w:t>
            </w:r>
          </w:p>
        </w:tc>
        <w:tc>
          <w:tcPr>
            <w:tcW w:w="3284" w:type="dxa"/>
            <w:vAlign w:val="center"/>
          </w:tcPr>
          <w:p w14:paraId="649AA660"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Tiếng Anh 3</w:t>
            </w:r>
          </w:p>
        </w:tc>
        <w:tc>
          <w:tcPr>
            <w:tcW w:w="1535" w:type="dxa"/>
          </w:tcPr>
          <w:p w14:paraId="1BEDA2D8" w14:textId="77777777" w:rsidR="00FC17BD" w:rsidRPr="00FC17BD" w:rsidRDefault="00FC17BD" w:rsidP="001513AC">
            <w:pPr>
              <w:pStyle w:val="TABLE"/>
              <w:spacing w:before="60" w:line="264" w:lineRule="auto"/>
              <w:jc w:val="center"/>
              <w:rPr>
                <w:rFonts w:cs="Times New Roman"/>
                <w:color w:val="000000"/>
                <w:sz w:val="24"/>
                <w:szCs w:val="24"/>
                <w:lang w:val="de-DE" w:eastAsia="en-US"/>
              </w:rPr>
            </w:pPr>
            <w:r w:rsidRPr="00FC17BD">
              <w:rPr>
                <w:rFonts w:cs="Times New Roman"/>
                <w:color w:val="000000"/>
                <w:sz w:val="24"/>
                <w:szCs w:val="24"/>
                <w:lang w:val="de-DE" w:eastAsia="en-US"/>
              </w:rPr>
              <w:t>NNTA2103</w:t>
            </w:r>
          </w:p>
        </w:tc>
        <w:tc>
          <w:tcPr>
            <w:tcW w:w="608" w:type="dxa"/>
            <w:vAlign w:val="center"/>
          </w:tcPr>
          <w:p w14:paraId="068CF68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8D9C25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501CA78"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30C113E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A25EC4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BE6F5D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67288B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72F4544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7AA36DDA" w14:textId="77777777" w:rsidTr="001513AC">
        <w:trPr>
          <w:jc w:val="center"/>
        </w:trPr>
        <w:tc>
          <w:tcPr>
            <w:tcW w:w="851" w:type="dxa"/>
            <w:vAlign w:val="center"/>
          </w:tcPr>
          <w:p w14:paraId="4B472926"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r w:rsidRPr="00FC17BD">
              <w:rPr>
                <w:rFonts w:cs="Times New Roman"/>
                <w:b/>
                <w:i/>
                <w:color w:val="000000"/>
                <w:sz w:val="24"/>
                <w:szCs w:val="24"/>
                <w:lang w:val="vi-VN" w:eastAsia="en-US"/>
              </w:rPr>
              <w:t>I</w:t>
            </w:r>
            <w:r w:rsidRPr="00FC17BD">
              <w:rPr>
                <w:rFonts w:cs="Times New Roman"/>
                <w:b/>
                <w:i/>
                <w:color w:val="000000"/>
                <w:sz w:val="24"/>
                <w:szCs w:val="24"/>
                <w:lang w:val="it-IT" w:eastAsia="en-US"/>
              </w:rPr>
              <w:t>.4</w:t>
            </w:r>
          </w:p>
        </w:tc>
        <w:tc>
          <w:tcPr>
            <w:tcW w:w="3284" w:type="dxa"/>
            <w:vAlign w:val="center"/>
          </w:tcPr>
          <w:p w14:paraId="04028434" w14:textId="77777777" w:rsidR="00FC17BD" w:rsidRPr="00FC17BD" w:rsidRDefault="00FC17BD" w:rsidP="001513AC">
            <w:pPr>
              <w:pStyle w:val="TABLE"/>
              <w:spacing w:before="60" w:line="264" w:lineRule="auto"/>
              <w:jc w:val="both"/>
              <w:rPr>
                <w:rFonts w:cs="Times New Roman"/>
                <w:b/>
                <w:i/>
                <w:color w:val="000000"/>
                <w:sz w:val="24"/>
                <w:szCs w:val="24"/>
                <w:lang w:val="it-IT" w:eastAsia="en-US"/>
              </w:rPr>
            </w:pPr>
            <w:r w:rsidRPr="00FC17BD">
              <w:rPr>
                <w:rFonts w:cs="Times New Roman"/>
                <w:b/>
                <w:i/>
                <w:color w:val="000000"/>
                <w:sz w:val="24"/>
                <w:szCs w:val="24"/>
                <w:lang w:val="it-IT" w:eastAsia="en-US"/>
              </w:rPr>
              <w:t>Khoa học tự nhiên - Tin học</w:t>
            </w:r>
          </w:p>
        </w:tc>
        <w:tc>
          <w:tcPr>
            <w:tcW w:w="1535" w:type="dxa"/>
          </w:tcPr>
          <w:p w14:paraId="6F9679DB"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r w:rsidRPr="00FC17BD">
              <w:rPr>
                <w:rFonts w:cs="Times New Roman"/>
                <w:b/>
                <w:i/>
                <w:color w:val="000000"/>
                <w:sz w:val="24"/>
                <w:szCs w:val="24"/>
                <w:lang w:val="it-IT" w:eastAsia="en-US"/>
              </w:rPr>
              <w:t>16</w:t>
            </w:r>
          </w:p>
        </w:tc>
        <w:tc>
          <w:tcPr>
            <w:tcW w:w="608" w:type="dxa"/>
            <w:vAlign w:val="center"/>
          </w:tcPr>
          <w:p w14:paraId="7ACDC4E2"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43071BE5"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02C5FB88"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004F53FF"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7E560AF8"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45EFB8CF"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1891BC70"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6" w:type="dxa"/>
            <w:vAlign w:val="center"/>
          </w:tcPr>
          <w:p w14:paraId="29F6C2FF"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r>
      <w:tr w:rsidR="00FC17BD" w:rsidRPr="00FC17BD" w14:paraId="3B7A509D" w14:textId="77777777" w:rsidTr="001513AC">
        <w:trPr>
          <w:jc w:val="center"/>
        </w:trPr>
        <w:tc>
          <w:tcPr>
            <w:tcW w:w="851" w:type="dxa"/>
            <w:vAlign w:val="center"/>
          </w:tcPr>
          <w:p w14:paraId="6ABA2D64"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10.</w:t>
            </w:r>
          </w:p>
        </w:tc>
        <w:tc>
          <w:tcPr>
            <w:tcW w:w="3284" w:type="dxa"/>
            <w:vAlign w:val="center"/>
          </w:tcPr>
          <w:p w14:paraId="036C566F"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Đại số</w:t>
            </w:r>
          </w:p>
        </w:tc>
        <w:tc>
          <w:tcPr>
            <w:tcW w:w="1535" w:type="dxa"/>
          </w:tcPr>
          <w:p w14:paraId="6E3C9286"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eastAsia="en-US"/>
              </w:rPr>
              <w:t>KĐTO2103</w:t>
            </w:r>
          </w:p>
        </w:tc>
        <w:tc>
          <w:tcPr>
            <w:tcW w:w="608" w:type="dxa"/>
            <w:vAlign w:val="center"/>
          </w:tcPr>
          <w:p w14:paraId="24CE1358"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10C8E9C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6BCD30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4F890A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ED3349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7951C0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E60577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71072DF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0F63B00F" w14:textId="77777777" w:rsidTr="001513AC">
        <w:trPr>
          <w:jc w:val="center"/>
        </w:trPr>
        <w:tc>
          <w:tcPr>
            <w:tcW w:w="851" w:type="dxa"/>
            <w:vAlign w:val="center"/>
          </w:tcPr>
          <w:p w14:paraId="5E737DC3"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11.</w:t>
            </w:r>
          </w:p>
        </w:tc>
        <w:tc>
          <w:tcPr>
            <w:tcW w:w="3284" w:type="dxa"/>
            <w:vAlign w:val="center"/>
          </w:tcPr>
          <w:p w14:paraId="0FAC7CCE"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Giải tích 1</w:t>
            </w:r>
          </w:p>
        </w:tc>
        <w:tc>
          <w:tcPr>
            <w:tcW w:w="1535" w:type="dxa"/>
          </w:tcPr>
          <w:p w14:paraId="673CB1F1"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eastAsia="en-US"/>
              </w:rPr>
              <w:t>KĐTO2104</w:t>
            </w:r>
          </w:p>
        </w:tc>
        <w:tc>
          <w:tcPr>
            <w:tcW w:w="608" w:type="dxa"/>
            <w:vAlign w:val="center"/>
          </w:tcPr>
          <w:p w14:paraId="1E8352DA"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2F0E490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214E84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72028B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7C5BE8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82C268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0CED3E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29A3E3B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6ECE7F7F" w14:textId="77777777" w:rsidTr="001513AC">
        <w:trPr>
          <w:jc w:val="center"/>
        </w:trPr>
        <w:tc>
          <w:tcPr>
            <w:tcW w:w="851" w:type="dxa"/>
            <w:vAlign w:val="center"/>
          </w:tcPr>
          <w:p w14:paraId="7E65FB59"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12.</w:t>
            </w:r>
          </w:p>
        </w:tc>
        <w:tc>
          <w:tcPr>
            <w:tcW w:w="3284" w:type="dxa"/>
            <w:vAlign w:val="center"/>
          </w:tcPr>
          <w:p w14:paraId="2968859C"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Giải tích 2</w:t>
            </w:r>
          </w:p>
        </w:tc>
        <w:tc>
          <w:tcPr>
            <w:tcW w:w="1535" w:type="dxa"/>
          </w:tcPr>
          <w:p w14:paraId="29DA8A50"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eastAsia="en-US"/>
              </w:rPr>
              <w:t>KĐTO2105</w:t>
            </w:r>
          </w:p>
        </w:tc>
        <w:tc>
          <w:tcPr>
            <w:tcW w:w="608" w:type="dxa"/>
            <w:vAlign w:val="center"/>
          </w:tcPr>
          <w:p w14:paraId="3FF8F45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CC22F7A"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50A449E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9B473B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AC922C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148159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5703D6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7DEFAD0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1C81AA87" w14:textId="77777777" w:rsidTr="001513AC">
        <w:trPr>
          <w:jc w:val="center"/>
        </w:trPr>
        <w:tc>
          <w:tcPr>
            <w:tcW w:w="851" w:type="dxa"/>
            <w:vAlign w:val="center"/>
          </w:tcPr>
          <w:p w14:paraId="02FE18C3"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13.</w:t>
            </w:r>
          </w:p>
        </w:tc>
        <w:tc>
          <w:tcPr>
            <w:tcW w:w="3284" w:type="dxa"/>
            <w:vAlign w:val="center"/>
          </w:tcPr>
          <w:p w14:paraId="69089A6C"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Vật lý đại cương</w:t>
            </w:r>
          </w:p>
        </w:tc>
        <w:tc>
          <w:tcPr>
            <w:tcW w:w="1535" w:type="dxa"/>
          </w:tcPr>
          <w:p w14:paraId="0A191A2D"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eastAsia="en-US"/>
              </w:rPr>
              <w:t>KĐVL2101</w:t>
            </w:r>
          </w:p>
        </w:tc>
        <w:tc>
          <w:tcPr>
            <w:tcW w:w="608" w:type="dxa"/>
            <w:vAlign w:val="center"/>
          </w:tcPr>
          <w:p w14:paraId="000DDAE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E93D6B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78A0FB8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2DF4C3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B7C3E9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879E17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6CAD44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2E3E063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08605A4D" w14:textId="77777777" w:rsidTr="001513AC">
        <w:trPr>
          <w:jc w:val="center"/>
        </w:trPr>
        <w:tc>
          <w:tcPr>
            <w:tcW w:w="851" w:type="dxa"/>
            <w:vAlign w:val="center"/>
          </w:tcPr>
          <w:p w14:paraId="3577AD26"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14.</w:t>
            </w:r>
          </w:p>
        </w:tc>
        <w:tc>
          <w:tcPr>
            <w:tcW w:w="3284" w:type="dxa"/>
            <w:vAlign w:val="center"/>
          </w:tcPr>
          <w:p w14:paraId="4B3A55CF"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Tin học đại cương</w:t>
            </w:r>
          </w:p>
        </w:tc>
        <w:tc>
          <w:tcPr>
            <w:tcW w:w="1535" w:type="dxa"/>
          </w:tcPr>
          <w:p w14:paraId="17FAB939"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eastAsia="en-US"/>
              </w:rPr>
              <w:t>CTKH2151</w:t>
            </w:r>
          </w:p>
        </w:tc>
        <w:tc>
          <w:tcPr>
            <w:tcW w:w="608" w:type="dxa"/>
            <w:vAlign w:val="center"/>
          </w:tcPr>
          <w:p w14:paraId="08A07D14"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0FEB12A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838495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2628E4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9F94DC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C299B2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3328C3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653A4B1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1FE699C0" w14:textId="77777777" w:rsidTr="001513AC">
        <w:trPr>
          <w:jc w:val="center"/>
        </w:trPr>
        <w:tc>
          <w:tcPr>
            <w:tcW w:w="851" w:type="dxa"/>
            <w:vAlign w:val="center"/>
          </w:tcPr>
          <w:p w14:paraId="7374E960"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15.</w:t>
            </w:r>
          </w:p>
        </w:tc>
        <w:tc>
          <w:tcPr>
            <w:tcW w:w="3284" w:type="dxa"/>
            <w:vAlign w:val="center"/>
          </w:tcPr>
          <w:p w14:paraId="672A0AEC"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Xác suất thống kê</w:t>
            </w:r>
          </w:p>
        </w:tc>
        <w:tc>
          <w:tcPr>
            <w:tcW w:w="1535" w:type="dxa"/>
          </w:tcPr>
          <w:p w14:paraId="52F1F419"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de-DE" w:eastAsia="en-US"/>
              </w:rPr>
              <w:t>KĐTO2106</w:t>
            </w:r>
          </w:p>
        </w:tc>
        <w:tc>
          <w:tcPr>
            <w:tcW w:w="608" w:type="dxa"/>
            <w:vAlign w:val="center"/>
          </w:tcPr>
          <w:p w14:paraId="272E404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465559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E913B4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49AE556"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155CDAF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6496E4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A18823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4949664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3D663F6B" w14:textId="77777777" w:rsidTr="001513AC">
        <w:trPr>
          <w:jc w:val="center"/>
        </w:trPr>
        <w:tc>
          <w:tcPr>
            <w:tcW w:w="851" w:type="dxa"/>
            <w:vAlign w:val="center"/>
          </w:tcPr>
          <w:p w14:paraId="6CA5254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16.</w:t>
            </w:r>
          </w:p>
        </w:tc>
        <w:tc>
          <w:tcPr>
            <w:tcW w:w="3284" w:type="dxa"/>
            <w:vAlign w:val="center"/>
          </w:tcPr>
          <w:p w14:paraId="1694F0EA"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Hóa học đại cương</w:t>
            </w:r>
          </w:p>
        </w:tc>
        <w:tc>
          <w:tcPr>
            <w:tcW w:w="1535" w:type="dxa"/>
          </w:tcPr>
          <w:p w14:paraId="6AEAF0E2"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eastAsia="en-US"/>
              </w:rPr>
              <w:t>KĐHO2101</w:t>
            </w:r>
          </w:p>
        </w:tc>
        <w:tc>
          <w:tcPr>
            <w:tcW w:w="608" w:type="dxa"/>
            <w:vAlign w:val="center"/>
          </w:tcPr>
          <w:p w14:paraId="522810E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61E33A1"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2FAF980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E683E0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01F70B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1334FA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884991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51F19EC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0EBA9FA0" w14:textId="77777777" w:rsidTr="001513AC">
        <w:trPr>
          <w:jc w:val="center"/>
        </w:trPr>
        <w:tc>
          <w:tcPr>
            <w:tcW w:w="851" w:type="dxa"/>
            <w:vAlign w:val="center"/>
          </w:tcPr>
          <w:p w14:paraId="169BCC02"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r w:rsidRPr="00FC17BD">
              <w:rPr>
                <w:rFonts w:cs="Times New Roman"/>
                <w:b/>
                <w:i/>
                <w:color w:val="000000"/>
                <w:sz w:val="24"/>
                <w:szCs w:val="24"/>
                <w:lang w:val="vi-VN" w:eastAsia="en-US"/>
              </w:rPr>
              <w:t>I</w:t>
            </w:r>
            <w:r w:rsidRPr="00FC17BD">
              <w:rPr>
                <w:rFonts w:cs="Times New Roman"/>
                <w:b/>
                <w:i/>
                <w:color w:val="000000"/>
                <w:sz w:val="24"/>
                <w:szCs w:val="24"/>
                <w:lang w:val="it-IT" w:eastAsia="en-US"/>
              </w:rPr>
              <w:t>.5</w:t>
            </w:r>
          </w:p>
        </w:tc>
        <w:tc>
          <w:tcPr>
            <w:tcW w:w="3284" w:type="dxa"/>
            <w:vAlign w:val="center"/>
          </w:tcPr>
          <w:p w14:paraId="71EE1DEC" w14:textId="77777777" w:rsidR="00FC17BD" w:rsidRPr="00FC17BD" w:rsidRDefault="00FC17BD" w:rsidP="001513AC">
            <w:pPr>
              <w:pStyle w:val="TABLE"/>
              <w:spacing w:before="60" w:line="264" w:lineRule="auto"/>
              <w:rPr>
                <w:rFonts w:cs="Times New Roman"/>
                <w:b/>
                <w:i/>
                <w:color w:val="000000"/>
                <w:sz w:val="24"/>
                <w:szCs w:val="24"/>
                <w:lang w:val="it-IT" w:eastAsia="en-US"/>
              </w:rPr>
            </w:pPr>
            <w:r w:rsidRPr="00FC17BD">
              <w:rPr>
                <w:rFonts w:cs="Times New Roman"/>
                <w:b/>
                <w:i/>
                <w:color w:val="000000"/>
                <w:sz w:val="24"/>
                <w:szCs w:val="24"/>
                <w:lang w:val="it-IT" w:eastAsia="en-US"/>
              </w:rPr>
              <w:t xml:space="preserve"> Giáo dục thể chất</w:t>
            </w:r>
          </w:p>
        </w:tc>
        <w:tc>
          <w:tcPr>
            <w:tcW w:w="1535" w:type="dxa"/>
          </w:tcPr>
          <w:p w14:paraId="56FEE596"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p>
        </w:tc>
        <w:tc>
          <w:tcPr>
            <w:tcW w:w="608" w:type="dxa"/>
            <w:vAlign w:val="center"/>
          </w:tcPr>
          <w:p w14:paraId="0BBA9944"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it-IT" w:eastAsia="en-US"/>
              </w:rPr>
              <w:t>x</w:t>
            </w:r>
          </w:p>
        </w:tc>
        <w:tc>
          <w:tcPr>
            <w:tcW w:w="609" w:type="dxa"/>
            <w:vAlign w:val="center"/>
          </w:tcPr>
          <w:p w14:paraId="10967D27"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it-IT" w:eastAsia="en-US"/>
              </w:rPr>
              <w:t>x</w:t>
            </w:r>
          </w:p>
        </w:tc>
        <w:tc>
          <w:tcPr>
            <w:tcW w:w="609" w:type="dxa"/>
            <w:vAlign w:val="center"/>
          </w:tcPr>
          <w:p w14:paraId="784C0487"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it-IT" w:eastAsia="en-US"/>
              </w:rPr>
              <w:t>x</w:t>
            </w:r>
          </w:p>
        </w:tc>
        <w:tc>
          <w:tcPr>
            <w:tcW w:w="609" w:type="dxa"/>
            <w:vAlign w:val="center"/>
          </w:tcPr>
          <w:p w14:paraId="17569433" w14:textId="77777777" w:rsidR="00FC17BD" w:rsidRPr="00FC17BD" w:rsidRDefault="00FC17BD" w:rsidP="001513AC">
            <w:pPr>
              <w:pStyle w:val="TABLE"/>
              <w:spacing w:before="60" w:line="264" w:lineRule="auto"/>
              <w:jc w:val="center"/>
              <w:rPr>
                <w:rFonts w:cs="Times New Roman"/>
                <w:color w:val="000000"/>
                <w:sz w:val="24"/>
                <w:szCs w:val="24"/>
                <w:lang w:val="it-IT" w:eastAsia="en-US"/>
              </w:rPr>
            </w:pPr>
            <w:r w:rsidRPr="00FC17BD">
              <w:rPr>
                <w:rFonts w:cs="Times New Roman"/>
                <w:color w:val="000000"/>
                <w:sz w:val="24"/>
                <w:szCs w:val="24"/>
                <w:lang w:val="it-IT" w:eastAsia="en-US"/>
              </w:rPr>
              <w:t>x</w:t>
            </w:r>
          </w:p>
        </w:tc>
        <w:tc>
          <w:tcPr>
            <w:tcW w:w="609" w:type="dxa"/>
            <w:vAlign w:val="center"/>
          </w:tcPr>
          <w:p w14:paraId="6F802464"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2201158E"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1EA49A91"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6" w:type="dxa"/>
            <w:vAlign w:val="center"/>
          </w:tcPr>
          <w:p w14:paraId="2BCA6613"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r>
      <w:tr w:rsidR="00FC17BD" w:rsidRPr="00FC17BD" w14:paraId="5C54AA04" w14:textId="77777777" w:rsidTr="001513AC">
        <w:trPr>
          <w:jc w:val="center"/>
        </w:trPr>
        <w:tc>
          <w:tcPr>
            <w:tcW w:w="851" w:type="dxa"/>
            <w:vAlign w:val="center"/>
          </w:tcPr>
          <w:p w14:paraId="288A83DC"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r w:rsidRPr="00FC17BD">
              <w:rPr>
                <w:rFonts w:cs="Times New Roman"/>
                <w:b/>
                <w:i/>
                <w:color w:val="000000"/>
                <w:sz w:val="24"/>
                <w:szCs w:val="24"/>
                <w:lang w:val="vi-VN" w:eastAsia="en-US"/>
              </w:rPr>
              <w:t>I</w:t>
            </w:r>
            <w:r w:rsidRPr="00FC17BD">
              <w:rPr>
                <w:rFonts w:cs="Times New Roman"/>
                <w:b/>
                <w:i/>
                <w:color w:val="000000"/>
                <w:sz w:val="24"/>
                <w:szCs w:val="24"/>
                <w:lang w:val="it-IT" w:eastAsia="en-US"/>
              </w:rPr>
              <w:t>.6</w:t>
            </w:r>
          </w:p>
        </w:tc>
        <w:tc>
          <w:tcPr>
            <w:tcW w:w="3284" w:type="dxa"/>
            <w:vAlign w:val="center"/>
          </w:tcPr>
          <w:p w14:paraId="64F15461" w14:textId="77777777" w:rsidR="00FC17BD" w:rsidRPr="00FC17BD" w:rsidRDefault="00FC17BD" w:rsidP="001513AC">
            <w:pPr>
              <w:pStyle w:val="TABLE"/>
              <w:spacing w:before="60" w:line="264" w:lineRule="auto"/>
              <w:rPr>
                <w:rFonts w:cs="Times New Roman"/>
                <w:b/>
                <w:i/>
                <w:color w:val="000000"/>
                <w:sz w:val="24"/>
                <w:szCs w:val="24"/>
                <w:lang w:val="it-IT" w:eastAsia="en-US"/>
              </w:rPr>
            </w:pPr>
            <w:r w:rsidRPr="00FC17BD">
              <w:rPr>
                <w:rFonts w:cs="Times New Roman"/>
                <w:b/>
                <w:i/>
                <w:color w:val="000000"/>
                <w:sz w:val="24"/>
                <w:szCs w:val="24"/>
                <w:lang w:val="it-IT" w:eastAsia="en-US"/>
              </w:rPr>
              <w:t xml:space="preserve"> Giáo dục quốc phòng-an ninh</w:t>
            </w:r>
          </w:p>
        </w:tc>
        <w:tc>
          <w:tcPr>
            <w:tcW w:w="1535" w:type="dxa"/>
            <w:vAlign w:val="center"/>
          </w:tcPr>
          <w:p w14:paraId="193EF5B1"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r w:rsidRPr="00FC17BD">
              <w:rPr>
                <w:rFonts w:cs="Times New Roman"/>
                <w:b/>
                <w:i/>
                <w:color w:val="000000"/>
                <w:sz w:val="24"/>
                <w:szCs w:val="24"/>
                <w:lang w:val="it-IT" w:eastAsia="en-US"/>
              </w:rPr>
              <w:t>165 tiết</w:t>
            </w:r>
          </w:p>
        </w:tc>
        <w:tc>
          <w:tcPr>
            <w:tcW w:w="608" w:type="dxa"/>
            <w:vAlign w:val="center"/>
          </w:tcPr>
          <w:p w14:paraId="1F6442B9"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p>
        </w:tc>
        <w:tc>
          <w:tcPr>
            <w:tcW w:w="609" w:type="dxa"/>
            <w:vAlign w:val="center"/>
          </w:tcPr>
          <w:p w14:paraId="64606841"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p>
        </w:tc>
        <w:tc>
          <w:tcPr>
            <w:tcW w:w="609" w:type="dxa"/>
            <w:vAlign w:val="center"/>
          </w:tcPr>
          <w:p w14:paraId="618C7687"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p>
        </w:tc>
        <w:tc>
          <w:tcPr>
            <w:tcW w:w="609" w:type="dxa"/>
            <w:vAlign w:val="center"/>
          </w:tcPr>
          <w:p w14:paraId="64AC0EFA"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p>
        </w:tc>
        <w:tc>
          <w:tcPr>
            <w:tcW w:w="609" w:type="dxa"/>
            <w:vAlign w:val="center"/>
          </w:tcPr>
          <w:p w14:paraId="37C78947"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7CEA3750"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4059060D"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6" w:type="dxa"/>
            <w:vAlign w:val="center"/>
          </w:tcPr>
          <w:p w14:paraId="324A02A8"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r>
      <w:tr w:rsidR="00FC17BD" w:rsidRPr="00FC17BD" w14:paraId="593DCD02" w14:textId="77777777" w:rsidTr="001513AC">
        <w:trPr>
          <w:jc w:val="center"/>
        </w:trPr>
        <w:tc>
          <w:tcPr>
            <w:tcW w:w="851" w:type="dxa"/>
            <w:vAlign w:val="center"/>
          </w:tcPr>
          <w:p w14:paraId="370B4421" w14:textId="77777777" w:rsidR="00FC17BD" w:rsidRPr="00FC17BD" w:rsidRDefault="00FC17BD" w:rsidP="001513AC">
            <w:pPr>
              <w:pStyle w:val="TABLE"/>
              <w:spacing w:before="60" w:line="264" w:lineRule="auto"/>
              <w:jc w:val="center"/>
              <w:rPr>
                <w:rFonts w:cs="Times New Roman"/>
                <w:b/>
                <w:color w:val="000000"/>
                <w:sz w:val="24"/>
                <w:szCs w:val="24"/>
                <w:lang w:val="vi-VN" w:eastAsia="en-US"/>
              </w:rPr>
            </w:pPr>
            <w:r w:rsidRPr="00FC17BD">
              <w:rPr>
                <w:rFonts w:cs="Times New Roman"/>
                <w:b/>
                <w:color w:val="000000"/>
                <w:sz w:val="24"/>
                <w:szCs w:val="24"/>
                <w:lang w:val="vi-VN" w:eastAsia="en-US"/>
              </w:rPr>
              <w:t>II</w:t>
            </w:r>
          </w:p>
        </w:tc>
        <w:tc>
          <w:tcPr>
            <w:tcW w:w="3284" w:type="dxa"/>
            <w:vAlign w:val="center"/>
          </w:tcPr>
          <w:p w14:paraId="46417650" w14:textId="77777777" w:rsidR="00FC17BD" w:rsidRPr="003D5968" w:rsidRDefault="00FC17BD" w:rsidP="001513AC">
            <w:pPr>
              <w:pStyle w:val="TABLE"/>
              <w:spacing w:before="60" w:line="264" w:lineRule="auto"/>
              <w:rPr>
                <w:rFonts w:cs="Times New Roman"/>
                <w:b/>
                <w:color w:val="000000"/>
                <w:sz w:val="24"/>
                <w:szCs w:val="24"/>
                <w:lang w:val="vi-VN" w:eastAsia="en-US"/>
              </w:rPr>
            </w:pPr>
            <w:r w:rsidRPr="003D5968">
              <w:rPr>
                <w:rFonts w:cs="Times New Roman"/>
                <w:b/>
                <w:color w:val="000000"/>
                <w:sz w:val="24"/>
                <w:szCs w:val="24"/>
                <w:lang w:val="vi-VN" w:eastAsia="en-US"/>
              </w:rPr>
              <w:t>Khối kiến thức giáo dục chuyên nghiệp</w:t>
            </w:r>
          </w:p>
        </w:tc>
        <w:tc>
          <w:tcPr>
            <w:tcW w:w="1535" w:type="dxa"/>
            <w:vAlign w:val="center"/>
          </w:tcPr>
          <w:p w14:paraId="5864AA1C"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r w:rsidRPr="00FC17BD">
              <w:rPr>
                <w:rFonts w:cs="Times New Roman"/>
                <w:b/>
                <w:color w:val="000000"/>
                <w:sz w:val="24"/>
                <w:szCs w:val="24"/>
                <w:lang w:eastAsia="en-US"/>
              </w:rPr>
              <w:t>94</w:t>
            </w:r>
          </w:p>
        </w:tc>
        <w:tc>
          <w:tcPr>
            <w:tcW w:w="608" w:type="dxa"/>
            <w:vAlign w:val="center"/>
          </w:tcPr>
          <w:p w14:paraId="28DEE637" w14:textId="77777777" w:rsidR="00FC17BD" w:rsidRPr="00FC17BD" w:rsidRDefault="00FC17BD" w:rsidP="001513AC">
            <w:pPr>
              <w:pStyle w:val="TABLE"/>
              <w:spacing w:before="60" w:line="264" w:lineRule="auto"/>
              <w:jc w:val="center"/>
              <w:rPr>
                <w:rFonts w:cs="Times New Roman"/>
                <w:b/>
                <w:color w:val="000000"/>
                <w:sz w:val="24"/>
                <w:szCs w:val="24"/>
                <w:lang w:eastAsia="en-US"/>
              </w:rPr>
            </w:pPr>
          </w:p>
        </w:tc>
        <w:tc>
          <w:tcPr>
            <w:tcW w:w="609" w:type="dxa"/>
            <w:vAlign w:val="center"/>
          </w:tcPr>
          <w:p w14:paraId="0A3290FE" w14:textId="77777777" w:rsidR="00FC17BD" w:rsidRPr="00FC17BD" w:rsidRDefault="00FC17BD" w:rsidP="001513AC">
            <w:pPr>
              <w:pStyle w:val="TABLE"/>
              <w:spacing w:before="60" w:line="264" w:lineRule="auto"/>
              <w:jc w:val="center"/>
              <w:rPr>
                <w:rFonts w:cs="Times New Roman"/>
                <w:b/>
                <w:color w:val="000000"/>
                <w:sz w:val="24"/>
                <w:szCs w:val="24"/>
                <w:lang w:eastAsia="en-US"/>
              </w:rPr>
            </w:pPr>
          </w:p>
        </w:tc>
        <w:tc>
          <w:tcPr>
            <w:tcW w:w="609" w:type="dxa"/>
            <w:vAlign w:val="center"/>
          </w:tcPr>
          <w:p w14:paraId="50F11EEA" w14:textId="77777777" w:rsidR="00FC17BD" w:rsidRPr="00FC17BD" w:rsidRDefault="00FC17BD" w:rsidP="001513AC">
            <w:pPr>
              <w:pStyle w:val="TABLE"/>
              <w:spacing w:before="60" w:line="264" w:lineRule="auto"/>
              <w:jc w:val="center"/>
              <w:rPr>
                <w:rFonts w:cs="Times New Roman"/>
                <w:b/>
                <w:color w:val="000000"/>
                <w:sz w:val="24"/>
                <w:szCs w:val="24"/>
                <w:lang w:eastAsia="en-US"/>
              </w:rPr>
            </w:pPr>
          </w:p>
        </w:tc>
        <w:tc>
          <w:tcPr>
            <w:tcW w:w="609" w:type="dxa"/>
            <w:vAlign w:val="center"/>
          </w:tcPr>
          <w:p w14:paraId="4D3BCB27" w14:textId="77777777" w:rsidR="00FC17BD" w:rsidRPr="00FC17BD" w:rsidRDefault="00FC17BD" w:rsidP="001513AC">
            <w:pPr>
              <w:pStyle w:val="TABLE"/>
              <w:spacing w:before="60" w:line="264" w:lineRule="auto"/>
              <w:jc w:val="center"/>
              <w:rPr>
                <w:rFonts w:cs="Times New Roman"/>
                <w:b/>
                <w:color w:val="000000"/>
                <w:sz w:val="24"/>
                <w:szCs w:val="24"/>
                <w:lang w:eastAsia="en-US"/>
              </w:rPr>
            </w:pPr>
          </w:p>
        </w:tc>
        <w:tc>
          <w:tcPr>
            <w:tcW w:w="609" w:type="dxa"/>
            <w:vAlign w:val="center"/>
          </w:tcPr>
          <w:p w14:paraId="09ED7056" w14:textId="77777777" w:rsidR="00FC17BD" w:rsidRPr="00FC17BD" w:rsidRDefault="00FC17BD" w:rsidP="001513AC">
            <w:pPr>
              <w:pStyle w:val="TABLE"/>
              <w:spacing w:before="60" w:line="264" w:lineRule="auto"/>
              <w:jc w:val="center"/>
              <w:rPr>
                <w:rFonts w:cs="Times New Roman"/>
                <w:b/>
                <w:color w:val="000000"/>
                <w:sz w:val="24"/>
                <w:szCs w:val="24"/>
                <w:lang w:eastAsia="en-US"/>
              </w:rPr>
            </w:pPr>
          </w:p>
        </w:tc>
        <w:tc>
          <w:tcPr>
            <w:tcW w:w="609" w:type="dxa"/>
            <w:vAlign w:val="center"/>
          </w:tcPr>
          <w:p w14:paraId="74FB4C8F" w14:textId="77777777" w:rsidR="00FC17BD" w:rsidRPr="00FC17BD" w:rsidRDefault="00FC17BD" w:rsidP="001513AC">
            <w:pPr>
              <w:pStyle w:val="TABLE"/>
              <w:spacing w:before="60" w:line="264" w:lineRule="auto"/>
              <w:jc w:val="center"/>
              <w:rPr>
                <w:rFonts w:cs="Times New Roman"/>
                <w:b/>
                <w:color w:val="000000"/>
                <w:sz w:val="24"/>
                <w:szCs w:val="24"/>
                <w:lang w:eastAsia="en-US"/>
              </w:rPr>
            </w:pPr>
          </w:p>
        </w:tc>
        <w:tc>
          <w:tcPr>
            <w:tcW w:w="609" w:type="dxa"/>
            <w:vAlign w:val="center"/>
          </w:tcPr>
          <w:p w14:paraId="67B5086D" w14:textId="77777777" w:rsidR="00FC17BD" w:rsidRPr="00FC17BD" w:rsidRDefault="00FC17BD" w:rsidP="001513AC">
            <w:pPr>
              <w:pStyle w:val="TABLE"/>
              <w:spacing w:before="60" w:line="264" w:lineRule="auto"/>
              <w:jc w:val="center"/>
              <w:rPr>
                <w:rFonts w:cs="Times New Roman"/>
                <w:b/>
                <w:color w:val="000000"/>
                <w:sz w:val="24"/>
                <w:szCs w:val="24"/>
                <w:lang w:eastAsia="en-US"/>
              </w:rPr>
            </w:pPr>
          </w:p>
        </w:tc>
        <w:tc>
          <w:tcPr>
            <w:tcW w:w="606" w:type="dxa"/>
            <w:vAlign w:val="center"/>
          </w:tcPr>
          <w:p w14:paraId="27112ED1" w14:textId="77777777" w:rsidR="00FC17BD" w:rsidRPr="00FC17BD" w:rsidRDefault="00FC17BD" w:rsidP="001513AC">
            <w:pPr>
              <w:pStyle w:val="TABLE"/>
              <w:spacing w:before="60" w:line="264" w:lineRule="auto"/>
              <w:jc w:val="center"/>
              <w:rPr>
                <w:rFonts w:cs="Times New Roman"/>
                <w:b/>
                <w:color w:val="000000"/>
                <w:sz w:val="24"/>
                <w:szCs w:val="24"/>
                <w:lang w:eastAsia="en-US"/>
              </w:rPr>
            </w:pPr>
          </w:p>
        </w:tc>
      </w:tr>
      <w:tr w:rsidR="00FC17BD" w:rsidRPr="00FC17BD" w14:paraId="30BCCC75" w14:textId="77777777" w:rsidTr="001513AC">
        <w:trPr>
          <w:jc w:val="center"/>
        </w:trPr>
        <w:tc>
          <w:tcPr>
            <w:tcW w:w="851" w:type="dxa"/>
            <w:vAlign w:val="center"/>
          </w:tcPr>
          <w:p w14:paraId="32EEB1B3"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r w:rsidRPr="00FC17BD">
              <w:rPr>
                <w:rFonts w:cs="Times New Roman"/>
                <w:b/>
                <w:i/>
                <w:color w:val="000000"/>
                <w:sz w:val="24"/>
                <w:szCs w:val="24"/>
                <w:lang w:val="vi-VN" w:eastAsia="en-US"/>
              </w:rPr>
              <w:t>II</w:t>
            </w:r>
            <w:r w:rsidRPr="00FC17BD">
              <w:rPr>
                <w:rFonts w:cs="Times New Roman"/>
                <w:b/>
                <w:i/>
                <w:color w:val="000000"/>
                <w:sz w:val="24"/>
                <w:szCs w:val="24"/>
                <w:lang w:val="it-IT" w:eastAsia="en-US"/>
              </w:rPr>
              <w:t>.1</w:t>
            </w:r>
          </w:p>
        </w:tc>
        <w:tc>
          <w:tcPr>
            <w:tcW w:w="3284" w:type="dxa"/>
            <w:vAlign w:val="center"/>
          </w:tcPr>
          <w:p w14:paraId="0A23F00E" w14:textId="77777777" w:rsidR="00FC17BD" w:rsidRPr="00FC17BD" w:rsidRDefault="00FC17BD" w:rsidP="001513AC">
            <w:pPr>
              <w:pStyle w:val="TABLE"/>
              <w:spacing w:before="60" w:line="264" w:lineRule="auto"/>
              <w:rPr>
                <w:rFonts w:cs="Times New Roman"/>
                <w:b/>
                <w:i/>
                <w:color w:val="000000"/>
                <w:sz w:val="24"/>
                <w:szCs w:val="24"/>
                <w:lang w:val="it-IT" w:eastAsia="en-US"/>
              </w:rPr>
            </w:pPr>
            <w:r w:rsidRPr="00FC17BD">
              <w:rPr>
                <w:rFonts w:cs="Times New Roman"/>
                <w:b/>
                <w:i/>
                <w:color w:val="000000"/>
                <w:sz w:val="24"/>
                <w:szCs w:val="24"/>
                <w:lang w:val="it-IT" w:eastAsia="en-US"/>
              </w:rPr>
              <w:t>Kiến thức cơ sở ngành</w:t>
            </w:r>
          </w:p>
        </w:tc>
        <w:tc>
          <w:tcPr>
            <w:tcW w:w="1535" w:type="dxa"/>
          </w:tcPr>
          <w:p w14:paraId="1FBCFC44"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r w:rsidRPr="00FC17BD">
              <w:rPr>
                <w:rFonts w:cs="Times New Roman"/>
                <w:b/>
                <w:i/>
                <w:color w:val="000000"/>
                <w:sz w:val="24"/>
                <w:szCs w:val="24"/>
                <w:lang w:val="it-IT" w:eastAsia="en-US"/>
              </w:rPr>
              <w:t>28</w:t>
            </w:r>
          </w:p>
        </w:tc>
        <w:tc>
          <w:tcPr>
            <w:tcW w:w="608" w:type="dxa"/>
            <w:vAlign w:val="center"/>
          </w:tcPr>
          <w:p w14:paraId="30267281"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p>
        </w:tc>
        <w:tc>
          <w:tcPr>
            <w:tcW w:w="609" w:type="dxa"/>
            <w:vAlign w:val="center"/>
          </w:tcPr>
          <w:p w14:paraId="4E038260"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p>
        </w:tc>
        <w:tc>
          <w:tcPr>
            <w:tcW w:w="609" w:type="dxa"/>
            <w:vAlign w:val="center"/>
          </w:tcPr>
          <w:p w14:paraId="77AD6999"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52B912C9"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21127AC5"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5CFC918F"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60690B6A"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6" w:type="dxa"/>
            <w:vAlign w:val="center"/>
          </w:tcPr>
          <w:p w14:paraId="38E7D400"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r>
      <w:tr w:rsidR="00FC17BD" w:rsidRPr="00FC17BD" w14:paraId="754FCA32" w14:textId="77777777" w:rsidTr="001513AC">
        <w:trPr>
          <w:jc w:val="center"/>
        </w:trPr>
        <w:tc>
          <w:tcPr>
            <w:tcW w:w="851" w:type="dxa"/>
            <w:vAlign w:val="center"/>
          </w:tcPr>
          <w:p w14:paraId="55FC70C8"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17.</w:t>
            </w:r>
          </w:p>
        </w:tc>
        <w:tc>
          <w:tcPr>
            <w:tcW w:w="3284" w:type="dxa"/>
            <w:vAlign w:val="center"/>
          </w:tcPr>
          <w:p w14:paraId="507F7F0C"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Địa chất đại cương</w:t>
            </w:r>
          </w:p>
        </w:tc>
        <w:tc>
          <w:tcPr>
            <w:tcW w:w="1535" w:type="dxa"/>
            <w:vAlign w:val="center"/>
          </w:tcPr>
          <w:p w14:paraId="4639D9C2"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GEO301</w:t>
            </w:r>
          </w:p>
        </w:tc>
        <w:tc>
          <w:tcPr>
            <w:tcW w:w="608" w:type="dxa"/>
            <w:vAlign w:val="center"/>
          </w:tcPr>
          <w:p w14:paraId="3463BE9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19496C0"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6C683E6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62F02F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4914F7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5A34A3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4624D8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7A46484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5A0FA20A" w14:textId="77777777" w:rsidTr="001513AC">
        <w:trPr>
          <w:jc w:val="center"/>
        </w:trPr>
        <w:tc>
          <w:tcPr>
            <w:tcW w:w="851" w:type="dxa"/>
            <w:vAlign w:val="center"/>
          </w:tcPr>
          <w:p w14:paraId="110CCA7E"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18.</w:t>
            </w:r>
          </w:p>
        </w:tc>
        <w:tc>
          <w:tcPr>
            <w:tcW w:w="3284" w:type="dxa"/>
            <w:vAlign w:val="center"/>
          </w:tcPr>
          <w:p w14:paraId="32C0EDA9"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Thực tập địa chất đại cương ngoài trời</w:t>
            </w:r>
          </w:p>
        </w:tc>
        <w:tc>
          <w:tcPr>
            <w:tcW w:w="1535" w:type="dxa"/>
            <w:vAlign w:val="center"/>
          </w:tcPr>
          <w:p w14:paraId="2E6A347A"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FGE412</w:t>
            </w:r>
          </w:p>
        </w:tc>
        <w:tc>
          <w:tcPr>
            <w:tcW w:w="608" w:type="dxa"/>
            <w:vAlign w:val="center"/>
          </w:tcPr>
          <w:p w14:paraId="3B6BFC1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8B3F5E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AED3AB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29F2673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36F19E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8407F3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D5E315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7197727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0077BE0F" w14:textId="77777777" w:rsidTr="001513AC">
        <w:trPr>
          <w:jc w:val="center"/>
        </w:trPr>
        <w:tc>
          <w:tcPr>
            <w:tcW w:w="851" w:type="dxa"/>
            <w:vAlign w:val="center"/>
          </w:tcPr>
          <w:p w14:paraId="24C82CE1"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19.</w:t>
            </w:r>
          </w:p>
        </w:tc>
        <w:tc>
          <w:tcPr>
            <w:tcW w:w="3284" w:type="dxa"/>
            <w:vAlign w:val="center"/>
          </w:tcPr>
          <w:p w14:paraId="2E6E8603"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Trắc địa cơ sở</w:t>
            </w:r>
          </w:p>
        </w:tc>
        <w:tc>
          <w:tcPr>
            <w:tcW w:w="1535" w:type="dxa"/>
            <w:vAlign w:val="center"/>
          </w:tcPr>
          <w:p w14:paraId="6117E57F"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BSP301</w:t>
            </w:r>
          </w:p>
        </w:tc>
        <w:tc>
          <w:tcPr>
            <w:tcW w:w="608" w:type="dxa"/>
            <w:vAlign w:val="center"/>
          </w:tcPr>
          <w:p w14:paraId="6CCC331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0D1FB0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2977855"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47F0316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4A495D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915F76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AC12C7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5FD4C43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09B7FB7D" w14:textId="77777777" w:rsidTr="001513AC">
        <w:trPr>
          <w:jc w:val="center"/>
        </w:trPr>
        <w:tc>
          <w:tcPr>
            <w:tcW w:w="851" w:type="dxa"/>
            <w:vAlign w:val="center"/>
          </w:tcPr>
          <w:p w14:paraId="0CC2FDA6"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20.</w:t>
            </w:r>
          </w:p>
        </w:tc>
        <w:tc>
          <w:tcPr>
            <w:tcW w:w="3284" w:type="dxa"/>
            <w:vAlign w:val="center"/>
          </w:tcPr>
          <w:p w14:paraId="2F8985A0"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Địa vật lý đại cương</w:t>
            </w:r>
          </w:p>
        </w:tc>
        <w:tc>
          <w:tcPr>
            <w:tcW w:w="1535" w:type="dxa"/>
            <w:vAlign w:val="center"/>
          </w:tcPr>
          <w:p w14:paraId="49D81292"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GGE413</w:t>
            </w:r>
          </w:p>
        </w:tc>
        <w:tc>
          <w:tcPr>
            <w:tcW w:w="608" w:type="dxa"/>
            <w:vAlign w:val="center"/>
          </w:tcPr>
          <w:p w14:paraId="014D392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A9661B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62E729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EEE94B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1CBCC5B"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226B886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25D1DA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1948678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2C085D15" w14:textId="77777777" w:rsidTr="001513AC">
        <w:trPr>
          <w:jc w:val="center"/>
        </w:trPr>
        <w:tc>
          <w:tcPr>
            <w:tcW w:w="851" w:type="dxa"/>
            <w:vAlign w:val="center"/>
          </w:tcPr>
          <w:p w14:paraId="7237974A"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21.</w:t>
            </w:r>
          </w:p>
        </w:tc>
        <w:tc>
          <w:tcPr>
            <w:tcW w:w="3284" w:type="dxa"/>
            <w:vAlign w:val="center"/>
          </w:tcPr>
          <w:p w14:paraId="59B3EA84"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Tinh thể - Khoáng vật học đại cương - Thực tập</w:t>
            </w:r>
          </w:p>
        </w:tc>
        <w:tc>
          <w:tcPr>
            <w:tcW w:w="1535" w:type="dxa"/>
            <w:vAlign w:val="center"/>
          </w:tcPr>
          <w:p w14:paraId="6638B4E0"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CMP412</w:t>
            </w:r>
          </w:p>
        </w:tc>
        <w:tc>
          <w:tcPr>
            <w:tcW w:w="608" w:type="dxa"/>
            <w:vAlign w:val="center"/>
          </w:tcPr>
          <w:p w14:paraId="287FD6E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B65555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98774C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2C98849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222429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7621A4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997449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3B2F98D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73A537A6" w14:textId="77777777" w:rsidTr="001513AC">
        <w:trPr>
          <w:jc w:val="center"/>
        </w:trPr>
        <w:tc>
          <w:tcPr>
            <w:tcW w:w="851" w:type="dxa"/>
            <w:vAlign w:val="center"/>
          </w:tcPr>
          <w:p w14:paraId="57E7BFB3"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lastRenderedPageBreak/>
              <w:t>22.</w:t>
            </w:r>
          </w:p>
        </w:tc>
        <w:tc>
          <w:tcPr>
            <w:tcW w:w="3284" w:type="dxa"/>
            <w:vAlign w:val="center"/>
          </w:tcPr>
          <w:p w14:paraId="70B22465"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Cơ sở địa chất thủy văn - Địa chất công trình</w:t>
            </w:r>
          </w:p>
        </w:tc>
        <w:tc>
          <w:tcPr>
            <w:tcW w:w="1535" w:type="dxa"/>
            <w:vAlign w:val="center"/>
          </w:tcPr>
          <w:p w14:paraId="7D2B25E2"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FHE412</w:t>
            </w:r>
          </w:p>
        </w:tc>
        <w:tc>
          <w:tcPr>
            <w:tcW w:w="608" w:type="dxa"/>
            <w:vAlign w:val="center"/>
          </w:tcPr>
          <w:p w14:paraId="7B593E3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9B4D29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8FEF7F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87C93A8"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2E39595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925391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40D1DE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1641C16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4105F7CF" w14:textId="77777777" w:rsidTr="001513AC">
        <w:trPr>
          <w:jc w:val="center"/>
        </w:trPr>
        <w:tc>
          <w:tcPr>
            <w:tcW w:w="851" w:type="dxa"/>
            <w:vAlign w:val="center"/>
          </w:tcPr>
          <w:p w14:paraId="2454D41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23.</w:t>
            </w:r>
          </w:p>
        </w:tc>
        <w:tc>
          <w:tcPr>
            <w:tcW w:w="3284" w:type="dxa"/>
            <w:vAlign w:val="center"/>
          </w:tcPr>
          <w:p w14:paraId="655948B3"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Thạch học</w:t>
            </w:r>
          </w:p>
        </w:tc>
        <w:tc>
          <w:tcPr>
            <w:tcW w:w="1535" w:type="dxa"/>
            <w:vAlign w:val="center"/>
          </w:tcPr>
          <w:p w14:paraId="2D46ECC5"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PTR422</w:t>
            </w:r>
          </w:p>
        </w:tc>
        <w:tc>
          <w:tcPr>
            <w:tcW w:w="608" w:type="dxa"/>
            <w:vAlign w:val="center"/>
          </w:tcPr>
          <w:p w14:paraId="14F6111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EF9884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5EEC49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3F9C8A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10936DB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2E3A33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1F8A01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6A224D8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0897DB48" w14:textId="77777777" w:rsidTr="001513AC">
        <w:trPr>
          <w:jc w:val="center"/>
        </w:trPr>
        <w:tc>
          <w:tcPr>
            <w:tcW w:w="851" w:type="dxa"/>
            <w:vAlign w:val="center"/>
          </w:tcPr>
          <w:p w14:paraId="1D009505"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24.</w:t>
            </w:r>
          </w:p>
        </w:tc>
        <w:tc>
          <w:tcPr>
            <w:tcW w:w="3284" w:type="dxa"/>
            <w:vAlign w:val="center"/>
          </w:tcPr>
          <w:p w14:paraId="3A61ABF8"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 xml:space="preserve">Thực hành thạch học </w:t>
            </w:r>
          </w:p>
        </w:tc>
        <w:tc>
          <w:tcPr>
            <w:tcW w:w="1535" w:type="dxa"/>
            <w:vAlign w:val="center"/>
          </w:tcPr>
          <w:p w14:paraId="500F2A0D"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PPE412</w:t>
            </w:r>
          </w:p>
        </w:tc>
        <w:tc>
          <w:tcPr>
            <w:tcW w:w="608" w:type="dxa"/>
            <w:vAlign w:val="center"/>
          </w:tcPr>
          <w:p w14:paraId="70CD103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5F3B92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212658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6CDE8E0"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646BA48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093B00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CD3CB7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34324BE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3DA8017D" w14:textId="77777777" w:rsidTr="001513AC">
        <w:trPr>
          <w:jc w:val="center"/>
        </w:trPr>
        <w:tc>
          <w:tcPr>
            <w:tcW w:w="851" w:type="dxa"/>
            <w:vAlign w:val="center"/>
          </w:tcPr>
          <w:p w14:paraId="44C40943"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25.</w:t>
            </w:r>
          </w:p>
        </w:tc>
        <w:tc>
          <w:tcPr>
            <w:tcW w:w="3284" w:type="dxa"/>
            <w:vAlign w:val="center"/>
          </w:tcPr>
          <w:p w14:paraId="2FA41A58"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Địa hóa môi trường</w:t>
            </w:r>
          </w:p>
        </w:tc>
        <w:tc>
          <w:tcPr>
            <w:tcW w:w="1535" w:type="dxa"/>
            <w:vAlign w:val="center"/>
          </w:tcPr>
          <w:p w14:paraId="459374FD"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EGE413</w:t>
            </w:r>
          </w:p>
        </w:tc>
        <w:tc>
          <w:tcPr>
            <w:tcW w:w="608" w:type="dxa"/>
            <w:vAlign w:val="center"/>
          </w:tcPr>
          <w:p w14:paraId="44FBF1A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071F15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E44DC3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2C01D1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F29CF29"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51FD016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22BBE6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13339A0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54401F8B" w14:textId="77777777" w:rsidTr="001513AC">
        <w:trPr>
          <w:jc w:val="center"/>
        </w:trPr>
        <w:tc>
          <w:tcPr>
            <w:tcW w:w="851" w:type="dxa"/>
            <w:vAlign w:val="center"/>
          </w:tcPr>
          <w:p w14:paraId="714DEC2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26.</w:t>
            </w:r>
          </w:p>
        </w:tc>
        <w:tc>
          <w:tcPr>
            <w:tcW w:w="3284" w:type="dxa"/>
            <w:vAlign w:val="center"/>
          </w:tcPr>
          <w:p w14:paraId="556A7D65"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Kỹ thuật khoan</w:t>
            </w:r>
          </w:p>
        </w:tc>
        <w:tc>
          <w:tcPr>
            <w:tcW w:w="1535" w:type="dxa"/>
            <w:vAlign w:val="center"/>
          </w:tcPr>
          <w:p w14:paraId="7159800D"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DTE413</w:t>
            </w:r>
          </w:p>
        </w:tc>
        <w:tc>
          <w:tcPr>
            <w:tcW w:w="608" w:type="dxa"/>
            <w:vAlign w:val="center"/>
          </w:tcPr>
          <w:p w14:paraId="1192764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AD119F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2DD5F0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193BB5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B8758CC"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3266403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7B9D72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4F7EF31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57648D8D" w14:textId="77777777" w:rsidTr="001513AC">
        <w:trPr>
          <w:jc w:val="center"/>
        </w:trPr>
        <w:tc>
          <w:tcPr>
            <w:tcW w:w="851" w:type="dxa"/>
            <w:vAlign w:val="center"/>
          </w:tcPr>
          <w:p w14:paraId="3B06EE6A"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27.</w:t>
            </w:r>
          </w:p>
        </w:tc>
        <w:tc>
          <w:tcPr>
            <w:tcW w:w="3284" w:type="dxa"/>
            <w:vAlign w:val="center"/>
          </w:tcPr>
          <w:p w14:paraId="13F526F6"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Tiếng Anh chuyên ngành</w:t>
            </w:r>
          </w:p>
        </w:tc>
        <w:tc>
          <w:tcPr>
            <w:tcW w:w="1535" w:type="dxa"/>
            <w:vAlign w:val="center"/>
          </w:tcPr>
          <w:p w14:paraId="3EE465A9"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rPr>
              <w:t>SEN413</w:t>
            </w:r>
          </w:p>
        </w:tc>
        <w:tc>
          <w:tcPr>
            <w:tcW w:w="608" w:type="dxa"/>
            <w:vAlign w:val="center"/>
          </w:tcPr>
          <w:p w14:paraId="5B1CEA5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F58208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2E4584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D1B33B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79B0B6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211632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2015CF3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7FBB818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10AD9097" w14:textId="77777777" w:rsidTr="001513AC">
        <w:trPr>
          <w:jc w:val="center"/>
        </w:trPr>
        <w:tc>
          <w:tcPr>
            <w:tcW w:w="851" w:type="dxa"/>
            <w:vAlign w:val="center"/>
          </w:tcPr>
          <w:p w14:paraId="479749F1"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28.</w:t>
            </w:r>
          </w:p>
        </w:tc>
        <w:tc>
          <w:tcPr>
            <w:tcW w:w="3284" w:type="dxa"/>
            <w:vAlign w:val="center"/>
          </w:tcPr>
          <w:p w14:paraId="11FC75B9"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Phương pháp viễn thám - GIS trong địa chất</w:t>
            </w:r>
          </w:p>
        </w:tc>
        <w:tc>
          <w:tcPr>
            <w:tcW w:w="1535" w:type="dxa"/>
            <w:vAlign w:val="center"/>
          </w:tcPr>
          <w:p w14:paraId="1D3D0583"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rPr>
              <w:t>RSG423</w:t>
            </w:r>
          </w:p>
        </w:tc>
        <w:tc>
          <w:tcPr>
            <w:tcW w:w="608" w:type="dxa"/>
            <w:vAlign w:val="center"/>
          </w:tcPr>
          <w:p w14:paraId="49093B1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22DE78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617388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3DF4AE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849B745"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5F0897C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7B277B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44A8897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6288675B" w14:textId="77777777" w:rsidTr="001513AC">
        <w:trPr>
          <w:jc w:val="center"/>
        </w:trPr>
        <w:tc>
          <w:tcPr>
            <w:tcW w:w="851" w:type="dxa"/>
            <w:vAlign w:val="center"/>
          </w:tcPr>
          <w:p w14:paraId="6D90B0D7"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r w:rsidRPr="00FC17BD">
              <w:rPr>
                <w:rFonts w:cs="Times New Roman"/>
                <w:b/>
                <w:i/>
                <w:color w:val="000000"/>
                <w:sz w:val="24"/>
                <w:szCs w:val="24"/>
                <w:lang w:val="vi-VN" w:eastAsia="en-US"/>
              </w:rPr>
              <w:t>II</w:t>
            </w:r>
            <w:r w:rsidRPr="00FC17BD">
              <w:rPr>
                <w:rFonts w:cs="Times New Roman"/>
                <w:b/>
                <w:i/>
                <w:color w:val="000000"/>
                <w:sz w:val="24"/>
                <w:szCs w:val="24"/>
                <w:lang w:val="it-IT" w:eastAsia="en-US"/>
              </w:rPr>
              <w:t>.2</w:t>
            </w:r>
          </w:p>
        </w:tc>
        <w:tc>
          <w:tcPr>
            <w:tcW w:w="3284" w:type="dxa"/>
            <w:vAlign w:val="center"/>
          </w:tcPr>
          <w:p w14:paraId="62DD2CF4" w14:textId="77777777" w:rsidR="00FC17BD" w:rsidRPr="00FC17BD" w:rsidRDefault="00FC17BD" w:rsidP="001513AC">
            <w:pPr>
              <w:pStyle w:val="TABLE"/>
              <w:spacing w:before="60" w:line="264" w:lineRule="auto"/>
              <w:rPr>
                <w:rFonts w:cs="Times New Roman"/>
                <w:b/>
                <w:i/>
                <w:color w:val="000000"/>
                <w:sz w:val="24"/>
                <w:szCs w:val="24"/>
                <w:lang w:val="it-IT" w:eastAsia="en-US"/>
              </w:rPr>
            </w:pPr>
            <w:r w:rsidRPr="00FC17BD">
              <w:rPr>
                <w:rFonts w:cs="Times New Roman"/>
                <w:b/>
                <w:i/>
                <w:color w:val="000000"/>
                <w:sz w:val="24"/>
                <w:szCs w:val="24"/>
                <w:lang w:val="it-IT" w:eastAsia="en-US"/>
              </w:rPr>
              <w:t>Kiến thức ngành</w:t>
            </w:r>
          </w:p>
        </w:tc>
        <w:tc>
          <w:tcPr>
            <w:tcW w:w="1535" w:type="dxa"/>
            <w:vAlign w:val="center"/>
          </w:tcPr>
          <w:p w14:paraId="5A12686D"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r w:rsidRPr="00FC17BD">
              <w:rPr>
                <w:rFonts w:cs="Times New Roman"/>
                <w:b/>
                <w:i/>
                <w:color w:val="000000"/>
                <w:sz w:val="24"/>
                <w:szCs w:val="24"/>
                <w:lang w:val="it-IT" w:eastAsia="en-US"/>
              </w:rPr>
              <w:t>16</w:t>
            </w:r>
          </w:p>
        </w:tc>
        <w:tc>
          <w:tcPr>
            <w:tcW w:w="608" w:type="dxa"/>
            <w:vAlign w:val="center"/>
          </w:tcPr>
          <w:p w14:paraId="0F3D0AFF"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33DB939B"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09BA7947"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51CB55B5"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00A3F473"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2CE57E46"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7B2A1A7F"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6" w:type="dxa"/>
            <w:vAlign w:val="center"/>
          </w:tcPr>
          <w:p w14:paraId="19476207"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r>
      <w:tr w:rsidR="00FC17BD" w:rsidRPr="00FC17BD" w14:paraId="60A55FA5" w14:textId="77777777" w:rsidTr="001513AC">
        <w:trPr>
          <w:jc w:val="center"/>
        </w:trPr>
        <w:tc>
          <w:tcPr>
            <w:tcW w:w="851" w:type="dxa"/>
            <w:vAlign w:val="center"/>
          </w:tcPr>
          <w:p w14:paraId="25F1EC78"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29.</w:t>
            </w:r>
          </w:p>
        </w:tc>
        <w:tc>
          <w:tcPr>
            <w:tcW w:w="3284" w:type="dxa"/>
            <w:vAlign w:val="center"/>
          </w:tcPr>
          <w:p w14:paraId="4D098C56"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Địa chất cấu tạo và đo vẽ bản đồ địa chất</w:t>
            </w:r>
          </w:p>
        </w:tc>
        <w:tc>
          <w:tcPr>
            <w:tcW w:w="1535" w:type="dxa"/>
            <w:vAlign w:val="center"/>
          </w:tcPr>
          <w:p w14:paraId="0259A9CB"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SGM412</w:t>
            </w:r>
          </w:p>
        </w:tc>
        <w:tc>
          <w:tcPr>
            <w:tcW w:w="608" w:type="dxa"/>
            <w:vAlign w:val="center"/>
          </w:tcPr>
          <w:p w14:paraId="44D38F7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3337CF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94E953A"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06BFCF6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785750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5E7144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D021BB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44ED5A1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6D843919" w14:textId="77777777" w:rsidTr="001513AC">
        <w:trPr>
          <w:jc w:val="center"/>
        </w:trPr>
        <w:tc>
          <w:tcPr>
            <w:tcW w:w="851" w:type="dxa"/>
            <w:vAlign w:val="center"/>
          </w:tcPr>
          <w:p w14:paraId="4353277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30.</w:t>
            </w:r>
          </w:p>
        </w:tc>
        <w:tc>
          <w:tcPr>
            <w:tcW w:w="3284" w:type="dxa"/>
            <w:vAlign w:val="center"/>
          </w:tcPr>
          <w:p w14:paraId="681ECB7C"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Thực tập địa chất cấu tạo và đo vẽ bản đồ địa chất</w:t>
            </w:r>
          </w:p>
        </w:tc>
        <w:tc>
          <w:tcPr>
            <w:tcW w:w="1535" w:type="dxa"/>
            <w:vAlign w:val="center"/>
          </w:tcPr>
          <w:p w14:paraId="00715587"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PSG412</w:t>
            </w:r>
          </w:p>
        </w:tc>
        <w:tc>
          <w:tcPr>
            <w:tcW w:w="608" w:type="dxa"/>
            <w:vAlign w:val="center"/>
          </w:tcPr>
          <w:p w14:paraId="16EACAB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86FFB4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B073FC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0276068"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71AA53D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E5E513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35D9DB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69794CC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10A59896" w14:textId="77777777" w:rsidTr="001513AC">
        <w:trPr>
          <w:jc w:val="center"/>
        </w:trPr>
        <w:tc>
          <w:tcPr>
            <w:tcW w:w="851" w:type="dxa"/>
            <w:vAlign w:val="center"/>
          </w:tcPr>
          <w:p w14:paraId="048F721E"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31.</w:t>
            </w:r>
          </w:p>
        </w:tc>
        <w:tc>
          <w:tcPr>
            <w:tcW w:w="3284" w:type="dxa"/>
            <w:vAlign w:val="center"/>
          </w:tcPr>
          <w:p w14:paraId="0E198A18"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Địa chất các mỏ khoáng</w:t>
            </w:r>
          </w:p>
        </w:tc>
        <w:tc>
          <w:tcPr>
            <w:tcW w:w="1535" w:type="dxa"/>
            <w:vAlign w:val="center"/>
          </w:tcPr>
          <w:p w14:paraId="04D3801B"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GMD423</w:t>
            </w:r>
          </w:p>
        </w:tc>
        <w:tc>
          <w:tcPr>
            <w:tcW w:w="608" w:type="dxa"/>
            <w:vAlign w:val="center"/>
          </w:tcPr>
          <w:p w14:paraId="40E646E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D3BD80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BDA530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1B074B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97A27EF"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6E5AD00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CEC162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7819CB9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6EABB567" w14:textId="77777777" w:rsidTr="001513AC">
        <w:trPr>
          <w:jc w:val="center"/>
        </w:trPr>
        <w:tc>
          <w:tcPr>
            <w:tcW w:w="851" w:type="dxa"/>
            <w:vAlign w:val="center"/>
          </w:tcPr>
          <w:p w14:paraId="3BDB75DA"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32.</w:t>
            </w:r>
          </w:p>
        </w:tc>
        <w:tc>
          <w:tcPr>
            <w:tcW w:w="3284" w:type="dxa"/>
            <w:vAlign w:val="center"/>
          </w:tcPr>
          <w:p w14:paraId="6D451159"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Phương pháp đánh giá kinh tế địa chất tài nguyên khoáng</w:t>
            </w:r>
          </w:p>
        </w:tc>
        <w:tc>
          <w:tcPr>
            <w:tcW w:w="1535" w:type="dxa"/>
            <w:vAlign w:val="center"/>
          </w:tcPr>
          <w:p w14:paraId="0DB7656B"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MGR434</w:t>
            </w:r>
          </w:p>
        </w:tc>
        <w:tc>
          <w:tcPr>
            <w:tcW w:w="608" w:type="dxa"/>
            <w:vAlign w:val="center"/>
          </w:tcPr>
          <w:p w14:paraId="4FBA648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CAE904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FE14DA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16CEE6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B031DD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19BB57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D8C73B5"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6" w:type="dxa"/>
            <w:vAlign w:val="center"/>
          </w:tcPr>
          <w:p w14:paraId="403FE7C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73E3D97C" w14:textId="77777777" w:rsidTr="001513AC">
        <w:trPr>
          <w:jc w:val="center"/>
        </w:trPr>
        <w:tc>
          <w:tcPr>
            <w:tcW w:w="851" w:type="dxa"/>
            <w:vAlign w:val="center"/>
          </w:tcPr>
          <w:p w14:paraId="4C5B10C6"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33.</w:t>
            </w:r>
          </w:p>
        </w:tc>
        <w:tc>
          <w:tcPr>
            <w:tcW w:w="3284" w:type="dxa"/>
            <w:vAlign w:val="center"/>
          </w:tcPr>
          <w:p w14:paraId="5C9F6C8C"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Bảo vệ môi trường trong hoạt động khoáng sản</w:t>
            </w:r>
          </w:p>
        </w:tc>
        <w:tc>
          <w:tcPr>
            <w:tcW w:w="1535" w:type="dxa"/>
            <w:vAlign w:val="center"/>
          </w:tcPr>
          <w:p w14:paraId="6B1410EC"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EPM414</w:t>
            </w:r>
          </w:p>
        </w:tc>
        <w:tc>
          <w:tcPr>
            <w:tcW w:w="608" w:type="dxa"/>
            <w:vAlign w:val="center"/>
          </w:tcPr>
          <w:p w14:paraId="7BDA144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84A0E2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C0E37A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879C5C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2A5416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8CAEBA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0BBF3A5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422DD8D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4807C627" w14:textId="77777777" w:rsidTr="001513AC">
        <w:trPr>
          <w:jc w:val="center"/>
        </w:trPr>
        <w:tc>
          <w:tcPr>
            <w:tcW w:w="851" w:type="dxa"/>
            <w:vAlign w:val="center"/>
          </w:tcPr>
          <w:p w14:paraId="071B6B2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34.</w:t>
            </w:r>
          </w:p>
        </w:tc>
        <w:tc>
          <w:tcPr>
            <w:tcW w:w="3284" w:type="dxa"/>
            <w:vAlign w:val="center"/>
          </w:tcPr>
          <w:p w14:paraId="41EA6972"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Tài nguyên khoáng sản Việt Nam</w:t>
            </w:r>
          </w:p>
        </w:tc>
        <w:tc>
          <w:tcPr>
            <w:tcW w:w="1535" w:type="dxa"/>
            <w:vAlign w:val="center"/>
          </w:tcPr>
          <w:p w14:paraId="58DC0FAE"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MRV413</w:t>
            </w:r>
          </w:p>
        </w:tc>
        <w:tc>
          <w:tcPr>
            <w:tcW w:w="608" w:type="dxa"/>
            <w:vAlign w:val="center"/>
          </w:tcPr>
          <w:p w14:paraId="0D527B2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04C359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6B04C7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473AD4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4CA800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79EC8EA"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118E853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2399380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74D74042" w14:textId="77777777" w:rsidTr="001513AC">
        <w:trPr>
          <w:jc w:val="center"/>
        </w:trPr>
        <w:tc>
          <w:tcPr>
            <w:tcW w:w="851" w:type="dxa"/>
            <w:vAlign w:val="center"/>
          </w:tcPr>
          <w:p w14:paraId="6D499CEF"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r w:rsidRPr="00FC17BD">
              <w:rPr>
                <w:rFonts w:cs="Times New Roman"/>
                <w:b/>
                <w:i/>
                <w:color w:val="000000"/>
                <w:sz w:val="24"/>
                <w:szCs w:val="24"/>
                <w:lang w:val="vi-VN" w:eastAsia="en-US"/>
              </w:rPr>
              <w:t>II</w:t>
            </w:r>
            <w:r w:rsidRPr="00FC17BD">
              <w:rPr>
                <w:rFonts w:cs="Times New Roman"/>
                <w:b/>
                <w:i/>
                <w:color w:val="000000"/>
                <w:sz w:val="24"/>
                <w:szCs w:val="24"/>
                <w:lang w:val="it-IT" w:eastAsia="en-US"/>
              </w:rPr>
              <w:t>.3</w:t>
            </w:r>
          </w:p>
        </w:tc>
        <w:tc>
          <w:tcPr>
            <w:tcW w:w="3284" w:type="dxa"/>
            <w:vAlign w:val="center"/>
          </w:tcPr>
          <w:p w14:paraId="3C1663B4" w14:textId="77777777" w:rsidR="00FC17BD" w:rsidRPr="00FC17BD" w:rsidRDefault="00FC17BD" w:rsidP="001513AC">
            <w:pPr>
              <w:pStyle w:val="TABLE"/>
              <w:spacing w:before="60" w:line="264" w:lineRule="auto"/>
              <w:jc w:val="both"/>
              <w:rPr>
                <w:rFonts w:cs="Times New Roman"/>
                <w:b/>
                <w:i/>
                <w:color w:val="000000"/>
                <w:sz w:val="24"/>
                <w:szCs w:val="24"/>
                <w:lang w:val="it-IT" w:eastAsia="en-US"/>
              </w:rPr>
            </w:pPr>
            <w:r w:rsidRPr="00FC17BD">
              <w:rPr>
                <w:rFonts w:cs="Times New Roman"/>
                <w:b/>
                <w:i/>
                <w:color w:val="000000"/>
                <w:sz w:val="24"/>
                <w:szCs w:val="24"/>
                <w:lang w:val="it-IT" w:eastAsia="en-US"/>
              </w:rPr>
              <w:t>Thực tập và Đồ án tốt nghiệp</w:t>
            </w:r>
          </w:p>
        </w:tc>
        <w:tc>
          <w:tcPr>
            <w:tcW w:w="1535" w:type="dxa"/>
            <w:vAlign w:val="center"/>
          </w:tcPr>
          <w:p w14:paraId="41FBB301" w14:textId="77777777" w:rsidR="00FC17BD" w:rsidRPr="00FC17BD" w:rsidRDefault="00FC17BD" w:rsidP="001513AC">
            <w:pPr>
              <w:pStyle w:val="TABLE"/>
              <w:spacing w:before="60" w:line="264" w:lineRule="auto"/>
              <w:jc w:val="center"/>
              <w:rPr>
                <w:rFonts w:cs="Times New Roman"/>
                <w:b/>
                <w:i/>
                <w:color w:val="000000"/>
                <w:sz w:val="24"/>
                <w:szCs w:val="24"/>
                <w:lang w:eastAsia="en-US"/>
              </w:rPr>
            </w:pPr>
            <w:r w:rsidRPr="00FC17BD">
              <w:rPr>
                <w:rFonts w:cs="Times New Roman"/>
                <w:b/>
                <w:i/>
                <w:color w:val="000000"/>
                <w:sz w:val="24"/>
                <w:szCs w:val="24"/>
                <w:lang w:eastAsia="en-US"/>
              </w:rPr>
              <w:t>13</w:t>
            </w:r>
          </w:p>
        </w:tc>
        <w:tc>
          <w:tcPr>
            <w:tcW w:w="608" w:type="dxa"/>
            <w:vAlign w:val="center"/>
          </w:tcPr>
          <w:p w14:paraId="700EF332" w14:textId="77777777" w:rsidR="00FC17BD" w:rsidRPr="00FC17BD" w:rsidRDefault="00FC17BD" w:rsidP="001513AC">
            <w:pPr>
              <w:pStyle w:val="TABLE"/>
              <w:spacing w:before="60" w:line="264" w:lineRule="auto"/>
              <w:jc w:val="center"/>
              <w:rPr>
                <w:rFonts w:cs="Times New Roman"/>
                <w:i/>
                <w:color w:val="000000"/>
                <w:sz w:val="24"/>
                <w:szCs w:val="24"/>
                <w:lang w:val="it-IT" w:eastAsia="en-US"/>
              </w:rPr>
            </w:pPr>
          </w:p>
        </w:tc>
        <w:tc>
          <w:tcPr>
            <w:tcW w:w="609" w:type="dxa"/>
            <w:vAlign w:val="center"/>
          </w:tcPr>
          <w:p w14:paraId="0894AA19"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p>
        </w:tc>
        <w:tc>
          <w:tcPr>
            <w:tcW w:w="609" w:type="dxa"/>
            <w:vAlign w:val="center"/>
          </w:tcPr>
          <w:p w14:paraId="4A4E27F8"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p>
        </w:tc>
        <w:tc>
          <w:tcPr>
            <w:tcW w:w="609" w:type="dxa"/>
            <w:vAlign w:val="center"/>
          </w:tcPr>
          <w:p w14:paraId="33603959"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p>
        </w:tc>
        <w:tc>
          <w:tcPr>
            <w:tcW w:w="609" w:type="dxa"/>
            <w:vAlign w:val="center"/>
          </w:tcPr>
          <w:p w14:paraId="0D84E686"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p>
        </w:tc>
        <w:tc>
          <w:tcPr>
            <w:tcW w:w="609" w:type="dxa"/>
            <w:vAlign w:val="center"/>
          </w:tcPr>
          <w:p w14:paraId="3E8C5854"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p>
        </w:tc>
        <w:tc>
          <w:tcPr>
            <w:tcW w:w="609" w:type="dxa"/>
            <w:vAlign w:val="center"/>
          </w:tcPr>
          <w:p w14:paraId="29256A74"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p>
        </w:tc>
        <w:tc>
          <w:tcPr>
            <w:tcW w:w="606" w:type="dxa"/>
            <w:vAlign w:val="center"/>
          </w:tcPr>
          <w:p w14:paraId="1B71B91D"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p>
        </w:tc>
      </w:tr>
      <w:tr w:rsidR="00FC17BD" w:rsidRPr="00FC17BD" w14:paraId="15F1E39C" w14:textId="77777777" w:rsidTr="001513AC">
        <w:trPr>
          <w:jc w:val="center"/>
        </w:trPr>
        <w:tc>
          <w:tcPr>
            <w:tcW w:w="851" w:type="dxa"/>
            <w:vAlign w:val="center"/>
          </w:tcPr>
          <w:p w14:paraId="00C9230F"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35.</w:t>
            </w:r>
          </w:p>
        </w:tc>
        <w:tc>
          <w:tcPr>
            <w:tcW w:w="3284" w:type="dxa"/>
            <w:vAlign w:val="center"/>
          </w:tcPr>
          <w:p w14:paraId="3F52AC53"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Thực tập sản xuất</w:t>
            </w:r>
          </w:p>
        </w:tc>
        <w:tc>
          <w:tcPr>
            <w:tcW w:w="1535" w:type="dxa"/>
            <w:vAlign w:val="center"/>
          </w:tcPr>
          <w:p w14:paraId="61A9B6A1"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PRP414</w:t>
            </w:r>
          </w:p>
        </w:tc>
        <w:tc>
          <w:tcPr>
            <w:tcW w:w="608" w:type="dxa"/>
            <w:vAlign w:val="center"/>
          </w:tcPr>
          <w:p w14:paraId="46D038E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D2487E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D7F994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3279D7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1CFECC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0BBDB1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1D02BA3"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6" w:type="dxa"/>
            <w:vAlign w:val="center"/>
          </w:tcPr>
          <w:p w14:paraId="0A2704D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4B505A67" w14:textId="77777777" w:rsidTr="001513AC">
        <w:trPr>
          <w:jc w:val="center"/>
        </w:trPr>
        <w:tc>
          <w:tcPr>
            <w:tcW w:w="851" w:type="dxa"/>
            <w:vAlign w:val="center"/>
          </w:tcPr>
          <w:p w14:paraId="7BB584E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36.</w:t>
            </w:r>
          </w:p>
        </w:tc>
        <w:tc>
          <w:tcPr>
            <w:tcW w:w="3284" w:type="dxa"/>
            <w:vAlign w:val="center"/>
          </w:tcPr>
          <w:p w14:paraId="7DB96D35"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Thực tập tốt nghiệp</w:t>
            </w:r>
          </w:p>
        </w:tc>
        <w:tc>
          <w:tcPr>
            <w:tcW w:w="1535" w:type="dxa"/>
            <w:vAlign w:val="center"/>
          </w:tcPr>
          <w:p w14:paraId="4D9F86DC"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GRP424</w:t>
            </w:r>
          </w:p>
        </w:tc>
        <w:tc>
          <w:tcPr>
            <w:tcW w:w="608" w:type="dxa"/>
            <w:vAlign w:val="center"/>
          </w:tcPr>
          <w:p w14:paraId="7C05827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A6AA8D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8DCB83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693198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4470ED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510E39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3F8B68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577F5799"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4</w:t>
            </w:r>
          </w:p>
        </w:tc>
      </w:tr>
      <w:tr w:rsidR="00FC17BD" w:rsidRPr="00FC17BD" w14:paraId="528716FF" w14:textId="77777777" w:rsidTr="001513AC">
        <w:trPr>
          <w:jc w:val="center"/>
        </w:trPr>
        <w:tc>
          <w:tcPr>
            <w:tcW w:w="851" w:type="dxa"/>
            <w:vAlign w:val="center"/>
          </w:tcPr>
          <w:p w14:paraId="64A908BE"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37.</w:t>
            </w:r>
          </w:p>
        </w:tc>
        <w:tc>
          <w:tcPr>
            <w:tcW w:w="3284" w:type="dxa"/>
            <w:vAlign w:val="center"/>
          </w:tcPr>
          <w:p w14:paraId="43C14D5F"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Đồ án tốt nghiệp</w:t>
            </w:r>
          </w:p>
        </w:tc>
        <w:tc>
          <w:tcPr>
            <w:tcW w:w="1535" w:type="dxa"/>
            <w:vAlign w:val="center"/>
          </w:tcPr>
          <w:p w14:paraId="69C20203"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GRE429</w:t>
            </w:r>
          </w:p>
        </w:tc>
        <w:tc>
          <w:tcPr>
            <w:tcW w:w="608" w:type="dxa"/>
            <w:vAlign w:val="center"/>
          </w:tcPr>
          <w:p w14:paraId="52D4186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DB86C0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714144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85A4D7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B5BBDF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9940C8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FB1F97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79BC9402"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6</w:t>
            </w:r>
          </w:p>
        </w:tc>
      </w:tr>
      <w:tr w:rsidR="00FC17BD" w:rsidRPr="00FC17BD" w14:paraId="4B0569F2" w14:textId="77777777" w:rsidTr="001513AC">
        <w:trPr>
          <w:jc w:val="center"/>
        </w:trPr>
        <w:tc>
          <w:tcPr>
            <w:tcW w:w="851" w:type="dxa"/>
            <w:vAlign w:val="center"/>
          </w:tcPr>
          <w:p w14:paraId="238A21A9" w14:textId="77777777" w:rsidR="00FC17BD" w:rsidRPr="00FC17BD" w:rsidRDefault="00FC17BD" w:rsidP="001513AC">
            <w:pPr>
              <w:spacing w:before="60" w:line="264" w:lineRule="auto"/>
              <w:jc w:val="center"/>
              <w:rPr>
                <w:b/>
                <w:i/>
                <w:color w:val="000000"/>
                <w:sz w:val="24"/>
                <w:szCs w:val="24"/>
                <w:lang w:val="vi-VN"/>
              </w:rPr>
            </w:pPr>
            <w:r w:rsidRPr="00FC17BD">
              <w:rPr>
                <w:b/>
                <w:i/>
                <w:color w:val="000000"/>
                <w:sz w:val="24"/>
                <w:szCs w:val="24"/>
                <w:lang w:val="vi-VN"/>
              </w:rPr>
              <w:t>II</w:t>
            </w:r>
            <w:r w:rsidR="00A05D72">
              <w:rPr>
                <w:b/>
                <w:i/>
                <w:color w:val="000000"/>
                <w:sz w:val="24"/>
                <w:szCs w:val="24"/>
                <w:lang w:val="vi-VN"/>
              </w:rPr>
              <w:t>.</w:t>
            </w:r>
            <w:r w:rsidRPr="00FC17BD">
              <w:rPr>
                <w:b/>
                <w:i/>
                <w:color w:val="000000"/>
                <w:sz w:val="24"/>
                <w:szCs w:val="24"/>
                <w:lang w:val="vi-VN"/>
              </w:rPr>
              <w:t>4</w:t>
            </w:r>
          </w:p>
        </w:tc>
        <w:tc>
          <w:tcPr>
            <w:tcW w:w="3284" w:type="dxa"/>
          </w:tcPr>
          <w:p w14:paraId="053A0EE3" w14:textId="77777777" w:rsidR="00FC17BD" w:rsidRPr="00FC17BD" w:rsidRDefault="00FC17BD" w:rsidP="001513AC">
            <w:pPr>
              <w:spacing w:before="60" w:line="264" w:lineRule="auto"/>
              <w:rPr>
                <w:b/>
                <w:i/>
                <w:color w:val="000000"/>
                <w:sz w:val="24"/>
                <w:szCs w:val="24"/>
                <w:lang w:val="vi-VN"/>
              </w:rPr>
            </w:pPr>
            <w:r w:rsidRPr="00FC17BD">
              <w:rPr>
                <w:b/>
                <w:i/>
                <w:color w:val="000000"/>
                <w:sz w:val="24"/>
                <w:szCs w:val="24"/>
                <w:lang w:val="vi-VN"/>
              </w:rPr>
              <w:t>Các học phần thay thế Đồ án tốt nghiệp</w:t>
            </w:r>
          </w:p>
        </w:tc>
        <w:tc>
          <w:tcPr>
            <w:tcW w:w="1535" w:type="dxa"/>
          </w:tcPr>
          <w:p w14:paraId="1F59E0AD" w14:textId="77777777" w:rsidR="00FC17BD" w:rsidRPr="00FC17BD" w:rsidRDefault="00FC17BD" w:rsidP="001513AC">
            <w:pPr>
              <w:spacing w:before="60" w:line="264" w:lineRule="auto"/>
              <w:rPr>
                <w:color w:val="000000"/>
                <w:sz w:val="24"/>
                <w:szCs w:val="24"/>
                <w:lang w:val="vi-VN"/>
              </w:rPr>
            </w:pPr>
          </w:p>
        </w:tc>
        <w:tc>
          <w:tcPr>
            <w:tcW w:w="608" w:type="dxa"/>
            <w:vAlign w:val="center"/>
          </w:tcPr>
          <w:p w14:paraId="560D07E4" w14:textId="77777777" w:rsidR="00FC17BD" w:rsidRPr="00FC17BD" w:rsidRDefault="00FC17BD" w:rsidP="001513AC">
            <w:pPr>
              <w:pStyle w:val="TABLE"/>
              <w:spacing w:before="60" w:line="264" w:lineRule="auto"/>
              <w:jc w:val="center"/>
              <w:rPr>
                <w:rFonts w:cs="Times New Roman"/>
                <w:color w:val="000000"/>
                <w:sz w:val="24"/>
                <w:szCs w:val="24"/>
                <w:lang w:val="vi-VN" w:eastAsia="en-US"/>
              </w:rPr>
            </w:pPr>
          </w:p>
        </w:tc>
        <w:tc>
          <w:tcPr>
            <w:tcW w:w="609" w:type="dxa"/>
            <w:vAlign w:val="center"/>
          </w:tcPr>
          <w:p w14:paraId="4CF494C3" w14:textId="77777777" w:rsidR="00FC17BD" w:rsidRPr="00FC17BD" w:rsidRDefault="00FC17BD" w:rsidP="001513AC">
            <w:pPr>
              <w:pStyle w:val="TABLE"/>
              <w:spacing w:before="60" w:line="264" w:lineRule="auto"/>
              <w:jc w:val="center"/>
              <w:rPr>
                <w:rFonts w:cs="Times New Roman"/>
                <w:color w:val="000000"/>
                <w:sz w:val="24"/>
                <w:szCs w:val="24"/>
                <w:lang w:val="vi-VN" w:eastAsia="en-US"/>
              </w:rPr>
            </w:pPr>
          </w:p>
        </w:tc>
        <w:tc>
          <w:tcPr>
            <w:tcW w:w="609" w:type="dxa"/>
            <w:vAlign w:val="center"/>
          </w:tcPr>
          <w:p w14:paraId="5DFBDBFF" w14:textId="77777777" w:rsidR="00FC17BD" w:rsidRPr="00FC17BD" w:rsidRDefault="00FC17BD" w:rsidP="001513AC">
            <w:pPr>
              <w:pStyle w:val="TABLE"/>
              <w:spacing w:before="60" w:line="264" w:lineRule="auto"/>
              <w:jc w:val="center"/>
              <w:rPr>
                <w:rFonts w:cs="Times New Roman"/>
                <w:color w:val="000000"/>
                <w:sz w:val="24"/>
                <w:szCs w:val="24"/>
                <w:lang w:val="vi-VN" w:eastAsia="en-US"/>
              </w:rPr>
            </w:pPr>
          </w:p>
        </w:tc>
        <w:tc>
          <w:tcPr>
            <w:tcW w:w="609" w:type="dxa"/>
            <w:vAlign w:val="center"/>
          </w:tcPr>
          <w:p w14:paraId="2233B9B4" w14:textId="77777777" w:rsidR="00FC17BD" w:rsidRPr="00FC17BD" w:rsidRDefault="00FC17BD" w:rsidP="001513AC">
            <w:pPr>
              <w:pStyle w:val="TABLE"/>
              <w:spacing w:before="60" w:line="264" w:lineRule="auto"/>
              <w:jc w:val="center"/>
              <w:rPr>
                <w:rFonts w:cs="Times New Roman"/>
                <w:color w:val="000000"/>
                <w:sz w:val="24"/>
                <w:szCs w:val="24"/>
                <w:lang w:val="vi-VN" w:eastAsia="en-US"/>
              </w:rPr>
            </w:pPr>
          </w:p>
        </w:tc>
        <w:tc>
          <w:tcPr>
            <w:tcW w:w="609" w:type="dxa"/>
            <w:vAlign w:val="center"/>
          </w:tcPr>
          <w:p w14:paraId="3567EFBB" w14:textId="77777777" w:rsidR="00FC17BD" w:rsidRPr="00FC17BD" w:rsidRDefault="00FC17BD" w:rsidP="001513AC">
            <w:pPr>
              <w:pStyle w:val="TABLE"/>
              <w:spacing w:before="60" w:line="264" w:lineRule="auto"/>
              <w:jc w:val="center"/>
              <w:rPr>
                <w:rFonts w:cs="Times New Roman"/>
                <w:color w:val="000000"/>
                <w:sz w:val="24"/>
                <w:szCs w:val="24"/>
                <w:lang w:val="vi-VN" w:eastAsia="en-US"/>
              </w:rPr>
            </w:pPr>
          </w:p>
        </w:tc>
        <w:tc>
          <w:tcPr>
            <w:tcW w:w="609" w:type="dxa"/>
            <w:vAlign w:val="center"/>
          </w:tcPr>
          <w:p w14:paraId="6F649B64" w14:textId="77777777" w:rsidR="00FC17BD" w:rsidRPr="00FC17BD" w:rsidRDefault="00FC17BD" w:rsidP="001513AC">
            <w:pPr>
              <w:pStyle w:val="TABLE"/>
              <w:spacing w:before="60" w:line="264" w:lineRule="auto"/>
              <w:jc w:val="center"/>
              <w:rPr>
                <w:rFonts w:cs="Times New Roman"/>
                <w:color w:val="000000"/>
                <w:sz w:val="24"/>
                <w:szCs w:val="24"/>
                <w:lang w:val="vi-VN" w:eastAsia="en-US"/>
              </w:rPr>
            </w:pPr>
          </w:p>
        </w:tc>
        <w:tc>
          <w:tcPr>
            <w:tcW w:w="609" w:type="dxa"/>
            <w:vAlign w:val="center"/>
          </w:tcPr>
          <w:p w14:paraId="01AA4FF5" w14:textId="77777777" w:rsidR="00FC17BD" w:rsidRPr="00FC17BD" w:rsidRDefault="00FC17BD" w:rsidP="001513AC">
            <w:pPr>
              <w:pStyle w:val="TABLE"/>
              <w:spacing w:before="60" w:line="264" w:lineRule="auto"/>
              <w:jc w:val="center"/>
              <w:rPr>
                <w:rFonts w:cs="Times New Roman"/>
                <w:color w:val="000000"/>
                <w:sz w:val="24"/>
                <w:szCs w:val="24"/>
                <w:lang w:val="vi-VN" w:eastAsia="en-US"/>
              </w:rPr>
            </w:pPr>
          </w:p>
        </w:tc>
        <w:tc>
          <w:tcPr>
            <w:tcW w:w="606" w:type="dxa"/>
            <w:vAlign w:val="center"/>
          </w:tcPr>
          <w:p w14:paraId="7DCA0A98" w14:textId="77777777" w:rsidR="00FC17BD" w:rsidRPr="00FC17BD" w:rsidRDefault="00FC17BD" w:rsidP="001513AC">
            <w:pPr>
              <w:pStyle w:val="TABLE"/>
              <w:spacing w:before="60" w:line="264" w:lineRule="auto"/>
              <w:jc w:val="center"/>
              <w:rPr>
                <w:rFonts w:cs="Times New Roman"/>
                <w:color w:val="000000"/>
                <w:sz w:val="24"/>
                <w:szCs w:val="24"/>
                <w:lang w:val="vi-VN" w:eastAsia="en-US"/>
              </w:rPr>
            </w:pPr>
          </w:p>
        </w:tc>
      </w:tr>
      <w:tr w:rsidR="00FC17BD" w:rsidRPr="00FC17BD" w14:paraId="52352E9F" w14:textId="77777777" w:rsidTr="001513AC">
        <w:trPr>
          <w:jc w:val="center"/>
        </w:trPr>
        <w:tc>
          <w:tcPr>
            <w:tcW w:w="851" w:type="dxa"/>
            <w:vAlign w:val="center"/>
          </w:tcPr>
          <w:p w14:paraId="29BE508B" w14:textId="77777777" w:rsidR="00FC17BD" w:rsidRPr="00FC17BD" w:rsidRDefault="00FC17BD" w:rsidP="001513AC">
            <w:pPr>
              <w:spacing w:before="60" w:line="264" w:lineRule="auto"/>
              <w:jc w:val="center"/>
              <w:rPr>
                <w:color w:val="000000"/>
                <w:sz w:val="24"/>
                <w:szCs w:val="24"/>
              </w:rPr>
            </w:pPr>
            <w:r w:rsidRPr="00FC17BD">
              <w:rPr>
                <w:color w:val="000000"/>
                <w:sz w:val="24"/>
                <w:szCs w:val="24"/>
              </w:rPr>
              <w:t>38.</w:t>
            </w:r>
          </w:p>
        </w:tc>
        <w:tc>
          <w:tcPr>
            <w:tcW w:w="3284" w:type="dxa"/>
          </w:tcPr>
          <w:p w14:paraId="05249FFE" w14:textId="77777777" w:rsidR="00FC17BD" w:rsidRPr="00FC17BD" w:rsidRDefault="00FC17BD" w:rsidP="001513AC">
            <w:pPr>
              <w:spacing w:before="60" w:line="264" w:lineRule="auto"/>
              <w:rPr>
                <w:color w:val="000000"/>
                <w:sz w:val="24"/>
                <w:szCs w:val="24"/>
              </w:rPr>
            </w:pPr>
            <w:r w:rsidRPr="00FC17BD">
              <w:rPr>
                <w:color w:val="000000"/>
                <w:sz w:val="24"/>
                <w:szCs w:val="24"/>
              </w:rPr>
              <w:t>Cấu trúc trường quặng</w:t>
            </w:r>
          </w:p>
        </w:tc>
        <w:tc>
          <w:tcPr>
            <w:tcW w:w="1535" w:type="dxa"/>
            <w:vAlign w:val="center"/>
          </w:tcPr>
          <w:p w14:paraId="691A8F4A" w14:textId="77777777" w:rsidR="00FC17BD" w:rsidRPr="00FC17BD" w:rsidRDefault="00FC17BD" w:rsidP="001513AC">
            <w:pPr>
              <w:spacing w:before="60" w:line="264" w:lineRule="auto"/>
              <w:jc w:val="center"/>
              <w:rPr>
                <w:color w:val="000000"/>
                <w:sz w:val="24"/>
                <w:szCs w:val="24"/>
              </w:rPr>
            </w:pPr>
            <w:r w:rsidRPr="00FC17BD">
              <w:rPr>
                <w:color w:val="000000"/>
                <w:sz w:val="24"/>
                <w:szCs w:val="24"/>
              </w:rPr>
              <w:t>SOF413</w:t>
            </w:r>
          </w:p>
        </w:tc>
        <w:tc>
          <w:tcPr>
            <w:tcW w:w="608" w:type="dxa"/>
            <w:vAlign w:val="center"/>
          </w:tcPr>
          <w:p w14:paraId="3AF7F6A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5BF412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533947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6D3798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9E9801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DE3C29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5AD7C6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5B89D820" w14:textId="77777777" w:rsidR="00FC17BD" w:rsidRPr="00FC17BD" w:rsidRDefault="00FC17BD" w:rsidP="001513AC">
            <w:pPr>
              <w:pStyle w:val="TABLE"/>
              <w:spacing w:before="60" w:line="264" w:lineRule="auto"/>
              <w:jc w:val="center"/>
              <w:rPr>
                <w:rFonts w:cs="Times New Roman"/>
                <w:color w:val="000000"/>
                <w:sz w:val="24"/>
                <w:szCs w:val="24"/>
                <w:lang w:val="vi-VN" w:eastAsia="en-US"/>
              </w:rPr>
            </w:pPr>
            <w:r w:rsidRPr="00FC17BD">
              <w:rPr>
                <w:rFonts w:cs="Times New Roman"/>
                <w:color w:val="000000"/>
                <w:sz w:val="24"/>
                <w:szCs w:val="24"/>
                <w:lang w:val="vi-VN" w:eastAsia="en-US"/>
              </w:rPr>
              <w:t>2</w:t>
            </w:r>
          </w:p>
        </w:tc>
      </w:tr>
      <w:tr w:rsidR="00FC17BD" w:rsidRPr="00FC17BD" w14:paraId="28826F03" w14:textId="77777777" w:rsidTr="001513AC">
        <w:trPr>
          <w:jc w:val="center"/>
        </w:trPr>
        <w:tc>
          <w:tcPr>
            <w:tcW w:w="851" w:type="dxa"/>
            <w:vAlign w:val="center"/>
          </w:tcPr>
          <w:p w14:paraId="5D4A7249" w14:textId="77777777" w:rsidR="00FC17BD" w:rsidRPr="00FC17BD" w:rsidRDefault="00FC17BD" w:rsidP="001513AC">
            <w:pPr>
              <w:spacing w:before="60" w:line="264" w:lineRule="auto"/>
              <w:jc w:val="center"/>
              <w:rPr>
                <w:color w:val="000000"/>
                <w:sz w:val="24"/>
                <w:szCs w:val="24"/>
              </w:rPr>
            </w:pPr>
            <w:r w:rsidRPr="00FC17BD">
              <w:rPr>
                <w:color w:val="000000"/>
                <w:sz w:val="24"/>
                <w:szCs w:val="24"/>
              </w:rPr>
              <w:t>39.</w:t>
            </w:r>
          </w:p>
        </w:tc>
        <w:tc>
          <w:tcPr>
            <w:tcW w:w="3284" w:type="dxa"/>
          </w:tcPr>
          <w:p w14:paraId="0C0F4346" w14:textId="77777777" w:rsidR="00FC17BD" w:rsidRPr="00FC17BD" w:rsidRDefault="00FC17BD" w:rsidP="001513AC">
            <w:pPr>
              <w:spacing w:before="60" w:line="264" w:lineRule="auto"/>
              <w:rPr>
                <w:color w:val="000000"/>
                <w:sz w:val="24"/>
                <w:szCs w:val="24"/>
              </w:rPr>
            </w:pPr>
            <w:r w:rsidRPr="00FC17BD">
              <w:rPr>
                <w:color w:val="000000"/>
                <w:sz w:val="24"/>
                <w:szCs w:val="24"/>
              </w:rPr>
              <w:t>Địa kiến tạo và sinh khoáng</w:t>
            </w:r>
          </w:p>
        </w:tc>
        <w:tc>
          <w:tcPr>
            <w:tcW w:w="1535" w:type="dxa"/>
            <w:vAlign w:val="center"/>
          </w:tcPr>
          <w:p w14:paraId="4094855C" w14:textId="77777777" w:rsidR="00FC17BD" w:rsidRPr="00FC17BD" w:rsidRDefault="00FC17BD" w:rsidP="001513AC">
            <w:pPr>
              <w:spacing w:before="60" w:line="264" w:lineRule="auto"/>
              <w:jc w:val="center"/>
              <w:rPr>
                <w:color w:val="000000"/>
                <w:sz w:val="24"/>
                <w:szCs w:val="24"/>
              </w:rPr>
            </w:pPr>
            <w:r w:rsidRPr="00FC17BD">
              <w:rPr>
                <w:color w:val="000000"/>
                <w:sz w:val="24"/>
                <w:szCs w:val="24"/>
              </w:rPr>
              <w:t>GEM444</w:t>
            </w:r>
          </w:p>
        </w:tc>
        <w:tc>
          <w:tcPr>
            <w:tcW w:w="608" w:type="dxa"/>
            <w:vAlign w:val="center"/>
          </w:tcPr>
          <w:p w14:paraId="1CCCE55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B8779B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7567C3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BE900B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4CD03B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8141C9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699543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633FFAB9" w14:textId="77777777" w:rsidR="00FC17BD" w:rsidRPr="00FC17BD" w:rsidRDefault="00FC17BD" w:rsidP="001513AC">
            <w:pPr>
              <w:pStyle w:val="TABLE"/>
              <w:spacing w:before="60" w:line="264" w:lineRule="auto"/>
              <w:jc w:val="center"/>
              <w:rPr>
                <w:rFonts w:cs="Times New Roman"/>
                <w:color w:val="000000"/>
                <w:sz w:val="24"/>
                <w:szCs w:val="24"/>
                <w:lang w:val="vi-VN" w:eastAsia="en-US"/>
              </w:rPr>
            </w:pPr>
            <w:r w:rsidRPr="00FC17BD">
              <w:rPr>
                <w:rFonts w:cs="Times New Roman"/>
                <w:color w:val="000000"/>
                <w:sz w:val="24"/>
                <w:szCs w:val="24"/>
                <w:lang w:val="vi-VN" w:eastAsia="en-US"/>
              </w:rPr>
              <w:t>2</w:t>
            </w:r>
          </w:p>
        </w:tc>
      </w:tr>
      <w:tr w:rsidR="00FC17BD" w:rsidRPr="00FC17BD" w14:paraId="742B5BAD" w14:textId="77777777" w:rsidTr="001513AC">
        <w:trPr>
          <w:jc w:val="center"/>
        </w:trPr>
        <w:tc>
          <w:tcPr>
            <w:tcW w:w="851" w:type="dxa"/>
            <w:vAlign w:val="center"/>
          </w:tcPr>
          <w:p w14:paraId="2EE99DD5" w14:textId="77777777" w:rsidR="00FC17BD" w:rsidRPr="00FC17BD" w:rsidRDefault="00FC17BD" w:rsidP="001513AC">
            <w:pPr>
              <w:spacing w:before="60" w:line="264" w:lineRule="auto"/>
              <w:jc w:val="center"/>
              <w:rPr>
                <w:color w:val="000000"/>
                <w:sz w:val="24"/>
                <w:szCs w:val="24"/>
              </w:rPr>
            </w:pPr>
            <w:r w:rsidRPr="00FC17BD">
              <w:rPr>
                <w:color w:val="000000"/>
                <w:sz w:val="24"/>
                <w:szCs w:val="24"/>
              </w:rPr>
              <w:t>40.</w:t>
            </w:r>
          </w:p>
        </w:tc>
        <w:tc>
          <w:tcPr>
            <w:tcW w:w="3284" w:type="dxa"/>
          </w:tcPr>
          <w:p w14:paraId="5358C2C1" w14:textId="77777777" w:rsidR="00FC17BD" w:rsidRPr="00FC17BD" w:rsidRDefault="00FC17BD" w:rsidP="001513AC">
            <w:pPr>
              <w:spacing w:before="60" w:line="264" w:lineRule="auto"/>
              <w:rPr>
                <w:color w:val="000000"/>
                <w:sz w:val="24"/>
                <w:szCs w:val="24"/>
              </w:rPr>
            </w:pPr>
            <w:r w:rsidRPr="00FC17BD">
              <w:rPr>
                <w:color w:val="000000"/>
                <w:sz w:val="24"/>
                <w:szCs w:val="24"/>
              </w:rPr>
              <w:t>Thẩm định các dự án đầu tư Khoáng sản</w:t>
            </w:r>
          </w:p>
        </w:tc>
        <w:tc>
          <w:tcPr>
            <w:tcW w:w="1535" w:type="dxa"/>
            <w:vAlign w:val="center"/>
          </w:tcPr>
          <w:p w14:paraId="0F343FCE" w14:textId="77777777" w:rsidR="00FC17BD" w:rsidRPr="00FC17BD" w:rsidRDefault="00FC17BD" w:rsidP="001513AC">
            <w:pPr>
              <w:spacing w:before="60" w:line="264" w:lineRule="auto"/>
              <w:jc w:val="center"/>
              <w:rPr>
                <w:color w:val="000000"/>
                <w:sz w:val="24"/>
                <w:szCs w:val="24"/>
              </w:rPr>
            </w:pPr>
            <w:r w:rsidRPr="00FC17BD">
              <w:rPr>
                <w:color w:val="000000"/>
                <w:sz w:val="24"/>
                <w:szCs w:val="24"/>
              </w:rPr>
              <w:t>AMI434</w:t>
            </w:r>
          </w:p>
        </w:tc>
        <w:tc>
          <w:tcPr>
            <w:tcW w:w="608" w:type="dxa"/>
            <w:vAlign w:val="center"/>
          </w:tcPr>
          <w:p w14:paraId="6280859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79113A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3AC7AF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AF6025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AC393D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C0ADA8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76EFEF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3838C005" w14:textId="77777777" w:rsidR="00FC17BD" w:rsidRPr="00FC17BD" w:rsidRDefault="00FC17BD" w:rsidP="001513AC">
            <w:pPr>
              <w:pStyle w:val="TABLE"/>
              <w:spacing w:before="60" w:line="264" w:lineRule="auto"/>
              <w:jc w:val="center"/>
              <w:rPr>
                <w:rFonts w:cs="Times New Roman"/>
                <w:color w:val="000000"/>
                <w:sz w:val="24"/>
                <w:szCs w:val="24"/>
                <w:lang w:val="vi-VN" w:eastAsia="en-US"/>
              </w:rPr>
            </w:pPr>
            <w:r w:rsidRPr="00FC17BD">
              <w:rPr>
                <w:rFonts w:cs="Times New Roman"/>
                <w:color w:val="000000"/>
                <w:sz w:val="24"/>
                <w:szCs w:val="24"/>
                <w:lang w:val="vi-VN" w:eastAsia="en-US"/>
              </w:rPr>
              <w:t>2</w:t>
            </w:r>
          </w:p>
        </w:tc>
      </w:tr>
      <w:tr w:rsidR="00FC17BD" w:rsidRPr="00FC17BD" w14:paraId="4D7F5403" w14:textId="77777777" w:rsidTr="001513AC">
        <w:trPr>
          <w:jc w:val="center"/>
        </w:trPr>
        <w:tc>
          <w:tcPr>
            <w:tcW w:w="851" w:type="dxa"/>
            <w:vAlign w:val="center"/>
          </w:tcPr>
          <w:p w14:paraId="3E68F036" w14:textId="77777777" w:rsidR="00FC17BD" w:rsidRPr="00FC17BD" w:rsidRDefault="00FC17BD" w:rsidP="001513AC">
            <w:pPr>
              <w:pStyle w:val="TABLE"/>
              <w:spacing w:before="60" w:line="264" w:lineRule="auto"/>
              <w:jc w:val="center"/>
              <w:rPr>
                <w:rFonts w:cs="Times New Roman"/>
                <w:b/>
                <w:i/>
                <w:color w:val="000000"/>
                <w:sz w:val="24"/>
                <w:szCs w:val="24"/>
                <w:lang w:val="vi-VN" w:eastAsia="en-US"/>
              </w:rPr>
            </w:pPr>
            <w:r w:rsidRPr="00FC17BD">
              <w:rPr>
                <w:rFonts w:cs="Times New Roman"/>
                <w:b/>
                <w:i/>
                <w:color w:val="000000"/>
                <w:sz w:val="24"/>
                <w:szCs w:val="24"/>
                <w:lang w:val="vi-VN" w:eastAsia="en-US"/>
              </w:rPr>
              <w:t>II</w:t>
            </w:r>
            <w:r w:rsidR="00A05D72">
              <w:rPr>
                <w:rFonts w:cs="Times New Roman"/>
                <w:b/>
                <w:i/>
                <w:color w:val="000000"/>
                <w:sz w:val="24"/>
                <w:szCs w:val="24"/>
                <w:lang w:val="vi-VN" w:eastAsia="en-US"/>
              </w:rPr>
              <w:t>.</w:t>
            </w:r>
            <w:r w:rsidRPr="00FC17BD">
              <w:rPr>
                <w:rFonts w:cs="Times New Roman"/>
                <w:b/>
                <w:i/>
                <w:color w:val="000000"/>
                <w:sz w:val="24"/>
                <w:szCs w:val="24"/>
                <w:lang w:val="vi-VN" w:eastAsia="en-US"/>
              </w:rPr>
              <w:t>5</w:t>
            </w:r>
          </w:p>
        </w:tc>
        <w:tc>
          <w:tcPr>
            <w:tcW w:w="3284" w:type="dxa"/>
            <w:vAlign w:val="center"/>
          </w:tcPr>
          <w:p w14:paraId="5AD424E7" w14:textId="77777777" w:rsidR="00FC17BD" w:rsidRPr="00FC17BD" w:rsidRDefault="00FC17BD" w:rsidP="001513AC">
            <w:pPr>
              <w:pStyle w:val="TABLE"/>
              <w:spacing w:before="60" w:line="264" w:lineRule="auto"/>
              <w:rPr>
                <w:rFonts w:cs="Times New Roman"/>
                <w:b/>
                <w:i/>
                <w:color w:val="000000"/>
                <w:sz w:val="24"/>
                <w:szCs w:val="24"/>
                <w:lang w:val="it-IT" w:eastAsia="en-US"/>
              </w:rPr>
            </w:pPr>
            <w:r w:rsidRPr="00FC17BD">
              <w:rPr>
                <w:rFonts w:cs="Times New Roman"/>
                <w:b/>
                <w:i/>
                <w:color w:val="000000"/>
                <w:sz w:val="24"/>
                <w:szCs w:val="24"/>
                <w:lang w:val="it-IT" w:eastAsia="en-US"/>
              </w:rPr>
              <w:t>Kiến thức tự chọn chuyên ngành</w:t>
            </w:r>
          </w:p>
        </w:tc>
        <w:tc>
          <w:tcPr>
            <w:tcW w:w="1535" w:type="dxa"/>
            <w:vAlign w:val="center"/>
          </w:tcPr>
          <w:p w14:paraId="1798913B" w14:textId="77777777" w:rsidR="00FC17BD" w:rsidRPr="00FC17BD" w:rsidRDefault="00FC17BD" w:rsidP="001513AC">
            <w:pPr>
              <w:pStyle w:val="TABLE"/>
              <w:spacing w:before="60" w:line="264" w:lineRule="auto"/>
              <w:jc w:val="center"/>
              <w:rPr>
                <w:rFonts w:cs="Times New Roman"/>
                <w:b/>
                <w:i/>
                <w:color w:val="000000"/>
                <w:sz w:val="24"/>
                <w:szCs w:val="24"/>
                <w:lang w:eastAsia="en-US"/>
              </w:rPr>
            </w:pPr>
            <w:r w:rsidRPr="00FC17BD">
              <w:rPr>
                <w:rFonts w:cs="Times New Roman"/>
                <w:b/>
                <w:i/>
                <w:color w:val="000000"/>
                <w:sz w:val="24"/>
                <w:szCs w:val="24"/>
                <w:lang w:eastAsia="en-US"/>
              </w:rPr>
              <w:t>37</w:t>
            </w:r>
          </w:p>
        </w:tc>
        <w:tc>
          <w:tcPr>
            <w:tcW w:w="608" w:type="dxa"/>
            <w:vAlign w:val="center"/>
          </w:tcPr>
          <w:p w14:paraId="530839B5" w14:textId="77777777" w:rsidR="00FC17BD" w:rsidRPr="00FC17BD" w:rsidRDefault="00FC17BD" w:rsidP="001513AC">
            <w:pPr>
              <w:pStyle w:val="TABLE"/>
              <w:spacing w:before="60" w:line="264" w:lineRule="auto"/>
              <w:jc w:val="center"/>
              <w:rPr>
                <w:rFonts w:cs="Times New Roman"/>
                <w:b/>
                <w:i/>
                <w:color w:val="000000"/>
                <w:sz w:val="24"/>
                <w:szCs w:val="24"/>
                <w:lang w:val="it-IT" w:eastAsia="en-US"/>
              </w:rPr>
            </w:pPr>
          </w:p>
        </w:tc>
        <w:tc>
          <w:tcPr>
            <w:tcW w:w="609" w:type="dxa"/>
            <w:vAlign w:val="center"/>
          </w:tcPr>
          <w:p w14:paraId="7D9AB436"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p>
        </w:tc>
        <w:tc>
          <w:tcPr>
            <w:tcW w:w="609" w:type="dxa"/>
            <w:vAlign w:val="center"/>
          </w:tcPr>
          <w:p w14:paraId="33006531"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p>
        </w:tc>
        <w:tc>
          <w:tcPr>
            <w:tcW w:w="609" w:type="dxa"/>
            <w:vAlign w:val="center"/>
          </w:tcPr>
          <w:p w14:paraId="3136E018"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p>
        </w:tc>
        <w:tc>
          <w:tcPr>
            <w:tcW w:w="609" w:type="dxa"/>
            <w:vAlign w:val="center"/>
          </w:tcPr>
          <w:p w14:paraId="213FC3A6"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p>
        </w:tc>
        <w:tc>
          <w:tcPr>
            <w:tcW w:w="609" w:type="dxa"/>
            <w:vAlign w:val="center"/>
          </w:tcPr>
          <w:p w14:paraId="2641835C"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p>
        </w:tc>
        <w:tc>
          <w:tcPr>
            <w:tcW w:w="609" w:type="dxa"/>
            <w:vAlign w:val="center"/>
          </w:tcPr>
          <w:p w14:paraId="3A5921E9"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p>
        </w:tc>
        <w:tc>
          <w:tcPr>
            <w:tcW w:w="606" w:type="dxa"/>
            <w:vAlign w:val="center"/>
          </w:tcPr>
          <w:p w14:paraId="0876B80C" w14:textId="77777777" w:rsidR="00FC17BD" w:rsidRPr="00FC17BD" w:rsidRDefault="00FC17BD" w:rsidP="001513AC">
            <w:pPr>
              <w:pStyle w:val="TABLE"/>
              <w:spacing w:before="60" w:line="264" w:lineRule="auto"/>
              <w:jc w:val="center"/>
              <w:rPr>
                <w:rFonts w:cs="Times New Roman"/>
                <w:b/>
                <w:color w:val="000000"/>
                <w:sz w:val="24"/>
                <w:szCs w:val="24"/>
                <w:lang w:val="it-IT" w:eastAsia="en-US"/>
              </w:rPr>
            </w:pPr>
          </w:p>
        </w:tc>
      </w:tr>
      <w:tr w:rsidR="00FC17BD" w:rsidRPr="00FC17BD" w14:paraId="2276D694" w14:textId="77777777" w:rsidTr="001513AC">
        <w:trPr>
          <w:jc w:val="center"/>
        </w:trPr>
        <w:tc>
          <w:tcPr>
            <w:tcW w:w="851" w:type="dxa"/>
            <w:vAlign w:val="center"/>
          </w:tcPr>
          <w:p w14:paraId="28C6E503" w14:textId="77777777" w:rsidR="00FC17BD" w:rsidRPr="00FC17BD" w:rsidRDefault="00A05D72" w:rsidP="001513AC">
            <w:pPr>
              <w:pStyle w:val="TABLE"/>
              <w:spacing w:before="60" w:line="264" w:lineRule="auto"/>
              <w:jc w:val="both"/>
              <w:rPr>
                <w:rFonts w:cs="Times New Roman"/>
                <w:i/>
                <w:color w:val="000000"/>
                <w:sz w:val="24"/>
                <w:szCs w:val="24"/>
                <w:lang w:eastAsia="en-US"/>
              </w:rPr>
            </w:pPr>
            <w:r>
              <w:rPr>
                <w:rFonts w:cs="Times New Roman"/>
                <w:i/>
                <w:color w:val="000000"/>
                <w:sz w:val="24"/>
                <w:szCs w:val="24"/>
                <w:lang w:val="vi-VN" w:eastAsia="en-US"/>
              </w:rPr>
              <w:t>II</w:t>
            </w:r>
            <w:r w:rsidR="00FC17BD" w:rsidRPr="00FC17BD">
              <w:rPr>
                <w:rFonts w:cs="Times New Roman"/>
                <w:i/>
                <w:color w:val="000000"/>
                <w:sz w:val="24"/>
                <w:szCs w:val="24"/>
                <w:lang w:eastAsia="en-US"/>
              </w:rPr>
              <w:t>.</w:t>
            </w:r>
            <w:r w:rsidR="00FC17BD" w:rsidRPr="00FC17BD">
              <w:rPr>
                <w:rFonts w:cs="Times New Roman"/>
                <w:i/>
                <w:color w:val="000000"/>
                <w:sz w:val="24"/>
                <w:szCs w:val="24"/>
                <w:lang w:val="vi-VN" w:eastAsia="en-US"/>
              </w:rPr>
              <w:t>5</w:t>
            </w:r>
            <w:r w:rsidR="00FC17BD" w:rsidRPr="00FC17BD">
              <w:rPr>
                <w:rFonts w:cs="Times New Roman"/>
                <w:i/>
                <w:color w:val="000000"/>
                <w:sz w:val="24"/>
                <w:szCs w:val="24"/>
                <w:lang w:eastAsia="en-US"/>
              </w:rPr>
              <w:t>.1</w:t>
            </w:r>
          </w:p>
        </w:tc>
        <w:tc>
          <w:tcPr>
            <w:tcW w:w="3284" w:type="dxa"/>
            <w:vAlign w:val="center"/>
          </w:tcPr>
          <w:p w14:paraId="714C6979" w14:textId="77777777" w:rsidR="00FC17BD" w:rsidRPr="00FC17BD" w:rsidRDefault="00FC17BD" w:rsidP="001513AC">
            <w:pPr>
              <w:pStyle w:val="TABLE"/>
              <w:spacing w:before="60" w:line="264" w:lineRule="auto"/>
              <w:jc w:val="both"/>
              <w:rPr>
                <w:rFonts w:cs="Times New Roman"/>
                <w:i/>
                <w:color w:val="000000"/>
                <w:sz w:val="24"/>
                <w:szCs w:val="24"/>
                <w:lang w:eastAsia="en-US"/>
              </w:rPr>
            </w:pPr>
            <w:r w:rsidRPr="00FC17BD">
              <w:rPr>
                <w:rFonts w:cs="Times New Roman"/>
                <w:i/>
                <w:color w:val="000000"/>
                <w:sz w:val="24"/>
                <w:szCs w:val="24"/>
                <w:lang w:eastAsia="en-US"/>
              </w:rPr>
              <w:t>Chuyên ngành Địa chất khai thác mỏ</w:t>
            </w:r>
          </w:p>
        </w:tc>
        <w:tc>
          <w:tcPr>
            <w:tcW w:w="1535" w:type="dxa"/>
            <w:vAlign w:val="center"/>
          </w:tcPr>
          <w:p w14:paraId="1B772871"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37</w:t>
            </w:r>
          </w:p>
        </w:tc>
        <w:tc>
          <w:tcPr>
            <w:tcW w:w="608" w:type="dxa"/>
            <w:vAlign w:val="center"/>
          </w:tcPr>
          <w:p w14:paraId="455736AA"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3DD8F9C4"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47F29E28"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41AA4916"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3CC2A1B1"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11C1CED5"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53287873"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6" w:type="dxa"/>
            <w:vAlign w:val="center"/>
          </w:tcPr>
          <w:p w14:paraId="52A1C106"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r>
      <w:tr w:rsidR="00FC17BD" w:rsidRPr="00FC17BD" w14:paraId="5403218E" w14:textId="77777777" w:rsidTr="001513AC">
        <w:trPr>
          <w:jc w:val="center"/>
        </w:trPr>
        <w:tc>
          <w:tcPr>
            <w:tcW w:w="851" w:type="dxa"/>
            <w:vAlign w:val="center"/>
          </w:tcPr>
          <w:p w14:paraId="4412A59C"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val="vi-VN" w:eastAsia="en-US"/>
              </w:rPr>
              <w:t>41</w:t>
            </w:r>
            <w:r w:rsidRPr="00FC17BD">
              <w:rPr>
                <w:rFonts w:cs="Times New Roman"/>
                <w:color w:val="000000"/>
                <w:sz w:val="24"/>
                <w:szCs w:val="24"/>
                <w:lang w:eastAsia="en-US"/>
              </w:rPr>
              <w:t>.</w:t>
            </w:r>
          </w:p>
        </w:tc>
        <w:tc>
          <w:tcPr>
            <w:tcW w:w="3284" w:type="dxa"/>
            <w:vAlign w:val="center"/>
          </w:tcPr>
          <w:p w14:paraId="1A683435"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Lịch sử tiến hóa trái đất</w:t>
            </w:r>
          </w:p>
        </w:tc>
        <w:tc>
          <w:tcPr>
            <w:tcW w:w="1535" w:type="dxa"/>
            <w:vAlign w:val="center"/>
          </w:tcPr>
          <w:p w14:paraId="2AA78343" w14:textId="77777777" w:rsidR="00FC17BD" w:rsidRPr="00FC17BD" w:rsidRDefault="00FC17BD" w:rsidP="001513AC">
            <w:pPr>
              <w:pStyle w:val="TABLE"/>
              <w:spacing w:before="60" w:line="264" w:lineRule="auto"/>
              <w:contextualSpacing w:val="0"/>
              <w:jc w:val="center"/>
              <w:rPr>
                <w:rFonts w:cs="Times New Roman"/>
                <w:color w:val="000000"/>
                <w:sz w:val="24"/>
                <w:szCs w:val="24"/>
              </w:rPr>
            </w:pPr>
            <w:r w:rsidRPr="00FC17BD">
              <w:rPr>
                <w:rFonts w:cs="Times New Roman"/>
                <w:color w:val="000000"/>
                <w:sz w:val="24"/>
                <w:szCs w:val="24"/>
              </w:rPr>
              <w:t>EHE454</w:t>
            </w:r>
          </w:p>
        </w:tc>
        <w:tc>
          <w:tcPr>
            <w:tcW w:w="608" w:type="dxa"/>
            <w:vAlign w:val="center"/>
          </w:tcPr>
          <w:p w14:paraId="7763690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BC1C4A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3A3207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420C26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7CFC9F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983874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5EAAA3A"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6" w:type="dxa"/>
            <w:vAlign w:val="center"/>
          </w:tcPr>
          <w:p w14:paraId="46916CA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1008DD97" w14:textId="77777777" w:rsidTr="001513AC">
        <w:trPr>
          <w:jc w:val="center"/>
        </w:trPr>
        <w:tc>
          <w:tcPr>
            <w:tcW w:w="851" w:type="dxa"/>
            <w:vAlign w:val="center"/>
          </w:tcPr>
          <w:p w14:paraId="172B3654"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val="vi-VN" w:eastAsia="en-US"/>
              </w:rPr>
              <w:t>42</w:t>
            </w:r>
            <w:r w:rsidRPr="00FC17BD">
              <w:rPr>
                <w:rFonts w:cs="Times New Roman"/>
                <w:color w:val="000000"/>
                <w:sz w:val="24"/>
                <w:szCs w:val="24"/>
                <w:lang w:eastAsia="en-US"/>
              </w:rPr>
              <w:t>.</w:t>
            </w:r>
          </w:p>
        </w:tc>
        <w:tc>
          <w:tcPr>
            <w:tcW w:w="3284" w:type="dxa"/>
            <w:vAlign w:val="center"/>
          </w:tcPr>
          <w:p w14:paraId="6FD00403"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Địa mạo</w:t>
            </w:r>
          </w:p>
        </w:tc>
        <w:tc>
          <w:tcPr>
            <w:tcW w:w="1535" w:type="dxa"/>
            <w:vAlign w:val="center"/>
          </w:tcPr>
          <w:p w14:paraId="1A36DC94" w14:textId="77777777" w:rsidR="00FC17BD" w:rsidRPr="00FC17BD" w:rsidRDefault="00FC17BD" w:rsidP="001513AC">
            <w:pPr>
              <w:pStyle w:val="TABLE"/>
              <w:spacing w:before="60" w:line="264" w:lineRule="auto"/>
              <w:contextualSpacing w:val="0"/>
              <w:jc w:val="center"/>
              <w:rPr>
                <w:rFonts w:cs="Times New Roman"/>
                <w:color w:val="000000"/>
                <w:sz w:val="24"/>
                <w:szCs w:val="24"/>
              </w:rPr>
            </w:pPr>
            <w:r w:rsidRPr="00FC17BD">
              <w:rPr>
                <w:rFonts w:cs="Times New Roman"/>
                <w:color w:val="000000"/>
                <w:sz w:val="24"/>
                <w:szCs w:val="24"/>
              </w:rPr>
              <w:t>GEM412</w:t>
            </w:r>
          </w:p>
        </w:tc>
        <w:tc>
          <w:tcPr>
            <w:tcW w:w="608" w:type="dxa"/>
            <w:vAlign w:val="center"/>
          </w:tcPr>
          <w:p w14:paraId="45B8EC6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2525F6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D228B1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13E022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2E5C9D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47C387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2C8FBF0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219FF1B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6F093255" w14:textId="77777777" w:rsidTr="001513AC">
        <w:trPr>
          <w:jc w:val="center"/>
        </w:trPr>
        <w:tc>
          <w:tcPr>
            <w:tcW w:w="851" w:type="dxa"/>
            <w:vAlign w:val="center"/>
          </w:tcPr>
          <w:p w14:paraId="3F2990BE"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4</w:t>
            </w:r>
            <w:r w:rsidRPr="00FC17BD">
              <w:rPr>
                <w:rFonts w:cs="Times New Roman"/>
                <w:color w:val="000000"/>
                <w:sz w:val="24"/>
                <w:szCs w:val="24"/>
                <w:lang w:val="vi-VN" w:eastAsia="en-US"/>
              </w:rPr>
              <w:t>3</w:t>
            </w:r>
            <w:r w:rsidRPr="00FC17BD">
              <w:rPr>
                <w:rFonts w:cs="Times New Roman"/>
                <w:color w:val="000000"/>
                <w:sz w:val="24"/>
                <w:szCs w:val="24"/>
                <w:lang w:eastAsia="en-US"/>
              </w:rPr>
              <w:t>.</w:t>
            </w:r>
          </w:p>
        </w:tc>
        <w:tc>
          <w:tcPr>
            <w:tcW w:w="3284" w:type="dxa"/>
            <w:vAlign w:val="center"/>
          </w:tcPr>
          <w:p w14:paraId="38A2AD47"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Phương pháp tìm kiếm các mỏ khoáng sản rắn</w:t>
            </w:r>
          </w:p>
        </w:tc>
        <w:tc>
          <w:tcPr>
            <w:tcW w:w="1535" w:type="dxa"/>
            <w:vAlign w:val="center"/>
          </w:tcPr>
          <w:p w14:paraId="53DE57FB" w14:textId="77777777" w:rsidR="00FC17BD" w:rsidRPr="00FC17BD" w:rsidRDefault="00FC17BD" w:rsidP="001513AC">
            <w:pPr>
              <w:pStyle w:val="TABLE"/>
              <w:spacing w:before="60" w:line="264" w:lineRule="auto"/>
              <w:contextualSpacing w:val="0"/>
              <w:jc w:val="center"/>
              <w:rPr>
                <w:rFonts w:cs="Times New Roman"/>
                <w:color w:val="000000"/>
                <w:sz w:val="24"/>
                <w:szCs w:val="24"/>
              </w:rPr>
            </w:pPr>
            <w:r w:rsidRPr="00FC17BD">
              <w:rPr>
                <w:rFonts w:cs="Times New Roman"/>
                <w:color w:val="000000"/>
                <w:sz w:val="24"/>
                <w:szCs w:val="24"/>
              </w:rPr>
              <w:t>MPS463</w:t>
            </w:r>
          </w:p>
        </w:tc>
        <w:tc>
          <w:tcPr>
            <w:tcW w:w="608" w:type="dxa"/>
            <w:vAlign w:val="center"/>
          </w:tcPr>
          <w:p w14:paraId="13E2143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32D9E1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817206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A435B9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51DD54C"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448CA0D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2036F4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38D218A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61F5F0D2" w14:textId="77777777" w:rsidTr="001513AC">
        <w:trPr>
          <w:jc w:val="center"/>
        </w:trPr>
        <w:tc>
          <w:tcPr>
            <w:tcW w:w="851" w:type="dxa"/>
            <w:vAlign w:val="center"/>
          </w:tcPr>
          <w:p w14:paraId="4EDCDB64"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4</w:t>
            </w:r>
            <w:r w:rsidRPr="00FC17BD">
              <w:rPr>
                <w:rFonts w:cs="Times New Roman"/>
                <w:color w:val="000000"/>
                <w:sz w:val="24"/>
                <w:szCs w:val="24"/>
                <w:lang w:val="vi-VN" w:eastAsia="en-US"/>
              </w:rPr>
              <w:t>4</w:t>
            </w:r>
            <w:r w:rsidRPr="00FC17BD">
              <w:rPr>
                <w:rFonts w:cs="Times New Roman"/>
                <w:color w:val="000000"/>
                <w:sz w:val="24"/>
                <w:szCs w:val="24"/>
                <w:lang w:eastAsia="en-US"/>
              </w:rPr>
              <w:t>.</w:t>
            </w:r>
          </w:p>
        </w:tc>
        <w:tc>
          <w:tcPr>
            <w:tcW w:w="3284" w:type="dxa"/>
            <w:vAlign w:val="center"/>
          </w:tcPr>
          <w:p w14:paraId="09D9768E"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Phương pháp thăm dò mỏ</w:t>
            </w:r>
          </w:p>
        </w:tc>
        <w:tc>
          <w:tcPr>
            <w:tcW w:w="1535" w:type="dxa"/>
            <w:vAlign w:val="center"/>
          </w:tcPr>
          <w:p w14:paraId="76A5D649" w14:textId="77777777" w:rsidR="00FC17BD" w:rsidRPr="00FC17BD" w:rsidRDefault="00FC17BD" w:rsidP="001513AC">
            <w:pPr>
              <w:pStyle w:val="TABLE"/>
              <w:spacing w:before="60" w:line="264" w:lineRule="auto"/>
              <w:contextualSpacing w:val="0"/>
              <w:jc w:val="center"/>
              <w:rPr>
                <w:rFonts w:cs="Times New Roman"/>
                <w:color w:val="000000"/>
                <w:sz w:val="24"/>
                <w:szCs w:val="24"/>
              </w:rPr>
            </w:pPr>
            <w:r w:rsidRPr="00FC17BD">
              <w:rPr>
                <w:rFonts w:cs="Times New Roman"/>
                <w:color w:val="000000"/>
                <w:sz w:val="24"/>
                <w:szCs w:val="24"/>
              </w:rPr>
              <w:t>MEM463</w:t>
            </w:r>
          </w:p>
        </w:tc>
        <w:tc>
          <w:tcPr>
            <w:tcW w:w="608" w:type="dxa"/>
            <w:vAlign w:val="center"/>
          </w:tcPr>
          <w:p w14:paraId="531AB14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20F7C8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72A414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B173DF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5B24D7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4534C76"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4AA9307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57B5511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109CA3F4" w14:textId="77777777" w:rsidTr="001513AC">
        <w:trPr>
          <w:jc w:val="center"/>
        </w:trPr>
        <w:tc>
          <w:tcPr>
            <w:tcW w:w="851" w:type="dxa"/>
            <w:vAlign w:val="center"/>
          </w:tcPr>
          <w:p w14:paraId="33248AF9"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4</w:t>
            </w:r>
            <w:r w:rsidRPr="00FC17BD">
              <w:rPr>
                <w:rFonts w:cs="Times New Roman"/>
                <w:color w:val="000000"/>
                <w:sz w:val="24"/>
                <w:szCs w:val="24"/>
                <w:lang w:val="vi-VN" w:eastAsia="en-US"/>
              </w:rPr>
              <w:t>5</w:t>
            </w:r>
            <w:r w:rsidRPr="00FC17BD">
              <w:rPr>
                <w:rFonts w:cs="Times New Roman"/>
                <w:color w:val="000000"/>
                <w:sz w:val="24"/>
                <w:szCs w:val="24"/>
                <w:lang w:eastAsia="en-US"/>
              </w:rPr>
              <w:t>.</w:t>
            </w:r>
          </w:p>
        </w:tc>
        <w:tc>
          <w:tcPr>
            <w:tcW w:w="3284" w:type="dxa"/>
            <w:vAlign w:val="center"/>
          </w:tcPr>
          <w:p w14:paraId="1BF42E67"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Toán địa chất</w:t>
            </w:r>
          </w:p>
        </w:tc>
        <w:tc>
          <w:tcPr>
            <w:tcW w:w="1535" w:type="dxa"/>
            <w:vAlign w:val="center"/>
          </w:tcPr>
          <w:p w14:paraId="01A4E4E3"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GMA463</w:t>
            </w:r>
          </w:p>
        </w:tc>
        <w:tc>
          <w:tcPr>
            <w:tcW w:w="608" w:type="dxa"/>
            <w:vAlign w:val="center"/>
          </w:tcPr>
          <w:p w14:paraId="2DED862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C41182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8498C0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88D5BD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2093C4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75AE663"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15450EF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155C4A5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72198591" w14:textId="77777777" w:rsidTr="001513AC">
        <w:trPr>
          <w:jc w:val="center"/>
        </w:trPr>
        <w:tc>
          <w:tcPr>
            <w:tcW w:w="851" w:type="dxa"/>
            <w:vAlign w:val="center"/>
          </w:tcPr>
          <w:p w14:paraId="644A91E5"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lastRenderedPageBreak/>
              <w:t>4</w:t>
            </w:r>
            <w:r w:rsidRPr="00FC17BD">
              <w:rPr>
                <w:rFonts w:cs="Times New Roman"/>
                <w:color w:val="000000"/>
                <w:sz w:val="24"/>
                <w:szCs w:val="24"/>
                <w:lang w:val="vi-VN" w:eastAsia="en-US"/>
              </w:rPr>
              <w:t>6</w:t>
            </w:r>
            <w:r w:rsidRPr="00FC17BD">
              <w:rPr>
                <w:rFonts w:cs="Times New Roman"/>
                <w:color w:val="000000"/>
                <w:sz w:val="24"/>
                <w:szCs w:val="24"/>
                <w:lang w:eastAsia="en-US"/>
              </w:rPr>
              <w:t>.</w:t>
            </w:r>
          </w:p>
        </w:tc>
        <w:tc>
          <w:tcPr>
            <w:tcW w:w="3284" w:type="dxa"/>
            <w:vAlign w:val="center"/>
          </w:tcPr>
          <w:p w14:paraId="1BCBD842"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Địa chất Việt Nam</w:t>
            </w:r>
          </w:p>
        </w:tc>
        <w:tc>
          <w:tcPr>
            <w:tcW w:w="1535" w:type="dxa"/>
            <w:vAlign w:val="center"/>
          </w:tcPr>
          <w:p w14:paraId="76341C30"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rPr>
              <w:t>GEV414</w:t>
            </w:r>
          </w:p>
        </w:tc>
        <w:tc>
          <w:tcPr>
            <w:tcW w:w="608" w:type="dxa"/>
            <w:vAlign w:val="center"/>
          </w:tcPr>
          <w:p w14:paraId="482A50D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A6BA45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E8D6B5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25B9D2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FA7E17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68264D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36329DA"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6" w:type="dxa"/>
            <w:vAlign w:val="center"/>
          </w:tcPr>
          <w:p w14:paraId="4E496E4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5E3EB4FD" w14:textId="77777777" w:rsidTr="001513AC">
        <w:trPr>
          <w:jc w:val="center"/>
        </w:trPr>
        <w:tc>
          <w:tcPr>
            <w:tcW w:w="851" w:type="dxa"/>
            <w:vAlign w:val="center"/>
          </w:tcPr>
          <w:p w14:paraId="582606B5"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4</w:t>
            </w:r>
            <w:r w:rsidRPr="00FC17BD">
              <w:rPr>
                <w:rFonts w:cs="Times New Roman"/>
                <w:color w:val="000000"/>
                <w:sz w:val="24"/>
                <w:szCs w:val="24"/>
                <w:lang w:val="vi-VN" w:eastAsia="en-US"/>
              </w:rPr>
              <w:t>7</w:t>
            </w:r>
            <w:r w:rsidRPr="00FC17BD">
              <w:rPr>
                <w:rFonts w:cs="Times New Roman"/>
                <w:color w:val="000000"/>
                <w:sz w:val="24"/>
                <w:szCs w:val="24"/>
                <w:lang w:eastAsia="en-US"/>
              </w:rPr>
              <w:t>.</w:t>
            </w:r>
          </w:p>
        </w:tc>
        <w:tc>
          <w:tcPr>
            <w:tcW w:w="3284" w:type="dxa"/>
            <w:vAlign w:val="center"/>
          </w:tcPr>
          <w:p w14:paraId="45DC317C"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Địa chất biển</w:t>
            </w:r>
          </w:p>
        </w:tc>
        <w:tc>
          <w:tcPr>
            <w:tcW w:w="1535" w:type="dxa"/>
            <w:vAlign w:val="center"/>
          </w:tcPr>
          <w:p w14:paraId="2B6332D2"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MAG453</w:t>
            </w:r>
          </w:p>
        </w:tc>
        <w:tc>
          <w:tcPr>
            <w:tcW w:w="608" w:type="dxa"/>
            <w:vAlign w:val="center"/>
          </w:tcPr>
          <w:p w14:paraId="17A174C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80A1C5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6EDD68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D4ABC6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7297A7B"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5D4C7EB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AA6685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3CFD58A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5EB73318" w14:textId="77777777" w:rsidTr="001513AC">
        <w:trPr>
          <w:jc w:val="center"/>
        </w:trPr>
        <w:tc>
          <w:tcPr>
            <w:tcW w:w="851" w:type="dxa"/>
            <w:vAlign w:val="center"/>
          </w:tcPr>
          <w:p w14:paraId="26B24233"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4</w:t>
            </w:r>
            <w:r w:rsidRPr="00FC17BD">
              <w:rPr>
                <w:rFonts w:cs="Times New Roman"/>
                <w:color w:val="000000"/>
                <w:sz w:val="24"/>
                <w:szCs w:val="24"/>
                <w:lang w:val="vi-VN" w:eastAsia="en-US"/>
              </w:rPr>
              <w:t>8</w:t>
            </w:r>
            <w:r w:rsidRPr="00FC17BD">
              <w:rPr>
                <w:rFonts w:cs="Times New Roman"/>
                <w:color w:val="000000"/>
                <w:sz w:val="24"/>
                <w:szCs w:val="24"/>
                <w:lang w:eastAsia="en-US"/>
              </w:rPr>
              <w:t>.</w:t>
            </w:r>
          </w:p>
        </w:tc>
        <w:tc>
          <w:tcPr>
            <w:tcW w:w="3284" w:type="dxa"/>
            <w:vAlign w:val="center"/>
          </w:tcPr>
          <w:p w14:paraId="1FA274C6"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Địa chất khai thác mỏ</w:t>
            </w:r>
          </w:p>
        </w:tc>
        <w:tc>
          <w:tcPr>
            <w:tcW w:w="1535" w:type="dxa"/>
            <w:vAlign w:val="center"/>
          </w:tcPr>
          <w:p w14:paraId="3666860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rPr>
              <w:t>MGE453</w:t>
            </w:r>
          </w:p>
        </w:tc>
        <w:tc>
          <w:tcPr>
            <w:tcW w:w="608" w:type="dxa"/>
            <w:vAlign w:val="center"/>
          </w:tcPr>
          <w:p w14:paraId="163099E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18DFBB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EFE03B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1E1E08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16F220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F78A2CF"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120AB14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3F3E93C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66155C7B" w14:textId="77777777" w:rsidTr="001513AC">
        <w:trPr>
          <w:jc w:val="center"/>
        </w:trPr>
        <w:tc>
          <w:tcPr>
            <w:tcW w:w="851" w:type="dxa"/>
            <w:vAlign w:val="center"/>
          </w:tcPr>
          <w:p w14:paraId="353013B5"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4</w:t>
            </w:r>
            <w:r w:rsidRPr="00FC17BD">
              <w:rPr>
                <w:rFonts w:cs="Times New Roman"/>
                <w:color w:val="000000"/>
                <w:sz w:val="24"/>
                <w:szCs w:val="24"/>
                <w:lang w:val="vi-VN" w:eastAsia="en-US"/>
              </w:rPr>
              <w:t>9</w:t>
            </w:r>
            <w:r w:rsidRPr="00FC17BD">
              <w:rPr>
                <w:rFonts w:cs="Times New Roman"/>
                <w:color w:val="000000"/>
                <w:sz w:val="24"/>
                <w:szCs w:val="24"/>
                <w:lang w:eastAsia="en-US"/>
              </w:rPr>
              <w:t>.</w:t>
            </w:r>
          </w:p>
        </w:tc>
        <w:tc>
          <w:tcPr>
            <w:tcW w:w="3284" w:type="dxa"/>
            <w:vAlign w:val="center"/>
          </w:tcPr>
          <w:p w14:paraId="1070E77D"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Hình họa - Vẽ kỹ thuật</w:t>
            </w:r>
          </w:p>
        </w:tc>
        <w:tc>
          <w:tcPr>
            <w:tcW w:w="1535" w:type="dxa"/>
            <w:vAlign w:val="center"/>
          </w:tcPr>
          <w:p w14:paraId="566D6CFE"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GTD301</w:t>
            </w:r>
          </w:p>
        </w:tc>
        <w:tc>
          <w:tcPr>
            <w:tcW w:w="608" w:type="dxa"/>
            <w:vAlign w:val="center"/>
          </w:tcPr>
          <w:p w14:paraId="3EFB2A2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48D313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7A638BC"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3EDB8D1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7C1857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629668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D4FAD3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14B45B0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5751E934" w14:textId="77777777" w:rsidTr="001513AC">
        <w:trPr>
          <w:jc w:val="center"/>
        </w:trPr>
        <w:tc>
          <w:tcPr>
            <w:tcW w:w="851" w:type="dxa"/>
            <w:vAlign w:val="center"/>
          </w:tcPr>
          <w:p w14:paraId="5C89D052"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val="vi-VN" w:eastAsia="en-US"/>
              </w:rPr>
              <w:t>50</w:t>
            </w:r>
            <w:r w:rsidRPr="00FC17BD">
              <w:rPr>
                <w:rFonts w:cs="Times New Roman"/>
                <w:color w:val="000000"/>
                <w:sz w:val="24"/>
                <w:szCs w:val="24"/>
                <w:lang w:eastAsia="en-US"/>
              </w:rPr>
              <w:t>.</w:t>
            </w:r>
          </w:p>
        </w:tc>
        <w:tc>
          <w:tcPr>
            <w:tcW w:w="3284" w:type="dxa"/>
            <w:vAlign w:val="center"/>
          </w:tcPr>
          <w:p w14:paraId="2E09BA60"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Cơ lý thuyết</w:t>
            </w:r>
          </w:p>
        </w:tc>
        <w:tc>
          <w:tcPr>
            <w:tcW w:w="1535" w:type="dxa"/>
            <w:vAlign w:val="center"/>
          </w:tcPr>
          <w:p w14:paraId="463FAD85"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TME342</w:t>
            </w:r>
          </w:p>
        </w:tc>
        <w:tc>
          <w:tcPr>
            <w:tcW w:w="608" w:type="dxa"/>
            <w:vAlign w:val="center"/>
          </w:tcPr>
          <w:p w14:paraId="13F0AD7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33AB7F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EB1735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8A302A4"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70A8F0D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C2D63B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4565EA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507944D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50794F63" w14:textId="77777777" w:rsidTr="001513AC">
        <w:trPr>
          <w:jc w:val="center"/>
        </w:trPr>
        <w:tc>
          <w:tcPr>
            <w:tcW w:w="851" w:type="dxa"/>
            <w:vAlign w:val="center"/>
          </w:tcPr>
          <w:p w14:paraId="7C6C6394"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val="vi-VN" w:eastAsia="en-US"/>
              </w:rPr>
              <w:t>51</w:t>
            </w:r>
            <w:r w:rsidRPr="00FC17BD">
              <w:rPr>
                <w:rFonts w:cs="Times New Roman"/>
                <w:color w:val="000000"/>
                <w:sz w:val="24"/>
                <w:szCs w:val="24"/>
                <w:lang w:eastAsia="en-US"/>
              </w:rPr>
              <w:t>.</w:t>
            </w:r>
          </w:p>
        </w:tc>
        <w:tc>
          <w:tcPr>
            <w:tcW w:w="3284" w:type="dxa"/>
            <w:vAlign w:val="center"/>
          </w:tcPr>
          <w:p w14:paraId="65350FFC"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Sức bền vật liệu</w:t>
            </w:r>
          </w:p>
        </w:tc>
        <w:tc>
          <w:tcPr>
            <w:tcW w:w="1535" w:type="dxa"/>
            <w:vAlign w:val="center"/>
          </w:tcPr>
          <w:p w14:paraId="3FB3340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SMA342</w:t>
            </w:r>
          </w:p>
        </w:tc>
        <w:tc>
          <w:tcPr>
            <w:tcW w:w="608" w:type="dxa"/>
            <w:vAlign w:val="center"/>
          </w:tcPr>
          <w:p w14:paraId="58E0BA1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04F658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0F8060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60CF82B"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3A993C2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3A45B7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35499E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0FA1E27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32E63015" w14:textId="77777777" w:rsidTr="001513AC">
        <w:trPr>
          <w:jc w:val="center"/>
        </w:trPr>
        <w:tc>
          <w:tcPr>
            <w:tcW w:w="851" w:type="dxa"/>
            <w:vAlign w:val="center"/>
          </w:tcPr>
          <w:p w14:paraId="58E75B3C"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val="vi-VN" w:eastAsia="en-US"/>
              </w:rPr>
              <w:t>52</w:t>
            </w:r>
            <w:r w:rsidRPr="00FC17BD">
              <w:rPr>
                <w:rFonts w:cs="Times New Roman"/>
                <w:color w:val="000000"/>
                <w:sz w:val="24"/>
                <w:szCs w:val="24"/>
                <w:lang w:eastAsia="en-US"/>
              </w:rPr>
              <w:t>.</w:t>
            </w:r>
          </w:p>
        </w:tc>
        <w:tc>
          <w:tcPr>
            <w:tcW w:w="3284" w:type="dxa"/>
            <w:vAlign w:val="center"/>
          </w:tcPr>
          <w:p w14:paraId="3EA3F792"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Kinh tế nguyên liệu khoáng</w:t>
            </w:r>
          </w:p>
        </w:tc>
        <w:tc>
          <w:tcPr>
            <w:tcW w:w="1535" w:type="dxa"/>
            <w:vAlign w:val="center"/>
          </w:tcPr>
          <w:p w14:paraId="335D6FA9"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MEC464</w:t>
            </w:r>
          </w:p>
        </w:tc>
        <w:tc>
          <w:tcPr>
            <w:tcW w:w="608" w:type="dxa"/>
            <w:vAlign w:val="center"/>
          </w:tcPr>
          <w:p w14:paraId="2291752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147E29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DCD502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8893EC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439A11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1E50E6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B663740"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6" w:type="dxa"/>
            <w:vAlign w:val="center"/>
          </w:tcPr>
          <w:p w14:paraId="6B623DB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64E53B8E" w14:textId="77777777" w:rsidTr="001513AC">
        <w:trPr>
          <w:jc w:val="center"/>
        </w:trPr>
        <w:tc>
          <w:tcPr>
            <w:tcW w:w="851" w:type="dxa"/>
            <w:vAlign w:val="center"/>
          </w:tcPr>
          <w:p w14:paraId="43CF5BB0"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5</w:t>
            </w:r>
            <w:r w:rsidRPr="00FC17BD">
              <w:rPr>
                <w:rFonts w:cs="Times New Roman"/>
                <w:color w:val="000000"/>
                <w:sz w:val="24"/>
                <w:szCs w:val="24"/>
                <w:lang w:val="vi-VN" w:eastAsia="en-US"/>
              </w:rPr>
              <w:t>3</w:t>
            </w:r>
            <w:r w:rsidRPr="00FC17BD">
              <w:rPr>
                <w:rFonts w:cs="Times New Roman"/>
                <w:color w:val="000000"/>
                <w:sz w:val="24"/>
                <w:szCs w:val="24"/>
                <w:lang w:eastAsia="en-US"/>
              </w:rPr>
              <w:t>.</w:t>
            </w:r>
          </w:p>
        </w:tc>
        <w:tc>
          <w:tcPr>
            <w:tcW w:w="3284" w:type="dxa"/>
            <w:vAlign w:val="center"/>
          </w:tcPr>
          <w:p w14:paraId="04FD4269"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Địa chất Đệ tứ</w:t>
            </w:r>
          </w:p>
        </w:tc>
        <w:tc>
          <w:tcPr>
            <w:tcW w:w="1535" w:type="dxa"/>
            <w:vAlign w:val="center"/>
          </w:tcPr>
          <w:p w14:paraId="02E976F6"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QGE474</w:t>
            </w:r>
          </w:p>
        </w:tc>
        <w:tc>
          <w:tcPr>
            <w:tcW w:w="608" w:type="dxa"/>
            <w:vAlign w:val="center"/>
          </w:tcPr>
          <w:p w14:paraId="5185736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7A97E4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C5D5EC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50ABA7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7A102F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6FC529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08F94AE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5EBBC79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3D24A799" w14:textId="77777777" w:rsidTr="001513AC">
        <w:trPr>
          <w:jc w:val="center"/>
        </w:trPr>
        <w:tc>
          <w:tcPr>
            <w:tcW w:w="851" w:type="dxa"/>
            <w:vAlign w:val="center"/>
          </w:tcPr>
          <w:p w14:paraId="492AA3E8"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5</w:t>
            </w:r>
            <w:r w:rsidRPr="00FC17BD">
              <w:rPr>
                <w:rFonts w:cs="Times New Roman"/>
                <w:color w:val="000000"/>
                <w:sz w:val="24"/>
                <w:szCs w:val="24"/>
                <w:lang w:val="vi-VN" w:eastAsia="en-US"/>
              </w:rPr>
              <w:t>4</w:t>
            </w:r>
            <w:r w:rsidRPr="00FC17BD">
              <w:rPr>
                <w:rFonts w:cs="Times New Roman"/>
                <w:color w:val="000000"/>
                <w:sz w:val="24"/>
                <w:szCs w:val="24"/>
                <w:lang w:eastAsia="en-US"/>
              </w:rPr>
              <w:t>.</w:t>
            </w:r>
          </w:p>
        </w:tc>
        <w:tc>
          <w:tcPr>
            <w:tcW w:w="3284" w:type="dxa"/>
            <w:vAlign w:val="center"/>
          </w:tcPr>
          <w:p w14:paraId="03DED5A6"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Khai thác mỏ</w:t>
            </w:r>
          </w:p>
        </w:tc>
        <w:tc>
          <w:tcPr>
            <w:tcW w:w="1535" w:type="dxa"/>
            <w:vAlign w:val="center"/>
          </w:tcPr>
          <w:p w14:paraId="16B6F708"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rPr>
              <w:t>ĐCQT2519</w:t>
            </w:r>
          </w:p>
        </w:tc>
        <w:tc>
          <w:tcPr>
            <w:tcW w:w="608" w:type="dxa"/>
            <w:vAlign w:val="center"/>
          </w:tcPr>
          <w:p w14:paraId="042FAA7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3AACEA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AC5A99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C07DB0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46B495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2E9F46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4523D81"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6" w:type="dxa"/>
            <w:vAlign w:val="center"/>
          </w:tcPr>
          <w:p w14:paraId="420E642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05745AF5" w14:textId="77777777" w:rsidTr="001513AC">
        <w:trPr>
          <w:jc w:val="center"/>
        </w:trPr>
        <w:tc>
          <w:tcPr>
            <w:tcW w:w="851" w:type="dxa"/>
            <w:vAlign w:val="center"/>
          </w:tcPr>
          <w:p w14:paraId="423E6F59" w14:textId="77777777" w:rsidR="00FC17BD" w:rsidRPr="00FC17BD" w:rsidRDefault="00FC17BD" w:rsidP="001513AC">
            <w:pPr>
              <w:pStyle w:val="TABLE"/>
              <w:spacing w:before="60" w:line="264" w:lineRule="auto"/>
              <w:jc w:val="center"/>
              <w:rPr>
                <w:rFonts w:cs="Times New Roman"/>
                <w:color w:val="000000"/>
                <w:sz w:val="24"/>
                <w:szCs w:val="24"/>
                <w:lang w:val="vi-VN" w:eastAsia="en-US"/>
              </w:rPr>
            </w:pPr>
            <w:r w:rsidRPr="00FC17BD">
              <w:rPr>
                <w:rFonts w:cs="Times New Roman"/>
                <w:color w:val="000000"/>
                <w:sz w:val="24"/>
                <w:szCs w:val="24"/>
                <w:lang w:eastAsia="en-US"/>
              </w:rPr>
              <w:t>5</w:t>
            </w:r>
            <w:r w:rsidRPr="00FC17BD">
              <w:rPr>
                <w:rFonts w:cs="Times New Roman"/>
                <w:color w:val="000000"/>
                <w:sz w:val="24"/>
                <w:szCs w:val="24"/>
                <w:lang w:val="vi-VN" w:eastAsia="en-US"/>
              </w:rPr>
              <w:t>5.</w:t>
            </w:r>
          </w:p>
        </w:tc>
        <w:tc>
          <w:tcPr>
            <w:tcW w:w="3284" w:type="dxa"/>
            <w:vAlign w:val="center"/>
          </w:tcPr>
          <w:p w14:paraId="70429035"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Tin học địa chất 1</w:t>
            </w:r>
          </w:p>
        </w:tc>
        <w:tc>
          <w:tcPr>
            <w:tcW w:w="1535" w:type="dxa"/>
            <w:vAlign w:val="center"/>
          </w:tcPr>
          <w:p w14:paraId="44A32A2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GEI412</w:t>
            </w:r>
          </w:p>
        </w:tc>
        <w:tc>
          <w:tcPr>
            <w:tcW w:w="608" w:type="dxa"/>
            <w:vAlign w:val="center"/>
          </w:tcPr>
          <w:p w14:paraId="4294FF6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916AEB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63A7BD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CAD2E7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ADC326C"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3C870CA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3FC93E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2BC37BE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2FBB0551" w14:textId="77777777" w:rsidTr="001513AC">
        <w:trPr>
          <w:jc w:val="center"/>
        </w:trPr>
        <w:tc>
          <w:tcPr>
            <w:tcW w:w="851" w:type="dxa"/>
            <w:vAlign w:val="center"/>
          </w:tcPr>
          <w:p w14:paraId="5BD211EA" w14:textId="77777777" w:rsidR="00FC17BD" w:rsidRPr="00FC17BD" w:rsidRDefault="00FC17BD" w:rsidP="001513AC">
            <w:pPr>
              <w:pStyle w:val="TABLE"/>
              <w:spacing w:before="60" w:line="264" w:lineRule="auto"/>
              <w:jc w:val="center"/>
              <w:rPr>
                <w:rFonts w:cs="Times New Roman"/>
                <w:color w:val="000000"/>
                <w:sz w:val="24"/>
                <w:szCs w:val="24"/>
                <w:lang w:val="vi-VN" w:eastAsia="en-US"/>
              </w:rPr>
            </w:pPr>
            <w:r w:rsidRPr="00FC17BD">
              <w:rPr>
                <w:rFonts w:cs="Times New Roman"/>
                <w:color w:val="000000"/>
                <w:sz w:val="24"/>
                <w:szCs w:val="24"/>
                <w:lang w:eastAsia="en-US"/>
              </w:rPr>
              <w:t>5</w:t>
            </w:r>
            <w:r w:rsidRPr="00FC17BD">
              <w:rPr>
                <w:rFonts w:cs="Times New Roman"/>
                <w:color w:val="000000"/>
                <w:sz w:val="24"/>
                <w:szCs w:val="24"/>
                <w:lang w:val="vi-VN" w:eastAsia="en-US"/>
              </w:rPr>
              <w:t>6.</w:t>
            </w:r>
          </w:p>
        </w:tc>
        <w:tc>
          <w:tcPr>
            <w:tcW w:w="3284" w:type="dxa"/>
            <w:vAlign w:val="center"/>
          </w:tcPr>
          <w:p w14:paraId="25061E98" w14:textId="77777777" w:rsidR="00FC17BD" w:rsidRPr="00FC17BD" w:rsidRDefault="00FC17BD" w:rsidP="001513AC">
            <w:pPr>
              <w:pStyle w:val="TABLE"/>
              <w:spacing w:before="60" w:line="264" w:lineRule="auto"/>
              <w:jc w:val="both"/>
              <w:rPr>
                <w:rFonts w:cs="Times New Roman"/>
                <w:color w:val="000000"/>
                <w:sz w:val="24"/>
                <w:szCs w:val="24"/>
                <w:lang w:val="vi-VN" w:eastAsia="en-US"/>
              </w:rPr>
            </w:pPr>
            <w:r w:rsidRPr="00FC17BD">
              <w:rPr>
                <w:rFonts w:cs="Times New Roman"/>
                <w:color w:val="000000"/>
                <w:sz w:val="24"/>
                <w:szCs w:val="24"/>
                <w:lang w:val="vi-VN" w:eastAsia="en-US"/>
              </w:rPr>
              <w:t>Kỹ năng Xử lý thông tin Địa chất Khoáng sản</w:t>
            </w:r>
          </w:p>
        </w:tc>
        <w:tc>
          <w:tcPr>
            <w:tcW w:w="1535" w:type="dxa"/>
            <w:vAlign w:val="center"/>
          </w:tcPr>
          <w:p w14:paraId="76D065D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ĐCQT2525</w:t>
            </w:r>
          </w:p>
        </w:tc>
        <w:tc>
          <w:tcPr>
            <w:tcW w:w="608" w:type="dxa"/>
            <w:vAlign w:val="center"/>
          </w:tcPr>
          <w:p w14:paraId="33E0B56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E9C6D2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214ACF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E3B545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5208A8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C6FBBA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57EE89C"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6" w:type="dxa"/>
            <w:vAlign w:val="center"/>
          </w:tcPr>
          <w:p w14:paraId="30AE749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0DF882CF" w14:textId="77777777" w:rsidTr="001513AC">
        <w:trPr>
          <w:jc w:val="center"/>
        </w:trPr>
        <w:tc>
          <w:tcPr>
            <w:tcW w:w="851" w:type="dxa"/>
            <w:vAlign w:val="center"/>
          </w:tcPr>
          <w:p w14:paraId="34C7CD11" w14:textId="77777777" w:rsidR="00FC17BD" w:rsidRPr="00FC17BD" w:rsidRDefault="00A05D72" w:rsidP="001513AC">
            <w:pPr>
              <w:pStyle w:val="TABLE"/>
              <w:spacing w:before="60" w:line="264" w:lineRule="auto"/>
              <w:jc w:val="center"/>
              <w:rPr>
                <w:rFonts w:cs="Times New Roman"/>
                <w:i/>
                <w:color w:val="000000"/>
                <w:sz w:val="24"/>
                <w:szCs w:val="24"/>
                <w:lang w:eastAsia="en-US"/>
              </w:rPr>
            </w:pPr>
            <w:r>
              <w:rPr>
                <w:rFonts w:cs="Times New Roman"/>
                <w:i/>
                <w:color w:val="000000"/>
                <w:sz w:val="24"/>
                <w:szCs w:val="24"/>
                <w:lang w:val="vi-VN" w:eastAsia="en-US"/>
              </w:rPr>
              <w:t>II</w:t>
            </w:r>
            <w:r w:rsidR="00FC17BD" w:rsidRPr="00FC17BD">
              <w:rPr>
                <w:rFonts w:cs="Times New Roman"/>
                <w:i/>
                <w:color w:val="000000"/>
                <w:sz w:val="24"/>
                <w:szCs w:val="24"/>
                <w:lang w:eastAsia="en-US"/>
              </w:rPr>
              <w:t>.</w:t>
            </w:r>
            <w:r w:rsidR="00FC17BD" w:rsidRPr="00FC17BD">
              <w:rPr>
                <w:rFonts w:cs="Times New Roman"/>
                <w:i/>
                <w:color w:val="000000"/>
                <w:sz w:val="24"/>
                <w:szCs w:val="24"/>
                <w:lang w:val="vi-VN" w:eastAsia="en-US"/>
              </w:rPr>
              <w:t>5</w:t>
            </w:r>
            <w:r w:rsidR="00FC17BD" w:rsidRPr="00FC17BD">
              <w:rPr>
                <w:rFonts w:cs="Times New Roman"/>
                <w:i/>
                <w:color w:val="000000"/>
                <w:sz w:val="24"/>
                <w:szCs w:val="24"/>
                <w:lang w:eastAsia="en-US"/>
              </w:rPr>
              <w:t>.2</w:t>
            </w:r>
          </w:p>
        </w:tc>
        <w:tc>
          <w:tcPr>
            <w:tcW w:w="3284" w:type="dxa"/>
            <w:vAlign w:val="center"/>
          </w:tcPr>
          <w:p w14:paraId="7012DA71" w14:textId="77777777" w:rsidR="00FC17BD" w:rsidRPr="00FC17BD" w:rsidRDefault="00FC17BD" w:rsidP="001513AC">
            <w:pPr>
              <w:pStyle w:val="TABLE"/>
              <w:spacing w:before="60" w:line="264" w:lineRule="auto"/>
              <w:jc w:val="both"/>
              <w:rPr>
                <w:rFonts w:cs="Times New Roman"/>
                <w:i/>
                <w:color w:val="000000"/>
                <w:sz w:val="24"/>
                <w:szCs w:val="24"/>
                <w:lang w:eastAsia="en-US"/>
              </w:rPr>
            </w:pPr>
            <w:r w:rsidRPr="00FC17BD">
              <w:rPr>
                <w:rFonts w:cs="Times New Roman"/>
                <w:i/>
                <w:color w:val="000000"/>
                <w:sz w:val="24"/>
                <w:szCs w:val="24"/>
                <w:lang w:eastAsia="en-US"/>
              </w:rPr>
              <w:t>Chuyên ngành quản lý tài nguyên khoáng sản</w:t>
            </w:r>
          </w:p>
        </w:tc>
        <w:tc>
          <w:tcPr>
            <w:tcW w:w="1535" w:type="dxa"/>
            <w:vAlign w:val="center"/>
          </w:tcPr>
          <w:p w14:paraId="1E531604" w14:textId="77777777" w:rsidR="00FC17BD" w:rsidRPr="00FC17BD" w:rsidRDefault="00FC17BD" w:rsidP="001513AC">
            <w:pPr>
              <w:pStyle w:val="TABLE"/>
              <w:spacing w:before="60" w:line="264" w:lineRule="auto"/>
              <w:jc w:val="center"/>
              <w:rPr>
                <w:rFonts w:cs="Times New Roman"/>
                <w:i/>
                <w:color w:val="000000"/>
                <w:sz w:val="24"/>
                <w:szCs w:val="24"/>
                <w:lang w:eastAsia="en-US"/>
              </w:rPr>
            </w:pPr>
            <w:r w:rsidRPr="00FC17BD">
              <w:rPr>
                <w:rFonts w:cs="Times New Roman"/>
                <w:i/>
                <w:color w:val="000000"/>
                <w:sz w:val="24"/>
                <w:szCs w:val="24"/>
                <w:lang w:eastAsia="en-US"/>
              </w:rPr>
              <w:t>37</w:t>
            </w:r>
          </w:p>
        </w:tc>
        <w:tc>
          <w:tcPr>
            <w:tcW w:w="608" w:type="dxa"/>
            <w:vAlign w:val="center"/>
          </w:tcPr>
          <w:p w14:paraId="74805FC2"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7BE67A2D"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53EA1558"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5641BAB1"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32A3FD75"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583F2D38"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0AB6B4A2"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6" w:type="dxa"/>
            <w:vAlign w:val="center"/>
          </w:tcPr>
          <w:p w14:paraId="1E3C64EC"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r>
      <w:tr w:rsidR="00FC17BD" w:rsidRPr="00FC17BD" w14:paraId="5C5B7649" w14:textId="77777777" w:rsidTr="001513AC">
        <w:trPr>
          <w:jc w:val="center"/>
        </w:trPr>
        <w:tc>
          <w:tcPr>
            <w:tcW w:w="851" w:type="dxa"/>
            <w:vAlign w:val="center"/>
          </w:tcPr>
          <w:p w14:paraId="11BF0735"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5</w:t>
            </w:r>
            <w:r w:rsidRPr="00FC17BD">
              <w:rPr>
                <w:rFonts w:cs="Times New Roman"/>
                <w:color w:val="000000"/>
                <w:sz w:val="24"/>
                <w:szCs w:val="24"/>
                <w:lang w:val="vi-VN" w:eastAsia="en-US"/>
              </w:rPr>
              <w:t>7</w:t>
            </w:r>
            <w:r w:rsidRPr="00FC17BD">
              <w:rPr>
                <w:rFonts w:cs="Times New Roman"/>
                <w:color w:val="000000"/>
                <w:sz w:val="24"/>
                <w:szCs w:val="24"/>
                <w:lang w:eastAsia="en-US"/>
              </w:rPr>
              <w:t>.</w:t>
            </w:r>
          </w:p>
        </w:tc>
        <w:tc>
          <w:tcPr>
            <w:tcW w:w="3284" w:type="dxa"/>
            <w:vAlign w:val="center"/>
          </w:tcPr>
          <w:p w14:paraId="68844515"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 xml:space="preserve">Phương pháp tìm kiếm và thăm dò các mỏ khoáng sản </w:t>
            </w:r>
          </w:p>
        </w:tc>
        <w:tc>
          <w:tcPr>
            <w:tcW w:w="1535" w:type="dxa"/>
            <w:vAlign w:val="center"/>
          </w:tcPr>
          <w:p w14:paraId="355B25C0"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MPE423</w:t>
            </w:r>
          </w:p>
        </w:tc>
        <w:tc>
          <w:tcPr>
            <w:tcW w:w="608" w:type="dxa"/>
            <w:vAlign w:val="center"/>
          </w:tcPr>
          <w:p w14:paraId="04C3F88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D228C0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163478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8BBF57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DC48D88"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18764FD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DE1656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1AFC4E7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19F922C6" w14:textId="77777777" w:rsidTr="001513AC">
        <w:trPr>
          <w:jc w:val="center"/>
        </w:trPr>
        <w:tc>
          <w:tcPr>
            <w:tcW w:w="851" w:type="dxa"/>
            <w:vAlign w:val="center"/>
          </w:tcPr>
          <w:p w14:paraId="3BD5B1C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5</w:t>
            </w:r>
            <w:r w:rsidRPr="00FC17BD">
              <w:rPr>
                <w:rFonts w:cs="Times New Roman"/>
                <w:color w:val="000000"/>
                <w:sz w:val="24"/>
                <w:szCs w:val="24"/>
                <w:lang w:val="vi-VN" w:eastAsia="en-US"/>
              </w:rPr>
              <w:t>8</w:t>
            </w:r>
            <w:r w:rsidRPr="00FC17BD">
              <w:rPr>
                <w:rFonts w:cs="Times New Roman"/>
                <w:color w:val="000000"/>
                <w:sz w:val="24"/>
                <w:szCs w:val="24"/>
                <w:lang w:eastAsia="en-US"/>
              </w:rPr>
              <w:t>.</w:t>
            </w:r>
          </w:p>
        </w:tc>
        <w:tc>
          <w:tcPr>
            <w:tcW w:w="3284" w:type="dxa"/>
            <w:vAlign w:val="center"/>
          </w:tcPr>
          <w:p w14:paraId="1012D2CD"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Khai thác mỏ</w:t>
            </w:r>
          </w:p>
        </w:tc>
        <w:tc>
          <w:tcPr>
            <w:tcW w:w="1535" w:type="dxa"/>
            <w:vAlign w:val="center"/>
          </w:tcPr>
          <w:p w14:paraId="3D2DC755"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MIN424</w:t>
            </w:r>
          </w:p>
        </w:tc>
        <w:tc>
          <w:tcPr>
            <w:tcW w:w="608" w:type="dxa"/>
            <w:vAlign w:val="center"/>
          </w:tcPr>
          <w:p w14:paraId="2044DEF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D29C64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6A9506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87DCCB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D227D4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F2C60F5"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64908D3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18874F4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62C9ECC8" w14:textId="77777777" w:rsidTr="001513AC">
        <w:trPr>
          <w:jc w:val="center"/>
        </w:trPr>
        <w:tc>
          <w:tcPr>
            <w:tcW w:w="851" w:type="dxa"/>
            <w:vAlign w:val="center"/>
          </w:tcPr>
          <w:p w14:paraId="05B7C074"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5</w:t>
            </w:r>
            <w:r w:rsidRPr="00FC17BD">
              <w:rPr>
                <w:rFonts w:cs="Times New Roman"/>
                <w:color w:val="000000"/>
                <w:sz w:val="24"/>
                <w:szCs w:val="24"/>
                <w:lang w:val="vi-VN" w:eastAsia="en-US"/>
              </w:rPr>
              <w:t>9</w:t>
            </w:r>
            <w:r w:rsidRPr="00FC17BD">
              <w:rPr>
                <w:rFonts w:cs="Times New Roman"/>
                <w:color w:val="000000"/>
                <w:sz w:val="24"/>
                <w:szCs w:val="24"/>
                <w:lang w:eastAsia="en-US"/>
              </w:rPr>
              <w:t>.</w:t>
            </w:r>
          </w:p>
        </w:tc>
        <w:tc>
          <w:tcPr>
            <w:tcW w:w="3284" w:type="dxa"/>
            <w:vAlign w:val="center"/>
          </w:tcPr>
          <w:p w14:paraId="755ED04B"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Tuyển khoáng</w:t>
            </w:r>
          </w:p>
        </w:tc>
        <w:tc>
          <w:tcPr>
            <w:tcW w:w="1535" w:type="dxa"/>
            <w:vAlign w:val="center"/>
          </w:tcPr>
          <w:p w14:paraId="5169C940"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MIP413</w:t>
            </w:r>
          </w:p>
        </w:tc>
        <w:tc>
          <w:tcPr>
            <w:tcW w:w="608" w:type="dxa"/>
            <w:vAlign w:val="center"/>
          </w:tcPr>
          <w:p w14:paraId="625A8DC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6FD792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51DF56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95B821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69BD11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2B0C2BB"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622B717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37AC29B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38D65568" w14:textId="77777777" w:rsidTr="001513AC">
        <w:trPr>
          <w:jc w:val="center"/>
        </w:trPr>
        <w:tc>
          <w:tcPr>
            <w:tcW w:w="851" w:type="dxa"/>
            <w:vAlign w:val="center"/>
          </w:tcPr>
          <w:p w14:paraId="778DAC8A"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val="vi-VN" w:eastAsia="en-US"/>
              </w:rPr>
              <w:t>60</w:t>
            </w:r>
            <w:r w:rsidRPr="00FC17BD">
              <w:rPr>
                <w:rFonts w:cs="Times New Roman"/>
                <w:color w:val="000000"/>
                <w:sz w:val="24"/>
                <w:szCs w:val="24"/>
                <w:lang w:eastAsia="en-US"/>
              </w:rPr>
              <w:t>.</w:t>
            </w:r>
          </w:p>
        </w:tc>
        <w:tc>
          <w:tcPr>
            <w:tcW w:w="3284" w:type="dxa"/>
            <w:vAlign w:val="center"/>
          </w:tcPr>
          <w:p w14:paraId="11211BF4"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Luyện kim</w:t>
            </w:r>
          </w:p>
        </w:tc>
        <w:tc>
          <w:tcPr>
            <w:tcW w:w="1535" w:type="dxa"/>
            <w:vAlign w:val="center"/>
          </w:tcPr>
          <w:p w14:paraId="3E3A0FD2"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MTA413</w:t>
            </w:r>
          </w:p>
        </w:tc>
        <w:tc>
          <w:tcPr>
            <w:tcW w:w="608" w:type="dxa"/>
            <w:vAlign w:val="center"/>
          </w:tcPr>
          <w:p w14:paraId="547DBD4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6D2823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4DB424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A89F7F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9FA2FE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E0C3F62"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3</w:t>
            </w:r>
          </w:p>
        </w:tc>
        <w:tc>
          <w:tcPr>
            <w:tcW w:w="609" w:type="dxa"/>
            <w:vAlign w:val="center"/>
          </w:tcPr>
          <w:p w14:paraId="56E8484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28289B3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308E8FF5" w14:textId="77777777" w:rsidTr="001513AC">
        <w:trPr>
          <w:jc w:val="center"/>
        </w:trPr>
        <w:tc>
          <w:tcPr>
            <w:tcW w:w="851" w:type="dxa"/>
            <w:vAlign w:val="center"/>
          </w:tcPr>
          <w:p w14:paraId="11974FE0"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val="vi-VN" w:eastAsia="en-US"/>
              </w:rPr>
              <w:t>61</w:t>
            </w:r>
            <w:r w:rsidRPr="00FC17BD">
              <w:rPr>
                <w:rFonts w:cs="Times New Roman"/>
                <w:color w:val="000000"/>
                <w:sz w:val="24"/>
                <w:szCs w:val="24"/>
                <w:lang w:eastAsia="en-US"/>
              </w:rPr>
              <w:t>.</w:t>
            </w:r>
          </w:p>
        </w:tc>
        <w:tc>
          <w:tcPr>
            <w:tcW w:w="3284" w:type="dxa"/>
            <w:vAlign w:val="center"/>
          </w:tcPr>
          <w:p w14:paraId="74DFF6B9"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Pháp luật về khoáng sản</w:t>
            </w:r>
          </w:p>
        </w:tc>
        <w:tc>
          <w:tcPr>
            <w:tcW w:w="1535" w:type="dxa"/>
            <w:vAlign w:val="center"/>
          </w:tcPr>
          <w:p w14:paraId="4F0919CE"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MLE424</w:t>
            </w:r>
          </w:p>
        </w:tc>
        <w:tc>
          <w:tcPr>
            <w:tcW w:w="608" w:type="dxa"/>
            <w:vAlign w:val="center"/>
          </w:tcPr>
          <w:p w14:paraId="2B2FE4C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7678FA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B00290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032E66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BBEF19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746E95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672DDB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6" w:type="dxa"/>
            <w:vAlign w:val="center"/>
          </w:tcPr>
          <w:p w14:paraId="7FB07BE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1F7FA26E" w14:textId="77777777" w:rsidTr="001513AC">
        <w:trPr>
          <w:jc w:val="center"/>
        </w:trPr>
        <w:tc>
          <w:tcPr>
            <w:tcW w:w="851" w:type="dxa"/>
            <w:vAlign w:val="center"/>
          </w:tcPr>
          <w:p w14:paraId="68357CA6"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val="vi-VN" w:eastAsia="en-US"/>
              </w:rPr>
              <w:t>62</w:t>
            </w:r>
            <w:r w:rsidRPr="00FC17BD">
              <w:rPr>
                <w:rFonts w:cs="Times New Roman"/>
                <w:color w:val="000000"/>
                <w:sz w:val="24"/>
                <w:szCs w:val="24"/>
                <w:lang w:eastAsia="en-US"/>
              </w:rPr>
              <w:t>.</w:t>
            </w:r>
          </w:p>
        </w:tc>
        <w:tc>
          <w:tcPr>
            <w:tcW w:w="3284" w:type="dxa"/>
            <w:vAlign w:val="center"/>
          </w:tcPr>
          <w:p w14:paraId="66FBD38E"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Cấp phép trong hoạt động khoáng sản</w:t>
            </w:r>
          </w:p>
        </w:tc>
        <w:tc>
          <w:tcPr>
            <w:tcW w:w="1535" w:type="dxa"/>
            <w:vAlign w:val="center"/>
          </w:tcPr>
          <w:p w14:paraId="65EFD3F6"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ILM414</w:t>
            </w:r>
          </w:p>
        </w:tc>
        <w:tc>
          <w:tcPr>
            <w:tcW w:w="608" w:type="dxa"/>
            <w:vAlign w:val="center"/>
          </w:tcPr>
          <w:p w14:paraId="3CA37B5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6C0169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2308CF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B9C598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822CD9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A35A28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6A9B165"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6" w:type="dxa"/>
            <w:vAlign w:val="center"/>
          </w:tcPr>
          <w:p w14:paraId="6707561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0C5E1001" w14:textId="77777777" w:rsidTr="001513AC">
        <w:trPr>
          <w:jc w:val="center"/>
        </w:trPr>
        <w:tc>
          <w:tcPr>
            <w:tcW w:w="851" w:type="dxa"/>
            <w:vAlign w:val="center"/>
          </w:tcPr>
          <w:p w14:paraId="7E870E2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6</w:t>
            </w:r>
            <w:r w:rsidRPr="00FC17BD">
              <w:rPr>
                <w:rFonts w:cs="Times New Roman"/>
                <w:color w:val="000000"/>
                <w:sz w:val="24"/>
                <w:szCs w:val="24"/>
                <w:lang w:val="vi-VN" w:eastAsia="en-US"/>
              </w:rPr>
              <w:t>3</w:t>
            </w:r>
            <w:r w:rsidRPr="00FC17BD">
              <w:rPr>
                <w:rFonts w:cs="Times New Roman"/>
                <w:color w:val="000000"/>
                <w:sz w:val="24"/>
                <w:szCs w:val="24"/>
                <w:lang w:eastAsia="en-US"/>
              </w:rPr>
              <w:t>.</w:t>
            </w:r>
          </w:p>
        </w:tc>
        <w:tc>
          <w:tcPr>
            <w:tcW w:w="3284" w:type="dxa"/>
            <w:vAlign w:val="center"/>
          </w:tcPr>
          <w:p w14:paraId="1E36F737"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Chủ nhiệm đề án địa chất</w:t>
            </w:r>
          </w:p>
        </w:tc>
        <w:tc>
          <w:tcPr>
            <w:tcW w:w="1535" w:type="dxa"/>
            <w:vAlign w:val="center"/>
          </w:tcPr>
          <w:p w14:paraId="3DB6B500"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GPM414</w:t>
            </w:r>
          </w:p>
        </w:tc>
        <w:tc>
          <w:tcPr>
            <w:tcW w:w="608" w:type="dxa"/>
            <w:vAlign w:val="center"/>
          </w:tcPr>
          <w:p w14:paraId="254A876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73A7D4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9E4B90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69A154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02F54A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2CF814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D9F6F3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6" w:type="dxa"/>
            <w:vAlign w:val="center"/>
          </w:tcPr>
          <w:p w14:paraId="587B46F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7E070C8E" w14:textId="77777777" w:rsidTr="001513AC">
        <w:trPr>
          <w:jc w:val="center"/>
        </w:trPr>
        <w:tc>
          <w:tcPr>
            <w:tcW w:w="851" w:type="dxa"/>
            <w:vAlign w:val="center"/>
          </w:tcPr>
          <w:p w14:paraId="0F98B88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6</w:t>
            </w:r>
            <w:r w:rsidRPr="00FC17BD">
              <w:rPr>
                <w:rFonts w:cs="Times New Roman"/>
                <w:color w:val="000000"/>
                <w:sz w:val="24"/>
                <w:szCs w:val="24"/>
                <w:lang w:val="vi-VN" w:eastAsia="en-US"/>
              </w:rPr>
              <w:t>4</w:t>
            </w:r>
            <w:r w:rsidRPr="00FC17BD">
              <w:rPr>
                <w:rFonts w:cs="Times New Roman"/>
                <w:color w:val="000000"/>
                <w:sz w:val="24"/>
                <w:szCs w:val="24"/>
                <w:lang w:eastAsia="en-US"/>
              </w:rPr>
              <w:t>.</w:t>
            </w:r>
          </w:p>
        </w:tc>
        <w:tc>
          <w:tcPr>
            <w:tcW w:w="3284" w:type="dxa"/>
            <w:vAlign w:val="center"/>
          </w:tcPr>
          <w:p w14:paraId="70EBD56D"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Giám đốc điều hành mỏ khoáng sản</w:t>
            </w:r>
          </w:p>
        </w:tc>
        <w:tc>
          <w:tcPr>
            <w:tcW w:w="1535" w:type="dxa"/>
            <w:vAlign w:val="center"/>
          </w:tcPr>
          <w:p w14:paraId="2267B441"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MMD414</w:t>
            </w:r>
          </w:p>
        </w:tc>
        <w:tc>
          <w:tcPr>
            <w:tcW w:w="608" w:type="dxa"/>
            <w:vAlign w:val="center"/>
          </w:tcPr>
          <w:p w14:paraId="7F7AEC9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9D43C6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E1EB89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B9CBCB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700B15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0A02FE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C5B37F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6" w:type="dxa"/>
            <w:vAlign w:val="center"/>
          </w:tcPr>
          <w:p w14:paraId="027FDB2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29C04208" w14:textId="77777777" w:rsidTr="001513AC">
        <w:trPr>
          <w:jc w:val="center"/>
        </w:trPr>
        <w:tc>
          <w:tcPr>
            <w:tcW w:w="851" w:type="dxa"/>
            <w:vAlign w:val="center"/>
          </w:tcPr>
          <w:p w14:paraId="6F7995E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6</w:t>
            </w:r>
            <w:r w:rsidRPr="00FC17BD">
              <w:rPr>
                <w:rFonts w:cs="Times New Roman"/>
                <w:color w:val="000000"/>
                <w:sz w:val="24"/>
                <w:szCs w:val="24"/>
                <w:lang w:val="vi-VN" w:eastAsia="en-US"/>
              </w:rPr>
              <w:t>5</w:t>
            </w:r>
            <w:r w:rsidRPr="00FC17BD">
              <w:rPr>
                <w:rFonts w:cs="Times New Roman"/>
                <w:color w:val="000000"/>
                <w:sz w:val="24"/>
                <w:szCs w:val="24"/>
                <w:lang w:eastAsia="en-US"/>
              </w:rPr>
              <w:t>.</w:t>
            </w:r>
          </w:p>
        </w:tc>
        <w:tc>
          <w:tcPr>
            <w:tcW w:w="3284" w:type="dxa"/>
            <w:vAlign w:val="center"/>
          </w:tcPr>
          <w:p w14:paraId="26799D0F"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Quản lý công</w:t>
            </w:r>
          </w:p>
        </w:tc>
        <w:tc>
          <w:tcPr>
            <w:tcW w:w="1535" w:type="dxa"/>
            <w:vAlign w:val="center"/>
          </w:tcPr>
          <w:p w14:paraId="228B1AF3"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PMN101</w:t>
            </w:r>
          </w:p>
        </w:tc>
        <w:tc>
          <w:tcPr>
            <w:tcW w:w="608" w:type="dxa"/>
            <w:vAlign w:val="center"/>
          </w:tcPr>
          <w:p w14:paraId="4D958F3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DA491B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D76032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2364A11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6852E6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E52C61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887416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27E57B8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19AD1C7F" w14:textId="77777777" w:rsidTr="001513AC">
        <w:trPr>
          <w:jc w:val="center"/>
        </w:trPr>
        <w:tc>
          <w:tcPr>
            <w:tcW w:w="851" w:type="dxa"/>
            <w:vAlign w:val="center"/>
          </w:tcPr>
          <w:p w14:paraId="4FB206E5"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6</w:t>
            </w:r>
            <w:r w:rsidRPr="00FC17BD">
              <w:rPr>
                <w:rFonts w:cs="Times New Roman"/>
                <w:color w:val="000000"/>
                <w:sz w:val="24"/>
                <w:szCs w:val="24"/>
                <w:lang w:val="vi-VN" w:eastAsia="en-US"/>
              </w:rPr>
              <w:t>6</w:t>
            </w:r>
            <w:r w:rsidRPr="00FC17BD">
              <w:rPr>
                <w:rFonts w:cs="Times New Roman"/>
                <w:color w:val="000000"/>
                <w:sz w:val="24"/>
                <w:szCs w:val="24"/>
                <w:lang w:eastAsia="en-US"/>
              </w:rPr>
              <w:t>.</w:t>
            </w:r>
          </w:p>
        </w:tc>
        <w:tc>
          <w:tcPr>
            <w:tcW w:w="3284" w:type="dxa"/>
            <w:vAlign w:val="center"/>
          </w:tcPr>
          <w:p w14:paraId="7BBF5ECC"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Tin học địa chất 1</w:t>
            </w:r>
          </w:p>
        </w:tc>
        <w:tc>
          <w:tcPr>
            <w:tcW w:w="1535" w:type="dxa"/>
            <w:vAlign w:val="center"/>
          </w:tcPr>
          <w:p w14:paraId="77A4AF9E"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GEI412</w:t>
            </w:r>
          </w:p>
        </w:tc>
        <w:tc>
          <w:tcPr>
            <w:tcW w:w="608" w:type="dxa"/>
            <w:vAlign w:val="center"/>
          </w:tcPr>
          <w:p w14:paraId="03F235D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E07385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608476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6A81B73"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6A31ED4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869C41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C93AE3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38907A3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660505E1" w14:textId="77777777" w:rsidTr="001513AC">
        <w:trPr>
          <w:jc w:val="center"/>
        </w:trPr>
        <w:tc>
          <w:tcPr>
            <w:tcW w:w="851" w:type="dxa"/>
            <w:vAlign w:val="center"/>
          </w:tcPr>
          <w:p w14:paraId="212AF46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6</w:t>
            </w:r>
            <w:r w:rsidRPr="00FC17BD">
              <w:rPr>
                <w:rFonts w:cs="Times New Roman"/>
                <w:color w:val="000000"/>
                <w:sz w:val="24"/>
                <w:szCs w:val="24"/>
                <w:lang w:val="vi-VN" w:eastAsia="en-US"/>
              </w:rPr>
              <w:t>7</w:t>
            </w:r>
            <w:r w:rsidRPr="00FC17BD">
              <w:rPr>
                <w:rFonts w:cs="Times New Roman"/>
                <w:color w:val="000000"/>
                <w:sz w:val="24"/>
                <w:szCs w:val="24"/>
                <w:lang w:eastAsia="en-US"/>
              </w:rPr>
              <w:t>.</w:t>
            </w:r>
          </w:p>
        </w:tc>
        <w:tc>
          <w:tcPr>
            <w:tcW w:w="3284" w:type="dxa"/>
            <w:vAlign w:val="center"/>
          </w:tcPr>
          <w:p w14:paraId="07EFCD99"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Quản lý và phát triển di sản địa chất</w:t>
            </w:r>
          </w:p>
        </w:tc>
        <w:tc>
          <w:tcPr>
            <w:tcW w:w="1535" w:type="dxa"/>
            <w:vAlign w:val="center"/>
          </w:tcPr>
          <w:p w14:paraId="15AF0B73"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MRM431</w:t>
            </w:r>
          </w:p>
        </w:tc>
        <w:tc>
          <w:tcPr>
            <w:tcW w:w="608" w:type="dxa"/>
            <w:vAlign w:val="center"/>
          </w:tcPr>
          <w:p w14:paraId="7756FC5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F1B6CF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A305E8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CA650B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373F5EB"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52AE061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92BC83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1FADB4F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398AE0E2" w14:textId="77777777" w:rsidTr="001513AC">
        <w:trPr>
          <w:jc w:val="center"/>
        </w:trPr>
        <w:tc>
          <w:tcPr>
            <w:tcW w:w="851" w:type="dxa"/>
            <w:vAlign w:val="center"/>
          </w:tcPr>
          <w:p w14:paraId="69BF7CE0"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6</w:t>
            </w:r>
            <w:r w:rsidRPr="00FC17BD">
              <w:rPr>
                <w:rFonts w:cs="Times New Roman"/>
                <w:color w:val="000000"/>
                <w:sz w:val="24"/>
                <w:szCs w:val="24"/>
                <w:lang w:val="vi-VN" w:eastAsia="en-US"/>
              </w:rPr>
              <w:t>8</w:t>
            </w:r>
            <w:r w:rsidRPr="00FC17BD">
              <w:rPr>
                <w:rFonts w:cs="Times New Roman"/>
                <w:color w:val="000000"/>
                <w:sz w:val="24"/>
                <w:szCs w:val="24"/>
                <w:lang w:eastAsia="en-US"/>
              </w:rPr>
              <w:t>.</w:t>
            </w:r>
          </w:p>
        </w:tc>
        <w:tc>
          <w:tcPr>
            <w:tcW w:w="3284" w:type="dxa"/>
            <w:vAlign w:val="center"/>
          </w:tcPr>
          <w:p w14:paraId="72268C0B"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Quản lý tài nguyên khoáng sản</w:t>
            </w:r>
          </w:p>
        </w:tc>
        <w:tc>
          <w:tcPr>
            <w:tcW w:w="1535" w:type="dxa"/>
            <w:vAlign w:val="center"/>
          </w:tcPr>
          <w:p w14:paraId="4BD766B3"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MRM413</w:t>
            </w:r>
          </w:p>
        </w:tc>
        <w:tc>
          <w:tcPr>
            <w:tcW w:w="608" w:type="dxa"/>
            <w:vAlign w:val="center"/>
          </w:tcPr>
          <w:p w14:paraId="218BBFA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944A00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8BCA42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7F35EE9"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7E8D078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367B68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CD2B1F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7A01FE6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08FC43B4" w14:textId="77777777" w:rsidTr="001513AC">
        <w:trPr>
          <w:jc w:val="center"/>
        </w:trPr>
        <w:tc>
          <w:tcPr>
            <w:tcW w:w="851" w:type="dxa"/>
            <w:vAlign w:val="center"/>
          </w:tcPr>
          <w:p w14:paraId="1FE221FC"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6</w:t>
            </w:r>
            <w:r w:rsidRPr="00FC17BD">
              <w:rPr>
                <w:rFonts w:cs="Times New Roman"/>
                <w:color w:val="000000"/>
                <w:sz w:val="24"/>
                <w:szCs w:val="24"/>
                <w:lang w:val="vi-VN" w:eastAsia="en-US"/>
              </w:rPr>
              <w:t>9</w:t>
            </w:r>
            <w:r w:rsidRPr="00FC17BD">
              <w:rPr>
                <w:rFonts w:cs="Times New Roman"/>
                <w:color w:val="000000"/>
                <w:sz w:val="24"/>
                <w:szCs w:val="24"/>
                <w:lang w:eastAsia="en-US"/>
              </w:rPr>
              <w:t>.</w:t>
            </w:r>
          </w:p>
        </w:tc>
        <w:tc>
          <w:tcPr>
            <w:tcW w:w="3284" w:type="dxa"/>
            <w:vAlign w:val="center"/>
          </w:tcPr>
          <w:p w14:paraId="413E78E5"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Tài nguyên khoáng sản biển</w:t>
            </w:r>
          </w:p>
        </w:tc>
        <w:tc>
          <w:tcPr>
            <w:tcW w:w="1535" w:type="dxa"/>
            <w:vAlign w:val="center"/>
          </w:tcPr>
          <w:p w14:paraId="14B0B373"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MMR413</w:t>
            </w:r>
          </w:p>
        </w:tc>
        <w:tc>
          <w:tcPr>
            <w:tcW w:w="608" w:type="dxa"/>
            <w:vAlign w:val="center"/>
          </w:tcPr>
          <w:p w14:paraId="59E0F67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65C8CE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796209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56CC37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89406E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1D873E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67E3250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1011768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36AE5786" w14:textId="77777777" w:rsidTr="001513AC">
        <w:trPr>
          <w:jc w:val="center"/>
        </w:trPr>
        <w:tc>
          <w:tcPr>
            <w:tcW w:w="851" w:type="dxa"/>
            <w:vAlign w:val="center"/>
          </w:tcPr>
          <w:p w14:paraId="50BE0823"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70.</w:t>
            </w:r>
          </w:p>
        </w:tc>
        <w:tc>
          <w:tcPr>
            <w:tcW w:w="3284" w:type="dxa"/>
            <w:vAlign w:val="center"/>
          </w:tcPr>
          <w:p w14:paraId="254B05F3"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Địa chất khai thác mỏ</w:t>
            </w:r>
          </w:p>
        </w:tc>
        <w:tc>
          <w:tcPr>
            <w:tcW w:w="1535" w:type="dxa"/>
            <w:vAlign w:val="center"/>
          </w:tcPr>
          <w:p w14:paraId="4A300FF2"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MGE413</w:t>
            </w:r>
          </w:p>
        </w:tc>
        <w:tc>
          <w:tcPr>
            <w:tcW w:w="608" w:type="dxa"/>
            <w:vAlign w:val="center"/>
          </w:tcPr>
          <w:p w14:paraId="30E09A7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393BCF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5C5773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37A91B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5035813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FABAD85"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682C8F2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107D6C3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160A75A3" w14:textId="77777777" w:rsidTr="001513AC">
        <w:trPr>
          <w:jc w:val="center"/>
        </w:trPr>
        <w:tc>
          <w:tcPr>
            <w:tcW w:w="851" w:type="dxa"/>
            <w:vAlign w:val="center"/>
          </w:tcPr>
          <w:p w14:paraId="596070B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val="vi-VN" w:eastAsia="en-US"/>
              </w:rPr>
              <w:t>71</w:t>
            </w:r>
            <w:r w:rsidRPr="00FC17BD">
              <w:rPr>
                <w:rFonts w:cs="Times New Roman"/>
                <w:color w:val="000000"/>
                <w:sz w:val="24"/>
                <w:szCs w:val="24"/>
                <w:lang w:eastAsia="en-US"/>
              </w:rPr>
              <w:t>.</w:t>
            </w:r>
          </w:p>
        </w:tc>
        <w:tc>
          <w:tcPr>
            <w:tcW w:w="3284" w:type="dxa"/>
            <w:vAlign w:val="center"/>
          </w:tcPr>
          <w:p w14:paraId="63D10FCB"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Lập các báo cáo trong hoạt động khoáng sản</w:t>
            </w:r>
          </w:p>
        </w:tc>
        <w:tc>
          <w:tcPr>
            <w:tcW w:w="1535" w:type="dxa"/>
            <w:vAlign w:val="center"/>
          </w:tcPr>
          <w:p w14:paraId="6657CD7D"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rPr>
              <w:t>RMA414</w:t>
            </w:r>
          </w:p>
        </w:tc>
        <w:tc>
          <w:tcPr>
            <w:tcW w:w="608" w:type="dxa"/>
            <w:vAlign w:val="center"/>
          </w:tcPr>
          <w:p w14:paraId="5173201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8A2A02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1E66F1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2041131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B86EAC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1E959F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702E1141"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6" w:type="dxa"/>
            <w:vAlign w:val="center"/>
          </w:tcPr>
          <w:p w14:paraId="3258DC5C"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5150C446" w14:textId="77777777" w:rsidTr="001513AC">
        <w:trPr>
          <w:jc w:val="center"/>
        </w:trPr>
        <w:tc>
          <w:tcPr>
            <w:tcW w:w="851" w:type="dxa"/>
            <w:vAlign w:val="center"/>
          </w:tcPr>
          <w:p w14:paraId="2A4FBB3E"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val="vi-VN" w:eastAsia="en-US"/>
              </w:rPr>
              <w:t>72</w:t>
            </w:r>
            <w:r w:rsidRPr="00FC17BD">
              <w:rPr>
                <w:rFonts w:cs="Times New Roman"/>
                <w:color w:val="000000"/>
                <w:sz w:val="24"/>
                <w:szCs w:val="24"/>
                <w:lang w:eastAsia="en-US"/>
              </w:rPr>
              <w:t>.</w:t>
            </w:r>
          </w:p>
        </w:tc>
        <w:tc>
          <w:tcPr>
            <w:tcW w:w="3284" w:type="dxa"/>
            <w:vAlign w:val="center"/>
          </w:tcPr>
          <w:p w14:paraId="4FCF08DF"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Cơ sở khai thác lộ thiên</w:t>
            </w:r>
          </w:p>
        </w:tc>
        <w:tc>
          <w:tcPr>
            <w:tcW w:w="1535" w:type="dxa"/>
            <w:vAlign w:val="center"/>
          </w:tcPr>
          <w:p w14:paraId="54943A90"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FOM424</w:t>
            </w:r>
          </w:p>
        </w:tc>
        <w:tc>
          <w:tcPr>
            <w:tcW w:w="608" w:type="dxa"/>
            <w:vAlign w:val="center"/>
          </w:tcPr>
          <w:p w14:paraId="5597813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044680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4B57C0F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092973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2BF66B5"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9" w:type="dxa"/>
            <w:vAlign w:val="center"/>
          </w:tcPr>
          <w:p w14:paraId="53D3E5CD"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323C9B9"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6" w:type="dxa"/>
            <w:vAlign w:val="center"/>
          </w:tcPr>
          <w:p w14:paraId="0EFE6AB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7E3E85D2" w14:textId="77777777" w:rsidTr="001513AC">
        <w:trPr>
          <w:jc w:val="center"/>
        </w:trPr>
        <w:tc>
          <w:tcPr>
            <w:tcW w:w="851" w:type="dxa"/>
            <w:vAlign w:val="center"/>
          </w:tcPr>
          <w:p w14:paraId="2286A173"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7</w:t>
            </w:r>
            <w:r w:rsidRPr="00FC17BD">
              <w:rPr>
                <w:rFonts w:cs="Times New Roman"/>
                <w:color w:val="000000"/>
                <w:sz w:val="24"/>
                <w:szCs w:val="24"/>
                <w:lang w:val="vi-VN" w:eastAsia="en-US"/>
              </w:rPr>
              <w:t>3</w:t>
            </w:r>
            <w:r w:rsidRPr="00FC17BD">
              <w:rPr>
                <w:rFonts w:cs="Times New Roman"/>
                <w:color w:val="000000"/>
                <w:sz w:val="24"/>
                <w:szCs w:val="24"/>
                <w:lang w:eastAsia="en-US"/>
              </w:rPr>
              <w:t>.</w:t>
            </w:r>
          </w:p>
        </w:tc>
        <w:tc>
          <w:tcPr>
            <w:tcW w:w="3284" w:type="dxa"/>
            <w:vAlign w:val="center"/>
          </w:tcPr>
          <w:p w14:paraId="21EC8176"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Kỹ năng Xử lý thông tin Địa chất Khoáng sản</w:t>
            </w:r>
          </w:p>
        </w:tc>
        <w:tc>
          <w:tcPr>
            <w:tcW w:w="1535" w:type="dxa"/>
            <w:vAlign w:val="center"/>
          </w:tcPr>
          <w:p w14:paraId="092F46B1"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ĐCQT2525</w:t>
            </w:r>
          </w:p>
        </w:tc>
        <w:tc>
          <w:tcPr>
            <w:tcW w:w="608" w:type="dxa"/>
            <w:vAlign w:val="center"/>
          </w:tcPr>
          <w:p w14:paraId="75B797F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F4DCA41"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654EC4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02F8BF9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BDA403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1EDD972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35FDA876"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w:t>
            </w:r>
          </w:p>
        </w:tc>
        <w:tc>
          <w:tcPr>
            <w:tcW w:w="606" w:type="dxa"/>
            <w:vAlign w:val="center"/>
          </w:tcPr>
          <w:p w14:paraId="5F348E2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4CEFA365" w14:textId="77777777" w:rsidTr="001513AC">
        <w:trPr>
          <w:jc w:val="center"/>
        </w:trPr>
        <w:tc>
          <w:tcPr>
            <w:tcW w:w="851" w:type="dxa"/>
            <w:vAlign w:val="center"/>
          </w:tcPr>
          <w:p w14:paraId="3FA0BBB4" w14:textId="77777777" w:rsidR="00FC17BD" w:rsidRPr="00A05D72" w:rsidRDefault="00A05D72" w:rsidP="001513AC">
            <w:pPr>
              <w:pStyle w:val="TABLE"/>
              <w:spacing w:before="60" w:line="264" w:lineRule="auto"/>
              <w:jc w:val="center"/>
              <w:rPr>
                <w:rFonts w:cs="Times New Roman"/>
                <w:b/>
                <w:color w:val="000000"/>
                <w:sz w:val="24"/>
                <w:szCs w:val="24"/>
                <w:lang w:val="vi-VN" w:eastAsia="en-US"/>
              </w:rPr>
            </w:pPr>
            <w:r>
              <w:rPr>
                <w:rFonts w:cs="Times New Roman"/>
                <w:b/>
                <w:color w:val="000000"/>
                <w:sz w:val="24"/>
                <w:szCs w:val="24"/>
                <w:lang w:val="vi-VN" w:eastAsia="en-US"/>
              </w:rPr>
              <w:t>III</w:t>
            </w:r>
          </w:p>
        </w:tc>
        <w:tc>
          <w:tcPr>
            <w:tcW w:w="3284" w:type="dxa"/>
            <w:vAlign w:val="center"/>
          </w:tcPr>
          <w:p w14:paraId="144DD052" w14:textId="77777777" w:rsidR="00FC17BD" w:rsidRPr="003D5968" w:rsidRDefault="00FC17BD" w:rsidP="001513AC">
            <w:pPr>
              <w:pStyle w:val="TABLE"/>
              <w:spacing w:before="60" w:line="264" w:lineRule="auto"/>
              <w:rPr>
                <w:rFonts w:cs="Times New Roman"/>
                <w:b/>
                <w:color w:val="000000"/>
                <w:sz w:val="24"/>
                <w:szCs w:val="24"/>
                <w:lang w:val="vi-VN" w:eastAsia="en-US"/>
              </w:rPr>
            </w:pPr>
            <w:r w:rsidRPr="003D5968">
              <w:rPr>
                <w:rFonts w:cs="Times New Roman"/>
                <w:b/>
                <w:color w:val="000000"/>
                <w:sz w:val="24"/>
                <w:szCs w:val="24"/>
                <w:lang w:val="vi-VN" w:eastAsia="en-US"/>
              </w:rPr>
              <w:t>Kiến thức bổ trợ, tự chọn</w:t>
            </w:r>
          </w:p>
        </w:tc>
        <w:tc>
          <w:tcPr>
            <w:tcW w:w="1535" w:type="dxa"/>
            <w:vAlign w:val="center"/>
          </w:tcPr>
          <w:p w14:paraId="083D8ACC" w14:textId="77777777" w:rsidR="00FC17BD" w:rsidRPr="003D5968" w:rsidRDefault="00FC17BD" w:rsidP="001513AC">
            <w:pPr>
              <w:pStyle w:val="TABLE"/>
              <w:spacing w:before="60" w:line="264" w:lineRule="auto"/>
              <w:jc w:val="center"/>
              <w:rPr>
                <w:rFonts w:cs="Times New Roman"/>
                <w:b/>
                <w:color w:val="000000"/>
                <w:sz w:val="24"/>
                <w:szCs w:val="24"/>
                <w:lang w:val="vi-VN" w:eastAsia="en-US"/>
              </w:rPr>
            </w:pPr>
          </w:p>
        </w:tc>
        <w:tc>
          <w:tcPr>
            <w:tcW w:w="608" w:type="dxa"/>
            <w:vAlign w:val="center"/>
          </w:tcPr>
          <w:p w14:paraId="3C025FA5" w14:textId="77777777" w:rsidR="00FC17BD" w:rsidRPr="003D5968" w:rsidRDefault="00FC17BD" w:rsidP="001513AC">
            <w:pPr>
              <w:pStyle w:val="TABLE"/>
              <w:spacing w:before="60" w:line="264" w:lineRule="auto"/>
              <w:jc w:val="center"/>
              <w:rPr>
                <w:rFonts w:cs="Times New Roman"/>
                <w:b/>
                <w:color w:val="000000"/>
                <w:sz w:val="24"/>
                <w:szCs w:val="24"/>
                <w:lang w:val="vi-VN" w:eastAsia="en-US"/>
              </w:rPr>
            </w:pPr>
          </w:p>
        </w:tc>
        <w:tc>
          <w:tcPr>
            <w:tcW w:w="609" w:type="dxa"/>
            <w:vAlign w:val="center"/>
          </w:tcPr>
          <w:p w14:paraId="421C04DF" w14:textId="77777777" w:rsidR="00FC17BD" w:rsidRPr="003D5968" w:rsidRDefault="00FC17BD" w:rsidP="001513AC">
            <w:pPr>
              <w:pStyle w:val="TABLE"/>
              <w:spacing w:before="60" w:line="264" w:lineRule="auto"/>
              <w:jc w:val="center"/>
              <w:rPr>
                <w:rFonts w:cs="Times New Roman"/>
                <w:b/>
                <w:color w:val="000000"/>
                <w:sz w:val="24"/>
                <w:szCs w:val="24"/>
                <w:lang w:val="vi-VN" w:eastAsia="en-US"/>
              </w:rPr>
            </w:pPr>
          </w:p>
        </w:tc>
        <w:tc>
          <w:tcPr>
            <w:tcW w:w="609" w:type="dxa"/>
            <w:vAlign w:val="center"/>
          </w:tcPr>
          <w:p w14:paraId="47F3C73D" w14:textId="77777777" w:rsidR="00FC17BD" w:rsidRPr="003D5968" w:rsidRDefault="00FC17BD" w:rsidP="001513AC">
            <w:pPr>
              <w:pStyle w:val="TABLE"/>
              <w:spacing w:before="60" w:line="264" w:lineRule="auto"/>
              <w:jc w:val="center"/>
              <w:rPr>
                <w:rFonts w:cs="Times New Roman"/>
                <w:b/>
                <w:color w:val="000000"/>
                <w:sz w:val="24"/>
                <w:szCs w:val="24"/>
                <w:lang w:val="vi-VN" w:eastAsia="en-US"/>
              </w:rPr>
            </w:pPr>
          </w:p>
        </w:tc>
        <w:tc>
          <w:tcPr>
            <w:tcW w:w="609" w:type="dxa"/>
            <w:vAlign w:val="center"/>
          </w:tcPr>
          <w:p w14:paraId="6E2F3C09" w14:textId="77777777" w:rsidR="00FC17BD" w:rsidRPr="003D5968" w:rsidRDefault="00FC17BD" w:rsidP="001513AC">
            <w:pPr>
              <w:pStyle w:val="TABLE"/>
              <w:spacing w:before="60" w:line="264" w:lineRule="auto"/>
              <w:jc w:val="center"/>
              <w:rPr>
                <w:rFonts w:cs="Times New Roman"/>
                <w:b/>
                <w:color w:val="000000"/>
                <w:sz w:val="24"/>
                <w:szCs w:val="24"/>
                <w:lang w:val="vi-VN" w:eastAsia="en-US"/>
              </w:rPr>
            </w:pPr>
          </w:p>
        </w:tc>
        <w:tc>
          <w:tcPr>
            <w:tcW w:w="609" w:type="dxa"/>
            <w:vAlign w:val="center"/>
          </w:tcPr>
          <w:p w14:paraId="251F0D0C" w14:textId="77777777" w:rsidR="00FC17BD" w:rsidRPr="003D5968" w:rsidRDefault="00FC17BD" w:rsidP="001513AC">
            <w:pPr>
              <w:pStyle w:val="TABLE"/>
              <w:spacing w:before="60" w:line="264" w:lineRule="auto"/>
              <w:jc w:val="center"/>
              <w:rPr>
                <w:rFonts w:cs="Times New Roman"/>
                <w:b/>
                <w:color w:val="000000"/>
                <w:sz w:val="24"/>
                <w:szCs w:val="24"/>
                <w:lang w:val="vi-VN" w:eastAsia="en-US"/>
              </w:rPr>
            </w:pPr>
          </w:p>
        </w:tc>
        <w:tc>
          <w:tcPr>
            <w:tcW w:w="609" w:type="dxa"/>
            <w:vAlign w:val="center"/>
          </w:tcPr>
          <w:p w14:paraId="33444EDD" w14:textId="77777777" w:rsidR="00FC17BD" w:rsidRPr="003D5968" w:rsidRDefault="00FC17BD" w:rsidP="001513AC">
            <w:pPr>
              <w:pStyle w:val="TABLE"/>
              <w:spacing w:before="60" w:line="264" w:lineRule="auto"/>
              <w:jc w:val="center"/>
              <w:rPr>
                <w:rFonts w:cs="Times New Roman"/>
                <w:b/>
                <w:color w:val="000000"/>
                <w:sz w:val="24"/>
                <w:szCs w:val="24"/>
                <w:lang w:val="vi-VN" w:eastAsia="en-US"/>
              </w:rPr>
            </w:pPr>
          </w:p>
        </w:tc>
        <w:tc>
          <w:tcPr>
            <w:tcW w:w="609" w:type="dxa"/>
            <w:vAlign w:val="center"/>
          </w:tcPr>
          <w:p w14:paraId="5E925564" w14:textId="77777777" w:rsidR="00FC17BD" w:rsidRPr="003D5968" w:rsidRDefault="00FC17BD" w:rsidP="001513AC">
            <w:pPr>
              <w:pStyle w:val="TABLE"/>
              <w:spacing w:before="60" w:line="264" w:lineRule="auto"/>
              <w:jc w:val="center"/>
              <w:rPr>
                <w:rFonts w:cs="Times New Roman"/>
                <w:b/>
                <w:color w:val="000000"/>
                <w:sz w:val="24"/>
                <w:szCs w:val="24"/>
                <w:lang w:val="vi-VN" w:eastAsia="en-US"/>
              </w:rPr>
            </w:pPr>
          </w:p>
        </w:tc>
        <w:tc>
          <w:tcPr>
            <w:tcW w:w="606" w:type="dxa"/>
            <w:vAlign w:val="center"/>
          </w:tcPr>
          <w:p w14:paraId="2EE2C6C1" w14:textId="77777777" w:rsidR="00FC17BD" w:rsidRPr="003D5968" w:rsidRDefault="00FC17BD" w:rsidP="001513AC">
            <w:pPr>
              <w:pStyle w:val="TABLE"/>
              <w:spacing w:before="60" w:line="264" w:lineRule="auto"/>
              <w:jc w:val="center"/>
              <w:rPr>
                <w:rFonts w:cs="Times New Roman"/>
                <w:b/>
                <w:color w:val="000000"/>
                <w:sz w:val="24"/>
                <w:szCs w:val="24"/>
                <w:lang w:val="vi-VN" w:eastAsia="en-US"/>
              </w:rPr>
            </w:pPr>
          </w:p>
        </w:tc>
      </w:tr>
      <w:tr w:rsidR="00FC17BD" w:rsidRPr="00FC17BD" w14:paraId="05918AF4" w14:textId="77777777" w:rsidTr="001513AC">
        <w:trPr>
          <w:jc w:val="center"/>
        </w:trPr>
        <w:tc>
          <w:tcPr>
            <w:tcW w:w="851" w:type="dxa"/>
            <w:vAlign w:val="center"/>
          </w:tcPr>
          <w:p w14:paraId="205C25E5" w14:textId="77777777" w:rsidR="00FC17BD" w:rsidRPr="00FC17BD" w:rsidRDefault="00A05D72" w:rsidP="001513AC">
            <w:pPr>
              <w:pStyle w:val="TABLE"/>
              <w:spacing w:before="60" w:line="264" w:lineRule="auto"/>
              <w:jc w:val="center"/>
              <w:rPr>
                <w:rFonts w:cs="Times New Roman"/>
                <w:b/>
                <w:i/>
                <w:color w:val="000000"/>
                <w:sz w:val="24"/>
                <w:szCs w:val="24"/>
                <w:lang w:eastAsia="en-US"/>
              </w:rPr>
            </w:pPr>
            <w:r>
              <w:rPr>
                <w:rFonts w:cs="Times New Roman"/>
                <w:b/>
                <w:i/>
                <w:color w:val="000000"/>
                <w:sz w:val="24"/>
                <w:szCs w:val="24"/>
                <w:lang w:val="vi-VN" w:eastAsia="en-US"/>
              </w:rPr>
              <w:t>III</w:t>
            </w:r>
            <w:r w:rsidR="00FC17BD" w:rsidRPr="00FC17BD">
              <w:rPr>
                <w:rFonts w:cs="Times New Roman"/>
                <w:b/>
                <w:i/>
                <w:color w:val="000000"/>
                <w:sz w:val="24"/>
                <w:szCs w:val="24"/>
                <w:lang w:eastAsia="en-US"/>
              </w:rPr>
              <w:t>.1</w:t>
            </w:r>
          </w:p>
        </w:tc>
        <w:tc>
          <w:tcPr>
            <w:tcW w:w="3284" w:type="dxa"/>
            <w:vAlign w:val="center"/>
          </w:tcPr>
          <w:p w14:paraId="0A26919E" w14:textId="77777777" w:rsidR="00FC17BD" w:rsidRPr="00FC17BD" w:rsidRDefault="00FC17BD" w:rsidP="001513AC">
            <w:pPr>
              <w:pStyle w:val="TABLE"/>
              <w:spacing w:before="60" w:line="264" w:lineRule="auto"/>
              <w:rPr>
                <w:rFonts w:cs="Times New Roman"/>
                <w:b/>
                <w:i/>
                <w:color w:val="000000"/>
                <w:sz w:val="24"/>
                <w:szCs w:val="24"/>
                <w:lang w:eastAsia="en-US"/>
              </w:rPr>
            </w:pPr>
            <w:r w:rsidRPr="00FC17BD">
              <w:rPr>
                <w:rFonts w:cs="Times New Roman"/>
                <w:b/>
                <w:i/>
                <w:color w:val="000000"/>
                <w:sz w:val="24"/>
                <w:szCs w:val="24"/>
                <w:lang w:eastAsia="en-US"/>
              </w:rPr>
              <w:t>Kiến thức tự chọn</w:t>
            </w:r>
          </w:p>
        </w:tc>
        <w:tc>
          <w:tcPr>
            <w:tcW w:w="1535" w:type="dxa"/>
            <w:vAlign w:val="center"/>
          </w:tcPr>
          <w:p w14:paraId="04AD228F"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8" w:type="dxa"/>
            <w:vAlign w:val="center"/>
          </w:tcPr>
          <w:p w14:paraId="0113785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c>
          <w:tcPr>
            <w:tcW w:w="609" w:type="dxa"/>
            <w:vAlign w:val="center"/>
          </w:tcPr>
          <w:p w14:paraId="62FCFB92"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1E4BF8F1"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6399FFE1"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25FA3BC6"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0BD3D707"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9" w:type="dxa"/>
            <w:vAlign w:val="center"/>
          </w:tcPr>
          <w:p w14:paraId="58ECCE94"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606" w:type="dxa"/>
            <w:vAlign w:val="center"/>
          </w:tcPr>
          <w:p w14:paraId="0FBDF5F6"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r>
      <w:tr w:rsidR="00FC17BD" w:rsidRPr="00FC17BD" w14:paraId="604A8E94" w14:textId="77777777" w:rsidTr="001513AC">
        <w:trPr>
          <w:jc w:val="center"/>
        </w:trPr>
        <w:tc>
          <w:tcPr>
            <w:tcW w:w="851" w:type="dxa"/>
            <w:vAlign w:val="center"/>
          </w:tcPr>
          <w:p w14:paraId="3B8C690A"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7</w:t>
            </w:r>
            <w:r w:rsidRPr="00FC17BD">
              <w:rPr>
                <w:rFonts w:cs="Times New Roman"/>
                <w:color w:val="000000"/>
                <w:sz w:val="24"/>
                <w:szCs w:val="24"/>
                <w:lang w:val="vi-VN" w:eastAsia="en-US"/>
              </w:rPr>
              <w:t>4</w:t>
            </w:r>
            <w:r w:rsidRPr="00FC17BD">
              <w:rPr>
                <w:rFonts w:cs="Times New Roman"/>
                <w:color w:val="000000"/>
                <w:sz w:val="24"/>
                <w:szCs w:val="24"/>
                <w:lang w:eastAsia="en-US"/>
              </w:rPr>
              <w:t>.</w:t>
            </w:r>
          </w:p>
        </w:tc>
        <w:tc>
          <w:tcPr>
            <w:tcW w:w="3284" w:type="dxa"/>
            <w:vAlign w:val="center"/>
          </w:tcPr>
          <w:p w14:paraId="14A67988"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Kinh tế nguyên liệu khoáng</w:t>
            </w:r>
          </w:p>
        </w:tc>
        <w:tc>
          <w:tcPr>
            <w:tcW w:w="1535" w:type="dxa"/>
            <w:vAlign w:val="center"/>
          </w:tcPr>
          <w:p w14:paraId="5191022A"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MEC464</w:t>
            </w:r>
          </w:p>
        </w:tc>
        <w:tc>
          <w:tcPr>
            <w:tcW w:w="4868" w:type="dxa"/>
            <w:gridSpan w:val="8"/>
            <w:vMerge w:val="restart"/>
            <w:vAlign w:val="center"/>
          </w:tcPr>
          <w:p w14:paraId="430CE218"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2/4</w:t>
            </w:r>
          </w:p>
        </w:tc>
      </w:tr>
      <w:tr w:rsidR="00FC17BD" w:rsidRPr="00FC17BD" w14:paraId="3C9427DE" w14:textId="77777777" w:rsidTr="001513AC">
        <w:trPr>
          <w:jc w:val="center"/>
        </w:trPr>
        <w:tc>
          <w:tcPr>
            <w:tcW w:w="851" w:type="dxa"/>
            <w:vAlign w:val="center"/>
          </w:tcPr>
          <w:p w14:paraId="274CB822"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lastRenderedPageBreak/>
              <w:t>7</w:t>
            </w:r>
            <w:r w:rsidRPr="00FC17BD">
              <w:rPr>
                <w:rFonts w:cs="Times New Roman"/>
                <w:color w:val="000000"/>
                <w:sz w:val="24"/>
                <w:szCs w:val="24"/>
                <w:lang w:val="vi-VN" w:eastAsia="en-US"/>
              </w:rPr>
              <w:t>5</w:t>
            </w:r>
            <w:r w:rsidRPr="00FC17BD">
              <w:rPr>
                <w:rFonts w:cs="Times New Roman"/>
                <w:color w:val="000000"/>
                <w:sz w:val="24"/>
                <w:szCs w:val="24"/>
                <w:lang w:eastAsia="en-US"/>
              </w:rPr>
              <w:t>.</w:t>
            </w:r>
          </w:p>
        </w:tc>
        <w:tc>
          <w:tcPr>
            <w:tcW w:w="3284" w:type="dxa"/>
            <w:vAlign w:val="center"/>
          </w:tcPr>
          <w:p w14:paraId="4540A733"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Quản lý tài nguyên khoáng sản</w:t>
            </w:r>
          </w:p>
        </w:tc>
        <w:tc>
          <w:tcPr>
            <w:tcW w:w="1535" w:type="dxa"/>
            <w:vAlign w:val="center"/>
          </w:tcPr>
          <w:p w14:paraId="5C5B27DE"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MRM413</w:t>
            </w:r>
          </w:p>
        </w:tc>
        <w:tc>
          <w:tcPr>
            <w:tcW w:w="4868" w:type="dxa"/>
            <w:gridSpan w:val="8"/>
            <w:vMerge/>
            <w:vAlign w:val="center"/>
          </w:tcPr>
          <w:p w14:paraId="30154F68"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6EF511A7" w14:textId="77777777" w:rsidTr="001513AC">
        <w:trPr>
          <w:jc w:val="center"/>
        </w:trPr>
        <w:tc>
          <w:tcPr>
            <w:tcW w:w="851" w:type="dxa"/>
            <w:vAlign w:val="center"/>
          </w:tcPr>
          <w:p w14:paraId="1ACA3662"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7</w:t>
            </w:r>
            <w:r w:rsidRPr="00FC17BD">
              <w:rPr>
                <w:rFonts w:cs="Times New Roman"/>
                <w:color w:val="000000"/>
                <w:sz w:val="24"/>
                <w:szCs w:val="24"/>
                <w:lang w:val="vi-VN" w:eastAsia="en-US"/>
              </w:rPr>
              <w:t>6</w:t>
            </w:r>
            <w:r w:rsidRPr="00FC17BD">
              <w:rPr>
                <w:rFonts w:cs="Times New Roman"/>
                <w:color w:val="000000"/>
                <w:sz w:val="24"/>
                <w:szCs w:val="24"/>
                <w:lang w:eastAsia="en-US"/>
              </w:rPr>
              <w:t>.</w:t>
            </w:r>
          </w:p>
        </w:tc>
        <w:tc>
          <w:tcPr>
            <w:tcW w:w="3284" w:type="dxa"/>
            <w:vAlign w:val="center"/>
          </w:tcPr>
          <w:p w14:paraId="5A95130F"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Khai thác mỏ</w:t>
            </w:r>
          </w:p>
        </w:tc>
        <w:tc>
          <w:tcPr>
            <w:tcW w:w="1535" w:type="dxa"/>
            <w:vAlign w:val="center"/>
          </w:tcPr>
          <w:p w14:paraId="24090EE7"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ĐCQT2519</w:t>
            </w:r>
          </w:p>
        </w:tc>
        <w:tc>
          <w:tcPr>
            <w:tcW w:w="4868" w:type="dxa"/>
            <w:gridSpan w:val="8"/>
            <w:vMerge w:val="restart"/>
            <w:vAlign w:val="center"/>
          </w:tcPr>
          <w:p w14:paraId="0A8D6F5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2/6</w:t>
            </w:r>
          </w:p>
        </w:tc>
      </w:tr>
      <w:tr w:rsidR="00FC17BD" w:rsidRPr="00FC17BD" w14:paraId="450111C2" w14:textId="77777777" w:rsidTr="001513AC">
        <w:trPr>
          <w:jc w:val="center"/>
        </w:trPr>
        <w:tc>
          <w:tcPr>
            <w:tcW w:w="851" w:type="dxa"/>
            <w:vAlign w:val="center"/>
          </w:tcPr>
          <w:p w14:paraId="4AB32496"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7</w:t>
            </w:r>
            <w:r w:rsidRPr="00FC17BD">
              <w:rPr>
                <w:rFonts w:cs="Times New Roman"/>
                <w:color w:val="000000"/>
                <w:sz w:val="24"/>
                <w:szCs w:val="24"/>
                <w:lang w:val="vi-VN" w:eastAsia="en-US"/>
              </w:rPr>
              <w:t>7</w:t>
            </w:r>
            <w:r w:rsidRPr="00FC17BD">
              <w:rPr>
                <w:rFonts w:cs="Times New Roman"/>
                <w:color w:val="000000"/>
                <w:sz w:val="24"/>
                <w:szCs w:val="24"/>
                <w:lang w:eastAsia="en-US"/>
              </w:rPr>
              <w:t>.</w:t>
            </w:r>
          </w:p>
        </w:tc>
        <w:tc>
          <w:tcPr>
            <w:tcW w:w="3284" w:type="dxa"/>
            <w:vAlign w:val="center"/>
          </w:tcPr>
          <w:p w14:paraId="558F5E24"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Cơ sở khai thác lộ thiên</w:t>
            </w:r>
          </w:p>
        </w:tc>
        <w:tc>
          <w:tcPr>
            <w:tcW w:w="1535" w:type="dxa"/>
            <w:vAlign w:val="center"/>
          </w:tcPr>
          <w:p w14:paraId="781B6823"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FOM424</w:t>
            </w:r>
          </w:p>
        </w:tc>
        <w:tc>
          <w:tcPr>
            <w:tcW w:w="4868" w:type="dxa"/>
            <w:gridSpan w:val="8"/>
            <w:vMerge/>
            <w:vAlign w:val="center"/>
          </w:tcPr>
          <w:p w14:paraId="4E76F77B"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24DC4849" w14:textId="77777777" w:rsidTr="001513AC">
        <w:trPr>
          <w:jc w:val="center"/>
        </w:trPr>
        <w:tc>
          <w:tcPr>
            <w:tcW w:w="851" w:type="dxa"/>
            <w:vAlign w:val="center"/>
          </w:tcPr>
          <w:p w14:paraId="551324C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7</w:t>
            </w:r>
            <w:r w:rsidRPr="00FC17BD">
              <w:rPr>
                <w:rFonts w:cs="Times New Roman"/>
                <w:color w:val="000000"/>
                <w:sz w:val="24"/>
                <w:szCs w:val="24"/>
                <w:lang w:val="vi-VN" w:eastAsia="en-US"/>
              </w:rPr>
              <w:t>8</w:t>
            </w:r>
            <w:r w:rsidRPr="00FC17BD">
              <w:rPr>
                <w:rFonts w:cs="Times New Roman"/>
                <w:color w:val="000000"/>
                <w:sz w:val="24"/>
                <w:szCs w:val="24"/>
                <w:lang w:eastAsia="en-US"/>
              </w:rPr>
              <w:t>.</w:t>
            </w:r>
          </w:p>
        </w:tc>
        <w:tc>
          <w:tcPr>
            <w:tcW w:w="3284" w:type="dxa"/>
            <w:vAlign w:val="center"/>
          </w:tcPr>
          <w:p w14:paraId="5A76D64F"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Cơ sở khai thác hầm lò</w:t>
            </w:r>
          </w:p>
        </w:tc>
        <w:tc>
          <w:tcPr>
            <w:tcW w:w="1535" w:type="dxa"/>
            <w:vAlign w:val="center"/>
          </w:tcPr>
          <w:p w14:paraId="1C0883BF"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FUM424</w:t>
            </w:r>
          </w:p>
        </w:tc>
        <w:tc>
          <w:tcPr>
            <w:tcW w:w="4868" w:type="dxa"/>
            <w:gridSpan w:val="8"/>
            <w:vMerge/>
            <w:vAlign w:val="center"/>
          </w:tcPr>
          <w:p w14:paraId="0DB2F13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1A11FDF8" w14:textId="77777777" w:rsidTr="001513AC">
        <w:trPr>
          <w:jc w:val="center"/>
        </w:trPr>
        <w:tc>
          <w:tcPr>
            <w:tcW w:w="851" w:type="dxa"/>
            <w:vAlign w:val="center"/>
          </w:tcPr>
          <w:p w14:paraId="31CDDDAE"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7</w:t>
            </w:r>
            <w:r w:rsidRPr="00FC17BD">
              <w:rPr>
                <w:rFonts w:cs="Times New Roman"/>
                <w:color w:val="000000"/>
                <w:sz w:val="24"/>
                <w:szCs w:val="24"/>
                <w:lang w:val="vi-VN" w:eastAsia="en-US"/>
              </w:rPr>
              <w:t>9</w:t>
            </w:r>
            <w:r w:rsidRPr="00FC17BD">
              <w:rPr>
                <w:rFonts w:cs="Times New Roman"/>
                <w:color w:val="000000"/>
                <w:sz w:val="24"/>
                <w:szCs w:val="24"/>
                <w:lang w:eastAsia="en-US"/>
              </w:rPr>
              <w:t>.</w:t>
            </w:r>
          </w:p>
        </w:tc>
        <w:tc>
          <w:tcPr>
            <w:tcW w:w="3284" w:type="dxa"/>
            <w:vAlign w:val="center"/>
          </w:tcPr>
          <w:p w14:paraId="41BE28CA"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Phân tích viễn thám trong nghiên cứu địa chất</w:t>
            </w:r>
          </w:p>
        </w:tc>
        <w:tc>
          <w:tcPr>
            <w:tcW w:w="1535" w:type="dxa"/>
            <w:vAlign w:val="center"/>
          </w:tcPr>
          <w:p w14:paraId="372F9949"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RSG453</w:t>
            </w:r>
          </w:p>
        </w:tc>
        <w:tc>
          <w:tcPr>
            <w:tcW w:w="4868" w:type="dxa"/>
            <w:gridSpan w:val="8"/>
            <w:vMerge w:val="restart"/>
            <w:vAlign w:val="center"/>
          </w:tcPr>
          <w:p w14:paraId="38185F6F"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4/6</w:t>
            </w:r>
          </w:p>
        </w:tc>
      </w:tr>
      <w:tr w:rsidR="00FC17BD" w:rsidRPr="00FC17BD" w14:paraId="498FD876" w14:textId="77777777" w:rsidTr="001513AC">
        <w:trPr>
          <w:jc w:val="center"/>
        </w:trPr>
        <w:tc>
          <w:tcPr>
            <w:tcW w:w="851" w:type="dxa"/>
            <w:vAlign w:val="center"/>
          </w:tcPr>
          <w:p w14:paraId="3F48C200"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val="vi-VN" w:eastAsia="en-US"/>
              </w:rPr>
              <w:t>80</w:t>
            </w:r>
            <w:r w:rsidRPr="00FC17BD">
              <w:rPr>
                <w:rFonts w:cs="Times New Roman"/>
                <w:color w:val="000000"/>
                <w:sz w:val="24"/>
                <w:szCs w:val="24"/>
                <w:lang w:eastAsia="en-US"/>
              </w:rPr>
              <w:t>.</w:t>
            </w:r>
          </w:p>
        </w:tc>
        <w:tc>
          <w:tcPr>
            <w:tcW w:w="3284" w:type="dxa"/>
            <w:vAlign w:val="center"/>
          </w:tcPr>
          <w:p w14:paraId="65474899"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Tin học địa chất 1</w:t>
            </w:r>
          </w:p>
        </w:tc>
        <w:tc>
          <w:tcPr>
            <w:tcW w:w="1535" w:type="dxa"/>
            <w:vAlign w:val="center"/>
          </w:tcPr>
          <w:p w14:paraId="7AB9042C"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GEI412</w:t>
            </w:r>
          </w:p>
        </w:tc>
        <w:tc>
          <w:tcPr>
            <w:tcW w:w="4868" w:type="dxa"/>
            <w:gridSpan w:val="8"/>
            <w:vMerge/>
            <w:vAlign w:val="center"/>
          </w:tcPr>
          <w:p w14:paraId="26E21016"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7F5A83DE" w14:textId="77777777" w:rsidTr="001513AC">
        <w:trPr>
          <w:jc w:val="center"/>
        </w:trPr>
        <w:tc>
          <w:tcPr>
            <w:tcW w:w="851" w:type="dxa"/>
            <w:vAlign w:val="center"/>
          </w:tcPr>
          <w:p w14:paraId="2E6FF0BF"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val="vi-VN" w:eastAsia="en-US"/>
              </w:rPr>
              <w:t>81</w:t>
            </w:r>
            <w:r w:rsidRPr="00FC17BD">
              <w:rPr>
                <w:rFonts w:cs="Times New Roman"/>
                <w:color w:val="000000"/>
                <w:sz w:val="24"/>
                <w:szCs w:val="24"/>
                <w:lang w:eastAsia="en-US"/>
              </w:rPr>
              <w:t>.</w:t>
            </w:r>
          </w:p>
        </w:tc>
        <w:tc>
          <w:tcPr>
            <w:tcW w:w="3284" w:type="dxa"/>
            <w:vAlign w:val="center"/>
          </w:tcPr>
          <w:p w14:paraId="1773ACFA"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Quản lý và phát triển di sản địa chất</w:t>
            </w:r>
          </w:p>
        </w:tc>
        <w:tc>
          <w:tcPr>
            <w:tcW w:w="1535" w:type="dxa"/>
            <w:vAlign w:val="center"/>
          </w:tcPr>
          <w:p w14:paraId="4BBFA147"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MRM431</w:t>
            </w:r>
          </w:p>
        </w:tc>
        <w:tc>
          <w:tcPr>
            <w:tcW w:w="4868" w:type="dxa"/>
            <w:gridSpan w:val="8"/>
            <w:vMerge/>
            <w:vAlign w:val="center"/>
          </w:tcPr>
          <w:p w14:paraId="119AEBF3"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652C53FE" w14:textId="77777777" w:rsidTr="001513AC">
        <w:trPr>
          <w:jc w:val="center"/>
        </w:trPr>
        <w:tc>
          <w:tcPr>
            <w:tcW w:w="851" w:type="dxa"/>
            <w:vAlign w:val="center"/>
          </w:tcPr>
          <w:p w14:paraId="4E81DD80" w14:textId="77777777" w:rsidR="00FC17BD" w:rsidRPr="00FC17BD" w:rsidRDefault="00FC17BD" w:rsidP="001513AC">
            <w:pPr>
              <w:pStyle w:val="TABLE"/>
              <w:spacing w:before="60" w:line="264" w:lineRule="auto"/>
              <w:jc w:val="center"/>
              <w:rPr>
                <w:rFonts w:cs="Times New Roman"/>
                <w:b/>
                <w:i/>
                <w:color w:val="000000"/>
                <w:sz w:val="24"/>
                <w:szCs w:val="24"/>
                <w:lang w:eastAsia="en-US"/>
              </w:rPr>
            </w:pPr>
            <w:r w:rsidRPr="00FC17BD">
              <w:rPr>
                <w:rFonts w:cs="Times New Roman"/>
                <w:b/>
                <w:i/>
                <w:color w:val="000000"/>
                <w:sz w:val="24"/>
                <w:szCs w:val="24"/>
                <w:lang w:eastAsia="en-US"/>
              </w:rPr>
              <w:t>3.2</w:t>
            </w:r>
          </w:p>
        </w:tc>
        <w:tc>
          <w:tcPr>
            <w:tcW w:w="3284" w:type="dxa"/>
            <w:vAlign w:val="center"/>
          </w:tcPr>
          <w:p w14:paraId="671B4918" w14:textId="77777777" w:rsidR="00FC17BD" w:rsidRPr="00FC17BD" w:rsidRDefault="00FC17BD" w:rsidP="001513AC">
            <w:pPr>
              <w:pStyle w:val="TABLE"/>
              <w:spacing w:before="60" w:line="264" w:lineRule="auto"/>
              <w:rPr>
                <w:rFonts w:cs="Times New Roman"/>
                <w:b/>
                <w:i/>
                <w:color w:val="000000"/>
                <w:sz w:val="24"/>
                <w:szCs w:val="24"/>
                <w:lang w:eastAsia="en-US"/>
              </w:rPr>
            </w:pPr>
            <w:r w:rsidRPr="00FC17BD">
              <w:rPr>
                <w:rFonts w:cs="Times New Roman"/>
                <w:b/>
                <w:i/>
                <w:color w:val="000000"/>
                <w:sz w:val="24"/>
                <w:szCs w:val="24"/>
                <w:lang w:eastAsia="en-US"/>
              </w:rPr>
              <w:t>Kiến thức bổ trợ</w:t>
            </w:r>
          </w:p>
        </w:tc>
        <w:tc>
          <w:tcPr>
            <w:tcW w:w="1535" w:type="dxa"/>
            <w:vAlign w:val="center"/>
          </w:tcPr>
          <w:p w14:paraId="1CD01681" w14:textId="77777777" w:rsidR="00FC17BD" w:rsidRPr="00FC17BD" w:rsidRDefault="00FC17BD" w:rsidP="001513AC">
            <w:pPr>
              <w:pStyle w:val="TABLE"/>
              <w:spacing w:before="60" w:line="264" w:lineRule="auto"/>
              <w:jc w:val="center"/>
              <w:rPr>
                <w:rFonts w:cs="Times New Roman"/>
                <w:i/>
                <w:color w:val="000000"/>
                <w:sz w:val="24"/>
                <w:szCs w:val="24"/>
                <w:lang w:eastAsia="en-US"/>
              </w:rPr>
            </w:pPr>
          </w:p>
        </w:tc>
        <w:tc>
          <w:tcPr>
            <w:tcW w:w="4868" w:type="dxa"/>
            <w:gridSpan w:val="8"/>
            <w:vMerge w:val="restart"/>
            <w:vAlign w:val="center"/>
          </w:tcPr>
          <w:p w14:paraId="75FC2535" w14:textId="77777777" w:rsidR="00FC17BD" w:rsidRPr="00FC17BD" w:rsidRDefault="00FC17BD" w:rsidP="001513AC">
            <w:pPr>
              <w:pStyle w:val="TABLE"/>
              <w:spacing w:before="60" w:line="264" w:lineRule="auto"/>
              <w:jc w:val="center"/>
              <w:rPr>
                <w:rFonts w:cs="Times New Roman"/>
                <w:i/>
                <w:color w:val="000000"/>
                <w:sz w:val="24"/>
                <w:szCs w:val="24"/>
                <w:lang w:eastAsia="en-US"/>
              </w:rPr>
            </w:pPr>
            <w:r w:rsidRPr="00FC17BD">
              <w:rPr>
                <w:rFonts w:cs="Times New Roman"/>
                <w:i/>
                <w:color w:val="000000"/>
                <w:sz w:val="24"/>
                <w:szCs w:val="24"/>
                <w:lang w:eastAsia="en-US"/>
              </w:rPr>
              <w:t>6/18</w:t>
            </w:r>
          </w:p>
        </w:tc>
      </w:tr>
      <w:tr w:rsidR="00FC17BD" w:rsidRPr="00FC17BD" w14:paraId="14FD190D" w14:textId="77777777" w:rsidTr="001513AC">
        <w:trPr>
          <w:jc w:val="center"/>
        </w:trPr>
        <w:tc>
          <w:tcPr>
            <w:tcW w:w="851" w:type="dxa"/>
            <w:vAlign w:val="center"/>
          </w:tcPr>
          <w:p w14:paraId="709F2D48"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val="vi-VN" w:eastAsia="en-US"/>
              </w:rPr>
              <w:t>82</w:t>
            </w:r>
            <w:r w:rsidRPr="00FC17BD">
              <w:rPr>
                <w:rFonts w:cs="Times New Roman"/>
                <w:color w:val="000000"/>
                <w:sz w:val="24"/>
                <w:szCs w:val="24"/>
                <w:lang w:eastAsia="en-US"/>
              </w:rPr>
              <w:t>.</w:t>
            </w:r>
          </w:p>
        </w:tc>
        <w:tc>
          <w:tcPr>
            <w:tcW w:w="3284" w:type="dxa"/>
            <w:vAlign w:val="center"/>
          </w:tcPr>
          <w:p w14:paraId="25992695"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Hình họa - Vẽ kỹ thuật</w:t>
            </w:r>
          </w:p>
        </w:tc>
        <w:tc>
          <w:tcPr>
            <w:tcW w:w="1535" w:type="dxa"/>
            <w:vAlign w:val="center"/>
          </w:tcPr>
          <w:p w14:paraId="7F69ECAE"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GTD301</w:t>
            </w:r>
          </w:p>
        </w:tc>
        <w:tc>
          <w:tcPr>
            <w:tcW w:w="4868" w:type="dxa"/>
            <w:gridSpan w:val="8"/>
            <w:vMerge/>
            <w:vAlign w:val="center"/>
          </w:tcPr>
          <w:p w14:paraId="1DA9C527"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76B21A3F" w14:textId="77777777" w:rsidTr="001513AC">
        <w:trPr>
          <w:jc w:val="center"/>
        </w:trPr>
        <w:tc>
          <w:tcPr>
            <w:tcW w:w="851" w:type="dxa"/>
            <w:vAlign w:val="center"/>
          </w:tcPr>
          <w:p w14:paraId="4CB6BDD2"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8</w:t>
            </w:r>
            <w:r w:rsidRPr="00FC17BD">
              <w:rPr>
                <w:rFonts w:cs="Times New Roman"/>
                <w:color w:val="000000"/>
                <w:sz w:val="24"/>
                <w:szCs w:val="24"/>
                <w:lang w:val="vi-VN" w:eastAsia="en-US"/>
              </w:rPr>
              <w:t>3</w:t>
            </w:r>
            <w:r w:rsidRPr="00FC17BD">
              <w:rPr>
                <w:rFonts w:cs="Times New Roman"/>
                <w:color w:val="000000"/>
                <w:sz w:val="24"/>
                <w:szCs w:val="24"/>
                <w:lang w:eastAsia="en-US"/>
              </w:rPr>
              <w:t>.</w:t>
            </w:r>
          </w:p>
        </w:tc>
        <w:tc>
          <w:tcPr>
            <w:tcW w:w="3284" w:type="dxa"/>
            <w:vAlign w:val="center"/>
          </w:tcPr>
          <w:p w14:paraId="199D00AD"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Cơ lý thuyết</w:t>
            </w:r>
          </w:p>
        </w:tc>
        <w:tc>
          <w:tcPr>
            <w:tcW w:w="1535" w:type="dxa"/>
            <w:vAlign w:val="center"/>
          </w:tcPr>
          <w:p w14:paraId="372FA91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TME342</w:t>
            </w:r>
          </w:p>
        </w:tc>
        <w:tc>
          <w:tcPr>
            <w:tcW w:w="4868" w:type="dxa"/>
            <w:gridSpan w:val="8"/>
            <w:vMerge/>
            <w:vAlign w:val="center"/>
          </w:tcPr>
          <w:p w14:paraId="3A76B2B2"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5948496B" w14:textId="77777777" w:rsidTr="001513AC">
        <w:trPr>
          <w:jc w:val="center"/>
        </w:trPr>
        <w:tc>
          <w:tcPr>
            <w:tcW w:w="851" w:type="dxa"/>
            <w:vAlign w:val="center"/>
          </w:tcPr>
          <w:p w14:paraId="29A5DCF2"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8</w:t>
            </w:r>
            <w:r w:rsidRPr="00FC17BD">
              <w:rPr>
                <w:rFonts w:cs="Times New Roman"/>
                <w:color w:val="000000"/>
                <w:sz w:val="24"/>
                <w:szCs w:val="24"/>
                <w:lang w:val="vi-VN" w:eastAsia="en-US"/>
              </w:rPr>
              <w:t>4</w:t>
            </w:r>
            <w:r w:rsidRPr="00FC17BD">
              <w:rPr>
                <w:rFonts w:cs="Times New Roman"/>
                <w:color w:val="000000"/>
                <w:sz w:val="24"/>
                <w:szCs w:val="24"/>
                <w:lang w:eastAsia="en-US"/>
              </w:rPr>
              <w:t>.</w:t>
            </w:r>
          </w:p>
        </w:tc>
        <w:tc>
          <w:tcPr>
            <w:tcW w:w="3284" w:type="dxa"/>
            <w:vAlign w:val="center"/>
          </w:tcPr>
          <w:p w14:paraId="5B1A05B5"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Sức bền vật liệu</w:t>
            </w:r>
          </w:p>
        </w:tc>
        <w:tc>
          <w:tcPr>
            <w:tcW w:w="1535" w:type="dxa"/>
            <w:vAlign w:val="center"/>
          </w:tcPr>
          <w:p w14:paraId="1059C9C6"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SMA342</w:t>
            </w:r>
          </w:p>
        </w:tc>
        <w:tc>
          <w:tcPr>
            <w:tcW w:w="4868" w:type="dxa"/>
            <w:gridSpan w:val="8"/>
            <w:vMerge/>
            <w:vAlign w:val="center"/>
          </w:tcPr>
          <w:p w14:paraId="5F9E5C50"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512645B8" w14:textId="77777777" w:rsidTr="001513AC">
        <w:trPr>
          <w:jc w:val="center"/>
        </w:trPr>
        <w:tc>
          <w:tcPr>
            <w:tcW w:w="851" w:type="dxa"/>
            <w:vAlign w:val="center"/>
          </w:tcPr>
          <w:p w14:paraId="45357E57"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8</w:t>
            </w:r>
            <w:r w:rsidRPr="00FC17BD">
              <w:rPr>
                <w:rFonts w:cs="Times New Roman"/>
                <w:color w:val="000000"/>
                <w:sz w:val="24"/>
                <w:szCs w:val="24"/>
                <w:lang w:val="vi-VN" w:eastAsia="en-US"/>
              </w:rPr>
              <w:t>5</w:t>
            </w:r>
            <w:r w:rsidRPr="00FC17BD">
              <w:rPr>
                <w:rFonts w:cs="Times New Roman"/>
                <w:color w:val="000000"/>
                <w:sz w:val="24"/>
                <w:szCs w:val="24"/>
                <w:lang w:eastAsia="en-US"/>
              </w:rPr>
              <w:t>.</w:t>
            </w:r>
          </w:p>
        </w:tc>
        <w:tc>
          <w:tcPr>
            <w:tcW w:w="3284" w:type="dxa"/>
            <w:vAlign w:val="center"/>
          </w:tcPr>
          <w:p w14:paraId="303C9BBC"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 xml:space="preserve">Địa chất Đệ tứ </w:t>
            </w:r>
          </w:p>
        </w:tc>
        <w:tc>
          <w:tcPr>
            <w:tcW w:w="1535" w:type="dxa"/>
            <w:vAlign w:val="center"/>
          </w:tcPr>
          <w:p w14:paraId="202F43C1"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QGE474</w:t>
            </w:r>
          </w:p>
        </w:tc>
        <w:tc>
          <w:tcPr>
            <w:tcW w:w="4868" w:type="dxa"/>
            <w:gridSpan w:val="8"/>
            <w:vMerge/>
            <w:vAlign w:val="center"/>
          </w:tcPr>
          <w:p w14:paraId="50470F6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3F68FFDC" w14:textId="77777777" w:rsidTr="001513AC">
        <w:trPr>
          <w:jc w:val="center"/>
        </w:trPr>
        <w:tc>
          <w:tcPr>
            <w:tcW w:w="851" w:type="dxa"/>
            <w:vAlign w:val="center"/>
          </w:tcPr>
          <w:p w14:paraId="444D8E3E"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8</w:t>
            </w:r>
            <w:r w:rsidRPr="00FC17BD">
              <w:rPr>
                <w:rFonts w:cs="Times New Roman"/>
                <w:color w:val="000000"/>
                <w:sz w:val="24"/>
                <w:szCs w:val="24"/>
                <w:lang w:val="vi-VN" w:eastAsia="en-US"/>
              </w:rPr>
              <w:t>6</w:t>
            </w:r>
            <w:r w:rsidRPr="00FC17BD">
              <w:rPr>
                <w:rFonts w:cs="Times New Roman"/>
                <w:color w:val="000000"/>
                <w:sz w:val="24"/>
                <w:szCs w:val="24"/>
                <w:lang w:eastAsia="en-US"/>
              </w:rPr>
              <w:t>.</w:t>
            </w:r>
          </w:p>
        </w:tc>
        <w:tc>
          <w:tcPr>
            <w:tcW w:w="3284" w:type="dxa"/>
            <w:vAlign w:val="center"/>
          </w:tcPr>
          <w:p w14:paraId="6E56B7AA"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Địa kiến tạo và sinh khoáng</w:t>
            </w:r>
          </w:p>
        </w:tc>
        <w:tc>
          <w:tcPr>
            <w:tcW w:w="1535" w:type="dxa"/>
            <w:vAlign w:val="center"/>
          </w:tcPr>
          <w:p w14:paraId="0FD0D81E"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GEM444</w:t>
            </w:r>
          </w:p>
        </w:tc>
        <w:tc>
          <w:tcPr>
            <w:tcW w:w="4868" w:type="dxa"/>
            <w:gridSpan w:val="8"/>
            <w:vMerge/>
            <w:vAlign w:val="center"/>
          </w:tcPr>
          <w:p w14:paraId="59FFA4FA"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1642A081" w14:textId="77777777" w:rsidTr="001513AC">
        <w:trPr>
          <w:jc w:val="center"/>
        </w:trPr>
        <w:tc>
          <w:tcPr>
            <w:tcW w:w="851" w:type="dxa"/>
            <w:vAlign w:val="center"/>
          </w:tcPr>
          <w:p w14:paraId="3A2C6A1F"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8</w:t>
            </w:r>
            <w:r w:rsidRPr="00FC17BD">
              <w:rPr>
                <w:rFonts w:cs="Times New Roman"/>
                <w:color w:val="000000"/>
                <w:sz w:val="24"/>
                <w:szCs w:val="24"/>
                <w:lang w:val="vi-VN" w:eastAsia="en-US"/>
              </w:rPr>
              <w:t>7</w:t>
            </w:r>
            <w:r w:rsidRPr="00FC17BD">
              <w:rPr>
                <w:rFonts w:cs="Times New Roman"/>
                <w:color w:val="000000"/>
                <w:sz w:val="24"/>
                <w:szCs w:val="24"/>
                <w:lang w:eastAsia="en-US"/>
              </w:rPr>
              <w:t>.</w:t>
            </w:r>
          </w:p>
        </w:tc>
        <w:tc>
          <w:tcPr>
            <w:tcW w:w="3284" w:type="dxa"/>
            <w:vAlign w:val="center"/>
          </w:tcPr>
          <w:p w14:paraId="54F000E0" w14:textId="77777777" w:rsidR="00FC17BD" w:rsidRPr="00FC17BD" w:rsidRDefault="00FC17BD" w:rsidP="001513AC">
            <w:pPr>
              <w:pStyle w:val="TABLE"/>
              <w:spacing w:before="60" w:line="264" w:lineRule="auto"/>
              <w:rPr>
                <w:rFonts w:cs="Times New Roman"/>
                <w:color w:val="000000"/>
                <w:sz w:val="24"/>
                <w:szCs w:val="24"/>
                <w:lang w:eastAsia="en-US"/>
              </w:rPr>
            </w:pPr>
            <w:r w:rsidRPr="00FC17BD">
              <w:rPr>
                <w:rFonts w:cs="Times New Roman"/>
                <w:color w:val="000000"/>
                <w:sz w:val="24"/>
                <w:szCs w:val="24"/>
                <w:lang w:eastAsia="en-US"/>
              </w:rPr>
              <w:t>Cấu trúc trường quặng</w:t>
            </w:r>
          </w:p>
        </w:tc>
        <w:tc>
          <w:tcPr>
            <w:tcW w:w="1535" w:type="dxa"/>
            <w:vAlign w:val="center"/>
          </w:tcPr>
          <w:p w14:paraId="165E7482"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SOF413</w:t>
            </w:r>
          </w:p>
        </w:tc>
        <w:tc>
          <w:tcPr>
            <w:tcW w:w="4868" w:type="dxa"/>
            <w:gridSpan w:val="8"/>
            <w:vMerge/>
            <w:vAlign w:val="center"/>
          </w:tcPr>
          <w:p w14:paraId="40A85E9E"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18DCB463" w14:textId="77777777" w:rsidTr="001513AC">
        <w:trPr>
          <w:jc w:val="center"/>
        </w:trPr>
        <w:tc>
          <w:tcPr>
            <w:tcW w:w="851" w:type="dxa"/>
            <w:vAlign w:val="center"/>
          </w:tcPr>
          <w:p w14:paraId="151424D2"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8</w:t>
            </w:r>
            <w:r w:rsidRPr="00FC17BD">
              <w:rPr>
                <w:rFonts w:cs="Times New Roman"/>
                <w:color w:val="000000"/>
                <w:sz w:val="24"/>
                <w:szCs w:val="24"/>
                <w:lang w:val="vi-VN" w:eastAsia="en-US"/>
              </w:rPr>
              <w:t>8</w:t>
            </w:r>
            <w:r w:rsidRPr="00FC17BD">
              <w:rPr>
                <w:rFonts w:cs="Times New Roman"/>
                <w:color w:val="000000"/>
                <w:sz w:val="24"/>
                <w:szCs w:val="24"/>
                <w:lang w:eastAsia="en-US"/>
              </w:rPr>
              <w:t>.</w:t>
            </w:r>
          </w:p>
        </w:tc>
        <w:tc>
          <w:tcPr>
            <w:tcW w:w="3284" w:type="dxa"/>
            <w:vAlign w:val="center"/>
          </w:tcPr>
          <w:p w14:paraId="40D5495B"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Quản lý tài nguyên khoáng sản</w:t>
            </w:r>
          </w:p>
        </w:tc>
        <w:tc>
          <w:tcPr>
            <w:tcW w:w="1535" w:type="dxa"/>
            <w:vAlign w:val="center"/>
          </w:tcPr>
          <w:p w14:paraId="516C0352" w14:textId="77777777" w:rsidR="00FC17BD" w:rsidRPr="00FC17BD" w:rsidRDefault="00FC17BD" w:rsidP="001513AC">
            <w:pPr>
              <w:pStyle w:val="TABLE"/>
              <w:spacing w:before="60" w:line="264" w:lineRule="auto"/>
              <w:jc w:val="center"/>
              <w:rPr>
                <w:rFonts w:cs="Times New Roman"/>
                <w:color w:val="000000"/>
                <w:sz w:val="24"/>
                <w:szCs w:val="24"/>
              </w:rPr>
            </w:pPr>
            <w:r w:rsidRPr="00FC17BD">
              <w:rPr>
                <w:rFonts w:cs="Times New Roman"/>
                <w:color w:val="000000"/>
                <w:sz w:val="24"/>
                <w:szCs w:val="24"/>
              </w:rPr>
              <w:t>MRM413</w:t>
            </w:r>
          </w:p>
        </w:tc>
        <w:tc>
          <w:tcPr>
            <w:tcW w:w="4868" w:type="dxa"/>
            <w:gridSpan w:val="8"/>
            <w:vMerge/>
            <w:vAlign w:val="center"/>
          </w:tcPr>
          <w:p w14:paraId="37C843C5"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378C24D0" w14:textId="77777777" w:rsidTr="001513AC">
        <w:trPr>
          <w:jc w:val="center"/>
        </w:trPr>
        <w:tc>
          <w:tcPr>
            <w:tcW w:w="851" w:type="dxa"/>
            <w:vAlign w:val="center"/>
          </w:tcPr>
          <w:p w14:paraId="6600E8F1"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8</w:t>
            </w:r>
            <w:r w:rsidRPr="00FC17BD">
              <w:rPr>
                <w:rFonts w:cs="Times New Roman"/>
                <w:color w:val="000000"/>
                <w:sz w:val="24"/>
                <w:szCs w:val="24"/>
                <w:lang w:val="vi-VN" w:eastAsia="en-US"/>
              </w:rPr>
              <w:t>9</w:t>
            </w:r>
            <w:r w:rsidRPr="00FC17BD">
              <w:rPr>
                <w:rFonts w:cs="Times New Roman"/>
                <w:color w:val="000000"/>
                <w:sz w:val="24"/>
                <w:szCs w:val="24"/>
                <w:lang w:eastAsia="en-US"/>
              </w:rPr>
              <w:t>.</w:t>
            </w:r>
          </w:p>
        </w:tc>
        <w:tc>
          <w:tcPr>
            <w:tcW w:w="3284" w:type="dxa"/>
            <w:vAlign w:val="center"/>
          </w:tcPr>
          <w:p w14:paraId="4BF5617B"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Thẩm định các dự án đầu tư khoáng sản</w:t>
            </w:r>
          </w:p>
        </w:tc>
        <w:tc>
          <w:tcPr>
            <w:tcW w:w="1535" w:type="dxa"/>
            <w:vAlign w:val="center"/>
          </w:tcPr>
          <w:p w14:paraId="1FA99629"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AMI434</w:t>
            </w:r>
          </w:p>
        </w:tc>
        <w:tc>
          <w:tcPr>
            <w:tcW w:w="4868" w:type="dxa"/>
            <w:gridSpan w:val="8"/>
            <w:vMerge/>
            <w:vAlign w:val="center"/>
          </w:tcPr>
          <w:p w14:paraId="47F25AA4"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13A47054" w14:textId="77777777" w:rsidTr="001513AC">
        <w:trPr>
          <w:jc w:val="center"/>
        </w:trPr>
        <w:tc>
          <w:tcPr>
            <w:tcW w:w="851" w:type="dxa"/>
            <w:vAlign w:val="center"/>
          </w:tcPr>
          <w:p w14:paraId="166D143C"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val="vi-VN" w:eastAsia="en-US"/>
              </w:rPr>
              <w:t>90</w:t>
            </w:r>
            <w:r w:rsidRPr="00FC17BD">
              <w:rPr>
                <w:rFonts w:cs="Times New Roman"/>
                <w:color w:val="000000"/>
                <w:sz w:val="24"/>
                <w:szCs w:val="24"/>
                <w:lang w:eastAsia="en-US"/>
              </w:rPr>
              <w:t>.</w:t>
            </w:r>
          </w:p>
        </w:tc>
        <w:tc>
          <w:tcPr>
            <w:tcW w:w="3284" w:type="dxa"/>
            <w:vAlign w:val="center"/>
          </w:tcPr>
          <w:p w14:paraId="71ADFF03" w14:textId="77777777" w:rsidR="00FC17BD" w:rsidRPr="00FC17BD" w:rsidRDefault="00FC17BD" w:rsidP="001513AC">
            <w:pPr>
              <w:pStyle w:val="TABLE"/>
              <w:spacing w:before="60" w:line="264" w:lineRule="auto"/>
              <w:jc w:val="both"/>
              <w:rPr>
                <w:rFonts w:cs="Times New Roman"/>
                <w:color w:val="000000"/>
                <w:sz w:val="24"/>
                <w:szCs w:val="24"/>
                <w:lang w:eastAsia="en-US"/>
              </w:rPr>
            </w:pPr>
            <w:r w:rsidRPr="00FC17BD">
              <w:rPr>
                <w:rFonts w:cs="Times New Roman"/>
                <w:color w:val="000000"/>
                <w:sz w:val="24"/>
                <w:szCs w:val="24"/>
                <w:lang w:eastAsia="en-US"/>
              </w:rPr>
              <w:t>Các bộ luật liên quan đến hoạt động khoáng sản</w:t>
            </w:r>
          </w:p>
        </w:tc>
        <w:tc>
          <w:tcPr>
            <w:tcW w:w="1535" w:type="dxa"/>
            <w:vAlign w:val="center"/>
          </w:tcPr>
          <w:p w14:paraId="3B1CFF4A" w14:textId="77777777" w:rsidR="00FC17BD" w:rsidRPr="00FC17BD" w:rsidRDefault="00FC17BD" w:rsidP="001513AC">
            <w:pPr>
              <w:pStyle w:val="TABLE"/>
              <w:spacing w:before="60" w:line="264" w:lineRule="auto"/>
              <w:jc w:val="center"/>
              <w:rPr>
                <w:rFonts w:cs="Times New Roman"/>
                <w:color w:val="000000"/>
                <w:sz w:val="24"/>
                <w:szCs w:val="24"/>
                <w:lang w:eastAsia="en-US"/>
              </w:rPr>
            </w:pPr>
            <w:r w:rsidRPr="00FC17BD">
              <w:rPr>
                <w:rFonts w:cs="Times New Roman"/>
                <w:color w:val="000000"/>
                <w:sz w:val="24"/>
                <w:szCs w:val="24"/>
                <w:lang w:eastAsia="en-US"/>
              </w:rPr>
              <w:t>LMA413</w:t>
            </w:r>
          </w:p>
        </w:tc>
        <w:tc>
          <w:tcPr>
            <w:tcW w:w="4868" w:type="dxa"/>
            <w:gridSpan w:val="8"/>
            <w:vMerge/>
            <w:vAlign w:val="center"/>
          </w:tcPr>
          <w:p w14:paraId="627A949F" w14:textId="77777777" w:rsidR="00FC17BD" w:rsidRPr="00FC17BD" w:rsidRDefault="00FC17BD" w:rsidP="001513AC">
            <w:pPr>
              <w:pStyle w:val="TABLE"/>
              <w:spacing w:before="60" w:line="264" w:lineRule="auto"/>
              <w:jc w:val="center"/>
              <w:rPr>
                <w:rFonts w:cs="Times New Roman"/>
                <w:color w:val="000000"/>
                <w:sz w:val="24"/>
                <w:szCs w:val="24"/>
                <w:lang w:eastAsia="en-US"/>
              </w:rPr>
            </w:pPr>
          </w:p>
        </w:tc>
      </w:tr>
      <w:tr w:rsidR="00FC17BD" w:rsidRPr="00FC17BD" w14:paraId="71F16636" w14:textId="77777777" w:rsidTr="001513AC">
        <w:trPr>
          <w:jc w:val="center"/>
        </w:trPr>
        <w:tc>
          <w:tcPr>
            <w:tcW w:w="4135" w:type="dxa"/>
            <w:gridSpan w:val="2"/>
            <w:vAlign w:val="center"/>
          </w:tcPr>
          <w:p w14:paraId="267614D1" w14:textId="77777777" w:rsidR="00FC17BD" w:rsidRPr="00FC17BD" w:rsidRDefault="00FC17BD" w:rsidP="001513AC">
            <w:pPr>
              <w:pStyle w:val="TABLE"/>
              <w:spacing w:before="60" w:line="264" w:lineRule="auto"/>
              <w:rPr>
                <w:rFonts w:cs="Times New Roman"/>
                <w:b/>
                <w:color w:val="000000"/>
                <w:sz w:val="24"/>
                <w:szCs w:val="24"/>
                <w:lang w:eastAsia="en-US"/>
              </w:rPr>
            </w:pPr>
            <w:r w:rsidRPr="00FC17BD">
              <w:rPr>
                <w:rFonts w:cs="Times New Roman"/>
                <w:b/>
                <w:color w:val="000000"/>
                <w:sz w:val="24"/>
                <w:szCs w:val="24"/>
                <w:lang w:eastAsia="en-US"/>
              </w:rPr>
              <w:t xml:space="preserve">Tổng cộng </w:t>
            </w:r>
            <w:r w:rsidRPr="00FC17BD">
              <w:rPr>
                <w:rFonts w:cs="Times New Roman"/>
                <w:b/>
                <w:color w:val="000000"/>
                <w:sz w:val="24"/>
                <w:szCs w:val="24"/>
                <w:vertAlign w:val="superscript"/>
                <w:lang w:eastAsia="en-US"/>
              </w:rPr>
              <w:t>(**)</w:t>
            </w:r>
            <w:r w:rsidRPr="00FC17BD">
              <w:rPr>
                <w:rFonts w:cs="Times New Roman"/>
                <w:b/>
                <w:color w:val="000000"/>
                <w:sz w:val="24"/>
                <w:szCs w:val="24"/>
                <w:lang w:eastAsia="en-US"/>
              </w:rPr>
              <w:t xml:space="preserve"> : 132</w:t>
            </w:r>
          </w:p>
        </w:tc>
        <w:tc>
          <w:tcPr>
            <w:tcW w:w="1535" w:type="dxa"/>
            <w:vAlign w:val="center"/>
          </w:tcPr>
          <w:p w14:paraId="1B0968A6" w14:textId="77777777" w:rsidR="00FC17BD" w:rsidRPr="00FC17BD" w:rsidRDefault="00FC17BD" w:rsidP="001513AC">
            <w:pPr>
              <w:pStyle w:val="TABLE"/>
              <w:spacing w:before="60" w:line="264" w:lineRule="auto"/>
              <w:jc w:val="center"/>
              <w:rPr>
                <w:rFonts w:cs="Times New Roman"/>
                <w:b/>
                <w:color w:val="000000"/>
                <w:sz w:val="24"/>
                <w:szCs w:val="24"/>
                <w:lang w:eastAsia="en-US"/>
              </w:rPr>
            </w:pPr>
            <w:r w:rsidRPr="00FC17BD">
              <w:rPr>
                <w:rFonts w:cs="Times New Roman"/>
                <w:b/>
                <w:color w:val="000000"/>
                <w:sz w:val="24"/>
                <w:szCs w:val="24"/>
                <w:lang w:eastAsia="en-US"/>
              </w:rPr>
              <w:t>132/156</w:t>
            </w:r>
          </w:p>
        </w:tc>
        <w:tc>
          <w:tcPr>
            <w:tcW w:w="608" w:type="dxa"/>
            <w:vAlign w:val="center"/>
          </w:tcPr>
          <w:p w14:paraId="53007029" w14:textId="77777777" w:rsidR="00FC17BD" w:rsidRPr="00FC17BD" w:rsidRDefault="00FC17BD" w:rsidP="001513AC">
            <w:pPr>
              <w:pStyle w:val="TABLE"/>
              <w:spacing w:before="60" w:line="264" w:lineRule="auto"/>
              <w:jc w:val="center"/>
              <w:rPr>
                <w:rFonts w:cs="Times New Roman"/>
                <w:b/>
                <w:color w:val="000000"/>
                <w:sz w:val="24"/>
                <w:szCs w:val="24"/>
                <w:lang w:eastAsia="en-US"/>
              </w:rPr>
            </w:pPr>
            <w:r w:rsidRPr="00FC17BD">
              <w:rPr>
                <w:rFonts w:cs="Times New Roman"/>
                <w:b/>
                <w:color w:val="000000"/>
                <w:sz w:val="24"/>
                <w:szCs w:val="24"/>
                <w:lang w:eastAsia="en-US"/>
              </w:rPr>
              <w:t>14</w:t>
            </w:r>
          </w:p>
        </w:tc>
        <w:tc>
          <w:tcPr>
            <w:tcW w:w="609" w:type="dxa"/>
            <w:vAlign w:val="center"/>
          </w:tcPr>
          <w:p w14:paraId="52DBB627" w14:textId="77777777" w:rsidR="00FC17BD" w:rsidRPr="00FC17BD" w:rsidRDefault="00FC17BD" w:rsidP="001513AC">
            <w:pPr>
              <w:pStyle w:val="TABLE"/>
              <w:spacing w:before="60" w:line="264" w:lineRule="auto"/>
              <w:jc w:val="center"/>
              <w:rPr>
                <w:rFonts w:cs="Times New Roman"/>
                <w:b/>
                <w:color w:val="000000"/>
                <w:sz w:val="24"/>
                <w:szCs w:val="24"/>
                <w:lang w:eastAsia="en-US"/>
              </w:rPr>
            </w:pPr>
            <w:r w:rsidRPr="00FC17BD">
              <w:rPr>
                <w:rFonts w:cs="Times New Roman"/>
                <w:b/>
                <w:color w:val="000000"/>
                <w:sz w:val="24"/>
                <w:szCs w:val="24"/>
                <w:lang w:eastAsia="en-US"/>
              </w:rPr>
              <w:t>16</w:t>
            </w:r>
          </w:p>
        </w:tc>
        <w:tc>
          <w:tcPr>
            <w:tcW w:w="609" w:type="dxa"/>
            <w:vAlign w:val="center"/>
          </w:tcPr>
          <w:p w14:paraId="51E7C72A" w14:textId="77777777" w:rsidR="00FC17BD" w:rsidRPr="00FC17BD" w:rsidRDefault="00FC17BD" w:rsidP="001513AC">
            <w:pPr>
              <w:pStyle w:val="TABLE"/>
              <w:spacing w:before="60" w:line="264" w:lineRule="auto"/>
              <w:jc w:val="center"/>
              <w:rPr>
                <w:rFonts w:cs="Times New Roman"/>
                <w:b/>
                <w:color w:val="000000"/>
                <w:sz w:val="24"/>
                <w:szCs w:val="24"/>
                <w:lang w:eastAsia="en-US"/>
              </w:rPr>
            </w:pPr>
            <w:r w:rsidRPr="00FC17BD">
              <w:rPr>
                <w:rFonts w:cs="Times New Roman"/>
                <w:b/>
                <w:color w:val="000000"/>
                <w:sz w:val="24"/>
                <w:szCs w:val="24"/>
                <w:lang w:eastAsia="en-US"/>
              </w:rPr>
              <w:t>18</w:t>
            </w:r>
          </w:p>
        </w:tc>
        <w:tc>
          <w:tcPr>
            <w:tcW w:w="609" w:type="dxa"/>
            <w:vAlign w:val="center"/>
          </w:tcPr>
          <w:p w14:paraId="43D07DA9" w14:textId="77777777" w:rsidR="00FC17BD" w:rsidRPr="00FC17BD" w:rsidRDefault="00FC17BD" w:rsidP="001513AC">
            <w:pPr>
              <w:pStyle w:val="TABLE"/>
              <w:spacing w:before="60" w:line="264" w:lineRule="auto"/>
              <w:jc w:val="center"/>
              <w:rPr>
                <w:rFonts w:cs="Times New Roman"/>
                <w:b/>
                <w:color w:val="000000"/>
                <w:sz w:val="24"/>
                <w:szCs w:val="24"/>
                <w:lang w:eastAsia="en-US"/>
              </w:rPr>
            </w:pPr>
            <w:r w:rsidRPr="00FC17BD">
              <w:rPr>
                <w:rFonts w:cs="Times New Roman"/>
                <w:b/>
                <w:color w:val="000000"/>
                <w:sz w:val="24"/>
                <w:szCs w:val="24"/>
                <w:lang w:eastAsia="en-US"/>
              </w:rPr>
              <w:t>18</w:t>
            </w:r>
          </w:p>
        </w:tc>
        <w:tc>
          <w:tcPr>
            <w:tcW w:w="609" w:type="dxa"/>
            <w:vAlign w:val="center"/>
          </w:tcPr>
          <w:p w14:paraId="30718959" w14:textId="77777777" w:rsidR="00FC17BD" w:rsidRPr="00FC17BD" w:rsidRDefault="00FC17BD" w:rsidP="001513AC">
            <w:pPr>
              <w:pStyle w:val="TABLE"/>
              <w:spacing w:before="60" w:line="264" w:lineRule="auto"/>
              <w:jc w:val="center"/>
              <w:rPr>
                <w:rFonts w:cs="Times New Roman"/>
                <w:b/>
                <w:color w:val="000000"/>
                <w:sz w:val="24"/>
                <w:szCs w:val="24"/>
                <w:lang w:eastAsia="en-US"/>
              </w:rPr>
            </w:pPr>
            <w:r w:rsidRPr="00FC17BD">
              <w:rPr>
                <w:rFonts w:cs="Times New Roman"/>
                <w:b/>
                <w:color w:val="000000"/>
                <w:sz w:val="24"/>
                <w:szCs w:val="24"/>
                <w:lang w:eastAsia="en-US"/>
              </w:rPr>
              <w:t>18</w:t>
            </w:r>
          </w:p>
        </w:tc>
        <w:tc>
          <w:tcPr>
            <w:tcW w:w="609" w:type="dxa"/>
            <w:vAlign w:val="center"/>
          </w:tcPr>
          <w:p w14:paraId="0EAEE3B7" w14:textId="77777777" w:rsidR="00FC17BD" w:rsidRPr="00FC17BD" w:rsidRDefault="00FC17BD" w:rsidP="001513AC">
            <w:pPr>
              <w:pStyle w:val="TABLE"/>
              <w:spacing w:before="60" w:line="264" w:lineRule="auto"/>
              <w:jc w:val="center"/>
              <w:rPr>
                <w:rFonts w:cs="Times New Roman"/>
                <w:b/>
                <w:color w:val="000000"/>
                <w:sz w:val="24"/>
                <w:szCs w:val="24"/>
                <w:lang w:eastAsia="en-US"/>
              </w:rPr>
            </w:pPr>
            <w:r w:rsidRPr="00FC17BD">
              <w:rPr>
                <w:rFonts w:cs="Times New Roman"/>
                <w:b/>
                <w:color w:val="000000"/>
                <w:sz w:val="24"/>
                <w:szCs w:val="24"/>
                <w:lang w:eastAsia="en-US"/>
              </w:rPr>
              <w:t>20</w:t>
            </w:r>
          </w:p>
        </w:tc>
        <w:tc>
          <w:tcPr>
            <w:tcW w:w="609" w:type="dxa"/>
            <w:vAlign w:val="center"/>
          </w:tcPr>
          <w:p w14:paraId="6662A8CA" w14:textId="77777777" w:rsidR="00FC17BD" w:rsidRPr="00FC17BD" w:rsidRDefault="00FC17BD" w:rsidP="001513AC">
            <w:pPr>
              <w:pStyle w:val="TABLE"/>
              <w:spacing w:before="60" w:line="264" w:lineRule="auto"/>
              <w:jc w:val="center"/>
              <w:rPr>
                <w:rFonts w:cs="Times New Roman"/>
                <w:b/>
                <w:color w:val="000000"/>
                <w:sz w:val="24"/>
                <w:szCs w:val="24"/>
                <w:lang w:eastAsia="en-US"/>
              </w:rPr>
            </w:pPr>
            <w:r w:rsidRPr="00FC17BD">
              <w:rPr>
                <w:rFonts w:cs="Times New Roman"/>
                <w:b/>
                <w:color w:val="000000"/>
                <w:sz w:val="24"/>
                <w:szCs w:val="24"/>
                <w:lang w:eastAsia="en-US"/>
              </w:rPr>
              <w:t>18</w:t>
            </w:r>
          </w:p>
        </w:tc>
        <w:tc>
          <w:tcPr>
            <w:tcW w:w="606" w:type="dxa"/>
            <w:vAlign w:val="center"/>
          </w:tcPr>
          <w:p w14:paraId="71F227E5" w14:textId="77777777" w:rsidR="00FC17BD" w:rsidRPr="00FC17BD" w:rsidRDefault="00FC17BD" w:rsidP="001513AC">
            <w:pPr>
              <w:pStyle w:val="TABLE"/>
              <w:spacing w:before="60" w:line="264" w:lineRule="auto"/>
              <w:jc w:val="center"/>
              <w:rPr>
                <w:rFonts w:cs="Times New Roman"/>
                <w:b/>
                <w:color w:val="000000"/>
                <w:sz w:val="24"/>
                <w:szCs w:val="24"/>
                <w:lang w:eastAsia="en-US"/>
              </w:rPr>
            </w:pPr>
            <w:r w:rsidRPr="00FC17BD">
              <w:rPr>
                <w:rFonts w:cs="Times New Roman"/>
                <w:b/>
                <w:color w:val="000000"/>
                <w:sz w:val="24"/>
                <w:szCs w:val="24"/>
                <w:lang w:eastAsia="en-US"/>
              </w:rPr>
              <w:t>10</w:t>
            </w:r>
          </w:p>
        </w:tc>
      </w:tr>
    </w:tbl>
    <w:p w14:paraId="54EB26B8" w14:textId="77777777" w:rsidR="00FC17BD" w:rsidRPr="00FC17BD" w:rsidRDefault="00AE6A10" w:rsidP="00AE6A10">
      <w:pPr>
        <w:tabs>
          <w:tab w:val="left" w:pos="5180"/>
        </w:tabs>
        <w:spacing w:before="80" w:after="80" w:line="288" w:lineRule="auto"/>
        <w:jc w:val="both"/>
        <w:rPr>
          <w:sz w:val="26"/>
          <w:szCs w:val="26"/>
        </w:rPr>
      </w:pPr>
      <w:r>
        <w:rPr>
          <w:i/>
          <w:sz w:val="26"/>
        </w:rPr>
        <w:t xml:space="preserve">Ghi chú: </w:t>
      </w:r>
      <w:r>
        <w:rPr>
          <w:i/>
          <w:sz w:val="26"/>
          <w:vertAlign w:val="superscript"/>
        </w:rPr>
        <w:t>(*)</w:t>
      </w:r>
      <w:r>
        <w:rPr>
          <w:i/>
          <w:sz w:val="26"/>
        </w:rPr>
        <w:t xml:space="preserve"> Không kể GDTC và GDQP-AN</w:t>
      </w:r>
    </w:p>
    <w:p w14:paraId="5C39397C" w14:textId="77777777" w:rsidR="00FB31D7" w:rsidRPr="00FC17BD" w:rsidRDefault="00FC17BD" w:rsidP="00FC17BD">
      <w:pPr>
        <w:tabs>
          <w:tab w:val="left" w:pos="5180"/>
        </w:tabs>
        <w:rPr>
          <w:sz w:val="24"/>
        </w:rPr>
        <w:sectPr w:rsidR="00FB31D7" w:rsidRPr="00FC17BD" w:rsidSect="00B33275">
          <w:footerReference w:type="default" r:id="rId13"/>
          <w:pgSz w:w="11907" w:h="16839" w:code="9"/>
          <w:pgMar w:top="1134" w:right="1134" w:bottom="1134" w:left="1701" w:header="0" w:footer="849" w:gutter="0"/>
          <w:pgNumType w:start="23"/>
          <w:cols w:space="720"/>
          <w:docGrid w:linePitch="299"/>
        </w:sectPr>
      </w:pPr>
      <w:r>
        <w:rPr>
          <w:sz w:val="24"/>
        </w:rPr>
        <w:tab/>
      </w:r>
    </w:p>
    <w:p w14:paraId="1A5F1F51" w14:textId="77777777" w:rsidR="00FB31D7" w:rsidRDefault="00FB31D7">
      <w:pPr>
        <w:spacing w:line="289" w:lineRule="exact"/>
        <w:ind w:left="962"/>
        <w:rPr>
          <w:i/>
          <w:sz w:val="26"/>
        </w:rPr>
      </w:pPr>
    </w:p>
    <w:p w14:paraId="4E413506" w14:textId="77777777" w:rsidR="00FB31D7" w:rsidRPr="003B2752" w:rsidRDefault="00567FA1" w:rsidP="007578C5">
      <w:pPr>
        <w:pStyle w:val="Heading2"/>
        <w:numPr>
          <w:ilvl w:val="1"/>
          <w:numId w:val="2"/>
        </w:numPr>
        <w:tabs>
          <w:tab w:val="left" w:pos="1416"/>
        </w:tabs>
        <w:spacing w:before="0" w:after="80" w:line="288" w:lineRule="auto"/>
        <w:ind w:left="425" w:hanging="425"/>
        <w:jc w:val="both"/>
      </w:pPr>
      <w:bookmarkStart w:id="21" w:name="_Toc77669399"/>
      <w:r w:rsidRPr="003B2752">
        <w:t>Mô tả vắn tắt nội dung và khối lượng các học</w:t>
      </w:r>
      <w:r w:rsidRPr="003B2752">
        <w:rPr>
          <w:spacing w:val="-3"/>
        </w:rPr>
        <w:t xml:space="preserve"> </w:t>
      </w:r>
      <w:r w:rsidRPr="003B2752">
        <w:t>phần</w:t>
      </w:r>
      <w:bookmarkEnd w:id="21"/>
    </w:p>
    <w:p w14:paraId="369C15C6" w14:textId="77777777" w:rsidR="00FB31D7" w:rsidRPr="00B12191" w:rsidRDefault="00430A17" w:rsidP="00B12191">
      <w:pPr>
        <w:tabs>
          <w:tab w:val="left" w:pos="8222"/>
        </w:tabs>
        <w:spacing w:after="80" w:line="288" w:lineRule="auto"/>
        <w:ind w:left="425" w:hanging="425"/>
        <w:jc w:val="both"/>
        <w:rPr>
          <w:b/>
          <w:sz w:val="26"/>
          <w:szCs w:val="26"/>
        </w:rPr>
      </w:pPr>
      <w:r w:rsidRPr="003B2752">
        <w:rPr>
          <w:b/>
          <w:sz w:val="26"/>
          <w:szCs w:val="26"/>
          <w:lang w:val="vi-VN"/>
        </w:rPr>
        <w:t>1.</w:t>
      </w:r>
      <w:r w:rsidRPr="003B2752">
        <w:rPr>
          <w:b/>
          <w:sz w:val="26"/>
          <w:szCs w:val="26"/>
          <w:lang w:val="vi-VN"/>
        </w:rPr>
        <w:tab/>
      </w:r>
      <w:r w:rsidR="00567FA1" w:rsidRPr="00B12191">
        <w:rPr>
          <w:b/>
          <w:sz w:val="26"/>
          <w:szCs w:val="26"/>
        </w:rPr>
        <w:t>Những nguyên lý cơ bản của chủ nghĩa Mác – Lê</w:t>
      </w:r>
      <w:r w:rsidR="00567FA1" w:rsidRPr="00B12191">
        <w:rPr>
          <w:b/>
          <w:spacing w:val="-18"/>
          <w:sz w:val="26"/>
          <w:szCs w:val="26"/>
        </w:rPr>
        <w:t xml:space="preserve"> </w:t>
      </w:r>
      <w:r w:rsidRPr="00B12191">
        <w:rPr>
          <w:b/>
          <w:sz w:val="26"/>
          <w:szCs w:val="26"/>
        </w:rPr>
        <w:t xml:space="preserve">Nin 1 </w:t>
      </w:r>
      <w:r w:rsidRPr="00B12191">
        <w:rPr>
          <w:b/>
          <w:sz w:val="26"/>
          <w:szCs w:val="26"/>
        </w:rPr>
        <w:tab/>
      </w:r>
      <w:r w:rsidR="00567FA1" w:rsidRPr="00B12191">
        <w:rPr>
          <w:b/>
          <w:sz w:val="26"/>
          <w:szCs w:val="26"/>
        </w:rPr>
        <w:t>2TC</w:t>
      </w:r>
    </w:p>
    <w:p w14:paraId="1CFC2AAB" w14:textId="77777777" w:rsidR="00FB31D7" w:rsidRPr="00B12191" w:rsidRDefault="00567FA1" w:rsidP="00B12191">
      <w:pPr>
        <w:spacing w:after="80" w:line="288" w:lineRule="auto"/>
        <w:ind w:left="425"/>
        <w:jc w:val="both"/>
        <w:rPr>
          <w:sz w:val="26"/>
          <w:szCs w:val="26"/>
        </w:rPr>
      </w:pPr>
      <w:r w:rsidRPr="00B12191">
        <w:rPr>
          <w:sz w:val="26"/>
          <w:szCs w:val="26"/>
        </w:rPr>
        <w:t>Nội dung Ban hành theo Quyết định số 52/2008/QĐ-BGDĐT ngày 18 tháng 9 năm 2008 của Bộ trưởng Bộ Giáo dục và Đào tạo</w:t>
      </w:r>
    </w:p>
    <w:p w14:paraId="10FD9E84" w14:textId="77777777" w:rsidR="00FB31D7" w:rsidRPr="00B12191" w:rsidRDefault="00430A17" w:rsidP="00B12191">
      <w:pPr>
        <w:tabs>
          <w:tab w:val="left" w:pos="8222"/>
        </w:tabs>
        <w:spacing w:after="80" w:line="288" w:lineRule="auto"/>
        <w:ind w:left="425" w:hanging="425"/>
        <w:jc w:val="both"/>
        <w:rPr>
          <w:b/>
          <w:sz w:val="26"/>
          <w:szCs w:val="26"/>
        </w:rPr>
      </w:pPr>
      <w:r w:rsidRPr="00B12191">
        <w:rPr>
          <w:b/>
          <w:sz w:val="26"/>
          <w:szCs w:val="26"/>
          <w:lang w:val="vi-VN"/>
        </w:rPr>
        <w:t>2.</w:t>
      </w:r>
      <w:r w:rsidRPr="00B12191">
        <w:rPr>
          <w:b/>
          <w:sz w:val="26"/>
          <w:szCs w:val="26"/>
          <w:lang w:val="vi-VN"/>
        </w:rPr>
        <w:tab/>
      </w:r>
      <w:r w:rsidR="00567FA1" w:rsidRPr="00B12191">
        <w:rPr>
          <w:b/>
          <w:sz w:val="26"/>
          <w:szCs w:val="26"/>
        </w:rPr>
        <w:t>Những nguyên lý cơ bản của chủ nghĩa Mác – Lê</w:t>
      </w:r>
      <w:r w:rsidR="00567FA1" w:rsidRPr="00B12191">
        <w:rPr>
          <w:b/>
          <w:spacing w:val="-18"/>
          <w:sz w:val="26"/>
          <w:szCs w:val="26"/>
        </w:rPr>
        <w:t xml:space="preserve"> </w:t>
      </w:r>
      <w:r w:rsidRPr="00B12191">
        <w:rPr>
          <w:b/>
          <w:sz w:val="26"/>
          <w:szCs w:val="26"/>
        </w:rPr>
        <w:t>Nin 2</w:t>
      </w:r>
      <w:r w:rsidRPr="00B12191">
        <w:rPr>
          <w:b/>
          <w:sz w:val="26"/>
          <w:szCs w:val="26"/>
        </w:rPr>
        <w:tab/>
      </w:r>
      <w:r w:rsidR="00567FA1" w:rsidRPr="00B12191">
        <w:rPr>
          <w:b/>
          <w:sz w:val="26"/>
          <w:szCs w:val="26"/>
        </w:rPr>
        <w:t>3TC</w:t>
      </w:r>
    </w:p>
    <w:p w14:paraId="6CB6F0DD" w14:textId="77777777" w:rsidR="00FB31D7" w:rsidRPr="00B12191" w:rsidRDefault="00567FA1" w:rsidP="00B12191">
      <w:pPr>
        <w:spacing w:after="80" w:line="288" w:lineRule="auto"/>
        <w:ind w:left="425"/>
        <w:jc w:val="both"/>
        <w:rPr>
          <w:sz w:val="26"/>
          <w:szCs w:val="26"/>
        </w:rPr>
      </w:pPr>
      <w:r w:rsidRPr="00B12191">
        <w:rPr>
          <w:sz w:val="26"/>
          <w:szCs w:val="26"/>
        </w:rPr>
        <w:t>Nội dung Ban hành theo Quyết định số 52/2008/QĐ-BGDĐT ngày 18 tháng 9 năm 2008 của Bộ trưởng Bộ Giáo dục và Đào tạo</w:t>
      </w:r>
    </w:p>
    <w:p w14:paraId="41432FFE" w14:textId="77777777" w:rsidR="00430A17" w:rsidRPr="00B12191" w:rsidRDefault="00430A17" w:rsidP="00B12191">
      <w:pPr>
        <w:tabs>
          <w:tab w:val="left" w:pos="8222"/>
        </w:tabs>
        <w:spacing w:after="80" w:line="288" w:lineRule="auto"/>
        <w:ind w:left="425" w:hanging="425"/>
        <w:jc w:val="both"/>
        <w:rPr>
          <w:b/>
          <w:sz w:val="26"/>
          <w:szCs w:val="26"/>
        </w:rPr>
      </w:pPr>
      <w:r w:rsidRPr="00B12191">
        <w:rPr>
          <w:b/>
          <w:sz w:val="26"/>
          <w:szCs w:val="26"/>
          <w:lang w:val="vi-VN"/>
        </w:rPr>
        <w:t xml:space="preserve">3. </w:t>
      </w:r>
      <w:r w:rsidRPr="00B12191">
        <w:rPr>
          <w:b/>
          <w:sz w:val="26"/>
          <w:szCs w:val="26"/>
          <w:lang w:val="vi-VN"/>
        </w:rPr>
        <w:tab/>
      </w:r>
      <w:r w:rsidRPr="00B12191">
        <w:rPr>
          <w:b/>
          <w:sz w:val="26"/>
          <w:szCs w:val="26"/>
        </w:rPr>
        <w:t>Tư tưởng Hồ</w:t>
      </w:r>
      <w:r w:rsidRPr="00B12191">
        <w:rPr>
          <w:b/>
          <w:spacing w:val="-3"/>
          <w:sz w:val="26"/>
          <w:szCs w:val="26"/>
        </w:rPr>
        <w:t xml:space="preserve"> </w:t>
      </w:r>
      <w:r w:rsidRPr="00B12191">
        <w:rPr>
          <w:b/>
          <w:sz w:val="26"/>
          <w:szCs w:val="26"/>
        </w:rPr>
        <w:t>Chí</w:t>
      </w:r>
      <w:r w:rsidRPr="00B12191">
        <w:rPr>
          <w:b/>
          <w:spacing w:val="-2"/>
          <w:sz w:val="26"/>
          <w:szCs w:val="26"/>
        </w:rPr>
        <w:t xml:space="preserve"> </w:t>
      </w:r>
      <w:r w:rsidRPr="00B12191">
        <w:rPr>
          <w:b/>
          <w:sz w:val="26"/>
          <w:szCs w:val="26"/>
        </w:rPr>
        <w:t>Minh</w:t>
      </w:r>
      <w:r w:rsidRPr="00B12191">
        <w:rPr>
          <w:b/>
          <w:sz w:val="26"/>
          <w:szCs w:val="26"/>
        </w:rPr>
        <w:tab/>
        <w:t>2TC</w:t>
      </w:r>
    </w:p>
    <w:p w14:paraId="4994F7B8" w14:textId="77777777" w:rsidR="00430A17" w:rsidRPr="00B12191" w:rsidRDefault="000C5931" w:rsidP="00B12191">
      <w:pPr>
        <w:tabs>
          <w:tab w:val="left" w:pos="8222"/>
        </w:tabs>
        <w:spacing w:after="80" w:line="288" w:lineRule="auto"/>
        <w:ind w:left="425" w:hanging="425"/>
        <w:jc w:val="both"/>
        <w:rPr>
          <w:b/>
          <w:sz w:val="26"/>
          <w:szCs w:val="26"/>
          <w:lang w:val="vi-VN"/>
        </w:rPr>
      </w:pPr>
      <w:r w:rsidRPr="00B12191">
        <w:rPr>
          <w:sz w:val="26"/>
          <w:szCs w:val="26"/>
        </w:rPr>
        <w:tab/>
      </w:r>
      <w:r w:rsidR="00430A17" w:rsidRPr="00B12191">
        <w:rPr>
          <w:sz w:val="26"/>
          <w:szCs w:val="26"/>
        </w:rPr>
        <w:t>Nội dung Ban hành theo Quyết định số 52/2008/QĐ-BGDĐT ngày 18 tháng 9 năm 2008 của Bộ trưởng Bộ Giáo dục và Đào tạo</w:t>
      </w:r>
    </w:p>
    <w:p w14:paraId="72F01C84" w14:textId="77777777" w:rsidR="00430A17" w:rsidRPr="00B12191" w:rsidRDefault="00430A17" w:rsidP="00B12191">
      <w:pPr>
        <w:tabs>
          <w:tab w:val="left" w:pos="8222"/>
        </w:tabs>
        <w:spacing w:after="80" w:line="288" w:lineRule="auto"/>
        <w:ind w:left="425" w:hanging="425"/>
        <w:jc w:val="both"/>
        <w:rPr>
          <w:b/>
          <w:sz w:val="26"/>
          <w:szCs w:val="26"/>
        </w:rPr>
      </w:pPr>
      <w:r w:rsidRPr="00B12191">
        <w:rPr>
          <w:b/>
          <w:sz w:val="26"/>
          <w:szCs w:val="26"/>
          <w:lang w:val="vi-VN"/>
        </w:rPr>
        <w:t xml:space="preserve">4. </w:t>
      </w:r>
      <w:r w:rsidRPr="00B12191">
        <w:rPr>
          <w:b/>
          <w:sz w:val="26"/>
          <w:szCs w:val="26"/>
          <w:lang w:val="vi-VN"/>
        </w:rPr>
        <w:tab/>
      </w:r>
      <w:r w:rsidRPr="00B12191">
        <w:rPr>
          <w:b/>
          <w:sz w:val="26"/>
          <w:szCs w:val="26"/>
        </w:rPr>
        <w:t>Đường lối cách mạng của Đảng Cộng sản</w:t>
      </w:r>
      <w:r w:rsidRPr="00B12191">
        <w:rPr>
          <w:b/>
          <w:spacing w:val="-29"/>
          <w:sz w:val="26"/>
          <w:szCs w:val="26"/>
        </w:rPr>
        <w:t xml:space="preserve"> </w:t>
      </w:r>
      <w:r w:rsidRPr="00B12191">
        <w:rPr>
          <w:b/>
          <w:sz w:val="26"/>
          <w:szCs w:val="26"/>
        </w:rPr>
        <w:t>Việt</w:t>
      </w:r>
      <w:r w:rsidRPr="00B12191">
        <w:rPr>
          <w:b/>
          <w:spacing w:val="-4"/>
          <w:sz w:val="26"/>
          <w:szCs w:val="26"/>
        </w:rPr>
        <w:t xml:space="preserve"> </w:t>
      </w:r>
      <w:r w:rsidRPr="00B12191">
        <w:rPr>
          <w:b/>
          <w:sz w:val="26"/>
          <w:szCs w:val="26"/>
        </w:rPr>
        <w:t>Nam</w:t>
      </w:r>
      <w:r w:rsidRPr="00B12191">
        <w:rPr>
          <w:b/>
          <w:sz w:val="26"/>
          <w:szCs w:val="26"/>
        </w:rPr>
        <w:tab/>
        <w:t>3TC</w:t>
      </w:r>
    </w:p>
    <w:p w14:paraId="0082E985" w14:textId="77777777" w:rsidR="00FB31D7" w:rsidRPr="00B12191" w:rsidRDefault="00430A17" w:rsidP="00B12191">
      <w:pPr>
        <w:spacing w:after="80" w:line="288" w:lineRule="auto"/>
        <w:ind w:left="425"/>
        <w:jc w:val="both"/>
        <w:rPr>
          <w:sz w:val="26"/>
          <w:szCs w:val="26"/>
        </w:rPr>
      </w:pPr>
      <w:r w:rsidRPr="00B12191">
        <w:rPr>
          <w:sz w:val="26"/>
          <w:szCs w:val="26"/>
        </w:rPr>
        <w:t>Nội dung Ban hành theo Quyết định số 52/2008/QĐ-BGDĐT ngày 18 tháng 9 năm 2008 của Bộ trưởng Bộ Giáo dục và Đào tạo</w:t>
      </w:r>
    </w:p>
    <w:p w14:paraId="394546A5" w14:textId="77777777" w:rsidR="00FB31D7" w:rsidRPr="00B12191" w:rsidRDefault="00430A17" w:rsidP="00B12191">
      <w:pPr>
        <w:tabs>
          <w:tab w:val="left" w:pos="8222"/>
        </w:tabs>
        <w:spacing w:after="80" w:line="288" w:lineRule="auto"/>
        <w:ind w:left="425" w:hanging="425"/>
        <w:jc w:val="both"/>
        <w:rPr>
          <w:b/>
          <w:sz w:val="26"/>
          <w:szCs w:val="26"/>
        </w:rPr>
      </w:pPr>
      <w:r w:rsidRPr="00B12191">
        <w:rPr>
          <w:b/>
          <w:sz w:val="26"/>
          <w:szCs w:val="26"/>
          <w:lang w:val="vi-VN"/>
        </w:rPr>
        <w:t xml:space="preserve">5. </w:t>
      </w:r>
      <w:r w:rsidRPr="00B12191">
        <w:rPr>
          <w:b/>
          <w:sz w:val="26"/>
          <w:szCs w:val="26"/>
          <w:lang w:val="vi-VN"/>
        </w:rPr>
        <w:tab/>
      </w:r>
      <w:r w:rsidR="00567FA1" w:rsidRPr="00B12191">
        <w:rPr>
          <w:b/>
          <w:sz w:val="26"/>
          <w:szCs w:val="26"/>
        </w:rPr>
        <w:t>Pháp luật</w:t>
      </w:r>
      <w:r w:rsidR="00567FA1" w:rsidRPr="00B12191">
        <w:rPr>
          <w:b/>
          <w:spacing w:val="-5"/>
          <w:sz w:val="26"/>
          <w:szCs w:val="26"/>
        </w:rPr>
        <w:t xml:space="preserve"> </w:t>
      </w:r>
      <w:r w:rsidR="00567FA1" w:rsidRPr="00B12191">
        <w:rPr>
          <w:b/>
          <w:sz w:val="26"/>
          <w:szCs w:val="26"/>
        </w:rPr>
        <w:t>đại</w:t>
      </w:r>
      <w:r w:rsidR="00567FA1" w:rsidRPr="00B12191">
        <w:rPr>
          <w:b/>
          <w:spacing w:val="-2"/>
          <w:sz w:val="26"/>
          <w:szCs w:val="26"/>
        </w:rPr>
        <w:t xml:space="preserve"> </w:t>
      </w:r>
      <w:r w:rsidR="00567FA1" w:rsidRPr="00B12191">
        <w:rPr>
          <w:b/>
          <w:sz w:val="26"/>
          <w:szCs w:val="26"/>
        </w:rPr>
        <w:t>cương</w:t>
      </w:r>
      <w:r w:rsidR="00567FA1" w:rsidRPr="00B12191">
        <w:rPr>
          <w:b/>
          <w:sz w:val="26"/>
          <w:szCs w:val="26"/>
        </w:rPr>
        <w:tab/>
        <w:t>2TC</w:t>
      </w:r>
    </w:p>
    <w:p w14:paraId="31B3EBAE" w14:textId="77777777" w:rsidR="00FB31D7" w:rsidRPr="00B12191" w:rsidRDefault="00567FA1" w:rsidP="00B12191">
      <w:pPr>
        <w:spacing w:after="80" w:line="288" w:lineRule="auto"/>
        <w:ind w:left="425"/>
        <w:jc w:val="both"/>
        <w:rPr>
          <w:sz w:val="26"/>
          <w:szCs w:val="26"/>
        </w:rPr>
      </w:pPr>
      <w:r w:rsidRPr="00B12191">
        <w:rPr>
          <w:sz w:val="26"/>
          <w:szCs w:val="26"/>
        </w:rPr>
        <w:t xml:space="preserve">Nội dung học phần bao gồm: những kiến thức cơ bản về Nhà nước và pháp luật; kiến thức cơ bản về một số ngành luật như Luật Hiến pháp, Luật Dân sự, Luật Hình sự, Luật Hành chính, Luật Lao động… trong hệ thống pháp luật </w:t>
      </w:r>
      <w:r w:rsidRPr="00B12191">
        <w:rPr>
          <w:spacing w:val="-5"/>
          <w:sz w:val="26"/>
          <w:szCs w:val="26"/>
        </w:rPr>
        <w:t xml:space="preserve">Việt </w:t>
      </w:r>
      <w:r w:rsidRPr="00B12191">
        <w:rPr>
          <w:sz w:val="26"/>
          <w:szCs w:val="26"/>
        </w:rPr>
        <w:t>Nam, từ đó giúp người học nâng cao sự hiểu biết về vai trò, tầm quan trọng của Nhà nước và Pháp luật trong đời</w:t>
      </w:r>
      <w:r w:rsidRPr="00B12191">
        <w:rPr>
          <w:spacing w:val="-4"/>
          <w:sz w:val="26"/>
          <w:szCs w:val="26"/>
        </w:rPr>
        <w:t xml:space="preserve"> </w:t>
      </w:r>
      <w:r w:rsidRPr="00B12191">
        <w:rPr>
          <w:sz w:val="26"/>
          <w:szCs w:val="26"/>
        </w:rPr>
        <w:t>sống.</w:t>
      </w:r>
    </w:p>
    <w:p w14:paraId="5E6538F1" w14:textId="77777777" w:rsidR="00FB31D7" w:rsidRPr="00B12191" w:rsidRDefault="00430A17" w:rsidP="00B12191">
      <w:pPr>
        <w:tabs>
          <w:tab w:val="left" w:pos="8222"/>
        </w:tabs>
        <w:spacing w:after="80" w:line="288" w:lineRule="auto"/>
        <w:ind w:left="425" w:hanging="425"/>
        <w:jc w:val="both"/>
        <w:rPr>
          <w:b/>
          <w:sz w:val="26"/>
          <w:szCs w:val="26"/>
        </w:rPr>
      </w:pPr>
      <w:r w:rsidRPr="00B12191">
        <w:rPr>
          <w:b/>
          <w:sz w:val="26"/>
          <w:szCs w:val="26"/>
          <w:lang w:val="vi-VN"/>
        </w:rPr>
        <w:t xml:space="preserve">6. </w:t>
      </w:r>
      <w:r w:rsidRPr="00B12191">
        <w:rPr>
          <w:b/>
          <w:sz w:val="26"/>
          <w:szCs w:val="26"/>
          <w:lang w:val="vi-VN"/>
        </w:rPr>
        <w:tab/>
      </w:r>
      <w:r w:rsidR="00567FA1" w:rsidRPr="00B12191">
        <w:rPr>
          <w:b/>
          <w:sz w:val="26"/>
          <w:szCs w:val="26"/>
        </w:rPr>
        <w:t>Kỹ</w:t>
      </w:r>
      <w:r w:rsidR="00567FA1" w:rsidRPr="00B12191">
        <w:rPr>
          <w:b/>
          <w:spacing w:val="-1"/>
          <w:sz w:val="26"/>
          <w:szCs w:val="26"/>
        </w:rPr>
        <w:t xml:space="preserve"> </w:t>
      </w:r>
      <w:r w:rsidR="00567FA1" w:rsidRPr="00B12191">
        <w:rPr>
          <w:b/>
          <w:sz w:val="26"/>
          <w:szCs w:val="26"/>
        </w:rPr>
        <w:t>năng</w:t>
      </w:r>
      <w:r w:rsidR="00567FA1" w:rsidRPr="00B12191">
        <w:rPr>
          <w:b/>
          <w:spacing w:val="-1"/>
          <w:sz w:val="26"/>
          <w:szCs w:val="26"/>
        </w:rPr>
        <w:t xml:space="preserve"> </w:t>
      </w:r>
      <w:r w:rsidR="00567FA1" w:rsidRPr="00B12191">
        <w:rPr>
          <w:b/>
          <w:sz w:val="26"/>
          <w:szCs w:val="26"/>
        </w:rPr>
        <w:t>mềm</w:t>
      </w:r>
      <w:r w:rsidR="00567FA1" w:rsidRPr="00B12191">
        <w:rPr>
          <w:b/>
          <w:sz w:val="26"/>
          <w:szCs w:val="26"/>
        </w:rPr>
        <w:tab/>
        <w:t>2TC</w:t>
      </w:r>
    </w:p>
    <w:p w14:paraId="6C46615F" w14:textId="77777777" w:rsidR="00FB31D7" w:rsidRPr="00B12191" w:rsidRDefault="00567FA1" w:rsidP="00B12191">
      <w:pPr>
        <w:spacing w:after="80" w:line="288" w:lineRule="auto"/>
        <w:ind w:left="425"/>
        <w:jc w:val="both"/>
        <w:rPr>
          <w:sz w:val="26"/>
          <w:szCs w:val="26"/>
        </w:rPr>
      </w:pPr>
      <w:r w:rsidRPr="00B12191">
        <w:rPr>
          <w:sz w:val="26"/>
          <w:szCs w:val="26"/>
        </w:rPr>
        <w:t>Nội dung học phần bao gồm: những kiến thức cơ bản về kỹ năng giao tiếp, kỹ năng làm việc nhóm và kỹ năng tìm kiếm việc làm.</w:t>
      </w:r>
    </w:p>
    <w:p w14:paraId="631261F6" w14:textId="77777777" w:rsidR="00FB31D7" w:rsidRPr="00B12191" w:rsidRDefault="00BB2B96" w:rsidP="00B12191">
      <w:pPr>
        <w:tabs>
          <w:tab w:val="left" w:pos="8222"/>
        </w:tabs>
        <w:spacing w:after="80" w:line="288" w:lineRule="auto"/>
        <w:ind w:left="425" w:hanging="425"/>
        <w:jc w:val="both"/>
        <w:rPr>
          <w:b/>
          <w:sz w:val="26"/>
          <w:szCs w:val="26"/>
        </w:rPr>
      </w:pPr>
      <w:r w:rsidRPr="00B12191">
        <w:rPr>
          <w:b/>
          <w:sz w:val="26"/>
          <w:szCs w:val="26"/>
          <w:lang w:val="vi-VN"/>
        </w:rPr>
        <w:t>7.</w:t>
      </w:r>
      <w:r w:rsidRPr="00B12191">
        <w:rPr>
          <w:b/>
          <w:sz w:val="26"/>
          <w:szCs w:val="26"/>
          <w:lang w:val="vi-VN"/>
        </w:rPr>
        <w:tab/>
      </w:r>
      <w:r w:rsidR="00567FA1" w:rsidRPr="00B12191">
        <w:rPr>
          <w:b/>
          <w:sz w:val="26"/>
          <w:szCs w:val="26"/>
        </w:rPr>
        <w:t>Tiếng</w:t>
      </w:r>
      <w:r w:rsidR="00567FA1" w:rsidRPr="00B12191">
        <w:rPr>
          <w:b/>
          <w:spacing w:val="-17"/>
          <w:sz w:val="26"/>
          <w:szCs w:val="26"/>
        </w:rPr>
        <w:t xml:space="preserve"> </w:t>
      </w:r>
      <w:r w:rsidR="00567FA1" w:rsidRPr="00B12191">
        <w:rPr>
          <w:b/>
          <w:sz w:val="26"/>
          <w:szCs w:val="26"/>
        </w:rPr>
        <w:t>Anh</w:t>
      </w:r>
      <w:r w:rsidR="00567FA1" w:rsidRPr="00B12191">
        <w:rPr>
          <w:b/>
          <w:spacing w:val="-3"/>
          <w:sz w:val="26"/>
          <w:szCs w:val="26"/>
        </w:rPr>
        <w:t xml:space="preserve"> </w:t>
      </w:r>
      <w:r w:rsidR="00567FA1" w:rsidRPr="00B12191">
        <w:rPr>
          <w:b/>
          <w:sz w:val="26"/>
          <w:szCs w:val="26"/>
        </w:rPr>
        <w:t>1</w:t>
      </w:r>
      <w:r w:rsidR="00567FA1" w:rsidRPr="00B12191">
        <w:rPr>
          <w:b/>
          <w:sz w:val="26"/>
          <w:szCs w:val="26"/>
        </w:rPr>
        <w:tab/>
        <w:t>3TC</w:t>
      </w:r>
    </w:p>
    <w:p w14:paraId="5344FC4C" w14:textId="77777777" w:rsidR="00FB31D7" w:rsidRPr="00B12191" w:rsidRDefault="00567FA1" w:rsidP="00B12191">
      <w:pPr>
        <w:spacing w:after="80" w:line="288" w:lineRule="auto"/>
        <w:ind w:left="425"/>
        <w:jc w:val="both"/>
        <w:rPr>
          <w:sz w:val="26"/>
          <w:szCs w:val="26"/>
        </w:rPr>
      </w:pPr>
      <w:r w:rsidRPr="00B12191">
        <w:rPr>
          <w:sz w:val="26"/>
          <w:szCs w:val="26"/>
        </w:rPr>
        <w:t>Nội dung học phần bao gồm: những kiến thức cơ bản nhất về ngữ pháp (thì hiện tại đơn, hiện tại tiếp diễn và quá khứ đơn, tính từ sở hữu, đại từ và tính từ chỉ định, đại từ tân ngữ); các chủ điểm quen thuộc, gần gũi nhất với người học như bản thân, gia đình, cuộc sống hàng</w:t>
      </w:r>
      <w:r w:rsidRPr="00B12191">
        <w:rPr>
          <w:spacing w:val="-4"/>
          <w:sz w:val="26"/>
          <w:szCs w:val="26"/>
        </w:rPr>
        <w:t xml:space="preserve"> </w:t>
      </w:r>
      <w:r w:rsidRPr="00B12191">
        <w:rPr>
          <w:sz w:val="26"/>
          <w:szCs w:val="26"/>
        </w:rPr>
        <w:t>ngày.</w:t>
      </w:r>
    </w:p>
    <w:p w14:paraId="188FD8F6" w14:textId="77777777" w:rsidR="00FB31D7" w:rsidRPr="00B12191" w:rsidRDefault="00BB2B96" w:rsidP="00B12191">
      <w:pPr>
        <w:tabs>
          <w:tab w:val="left" w:pos="8222"/>
        </w:tabs>
        <w:spacing w:after="80" w:line="288" w:lineRule="auto"/>
        <w:ind w:left="425" w:hanging="425"/>
        <w:jc w:val="both"/>
        <w:rPr>
          <w:b/>
          <w:sz w:val="26"/>
          <w:szCs w:val="26"/>
        </w:rPr>
      </w:pPr>
      <w:r w:rsidRPr="00B12191">
        <w:rPr>
          <w:b/>
          <w:sz w:val="26"/>
          <w:szCs w:val="26"/>
          <w:lang w:val="vi-VN"/>
        </w:rPr>
        <w:t xml:space="preserve">8. </w:t>
      </w:r>
      <w:r w:rsidRPr="00B12191">
        <w:rPr>
          <w:b/>
          <w:sz w:val="26"/>
          <w:szCs w:val="26"/>
          <w:lang w:val="vi-VN"/>
        </w:rPr>
        <w:tab/>
      </w:r>
      <w:r w:rsidR="00567FA1" w:rsidRPr="00B12191">
        <w:rPr>
          <w:b/>
          <w:sz w:val="26"/>
          <w:szCs w:val="26"/>
        </w:rPr>
        <w:t>Tiếng</w:t>
      </w:r>
      <w:r w:rsidR="00567FA1" w:rsidRPr="00B12191">
        <w:rPr>
          <w:b/>
          <w:spacing w:val="-17"/>
          <w:sz w:val="26"/>
          <w:szCs w:val="26"/>
        </w:rPr>
        <w:t xml:space="preserve"> </w:t>
      </w:r>
      <w:r w:rsidR="00567FA1" w:rsidRPr="00B12191">
        <w:rPr>
          <w:b/>
          <w:sz w:val="26"/>
          <w:szCs w:val="26"/>
        </w:rPr>
        <w:t>Anh</w:t>
      </w:r>
      <w:r w:rsidR="00567FA1" w:rsidRPr="00B12191">
        <w:rPr>
          <w:b/>
          <w:spacing w:val="-3"/>
          <w:sz w:val="26"/>
          <w:szCs w:val="26"/>
        </w:rPr>
        <w:t xml:space="preserve"> </w:t>
      </w:r>
      <w:r w:rsidR="00567FA1" w:rsidRPr="00B12191">
        <w:rPr>
          <w:b/>
          <w:sz w:val="26"/>
          <w:szCs w:val="26"/>
        </w:rPr>
        <w:t>2</w:t>
      </w:r>
      <w:r w:rsidR="00567FA1" w:rsidRPr="00B12191">
        <w:rPr>
          <w:b/>
          <w:sz w:val="26"/>
          <w:szCs w:val="26"/>
        </w:rPr>
        <w:tab/>
        <w:t>3TC</w:t>
      </w:r>
    </w:p>
    <w:p w14:paraId="618317AD" w14:textId="77777777" w:rsidR="00FB31D7" w:rsidRPr="00B12191" w:rsidRDefault="00567FA1" w:rsidP="00B12191">
      <w:pPr>
        <w:spacing w:after="80" w:line="288" w:lineRule="auto"/>
        <w:ind w:left="425"/>
        <w:jc w:val="both"/>
        <w:rPr>
          <w:sz w:val="26"/>
          <w:szCs w:val="26"/>
        </w:rPr>
      </w:pPr>
      <w:r w:rsidRPr="00B12191">
        <w:rPr>
          <w:sz w:val="26"/>
          <w:szCs w:val="26"/>
        </w:rPr>
        <w:t>Nội dung học phần bao gồm: những kiến thức cơ bản về các thời, thể ngữ pháp tiếng Anh trình độ tiền trung cấp; các từ vựng cơ bản về các chủ điểm quen thuộc như gia đình, sở thích, công việc, du lịch… và các kỹ năng ngôn ngữ đọc, nghe, nói, viết ở mức độ tiền trung cấp.</w:t>
      </w:r>
    </w:p>
    <w:p w14:paraId="7D303E88" w14:textId="77777777" w:rsidR="00FB31D7" w:rsidRPr="00B12191" w:rsidRDefault="00BB2B96" w:rsidP="00B12191">
      <w:pPr>
        <w:tabs>
          <w:tab w:val="left" w:pos="8222"/>
        </w:tabs>
        <w:spacing w:after="80" w:line="288" w:lineRule="auto"/>
        <w:ind w:left="425" w:hanging="425"/>
        <w:jc w:val="both"/>
        <w:rPr>
          <w:b/>
          <w:sz w:val="26"/>
          <w:szCs w:val="26"/>
        </w:rPr>
      </w:pPr>
      <w:r w:rsidRPr="00B12191">
        <w:rPr>
          <w:b/>
          <w:sz w:val="26"/>
          <w:szCs w:val="26"/>
          <w:lang w:val="vi-VN"/>
        </w:rPr>
        <w:t xml:space="preserve">9. </w:t>
      </w:r>
      <w:r w:rsidRPr="00B12191">
        <w:rPr>
          <w:b/>
          <w:sz w:val="26"/>
          <w:szCs w:val="26"/>
          <w:lang w:val="vi-VN"/>
        </w:rPr>
        <w:tab/>
      </w:r>
      <w:r w:rsidR="00567FA1" w:rsidRPr="00B12191">
        <w:rPr>
          <w:b/>
          <w:sz w:val="26"/>
          <w:szCs w:val="26"/>
        </w:rPr>
        <w:t>Tiếng</w:t>
      </w:r>
      <w:r w:rsidR="00567FA1" w:rsidRPr="00B12191">
        <w:rPr>
          <w:b/>
          <w:spacing w:val="-17"/>
          <w:sz w:val="26"/>
          <w:szCs w:val="26"/>
        </w:rPr>
        <w:t xml:space="preserve"> </w:t>
      </w:r>
      <w:r w:rsidR="00567FA1" w:rsidRPr="00B12191">
        <w:rPr>
          <w:b/>
          <w:sz w:val="26"/>
          <w:szCs w:val="26"/>
        </w:rPr>
        <w:t>Anh</w:t>
      </w:r>
      <w:r w:rsidR="00567FA1" w:rsidRPr="00B12191">
        <w:rPr>
          <w:b/>
          <w:spacing w:val="-3"/>
          <w:sz w:val="26"/>
          <w:szCs w:val="26"/>
        </w:rPr>
        <w:t xml:space="preserve"> </w:t>
      </w:r>
      <w:r w:rsidR="00567FA1" w:rsidRPr="00B12191">
        <w:rPr>
          <w:b/>
          <w:sz w:val="26"/>
          <w:szCs w:val="26"/>
        </w:rPr>
        <w:t>3</w:t>
      </w:r>
      <w:r w:rsidR="00567FA1" w:rsidRPr="00B12191">
        <w:rPr>
          <w:b/>
          <w:sz w:val="26"/>
          <w:szCs w:val="26"/>
        </w:rPr>
        <w:tab/>
        <w:t>2TC</w:t>
      </w:r>
    </w:p>
    <w:p w14:paraId="3EDBDCD2" w14:textId="77777777" w:rsidR="00FB31D7" w:rsidRPr="00B12191" w:rsidRDefault="00567FA1" w:rsidP="00B12191">
      <w:pPr>
        <w:pStyle w:val="BodyText"/>
        <w:spacing w:after="80" w:line="288" w:lineRule="auto"/>
        <w:ind w:left="425"/>
      </w:pPr>
      <w:r w:rsidRPr="00B12191">
        <w:t xml:space="preserve">Nội dung học phần bao gồm: những kiến thức nâng cao (trình độ trung cấp) trong việc sử dụng từ, ngữ pháp phổ biến, phân biệt văn phong học thuật và văn phong </w:t>
      </w:r>
      <w:r w:rsidRPr="00B12191">
        <w:lastRenderedPageBreak/>
        <w:t>hội thoại, cách dựng câu…; Phương pháp thuyết trình khoa học và các kỹ năng ngôn ngữ đọc, nghe, nói, viết ở mức độ trung cấp.</w:t>
      </w:r>
    </w:p>
    <w:p w14:paraId="13B3300B" w14:textId="77777777" w:rsidR="00FB31D7" w:rsidRPr="00B12191" w:rsidRDefault="00195C5C"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 xml:space="preserve">10. </w:t>
      </w:r>
      <w:r w:rsidRPr="00B12191">
        <w:rPr>
          <w:b/>
          <w:color w:val="000000"/>
          <w:sz w:val="26"/>
          <w:szCs w:val="26"/>
          <w:lang w:val="vi-VN"/>
        </w:rPr>
        <w:tab/>
      </w:r>
      <w:r w:rsidRPr="00B12191">
        <w:rPr>
          <w:b/>
          <w:color w:val="000000"/>
          <w:sz w:val="26"/>
          <w:szCs w:val="26"/>
        </w:rPr>
        <w:t>Đại số</w:t>
      </w:r>
      <w:r w:rsidRPr="00B12191">
        <w:rPr>
          <w:b/>
          <w:color w:val="000000"/>
          <w:sz w:val="26"/>
          <w:szCs w:val="26"/>
          <w:lang w:val="vi-VN"/>
        </w:rPr>
        <w:t xml:space="preserve"> </w:t>
      </w:r>
      <w:r w:rsidRPr="00B12191">
        <w:rPr>
          <w:b/>
          <w:color w:val="000000"/>
          <w:sz w:val="26"/>
          <w:szCs w:val="26"/>
          <w:lang w:val="vi-VN"/>
        </w:rPr>
        <w:tab/>
        <w:t>3TC</w:t>
      </w:r>
    </w:p>
    <w:p w14:paraId="5C46E1F9" w14:textId="77777777" w:rsidR="00195C5C" w:rsidRPr="00B12191" w:rsidRDefault="006D385B" w:rsidP="00B12191">
      <w:pPr>
        <w:spacing w:after="80" w:line="288" w:lineRule="auto"/>
        <w:ind w:left="425"/>
        <w:jc w:val="both"/>
        <w:rPr>
          <w:color w:val="000000"/>
          <w:sz w:val="26"/>
          <w:szCs w:val="26"/>
        </w:rPr>
      </w:pPr>
      <w:r w:rsidRPr="00B12191">
        <w:rPr>
          <w:color w:val="000000"/>
          <w:sz w:val="26"/>
          <w:szCs w:val="26"/>
        </w:rPr>
        <w:t>Nội dung học phần bao gồm: các kiến thức về ma trận, định thức và hệ phương trình tuyến tính; các kiến thức về không gian vectơ, dạng toàn phương và giới thiệu các mặt bậc hai.</w:t>
      </w:r>
    </w:p>
    <w:p w14:paraId="2657EE57" w14:textId="77777777" w:rsidR="00195C5C" w:rsidRPr="00B12191" w:rsidRDefault="00195C5C"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 xml:space="preserve">11. </w:t>
      </w:r>
      <w:r w:rsidRPr="00B12191">
        <w:rPr>
          <w:b/>
          <w:color w:val="000000"/>
          <w:sz w:val="26"/>
          <w:szCs w:val="26"/>
          <w:lang w:val="vi-VN"/>
        </w:rPr>
        <w:tab/>
      </w:r>
      <w:r w:rsidRPr="00B12191">
        <w:rPr>
          <w:b/>
          <w:color w:val="000000"/>
          <w:sz w:val="26"/>
          <w:szCs w:val="26"/>
        </w:rPr>
        <w:t>Giải tích 1</w:t>
      </w:r>
      <w:r w:rsidRPr="00B12191">
        <w:rPr>
          <w:b/>
          <w:color w:val="000000"/>
          <w:sz w:val="26"/>
          <w:szCs w:val="26"/>
          <w:lang w:val="vi-VN"/>
        </w:rPr>
        <w:t xml:space="preserve"> </w:t>
      </w:r>
      <w:r w:rsidRPr="00B12191">
        <w:rPr>
          <w:b/>
          <w:color w:val="000000"/>
          <w:sz w:val="26"/>
          <w:szCs w:val="26"/>
          <w:lang w:val="vi-VN"/>
        </w:rPr>
        <w:tab/>
        <w:t>2TC</w:t>
      </w:r>
    </w:p>
    <w:p w14:paraId="165F5421" w14:textId="77777777" w:rsidR="00195C5C" w:rsidRPr="00B12191" w:rsidRDefault="006D385B" w:rsidP="00B12191">
      <w:pPr>
        <w:spacing w:after="80" w:line="288" w:lineRule="auto"/>
        <w:ind w:left="425"/>
        <w:jc w:val="both"/>
        <w:rPr>
          <w:color w:val="000000"/>
          <w:sz w:val="26"/>
          <w:szCs w:val="26"/>
        </w:rPr>
      </w:pPr>
      <w:r w:rsidRPr="00B12191">
        <w:rPr>
          <w:color w:val="000000"/>
          <w:sz w:val="26"/>
          <w:szCs w:val="26"/>
        </w:rPr>
        <w:t>Nội dung học phần bao gồm: các kiến thức cơ bản về hàm số một biến số  các hàm lượng giác ngược, hàm số cho ở dạng tham số, tọa độ cuwucj, quy tắc Loopital, tích phân suy rộng, chuỗi số, chuỗi hàm); hàm số nhiều biến số (giới hạn và tính liên tục, đạo hàm riêng, vi phân của hàm nhiều biến); cực trị của hàm số nhiều biến số (có và không có điều kiện ràng buộc).</w:t>
      </w:r>
    </w:p>
    <w:p w14:paraId="622B2544" w14:textId="77777777" w:rsidR="00195C5C" w:rsidRPr="00B12191" w:rsidRDefault="00195C5C"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 xml:space="preserve">12. </w:t>
      </w:r>
      <w:r w:rsidRPr="00B12191">
        <w:rPr>
          <w:b/>
          <w:color w:val="000000"/>
          <w:sz w:val="26"/>
          <w:szCs w:val="26"/>
          <w:lang w:val="vi-VN"/>
        </w:rPr>
        <w:tab/>
      </w:r>
      <w:r w:rsidRPr="00B12191">
        <w:rPr>
          <w:b/>
          <w:color w:val="000000"/>
          <w:sz w:val="26"/>
          <w:szCs w:val="26"/>
        </w:rPr>
        <w:t>Giải tích 2</w:t>
      </w:r>
      <w:r w:rsidRPr="00B12191">
        <w:rPr>
          <w:b/>
          <w:color w:val="000000"/>
          <w:sz w:val="26"/>
          <w:szCs w:val="26"/>
          <w:lang w:val="vi-VN"/>
        </w:rPr>
        <w:t xml:space="preserve"> </w:t>
      </w:r>
      <w:r w:rsidRPr="00B12191">
        <w:rPr>
          <w:b/>
          <w:color w:val="000000"/>
          <w:sz w:val="26"/>
          <w:szCs w:val="26"/>
          <w:lang w:val="vi-VN"/>
        </w:rPr>
        <w:tab/>
        <w:t>2TC</w:t>
      </w:r>
    </w:p>
    <w:p w14:paraId="2C419325" w14:textId="77777777" w:rsidR="00195C5C" w:rsidRPr="00B12191" w:rsidRDefault="003E307D" w:rsidP="00B12191">
      <w:pPr>
        <w:spacing w:after="80" w:line="288" w:lineRule="auto"/>
        <w:ind w:left="425" w:hanging="425"/>
        <w:jc w:val="both"/>
        <w:rPr>
          <w:color w:val="000000"/>
          <w:sz w:val="26"/>
          <w:szCs w:val="26"/>
          <w:lang w:val="vi-VN"/>
        </w:rPr>
      </w:pPr>
      <w:r w:rsidRPr="00B12191">
        <w:rPr>
          <w:color w:val="000000"/>
          <w:sz w:val="26"/>
          <w:szCs w:val="26"/>
        </w:rPr>
        <w:tab/>
        <w:t>Nội dung học phần bao gồm:</w:t>
      </w:r>
      <w:r w:rsidRPr="00B12191">
        <w:rPr>
          <w:color w:val="000000"/>
          <w:sz w:val="26"/>
          <w:szCs w:val="26"/>
          <w:lang w:val="vi-VN"/>
        </w:rPr>
        <w:t xml:space="preserve"> những kiến thức cơ bản về giải tích toán học với các kiến thức về tích phân bội, tích phân đường, phương trình vi phân, làm cơ sở cho viêc học các môn chuyên ngành của ngành Tài nguyên và Môi trường và lên trình độ cao hơn.</w:t>
      </w:r>
    </w:p>
    <w:p w14:paraId="6AB6CC6E" w14:textId="77777777" w:rsidR="00195C5C" w:rsidRPr="00B12191" w:rsidRDefault="00195C5C"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 xml:space="preserve">13. </w:t>
      </w:r>
      <w:r w:rsidRPr="00B12191">
        <w:rPr>
          <w:b/>
          <w:color w:val="000000"/>
          <w:sz w:val="26"/>
          <w:szCs w:val="26"/>
          <w:lang w:val="vi-VN"/>
        </w:rPr>
        <w:tab/>
      </w:r>
      <w:r w:rsidRPr="00B12191">
        <w:rPr>
          <w:b/>
          <w:color w:val="000000"/>
          <w:sz w:val="26"/>
          <w:szCs w:val="26"/>
        </w:rPr>
        <w:t>Vật lý đại cương</w:t>
      </w:r>
      <w:r w:rsidRPr="00B12191">
        <w:rPr>
          <w:b/>
          <w:color w:val="000000"/>
          <w:sz w:val="26"/>
          <w:szCs w:val="26"/>
          <w:lang w:val="vi-VN"/>
        </w:rPr>
        <w:t xml:space="preserve"> </w:t>
      </w:r>
      <w:r w:rsidRPr="00B12191">
        <w:rPr>
          <w:b/>
          <w:color w:val="000000"/>
          <w:sz w:val="26"/>
          <w:szCs w:val="26"/>
          <w:lang w:val="vi-VN"/>
        </w:rPr>
        <w:tab/>
        <w:t>3TC</w:t>
      </w:r>
    </w:p>
    <w:p w14:paraId="01CD7793" w14:textId="77777777" w:rsidR="00195C5C" w:rsidRPr="00B12191" w:rsidRDefault="006D385B" w:rsidP="00B12191">
      <w:pPr>
        <w:spacing w:after="80" w:line="288" w:lineRule="auto"/>
        <w:ind w:left="425"/>
        <w:jc w:val="both"/>
        <w:rPr>
          <w:color w:val="000000"/>
          <w:sz w:val="26"/>
          <w:szCs w:val="26"/>
        </w:rPr>
      </w:pPr>
      <w:r w:rsidRPr="00B12191">
        <w:rPr>
          <w:color w:val="000000"/>
          <w:sz w:val="26"/>
          <w:szCs w:val="26"/>
        </w:rPr>
        <w:t>Nội dung học phần bao gồm: kiến thức về cơ học (Động học, động lực học chất điểm, cơ năng, động lực học vật rắn, cơ học chất lưu); Nhiệt học (khí lý tưởng); Điện- từ học (trường tĩnh điện, từ trường, trường điện từ, sóng điện từ), Quang học (quang học sóng và quang học lượng tử) và cơ học lượng tử.</w:t>
      </w:r>
    </w:p>
    <w:p w14:paraId="4270ED30" w14:textId="77777777" w:rsidR="00195C5C" w:rsidRPr="00B12191" w:rsidRDefault="00195C5C"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 xml:space="preserve">14. </w:t>
      </w:r>
      <w:r w:rsidRPr="00B12191">
        <w:rPr>
          <w:b/>
          <w:color w:val="000000"/>
          <w:sz w:val="26"/>
          <w:szCs w:val="26"/>
          <w:lang w:val="vi-VN"/>
        </w:rPr>
        <w:tab/>
      </w:r>
      <w:r w:rsidRPr="00B12191">
        <w:rPr>
          <w:b/>
          <w:color w:val="000000"/>
          <w:sz w:val="26"/>
          <w:szCs w:val="26"/>
        </w:rPr>
        <w:t>Tin học đại cương</w:t>
      </w:r>
      <w:r w:rsidRPr="00B12191">
        <w:rPr>
          <w:b/>
          <w:color w:val="000000"/>
          <w:sz w:val="26"/>
          <w:szCs w:val="26"/>
          <w:lang w:val="vi-VN"/>
        </w:rPr>
        <w:t xml:space="preserve"> </w:t>
      </w:r>
      <w:r w:rsidRPr="00B12191">
        <w:rPr>
          <w:b/>
          <w:color w:val="000000"/>
          <w:sz w:val="26"/>
          <w:szCs w:val="26"/>
          <w:lang w:val="vi-VN"/>
        </w:rPr>
        <w:tab/>
        <w:t>2TC</w:t>
      </w:r>
    </w:p>
    <w:p w14:paraId="0148196B" w14:textId="77777777" w:rsidR="00195C5C" w:rsidRPr="00B12191" w:rsidRDefault="006D385B" w:rsidP="00B12191">
      <w:pPr>
        <w:spacing w:after="80" w:line="288" w:lineRule="auto"/>
        <w:ind w:left="425"/>
        <w:jc w:val="both"/>
        <w:rPr>
          <w:color w:val="000000"/>
          <w:sz w:val="26"/>
          <w:szCs w:val="26"/>
        </w:rPr>
      </w:pPr>
      <w:r w:rsidRPr="00B12191">
        <w:rPr>
          <w:color w:val="000000"/>
          <w:sz w:val="26"/>
          <w:szCs w:val="26"/>
        </w:rPr>
        <w:t>Nội dung học phần bao gồm: một số kiến thức đai cương về tin học; một số hệ điều hành thông dụng và các chương trình ứng dụng MS Word, Excel và Powerpoint.</w:t>
      </w:r>
    </w:p>
    <w:p w14:paraId="4603D338" w14:textId="77777777" w:rsidR="00195C5C" w:rsidRPr="00B12191" w:rsidRDefault="00195C5C"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 xml:space="preserve">15. </w:t>
      </w:r>
      <w:r w:rsidRPr="00B12191">
        <w:rPr>
          <w:b/>
          <w:color w:val="000000"/>
          <w:sz w:val="26"/>
          <w:szCs w:val="26"/>
          <w:lang w:val="vi-VN"/>
        </w:rPr>
        <w:tab/>
      </w:r>
      <w:r w:rsidRPr="00B12191">
        <w:rPr>
          <w:b/>
          <w:color w:val="000000"/>
          <w:sz w:val="26"/>
          <w:szCs w:val="26"/>
        </w:rPr>
        <w:t>Xác suất thống kê</w:t>
      </w:r>
      <w:r w:rsidRPr="00B12191">
        <w:rPr>
          <w:b/>
          <w:color w:val="000000"/>
          <w:sz w:val="26"/>
          <w:szCs w:val="26"/>
          <w:lang w:val="vi-VN"/>
        </w:rPr>
        <w:t xml:space="preserve"> </w:t>
      </w:r>
      <w:r w:rsidRPr="00B12191">
        <w:rPr>
          <w:b/>
          <w:color w:val="000000"/>
          <w:sz w:val="26"/>
          <w:szCs w:val="26"/>
          <w:lang w:val="vi-VN"/>
        </w:rPr>
        <w:tab/>
        <w:t>2TC</w:t>
      </w:r>
    </w:p>
    <w:p w14:paraId="1BCAF1C6" w14:textId="77777777" w:rsidR="00195C5C" w:rsidRPr="00B12191" w:rsidRDefault="006D385B" w:rsidP="00B12191">
      <w:pPr>
        <w:spacing w:after="80" w:line="288" w:lineRule="auto"/>
        <w:ind w:left="425"/>
        <w:jc w:val="both"/>
        <w:rPr>
          <w:color w:val="000000"/>
          <w:sz w:val="26"/>
          <w:szCs w:val="26"/>
          <w:lang w:val="vi-VN"/>
        </w:rPr>
      </w:pPr>
      <w:r w:rsidRPr="00B12191">
        <w:rPr>
          <w:color w:val="000000"/>
          <w:sz w:val="26"/>
          <w:szCs w:val="26"/>
        </w:rPr>
        <w:t>Nội dung học phần bao gồm: các kiến thức về biến cố ngẫu nhiên và xác suất (các khái niệm cơ bản về xác suất, tính chất, công thức tính xác suất); Đại lượng ngẫu nhiên (khái niệm đại lượng ngẫu nhiên, quy luật phân phối xác suất của đại lượng ngẫu nhiên, các tham số đặc trưng của đại lượng ngẫu nhiên và một số quy luật phân phối</w:t>
      </w:r>
      <w:r w:rsidRPr="00B12191">
        <w:rPr>
          <w:color w:val="000000"/>
          <w:sz w:val="26"/>
          <w:szCs w:val="26"/>
          <w:lang w:val="vi-VN"/>
        </w:rPr>
        <w:t>.</w:t>
      </w:r>
    </w:p>
    <w:p w14:paraId="53AA037C" w14:textId="77777777" w:rsidR="00195C5C" w:rsidRPr="00B12191" w:rsidRDefault="00195C5C"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 xml:space="preserve">16. </w:t>
      </w:r>
      <w:r w:rsidRPr="00B12191">
        <w:rPr>
          <w:b/>
          <w:color w:val="000000"/>
          <w:sz w:val="26"/>
          <w:szCs w:val="26"/>
          <w:lang w:val="vi-VN"/>
        </w:rPr>
        <w:tab/>
      </w:r>
      <w:r w:rsidRPr="00B12191">
        <w:rPr>
          <w:b/>
          <w:color w:val="000000"/>
          <w:sz w:val="26"/>
          <w:szCs w:val="26"/>
        </w:rPr>
        <w:t>Hóa học đại cương</w:t>
      </w:r>
      <w:r w:rsidRPr="00B12191">
        <w:rPr>
          <w:b/>
          <w:color w:val="000000"/>
          <w:sz w:val="26"/>
          <w:szCs w:val="26"/>
          <w:lang w:val="vi-VN"/>
        </w:rPr>
        <w:t xml:space="preserve"> </w:t>
      </w:r>
      <w:r w:rsidRPr="00B12191">
        <w:rPr>
          <w:b/>
          <w:color w:val="000000"/>
          <w:sz w:val="26"/>
          <w:szCs w:val="26"/>
          <w:lang w:val="vi-VN"/>
        </w:rPr>
        <w:tab/>
        <w:t>2TC</w:t>
      </w:r>
    </w:p>
    <w:p w14:paraId="3C547B9F" w14:textId="77777777" w:rsidR="00195C5C" w:rsidRPr="00B12191" w:rsidRDefault="003E307D" w:rsidP="00B12191">
      <w:pPr>
        <w:spacing w:after="80" w:line="288" w:lineRule="auto"/>
        <w:ind w:left="425" w:hanging="425"/>
        <w:jc w:val="both"/>
        <w:rPr>
          <w:color w:val="000000"/>
          <w:sz w:val="26"/>
          <w:szCs w:val="26"/>
          <w:lang w:val="vi-VN"/>
        </w:rPr>
      </w:pPr>
      <w:r w:rsidRPr="00B12191">
        <w:rPr>
          <w:color w:val="000000"/>
          <w:sz w:val="26"/>
          <w:szCs w:val="26"/>
        </w:rPr>
        <w:tab/>
        <w:t>Nội dung học phần bao gồm:</w:t>
      </w:r>
      <w:r w:rsidRPr="00B12191">
        <w:rPr>
          <w:color w:val="000000"/>
          <w:sz w:val="26"/>
          <w:szCs w:val="26"/>
          <w:lang w:val="vi-VN"/>
        </w:rPr>
        <w:t xml:space="preserve"> </w:t>
      </w:r>
      <w:r w:rsidRPr="00B12191">
        <w:rPr>
          <w:color w:val="000000"/>
          <w:sz w:val="26"/>
          <w:szCs w:val="26"/>
        </w:rPr>
        <w:t xml:space="preserve">các kiến thức </w:t>
      </w:r>
      <w:r w:rsidRPr="00B12191">
        <w:rPr>
          <w:color w:val="000000"/>
          <w:sz w:val="26"/>
          <w:szCs w:val="26"/>
          <w:lang w:val="vi-VN"/>
        </w:rPr>
        <w:t>cơ bản về cơ sở lý thuyết các quá trình hóa học, các công thức, các đại lượng quan trọng trong nội dung kiến thức của từng chương. Vận dụng được các kiến thức lý thuyết về Hóa học đại cương vào lĩnh vực chuyên môn mà sinh viên sẽ được đào tạo.</w:t>
      </w:r>
    </w:p>
    <w:p w14:paraId="101758DC" w14:textId="77777777" w:rsidR="003B2752" w:rsidRPr="00B12191" w:rsidRDefault="00195C5C"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17.</w:t>
      </w:r>
      <w:r w:rsidR="003B2752" w:rsidRPr="00B12191">
        <w:rPr>
          <w:b/>
          <w:color w:val="000000"/>
          <w:sz w:val="26"/>
          <w:szCs w:val="26"/>
          <w:lang w:val="vi-VN"/>
        </w:rPr>
        <w:tab/>
        <w:t>Giáo dục thể chất</w:t>
      </w:r>
      <w:r w:rsidR="003B2752" w:rsidRPr="00B12191">
        <w:rPr>
          <w:b/>
          <w:color w:val="000000"/>
          <w:sz w:val="26"/>
          <w:szCs w:val="26"/>
          <w:lang w:val="vi-VN"/>
        </w:rPr>
        <w:tab/>
        <w:t>5TC</w:t>
      </w:r>
    </w:p>
    <w:p w14:paraId="6AB89815" w14:textId="77777777" w:rsidR="003B2752" w:rsidRPr="00B12191" w:rsidRDefault="003B2752" w:rsidP="00B12191">
      <w:pPr>
        <w:spacing w:after="80" w:line="288" w:lineRule="auto"/>
        <w:ind w:left="425"/>
        <w:jc w:val="both"/>
        <w:rPr>
          <w:color w:val="000000"/>
          <w:sz w:val="26"/>
          <w:szCs w:val="26"/>
          <w:lang w:val="vi-VN"/>
        </w:rPr>
      </w:pPr>
      <w:r w:rsidRPr="00B12191">
        <w:rPr>
          <w:color w:val="000000"/>
          <w:sz w:val="26"/>
          <w:szCs w:val="26"/>
          <w:lang w:val="vi-VN"/>
        </w:rPr>
        <w:lastRenderedPageBreak/>
        <w:t>Bao gồm phần bắt buộc và phần tự chọn:</w:t>
      </w:r>
    </w:p>
    <w:p w14:paraId="46AF4541" w14:textId="77777777" w:rsidR="003B2752" w:rsidRPr="00B12191" w:rsidRDefault="000C5931" w:rsidP="00B12191">
      <w:pPr>
        <w:spacing w:after="80" w:line="288" w:lineRule="auto"/>
        <w:ind w:left="425"/>
        <w:jc w:val="both"/>
        <w:rPr>
          <w:color w:val="000000"/>
          <w:sz w:val="26"/>
          <w:szCs w:val="26"/>
          <w:lang w:val="vi-VN"/>
        </w:rPr>
      </w:pPr>
      <w:r w:rsidRPr="00B12191">
        <w:rPr>
          <w:color w:val="000000"/>
          <w:sz w:val="26"/>
          <w:szCs w:val="26"/>
          <w:lang w:val="vi-VN"/>
        </w:rPr>
        <w:t xml:space="preserve">* </w:t>
      </w:r>
      <w:r w:rsidR="003B2752" w:rsidRPr="00B12191">
        <w:rPr>
          <w:color w:val="000000"/>
          <w:sz w:val="26"/>
          <w:szCs w:val="26"/>
          <w:lang w:val="vi-VN"/>
        </w:rPr>
        <w:t>Phần bắt buộc (3TC)</w:t>
      </w:r>
    </w:p>
    <w:p w14:paraId="4D00B078" w14:textId="77777777" w:rsidR="003B2752" w:rsidRPr="00B12191" w:rsidRDefault="000C5931" w:rsidP="00B12191">
      <w:pPr>
        <w:spacing w:after="80" w:line="288" w:lineRule="auto"/>
        <w:ind w:left="425"/>
        <w:jc w:val="both"/>
        <w:rPr>
          <w:color w:val="000000"/>
          <w:sz w:val="26"/>
          <w:szCs w:val="26"/>
          <w:lang w:val="vi-VN"/>
        </w:rPr>
      </w:pPr>
      <w:r w:rsidRPr="00B12191">
        <w:rPr>
          <w:color w:val="000000"/>
          <w:sz w:val="26"/>
          <w:szCs w:val="26"/>
          <w:lang w:val="vi-VN"/>
        </w:rPr>
        <w:t xml:space="preserve">(1) </w:t>
      </w:r>
      <w:r w:rsidR="003B2752" w:rsidRPr="00B12191">
        <w:rPr>
          <w:color w:val="000000"/>
          <w:sz w:val="26"/>
          <w:szCs w:val="26"/>
          <w:lang w:val="vi-VN"/>
        </w:rPr>
        <w:t>Thể dục (1TC):</w:t>
      </w:r>
    </w:p>
    <w:p w14:paraId="2E7ECDFA" w14:textId="77777777" w:rsidR="003B2752" w:rsidRPr="00B12191" w:rsidRDefault="003B275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 những kiến thức cơ bản trong công tác giáo dục thể chất (nhiệm vụ và chức năng của sinh viên, các hình thức giáo dục thể chất trong trường đại học; cấu trúc cơ bản của vận động thông qua một số bài thể dục cơ bản, giúp cho SV có được tư thế tác phong nhằm chuẩn mực hoá kỹ năng vận động và nâng cao thể lực.</w:t>
      </w:r>
    </w:p>
    <w:p w14:paraId="51B0B641" w14:textId="77777777" w:rsidR="003B2752" w:rsidRPr="00B12191" w:rsidRDefault="000C5931" w:rsidP="00B12191">
      <w:pPr>
        <w:spacing w:after="80" w:line="288" w:lineRule="auto"/>
        <w:ind w:left="425"/>
        <w:jc w:val="both"/>
        <w:rPr>
          <w:color w:val="000000"/>
          <w:sz w:val="26"/>
          <w:szCs w:val="26"/>
          <w:lang w:val="vi-VN"/>
        </w:rPr>
      </w:pPr>
      <w:r w:rsidRPr="00B12191">
        <w:rPr>
          <w:color w:val="000000"/>
          <w:sz w:val="26"/>
          <w:szCs w:val="26"/>
          <w:lang w:val="vi-VN"/>
        </w:rPr>
        <w:t xml:space="preserve">(2) </w:t>
      </w:r>
      <w:r w:rsidR="003B2752" w:rsidRPr="00B12191">
        <w:rPr>
          <w:color w:val="000000"/>
          <w:sz w:val="26"/>
          <w:szCs w:val="26"/>
          <w:lang w:val="vi-VN"/>
        </w:rPr>
        <w:t>Điền kinh 1 (1TC) và Điền kinh 2 (1TC):</w:t>
      </w:r>
    </w:p>
    <w:p w14:paraId="034CAB91" w14:textId="77777777" w:rsidR="003B2752" w:rsidRPr="00B12191" w:rsidRDefault="003B275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 các kiến thức cơ bản trong môn chạy cự ly trung bình, cự ly ngắn và môn nhảy cao; phương pháp tổ chức thi đấu và trọng tài điền kinh.</w:t>
      </w:r>
    </w:p>
    <w:p w14:paraId="2F5E85E3" w14:textId="77777777" w:rsidR="003B2752" w:rsidRPr="00B12191" w:rsidRDefault="000C5931" w:rsidP="00B12191">
      <w:pPr>
        <w:spacing w:after="80" w:line="288" w:lineRule="auto"/>
        <w:ind w:left="425"/>
        <w:jc w:val="both"/>
        <w:rPr>
          <w:color w:val="000000"/>
          <w:sz w:val="26"/>
          <w:szCs w:val="26"/>
          <w:lang w:val="vi-VN"/>
        </w:rPr>
      </w:pPr>
      <w:r w:rsidRPr="00B12191">
        <w:rPr>
          <w:color w:val="000000"/>
          <w:sz w:val="26"/>
          <w:szCs w:val="26"/>
          <w:lang w:val="vi-VN"/>
        </w:rPr>
        <w:t xml:space="preserve">* </w:t>
      </w:r>
      <w:r w:rsidR="003B2752" w:rsidRPr="00B12191">
        <w:rPr>
          <w:color w:val="000000"/>
          <w:sz w:val="26"/>
          <w:szCs w:val="26"/>
          <w:lang w:val="vi-VN"/>
        </w:rPr>
        <w:t>Phần tự chọn (2TC): SV chọn một trong các môn học sau (mỗi môn học bao gồm 2 học phần):</w:t>
      </w:r>
    </w:p>
    <w:p w14:paraId="58430F63" w14:textId="77777777" w:rsidR="003B2752" w:rsidRPr="00B12191" w:rsidRDefault="000C5931" w:rsidP="00B12191">
      <w:pPr>
        <w:spacing w:after="80" w:line="288" w:lineRule="auto"/>
        <w:ind w:firstLine="425"/>
        <w:jc w:val="both"/>
        <w:rPr>
          <w:color w:val="000000"/>
          <w:sz w:val="26"/>
          <w:szCs w:val="26"/>
          <w:lang w:val="vi-VN"/>
        </w:rPr>
      </w:pPr>
      <w:r w:rsidRPr="00B12191">
        <w:rPr>
          <w:color w:val="000000"/>
          <w:sz w:val="26"/>
          <w:szCs w:val="26"/>
          <w:lang w:val="vi-VN"/>
        </w:rPr>
        <w:t xml:space="preserve">(1) </w:t>
      </w:r>
      <w:r w:rsidR="003B2752" w:rsidRPr="00B12191">
        <w:rPr>
          <w:color w:val="000000"/>
          <w:sz w:val="26"/>
          <w:szCs w:val="26"/>
          <w:lang w:val="vi-VN"/>
        </w:rPr>
        <w:t>Bóng chuyền 1 (1TC) và Bóng chuyền 2 (1TC):</w:t>
      </w:r>
    </w:p>
    <w:p w14:paraId="1FB2231B" w14:textId="77777777" w:rsidR="003B2752" w:rsidRPr="00B12191" w:rsidRDefault="003B2752" w:rsidP="00B12191">
      <w:pPr>
        <w:spacing w:after="80" w:line="288" w:lineRule="auto"/>
        <w:ind w:left="425"/>
        <w:jc w:val="both"/>
        <w:rPr>
          <w:color w:val="000000"/>
          <w:sz w:val="26"/>
          <w:szCs w:val="26"/>
          <w:lang w:val="vi-VN"/>
        </w:rPr>
      </w:pPr>
      <w:r w:rsidRPr="00B12191">
        <w:rPr>
          <w:color w:val="000000"/>
          <w:sz w:val="26"/>
          <w:szCs w:val="26"/>
          <w:lang w:val="vi-VN"/>
        </w:rPr>
        <w:t>Nội dung bao gồm: các kiến thức cơ bản về luật và phương pháp tổ chức thi đấu môn bóng chuyền; một số kỹ thuật cơ bản trong bóng chuyền nhằm chuẩn mực hoá kỹ năng vận động và tăng cường thể chất.</w:t>
      </w:r>
    </w:p>
    <w:p w14:paraId="0FF989FE" w14:textId="77777777" w:rsidR="003B2752" w:rsidRPr="00B12191" w:rsidRDefault="000C5931" w:rsidP="00B12191">
      <w:pPr>
        <w:spacing w:after="80" w:line="288" w:lineRule="auto"/>
        <w:ind w:left="425"/>
        <w:jc w:val="both"/>
        <w:rPr>
          <w:color w:val="000000"/>
          <w:sz w:val="26"/>
          <w:szCs w:val="26"/>
          <w:lang w:val="vi-VN"/>
        </w:rPr>
      </w:pPr>
      <w:r w:rsidRPr="00B12191">
        <w:rPr>
          <w:color w:val="000000"/>
          <w:sz w:val="26"/>
          <w:szCs w:val="26"/>
          <w:lang w:val="vi-VN"/>
        </w:rPr>
        <w:t xml:space="preserve">(2) </w:t>
      </w:r>
      <w:r w:rsidR="003B2752" w:rsidRPr="00B12191">
        <w:rPr>
          <w:color w:val="000000"/>
          <w:sz w:val="26"/>
          <w:szCs w:val="26"/>
          <w:lang w:val="vi-VN"/>
        </w:rPr>
        <w:t>Cầu lông 1 (1TC) và Cầu lông 2 (1TC):</w:t>
      </w:r>
    </w:p>
    <w:p w14:paraId="732F9E2D" w14:textId="77777777" w:rsidR="003B2752" w:rsidRPr="00B12191" w:rsidRDefault="003B2752" w:rsidP="00B12191">
      <w:pPr>
        <w:spacing w:after="80" w:line="288" w:lineRule="auto"/>
        <w:ind w:left="425"/>
        <w:jc w:val="both"/>
        <w:rPr>
          <w:color w:val="000000"/>
          <w:sz w:val="26"/>
          <w:szCs w:val="26"/>
          <w:lang w:val="vi-VN"/>
        </w:rPr>
      </w:pPr>
      <w:r w:rsidRPr="00B12191">
        <w:rPr>
          <w:color w:val="000000"/>
          <w:sz w:val="26"/>
          <w:szCs w:val="26"/>
          <w:lang w:val="vi-VN"/>
        </w:rPr>
        <w:t>Nội dung bao gồm: các kiến thức về lịch sử ra đời và phát triển môn cầu lông trên thế giới và Việt Nam, tác dụng của tập luyện và thi đấu; kỹ thuật, chiến thuật trong thi đấu cầu lông; Luật và phương pháp tổ chức thi đấu, trọng tài môn cầu lông, giúp SV chuẩn mực hoá kỹ năng vận động và tăng cường thể chất.</w:t>
      </w:r>
    </w:p>
    <w:p w14:paraId="04D41A70" w14:textId="77777777" w:rsidR="003B2752" w:rsidRPr="00B12191" w:rsidRDefault="000C5931" w:rsidP="00B12191">
      <w:pPr>
        <w:spacing w:after="80" w:line="288" w:lineRule="auto"/>
        <w:ind w:left="425"/>
        <w:jc w:val="both"/>
        <w:rPr>
          <w:color w:val="000000"/>
          <w:sz w:val="26"/>
          <w:szCs w:val="26"/>
          <w:lang w:val="vi-VN"/>
        </w:rPr>
      </w:pPr>
      <w:r w:rsidRPr="00B12191">
        <w:rPr>
          <w:color w:val="000000"/>
          <w:sz w:val="26"/>
          <w:szCs w:val="26"/>
          <w:lang w:val="vi-VN"/>
        </w:rPr>
        <w:t xml:space="preserve">(3) </w:t>
      </w:r>
      <w:r w:rsidR="003B2752" w:rsidRPr="00B12191">
        <w:rPr>
          <w:color w:val="000000"/>
          <w:sz w:val="26"/>
          <w:szCs w:val="26"/>
          <w:lang w:val="vi-VN"/>
        </w:rPr>
        <w:t>Bơi lội 1 (1TC) và Bơi lội 2 (1TC):</w:t>
      </w:r>
    </w:p>
    <w:p w14:paraId="5806F85A" w14:textId="77777777" w:rsidR="003B2752" w:rsidRPr="00B12191" w:rsidRDefault="003B2752" w:rsidP="00B12191">
      <w:pPr>
        <w:spacing w:after="80" w:line="288" w:lineRule="auto"/>
        <w:ind w:left="425"/>
        <w:jc w:val="both"/>
        <w:rPr>
          <w:color w:val="000000"/>
          <w:sz w:val="26"/>
          <w:szCs w:val="26"/>
          <w:lang w:val="vi-VN"/>
        </w:rPr>
      </w:pPr>
      <w:r w:rsidRPr="00B12191">
        <w:rPr>
          <w:color w:val="000000"/>
          <w:sz w:val="26"/>
          <w:szCs w:val="26"/>
          <w:lang w:val="vi-VN"/>
        </w:rPr>
        <w:t>Nội dung bao gồm: một số kiến thức và kỹ thuật cơ bản về bơi lội thông qua các bài tập, giúp SV chuẩn mực hoá kỹ năng vận động và tăng cường thể chất.</w:t>
      </w:r>
    </w:p>
    <w:p w14:paraId="1E728158" w14:textId="77777777" w:rsidR="003B2752" w:rsidRPr="00B12191" w:rsidRDefault="000C5931" w:rsidP="00B12191">
      <w:pPr>
        <w:spacing w:after="80" w:line="288" w:lineRule="auto"/>
        <w:ind w:left="425"/>
        <w:jc w:val="both"/>
        <w:rPr>
          <w:color w:val="000000"/>
          <w:sz w:val="26"/>
          <w:szCs w:val="26"/>
          <w:lang w:val="vi-VN"/>
        </w:rPr>
      </w:pPr>
      <w:r w:rsidRPr="00B12191">
        <w:rPr>
          <w:color w:val="000000"/>
          <w:sz w:val="26"/>
          <w:szCs w:val="26"/>
          <w:lang w:val="vi-VN"/>
        </w:rPr>
        <w:t xml:space="preserve">(4) </w:t>
      </w:r>
      <w:r w:rsidR="003B2752" w:rsidRPr="00B12191">
        <w:rPr>
          <w:color w:val="000000"/>
          <w:sz w:val="26"/>
          <w:szCs w:val="26"/>
          <w:lang w:val="vi-VN"/>
        </w:rPr>
        <w:t>Bóng rổ 1 (1TC) và Bóng rổ 2 (1TC):</w:t>
      </w:r>
    </w:p>
    <w:p w14:paraId="29D8CEFB" w14:textId="77777777" w:rsidR="003B2752" w:rsidRPr="00B12191" w:rsidRDefault="003B2752" w:rsidP="00B12191">
      <w:pPr>
        <w:spacing w:after="80" w:line="288" w:lineRule="auto"/>
        <w:ind w:left="425"/>
        <w:jc w:val="both"/>
        <w:rPr>
          <w:color w:val="000000"/>
          <w:sz w:val="26"/>
          <w:szCs w:val="26"/>
          <w:lang w:val="vi-VN"/>
        </w:rPr>
      </w:pPr>
      <w:r w:rsidRPr="00B12191">
        <w:rPr>
          <w:color w:val="000000"/>
          <w:sz w:val="26"/>
          <w:szCs w:val="26"/>
          <w:lang w:val="vi-VN"/>
        </w:rPr>
        <w:t>Nội dung bao gồm: những kiến thức cơ bản về môn bóng rổ thông qua các bài tập, giúp SV có được tư thế tác phong, chuẩn mực hoá kỹ năng vận động và tăng cường thể chất.</w:t>
      </w:r>
    </w:p>
    <w:p w14:paraId="7D894DFE" w14:textId="77777777" w:rsidR="003B2752" w:rsidRPr="00B12191" w:rsidRDefault="003B2752"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 xml:space="preserve">18. </w:t>
      </w:r>
      <w:r w:rsidRPr="00B12191">
        <w:rPr>
          <w:b/>
          <w:color w:val="000000"/>
          <w:sz w:val="26"/>
          <w:szCs w:val="26"/>
          <w:lang w:val="vi-VN"/>
        </w:rPr>
        <w:tab/>
        <w:t>Giáo dục Quốc phòng - An ninh</w:t>
      </w:r>
      <w:r w:rsidRPr="00B12191">
        <w:rPr>
          <w:b/>
          <w:color w:val="000000"/>
          <w:sz w:val="26"/>
          <w:szCs w:val="26"/>
          <w:lang w:val="vi-VN"/>
        </w:rPr>
        <w:tab/>
        <w:t>8TC</w:t>
      </w:r>
    </w:p>
    <w:p w14:paraId="17820F2C" w14:textId="77777777" w:rsidR="003B2752" w:rsidRPr="00B12191" w:rsidRDefault="003B2752" w:rsidP="00B12191">
      <w:pPr>
        <w:spacing w:after="80" w:line="288" w:lineRule="auto"/>
        <w:ind w:left="425"/>
        <w:jc w:val="both"/>
        <w:rPr>
          <w:color w:val="000000"/>
          <w:sz w:val="26"/>
          <w:szCs w:val="26"/>
          <w:lang w:val="vi-VN"/>
        </w:rPr>
      </w:pPr>
      <w:r w:rsidRPr="00B12191">
        <w:rPr>
          <w:color w:val="000000"/>
          <w:sz w:val="26"/>
          <w:szCs w:val="26"/>
          <w:lang w:val="vi-VN"/>
        </w:rPr>
        <w:t>Bao gồm 3 học phần: Đường lối quân sự của Đảng; Công tác quốc phòng – an ninh và Quân sự chung, chiến thuật và kỹ thuật bắn súng tiểu liên AK.</w:t>
      </w:r>
    </w:p>
    <w:p w14:paraId="738CD53C" w14:textId="77777777" w:rsidR="003B2752" w:rsidRPr="00B12191" w:rsidRDefault="00640864" w:rsidP="00B12191">
      <w:pPr>
        <w:spacing w:after="80" w:line="288" w:lineRule="auto"/>
        <w:ind w:left="425"/>
        <w:jc w:val="both"/>
        <w:rPr>
          <w:color w:val="000000"/>
          <w:sz w:val="26"/>
          <w:szCs w:val="26"/>
          <w:lang w:val="vi-VN"/>
        </w:rPr>
      </w:pPr>
      <w:r w:rsidRPr="00B12191">
        <w:rPr>
          <w:color w:val="000000"/>
          <w:sz w:val="26"/>
          <w:szCs w:val="26"/>
          <w:lang w:val="vi-VN"/>
        </w:rPr>
        <w:t xml:space="preserve">(1) </w:t>
      </w:r>
      <w:r w:rsidR="003B2752" w:rsidRPr="00B12191">
        <w:rPr>
          <w:color w:val="000000"/>
          <w:sz w:val="26"/>
          <w:szCs w:val="26"/>
          <w:lang w:val="vi-VN"/>
        </w:rPr>
        <w:t>Đường lối quân sự của Đảng (3TC):</w:t>
      </w:r>
    </w:p>
    <w:p w14:paraId="7CDD5F38" w14:textId="77777777" w:rsidR="003B2752" w:rsidRPr="00B12191" w:rsidRDefault="003B2752" w:rsidP="00B12191">
      <w:pPr>
        <w:spacing w:after="80" w:line="288" w:lineRule="auto"/>
        <w:ind w:left="425"/>
        <w:jc w:val="both"/>
        <w:rPr>
          <w:color w:val="000000"/>
          <w:sz w:val="26"/>
          <w:szCs w:val="26"/>
          <w:lang w:val="vi-VN"/>
        </w:rPr>
      </w:pPr>
      <w:r w:rsidRPr="00B12191">
        <w:rPr>
          <w:color w:val="000000"/>
          <w:sz w:val="26"/>
          <w:szCs w:val="26"/>
          <w:lang w:val="vi-VN"/>
        </w:rPr>
        <w:t xml:space="preserve">Nội dung học phần bao gồm: các kiến thức về Quan điểm của chủ nghĩa Mác – Lênin, tư tưởng Hồ Chí Minh về chiến tranh, quan đội và bảo vệ tổ quốc; Xây dựng nền quốc phòng toàn dân và lưc lượng vũ trang nhân dân Việt Nam, Nghệ thuật </w:t>
      </w:r>
      <w:r w:rsidRPr="00B12191">
        <w:rPr>
          <w:color w:val="000000"/>
          <w:sz w:val="26"/>
          <w:szCs w:val="26"/>
          <w:lang w:val="vi-VN"/>
        </w:rPr>
        <w:lastRenderedPageBreak/>
        <w:t>quân sự Việt Nam.</w:t>
      </w:r>
    </w:p>
    <w:p w14:paraId="539AF46F" w14:textId="77777777" w:rsidR="003B2752" w:rsidRPr="00B12191" w:rsidRDefault="00640864" w:rsidP="00B12191">
      <w:pPr>
        <w:spacing w:after="80" w:line="288" w:lineRule="auto"/>
        <w:ind w:left="425"/>
        <w:jc w:val="both"/>
        <w:rPr>
          <w:color w:val="000000"/>
          <w:sz w:val="26"/>
          <w:szCs w:val="26"/>
          <w:lang w:val="vi-VN"/>
        </w:rPr>
      </w:pPr>
      <w:r w:rsidRPr="00B12191">
        <w:rPr>
          <w:color w:val="000000"/>
          <w:sz w:val="26"/>
          <w:szCs w:val="26"/>
          <w:lang w:val="vi-VN"/>
        </w:rPr>
        <w:t xml:space="preserve">(2) </w:t>
      </w:r>
      <w:r w:rsidR="003B2752" w:rsidRPr="00B12191">
        <w:rPr>
          <w:color w:val="000000"/>
          <w:sz w:val="26"/>
          <w:szCs w:val="26"/>
          <w:lang w:val="vi-VN"/>
        </w:rPr>
        <w:t>Công tác quốc phòng – an ninh và Quân sự chung (2TC):</w:t>
      </w:r>
    </w:p>
    <w:p w14:paraId="7AA0215C" w14:textId="77777777" w:rsidR="003B2752" w:rsidRPr="00B12191" w:rsidRDefault="003B275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 các kiến thức về chiến lược diễn biến hòa bình, bạo loạn lật đổ của các thế lực thù địch đối với cách mạng Việt Nam và những vấn đề cơ bản về bảo vệ an ninh quốc gia và giữ gìn trật tự, an toàn xã hội.</w:t>
      </w:r>
    </w:p>
    <w:p w14:paraId="6C2CBADC" w14:textId="77777777" w:rsidR="003B2752" w:rsidRPr="00B12191" w:rsidRDefault="00640864" w:rsidP="00B12191">
      <w:pPr>
        <w:spacing w:after="80" w:line="288" w:lineRule="auto"/>
        <w:ind w:left="425"/>
        <w:jc w:val="both"/>
        <w:rPr>
          <w:color w:val="000000"/>
          <w:sz w:val="26"/>
          <w:szCs w:val="26"/>
          <w:lang w:val="vi-VN"/>
        </w:rPr>
      </w:pPr>
      <w:r w:rsidRPr="00B12191">
        <w:rPr>
          <w:color w:val="000000"/>
          <w:sz w:val="26"/>
          <w:szCs w:val="26"/>
          <w:lang w:val="vi-VN"/>
        </w:rPr>
        <w:t xml:space="preserve">(3) </w:t>
      </w:r>
      <w:r w:rsidR="003B2752" w:rsidRPr="00B12191">
        <w:rPr>
          <w:color w:val="000000"/>
          <w:sz w:val="26"/>
          <w:szCs w:val="26"/>
          <w:lang w:val="vi-VN"/>
        </w:rPr>
        <w:t>Quân sự chung, chiến thuật và kỹ thuật bắn súng tiểu liên AK (3TC):</w:t>
      </w:r>
    </w:p>
    <w:p w14:paraId="0B096E41" w14:textId="77777777" w:rsidR="003B2752" w:rsidRPr="00B12191" w:rsidRDefault="003B275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 các kiến thức chung về quân sự phổ thông, những kỹ năng quân sự cần thiết nhằm đáp ứng yêu cầu xây dựng, củng cố lực lượng vũ trang nhân dân, sẵn sàng tham gia lực lượng dân quân tự vệ, dự bị động viên và nghĩa vụ quân sự bảo vệ tổ quốc.</w:t>
      </w:r>
    </w:p>
    <w:p w14:paraId="03D76F7C"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19.</w:t>
      </w:r>
      <w:r w:rsidRPr="00B12191">
        <w:rPr>
          <w:b/>
          <w:color w:val="000000"/>
          <w:sz w:val="26"/>
          <w:szCs w:val="26"/>
          <w:lang w:val="vi-VN"/>
        </w:rPr>
        <w:tab/>
      </w:r>
      <w:r w:rsidRPr="00B12191">
        <w:rPr>
          <w:b/>
          <w:color w:val="000000"/>
          <w:sz w:val="26"/>
          <w:szCs w:val="26"/>
        </w:rPr>
        <w:t>Địa chất đại cương</w:t>
      </w:r>
      <w:r w:rsidRPr="00B12191">
        <w:rPr>
          <w:b/>
          <w:color w:val="000000"/>
          <w:sz w:val="26"/>
          <w:szCs w:val="26"/>
          <w:lang w:val="vi-VN"/>
        </w:rPr>
        <w:t xml:space="preserve"> </w:t>
      </w:r>
      <w:r w:rsidRPr="00B12191">
        <w:rPr>
          <w:b/>
          <w:color w:val="000000"/>
          <w:sz w:val="26"/>
          <w:szCs w:val="26"/>
          <w:lang w:val="vi-VN"/>
        </w:rPr>
        <w:tab/>
        <w:t>3TC</w:t>
      </w:r>
    </w:p>
    <w:p w14:paraId="7ADCA08A"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Pr="00B12191">
        <w:rPr>
          <w:sz w:val="26"/>
          <w:szCs w:val="26"/>
        </w:rPr>
        <w:t xml:space="preserve"> </w:t>
      </w:r>
      <w:r w:rsidRPr="00B12191">
        <w:rPr>
          <w:color w:val="000000"/>
          <w:sz w:val="26"/>
          <w:szCs w:val="26"/>
          <w:lang w:val="vi-VN"/>
        </w:rPr>
        <w:t>kiến thức cơ bản về nguồn gốc Trái đất, các quá trình địa chất nội lực, ngoại lực, cấu trúc của vỏ trái đất, các phương pháp nghiên cứu của khoa học Trái đất.</w:t>
      </w:r>
    </w:p>
    <w:p w14:paraId="7D07CCAF"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 xml:space="preserve">20. </w:t>
      </w:r>
      <w:r w:rsidRPr="00B12191">
        <w:rPr>
          <w:b/>
          <w:color w:val="000000"/>
          <w:sz w:val="26"/>
          <w:szCs w:val="26"/>
          <w:lang w:val="vi-VN"/>
        </w:rPr>
        <w:tab/>
        <w:t xml:space="preserve">Thực tập địa chất đại cương ngoài trời </w:t>
      </w:r>
      <w:r w:rsidRPr="00B12191">
        <w:rPr>
          <w:b/>
          <w:color w:val="000000"/>
          <w:sz w:val="26"/>
          <w:szCs w:val="26"/>
          <w:lang w:val="vi-VN"/>
        </w:rPr>
        <w:tab/>
        <w:t>2TC</w:t>
      </w:r>
    </w:p>
    <w:p w14:paraId="2F444DD6"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 các kiến thức lý thuyết ở môn Địa chất đại cương với thực tế thực địa; nhận dạng và mô tả các loại đá magma, trầm tích và biến chất; quan sát và mô tả các hiện tượng địa chất nội sinh, ngoại sinh tại thực địa; sử dụng các dụng cụ địa chất trong việc xác định vị trí điểm lộ địa chất, mô tả và đo đạc thế nằm của đá, biểu diễn thế nằm của đá trên sơ đồ tài liệu thực tế địa chất.</w:t>
      </w:r>
    </w:p>
    <w:p w14:paraId="6A6AD2BF"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 xml:space="preserve">21. </w:t>
      </w:r>
      <w:r w:rsidRPr="00B12191">
        <w:rPr>
          <w:b/>
          <w:color w:val="000000"/>
          <w:sz w:val="26"/>
          <w:szCs w:val="26"/>
          <w:lang w:val="vi-VN"/>
        </w:rPr>
        <w:tab/>
        <w:t xml:space="preserve">Trắc địa cơ sở </w:t>
      </w:r>
      <w:r w:rsidRPr="00B12191">
        <w:rPr>
          <w:b/>
          <w:color w:val="000000"/>
          <w:sz w:val="26"/>
          <w:szCs w:val="26"/>
          <w:lang w:val="vi-VN"/>
        </w:rPr>
        <w:tab/>
        <w:t>2TC</w:t>
      </w:r>
    </w:p>
    <w:p w14:paraId="1F23D895"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 kiến thức cơ bản về chuyên ngành Trắc địa, sau khi học xong lý thuyết, sinh viên sẽ được thực hành ngoài thực địa có liên quan tới các kiến thức cơ bản của chuyên ngành.</w:t>
      </w:r>
    </w:p>
    <w:p w14:paraId="3D3894E3"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22.</w:t>
      </w:r>
      <w:r w:rsidRPr="00B12191">
        <w:rPr>
          <w:b/>
          <w:color w:val="000000"/>
          <w:sz w:val="26"/>
          <w:szCs w:val="26"/>
          <w:lang w:val="vi-VN"/>
        </w:rPr>
        <w:tab/>
      </w:r>
      <w:r w:rsidRPr="00B12191">
        <w:rPr>
          <w:b/>
          <w:color w:val="000000"/>
          <w:sz w:val="26"/>
          <w:szCs w:val="26"/>
        </w:rPr>
        <w:t>Địa vật lý đại cương</w:t>
      </w:r>
      <w:r w:rsidRPr="00B12191">
        <w:rPr>
          <w:b/>
          <w:color w:val="000000"/>
          <w:sz w:val="26"/>
          <w:szCs w:val="26"/>
          <w:lang w:val="vi-VN"/>
        </w:rPr>
        <w:t xml:space="preserve"> </w:t>
      </w:r>
      <w:r w:rsidRPr="00B12191">
        <w:rPr>
          <w:b/>
          <w:color w:val="000000"/>
          <w:sz w:val="26"/>
          <w:szCs w:val="26"/>
          <w:lang w:val="vi-VN"/>
        </w:rPr>
        <w:tab/>
        <w:t>2TC</w:t>
      </w:r>
    </w:p>
    <w:p w14:paraId="3EB48A41"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513AC" w:rsidRPr="00B12191">
        <w:rPr>
          <w:sz w:val="26"/>
          <w:szCs w:val="26"/>
        </w:rPr>
        <w:t xml:space="preserve"> </w:t>
      </w:r>
      <w:r w:rsidR="001513AC" w:rsidRPr="00B12191">
        <w:rPr>
          <w:color w:val="000000"/>
          <w:sz w:val="26"/>
          <w:szCs w:val="26"/>
          <w:lang w:val="vi-VN"/>
        </w:rPr>
        <w:t>kiến thức cơ bản về Địa vật lý phục vụ cho ngành công nghệ Kỹ thuật địa chất; Nắm vững những vấn đề chung về trường Địa vật lý, mô hình vật lý - địa chất; tổ hợp các phương pháp địa vật lý; các tham số từ, trọng lực,... áp dụng các phương pháp địa vật lý để giải quyết bài toán địa chất.</w:t>
      </w:r>
    </w:p>
    <w:p w14:paraId="2F28A586"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23.</w:t>
      </w:r>
      <w:r w:rsidR="001513AC" w:rsidRPr="00B12191">
        <w:rPr>
          <w:b/>
          <w:color w:val="000000"/>
          <w:sz w:val="26"/>
          <w:szCs w:val="26"/>
          <w:lang w:val="vi-VN"/>
        </w:rPr>
        <w:t xml:space="preserve"> </w:t>
      </w:r>
      <w:r w:rsidR="001513AC" w:rsidRPr="00B12191">
        <w:rPr>
          <w:b/>
          <w:color w:val="000000"/>
          <w:sz w:val="26"/>
          <w:szCs w:val="26"/>
          <w:lang w:val="vi-VN"/>
        </w:rPr>
        <w:tab/>
      </w:r>
      <w:r w:rsidR="001513AC" w:rsidRPr="00B12191">
        <w:rPr>
          <w:b/>
          <w:color w:val="000000"/>
          <w:sz w:val="26"/>
          <w:szCs w:val="26"/>
        </w:rPr>
        <w:t>Tinh thể - Khoáng vật học đại cương - Thực tập</w:t>
      </w:r>
      <w:r w:rsidR="001513AC" w:rsidRPr="00B12191">
        <w:rPr>
          <w:b/>
          <w:color w:val="000000"/>
          <w:sz w:val="26"/>
          <w:szCs w:val="26"/>
          <w:lang w:val="vi-VN"/>
        </w:rPr>
        <w:t xml:space="preserve"> </w:t>
      </w:r>
      <w:r w:rsidR="001513AC" w:rsidRPr="00B12191">
        <w:rPr>
          <w:b/>
          <w:color w:val="000000"/>
          <w:sz w:val="26"/>
          <w:szCs w:val="26"/>
          <w:lang w:val="vi-VN"/>
        </w:rPr>
        <w:tab/>
        <w:t>3TC</w:t>
      </w:r>
    </w:p>
    <w:p w14:paraId="4562CB37"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513AC" w:rsidRPr="00B12191">
        <w:rPr>
          <w:color w:val="000000"/>
          <w:sz w:val="26"/>
          <w:szCs w:val="26"/>
          <w:lang w:val="vi-VN"/>
        </w:rPr>
        <w:t xml:space="preserve"> những khái niệm cơ bản, tính chất vật lý, tính dẫn diện, dẫn nhiệt,… của khoáng vật như dạng tinh thể, độ cứng, trọng lượng riêng, cát khai, vết vỡ, màu và ánh, .. Nắm vững mô tả các khoáng vật tiêu biểu của các nhóm nguyên tố tự nhiên; nhóm sulphur; nhóm sulphat; nhóm carbonat,...</w:t>
      </w:r>
    </w:p>
    <w:p w14:paraId="7A1AC608"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24.</w:t>
      </w:r>
      <w:r w:rsidR="001513AC" w:rsidRPr="00B12191">
        <w:rPr>
          <w:b/>
          <w:color w:val="000000"/>
          <w:sz w:val="26"/>
          <w:szCs w:val="26"/>
          <w:lang w:val="vi-VN"/>
        </w:rPr>
        <w:t xml:space="preserve"> </w:t>
      </w:r>
      <w:r w:rsidR="001513AC" w:rsidRPr="00B12191">
        <w:rPr>
          <w:b/>
          <w:color w:val="000000"/>
          <w:sz w:val="26"/>
          <w:szCs w:val="26"/>
          <w:lang w:val="vi-VN"/>
        </w:rPr>
        <w:tab/>
      </w:r>
      <w:r w:rsidR="001513AC" w:rsidRPr="00B12191">
        <w:rPr>
          <w:b/>
          <w:color w:val="000000"/>
          <w:sz w:val="26"/>
          <w:szCs w:val="26"/>
        </w:rPr>
        <w:t>Cơ sở địa chất thủy văn - Địa chất công trình</w:t>
      </w:r>
      <w:r w:rsidR="001513AC" w:rsidRPr="00B12191">
        <w:rPr>
          <w:b/>
          <w:color w:val="000000"/>
          <w:sz w:val="26"/>
          <w:szCs w:val="26"/>
          <w:lang w:val="vi-VN"/>
        </w:rPr>
        <w:t xml:space="preserve"> </w:t>
      </w:r>
      <w:r w:rsidR="001513AC" w:rsidRPr="00B12191">
        <w:rPr>
          <w:b/>
          <w:color w:val="000000"/>
          <w:sz w:val="26"/>
          <w:szCs w:val="26"/>
          <w:lang w:val="vi-VN"/>
        </w:rPr>
        <w:tab/>
        <w:t>2TC</w:t>
      </w:r>
    </w:p>
    <w:p w14:paraId="702C24ED"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513AC" w:rsidRPr="00B12191">
        <w:rPr>
          <w:color w:val="000000"/>
          <w:sz w:val="26"/>
          <w:szCs w:val="26"/>
          <w:lang w:val="vi-VN"/>
        </w:rPr>
        <w:t xml:space="preserve"> kiến thức cơ bản về Địa chất thủy văn và Địa chất công trình, cách tính toán và xử lý các thông số ĐCTV- ĐCCT ngoài thực địa.</w:t>
      </w:r>
    </w:p>
    <w:p w14:paraId="68919A65"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lastRenderedPageBreak/>
        <w:t>25.</w:t>
      </w:r>
      <w:r w:rsidR="001513AC" w:rsidRPr="00B12191">
        <w:rPr>
          <w:b/>
          <w:color w:val="000000"/>
          <w:sz w:val="26"/>
          <w:szCs w:val="26"/>
          <w:lang w:val="vi-VN"/>
        </w:rPr>
        <w:t xml:space="preserve"> </w:t>
      </w:r>
      <w:r w:rsidR="001513AC" w:rsidRPr="00B12191">
        <w:rPr>
          <w:b/>
          <w:color w:val="000000"/>
          <w:sz w:val="26"/>
          <w:szCs w:val="26"/>
          <w:lang w:val="vi-VN"/>
        </w:rPr>
        <w:tab/>
      </w:r>
      <w:r w:rsidR="001513AC" w:rsidRPr="00B12191">
        <w:rPr>
          <w:b/>
          <w:color w:val="000000"/>
          <w:sz w:val="26"/>
          <w:szCs w:val="26"/>
        </w:rPr>
        <w:t>Thạch học</w:t>
      </w:r>
      <w:r w:rsidR="001513AC" w:rsidRPr="00B12191">
        <w:rPr>
          <w:b/>
          <w:color w:val="000000"/>
          <w:sz w:val="26"/>
          <w:szCs w:val="26"/>
          <w:lang w:val="vi-VN"/>
        </w:rPr>
        <w:t xml:space="preserve"> </w:t>
      </w:r>
      <w:r w:rsidR="001513AC" w:rsidRPr="00B12191">
        <w:rPr>
          <w:b/>
          <w:color w:val="000000"/>
          <w:sz w:val="26"/>
          <w:szCs w:val="26"/>
          <w:lang w:val="vi-VN"/>
        </w:rPr>
        <w:tab/>
        <w:t>3TC</w:t>
      </w:r>
    </w:p>
    <w:p w14:paraId="34DD1019"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513AC" w:rsidRPr="00B12191">
        <w:rPr>
          <w:color w:val="000000"/>
          <w:sz w:val="26"/>
          <w:szCs w:val="26"/>
          <w:lang w:val="vi-VN"/>
        </w:rPr>
        <w:t xml:space="preserve"> kiến thức cơ bản về thành phần vật chất, kiến trúc, cấu tạo và mức độ biến đổi của các loại đá magma, trầm tích và biến chất.</w:t>
      </w:r>
    </w:p>
    <w:p w14:paraId="1FBF6F24"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26.</w:t>
      </w:r>
      <w:r w:rsidR="001513AC" w:rsidRPr="00B12191">
        <w:rPr>
          <w:b/>
          <w:color w:val="000000"/>
          <w:sz w:val="26"/>
          <w:szCs w:val="26"/>
          <w:lang w:val="vi-VN"/>
        </w:rPr>
        <w:t xml:space="preserve"> </w:t>
      </w:r>
      <w:r w:rsidR="001513AC" w:rsidRPr="00B12191">
        <w:rPr>
          <w:b/>
          <w:color w:val="000000"/>
          <w:sz w:val="26"/>
          <w:szCs w:val="26"/>
          <w:lang w:val="vi-VN"/>
        </w:rPr>
        <w:tab/>
      </w:r>
      <w:r w:rsidR="001513AC" w:rsidRPr="00B12191">
        <w:rPr>
          <w:b/>
          <w:color w:val="000000"/>
          <w:sz w:val="26"/>
          <w:szCs w:val="26"/>
        </w:rPr>
        <w:t>Thực hành thạch học</w:t>
      </w:r>
      <w:r w:rsidR="001513AC" w:rsidRPr="00B12191">
        <w:rPr>
          <w:b/>
          <w:color w:val="000000"/>
          <w:sz w:val="26"/>
          <w:szCs w:val="26"/>
          <w:lang w:val="vi-VN"/>
        </w:rPr>
        <w:t xml:space="preserve"> </w:t>
      </w:r>
      <w:r w:rsidR="001513AC" w:rsidRPr="00B12191">
        <w:rPr>
          <w:b/>
          <w:color w:val="000000"/>
          <w:sz w:val="26"/>
          <w:szCs w:val="26"/>
          <w:lang w:val="vi-VN"/>
        </w:rPr>
        <w:tab/>
        <w:t>2 TC</w:t>
      </w:r>
    </w:p>
    <w:p w14:paraId="0E178CAD"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513AC" w:rsidRPr="00B12191">
        <w:rPr>
          <w:sz w:val="26"/>
          <w:szCs w:val="26"/>
        </w:rPr>
        <w:t xml:space="preserve"> </w:t>
      </w:r>
      <w:r w:rsidR="001513AC" w:rsidRPr="00B12191">
        <w:rPr>
          <w:color w:val="000000"/>
          <w:sz w:val="26"/>
          <w:szCs w:val="26"/>
          <w:lang w:val="vi-VN"/>
        </w:rPr>
        <w:t>cách nhận biết các loại đá có nguồn gốc khác nhau ngoài thực địa.</w:t>
      </w:r>
    </w:p>
    <w:p w14:paraId="387C7F19"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27.</w:t>
      </w:r>
      <w:r w:rsidR="001513AC" w:rsidRPr="00B12191">
        <w:rPr>
          <w:b/>
          <w:color w:val="000000"/>
          <w:sz w:val="26"/>
          <w:szCs w:val="26"/>
          <w:lang w:val="vi-VN"/>
        </w:rPr>
        <w:t xml:space="preserve"> </w:t>
      </w:r>
      <w:r w:rsidR="001513AC" w:rsidRPr="00B12191">
        <w:rPr>
          <w:b/>
          <w:color w:val="000000"/>
          <w:sz w:val="26"/>
          <w:szCs w:val="26"/>
          <w:lang w:val="vi-VN"/>
        </w:rPr>
        <w:tab/>
      </w:r>
      <w:r w:rsidR="001513AC" w:rsidRPr="00B12191">
        <w:rPr>
          <w:b/>
          <w:color w:val="000000"/>
          <w:sz w:val="26"/>
          <w:szCs w:val="26"/>
        </w:rPr>
        <w:t>Địa hóa môi trường</w:t>
      </w:r>
      <w:r w:rsidR="001513AC" w:rsidRPr="00B12191">
        <w:rPr>
          <w:b/>
          <w:color w:val="000000"/>
          <w:sz w:val="26"/>
          <w:szCs w:val="26"/>
          <w:lang w:val="vi-VN"/>
        </w:rPr>
        <w:t xml:space="preserve"> </w:t>
      </w:r>
      <w:r w:rsidR="001513AC" w:rsidRPr="00B12191">
        <w:rPr>
          <w:b/>
          <w:color w:val="000000"/>
          <w:sz w:val="26"/>
          <w:szCs w:val="26"/>
          <w:lang w:val="vi-VN"/>
        </w:rPr>
        <w:tab/>
        <w:t>2TC</w:t>
      </w:r>
    </w:p>
    <w:p w14:paraId="1B24A90B"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513AC" w:rsidRPr="00B12191">
        <w:rPr>
          <w:color w:val="000000"/>
          <w:sz w:val="26"/>
          <w:szCs w:val="26"/>
          <w:lang w:val="vi-VN"/>
        </w:rPr>
        <w:t xml:space="preserve"> kiến thức cơ bản về đặc trưng địa hóa của môi trường tự nhiên và ô nhiễm môi trường, nguồn gốc và hành vi các nguyên tố và hợp chất hóa học trong môi trường, thành phần hóa học, dạng tồn tại, cũng như tác động của chúng tới sức khỏe con người.</w:t>
      </w:r>
    </w:p>
    <w:p w14:paraId="6875BEFF"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28.</w:t>
      </w:r>
      <w:r w:rsidR="001513AC" w:rsidRPr="00B12191">
        <w:rPr>
          <w:b/>
          <w:color w:val="000000"/>
          <w:sz w:val="26"/>
          <w:szCs w:val="26"/>
          <w:lang w:val="vi-VN"/>
        </w:rPr>
        <w:t xml:space="preserve"> </w:t>
      </w:r>
      <w:r w:rsidR="001513AC" w:rsidRPr="00B12191">
        <w:rPr>
          <w:b/>
          <w:color w:val="000000"/>
          <w:sz w:val="26"/>
          <w:szCs w:val="26"/>
          <w:lang w:val="vi-VN"/>
        </w:rPr>
        <w:tab/>
      </w:r>
      <w:r w:rsidR="001513AC" w:rsidRPr="00B12191">
        <w:rPr>
          <w:b/>
          <w:color w:val="000000"/>
          <w:sz w:val="26"/>
          <w:szCs w:val="26"/>
        </w:rPr>
        <w:t>Kỹ thuật khoan</w:t>
      </w:r>
      <w:r w:rsidR="001513AC" w:rsidRPr="00B12191">
        <w:rPr>
          <w:b/>
          <w:color w:val="000000"/>
          <w:sz w:val="26"/>
          <w:szCs w:val="26"/>
          <w:lang w:val="vi-VN"/>
        </w:rPr>
        <w:t xml:space="preserve"> </w:t>
      </w:r>
      <w:r w:rsidR="001513AC" w:rsidRPr="00B12191">
        <w:rPr>
          <w:b/>
          <w:color w:val="000000"/>
          <w:sz w:val="26"/>
          <w:szCs w:val="26"/>
          <w:lang w:val="vi-VN"/>
        </w:rPr>
        <w:tab/>
        <w:t>2TC</w:t>
      </w:r>
    </w:p>
    <w:p w14:paraId="082D18BA"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513AC" w:rsidRPr="00B12191">
        <w:rPr>
          <w:sz w:val="26"/>
          <w:szCs w:val="26"/>
        </w:rPr>
        <w:t xml:space="preserve"> </w:t>
      </w:r>
      <w:r w:rsidR="001513AC" w:rsidRPr="00B12191">
        <w:rPr>
          <w:color w:val="000000"/>
          <w:sz w:val="26"/>
          <w:szCs w:val="26"/>
          <w:lang w:val="vi-VN"/>
        </w:rPr>
        <w:t>kiến thức cơ bản về kỹ thuật khoan, các phương pháp khoan, cách lấy mẫu và các sự cố trong khi khoan cũng như phương pháp khắc phục; Thao tác và biết cách sử dụng các loại khoan cũng như vận hành, lấy mẫu và xử lý các sự cố thông thường.</w:t>
      </w:r>
    </w:p>
    <w:p w14:paraId="451A541D"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29.</w:t>
      </w:r>
      <w:r w:rsidR="001513AC" w:rsidRPr="00B12191">
        <w:rPr>
          <w:b/>
          <w:color w:val="000000"/>
          <w:sz w:val="26"/>
          <w:szCs w:val="26"/>
          <w:lang w:val="vi-VN"/>
        </w:rPr>
        <w:t xml:space="preserve"> </w:t>
      </w:r>
      <w:r w:rsidR="001513AC" w:rsidRPr="00B12191">
        <w:rPr>
          <w:b/>
          <w:color w:val="000000"/>
          <w:sz w:val="26"/>
          <w:szCs w:val="26"/>
          <w:lang w:val="vi-VN"/>
        </w:rPr>
        <w:tab/>
      </w:r>
      <w:r w:rsidR="001513AC" w:rsidRPr="00B12191">
        <w:rPr>
          <w:b/>
          <w:color w:val="000000"/>
          <w:sz w:val="26"/>
          <w:szCs w:val="26"/>
        </w:rPr>
        <w:t>Tiếng Anh chuyên ngành</w:t>
      </w:r>
      <w:r w:rsidR="001513AC" w:rsidRPr="00B12191">
        <w:rPr>
          <w:b/>
          <w:color w:val="000000"/>
          <w:sz w:val="26"/>
          <w:szCs w:val="26"/>
          <w:lang w:val="vi-VN"/>
        </w:rPr>
        <w:t xml:space="preserve"> </w:t>
      </w:r>
      <w:r w:rsidR="001513AC" w:rsidRPr="00B12191">
        <w:rPr>
          <w:b/>
          <w:color w:val="000000"/>
          <w:sz w:val="26"/>
          <w:szCs w:val="26"/>
          <w:lang w:val="vi-VN"/>
        </w:rPr>
        <w:tab/>
        <w:t>3TC</w:t>
      </w:r>
    </w:p>
    <w:p w14:paraId="1E19AD63"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513AC" w:rsidRPr="00B12191">
        <w:rPr>
          <w:color w:val="000000"/>
          <w:sz w:val="26"/>
          <w:szCs w:val="26"/>
          <w:lang w:val="vi-VN"/>
        </w:rPr>
        <w:t xml:space="preserve"> vốn từ vựng cơ bản về chuyên môn ngành Địa chất, đặc biệt là trong Địa chất thăm dò và đánh giá tài nguyên - trữ lượng khoáng sản và địa chất khai thác</w:t>
      </w:r>
    </w:p>
    <w:p w14:paraId="5A1D6211"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30.</w:t>
      </w:r>
      <w:r w:rsidR="001513AC" w:rsidRPr="00B12191">
        <w:rPr>
          <w:b/>
          <w:color w:val="000000"/>
          <w:sz w:val="26"/>
          <w:szCs w:val="26"/>
          <w:lang w:val="vi-VN"/>
        </w:rPr>
        <w:t xml:space="preserve"> </w:t>
      </w:r>
      <w:r w:rsidR="001513AC" w:rsidRPr="00B12191">
        <w:rPr>
          <w:b/>
          <w:color w:val="000000"/>
          <w:sz w:val="26"/>
          <w:szCs w:val="26"/>
          <w:lang w:val="vi-VN"/>
        </w:rPr>
        <w:tab/>
      </w:r>
      <w:r w:rsidR="001513AC" w:rsidRPr="00B12191">
        <w:rPr>
          <w:b/>
          <w:color w:val="000000"/>
          <w:sz w:val="26"/>
          <w:szCs w:val="26"/>
        </w:rPr>
        <w:t>Phương pháp viễn thám - GIS trong địa chất</w:t>
      </w:r>
      <w:r w:rsidR="001513AC" w:rsidRPr="00B12191">
        <w:rPr>
          <w:b/>
          <w:color w:val="000000"/>
          <w:sz w:val="26"/>
          <w:szCs w:val="26"/>
          <w:lang w:val="vi-VN"/>
        </w:rPr>
        <w:t xml:space="preserve"> </w:t>
      </w:r>
      <w:r w:rsidR="001513AC" w:rsidRPr="00B12191">
        <w:rPr>
          <w:b/>
          <w:color w:val="000000"/>
          <w:sz w:val="26"/>
          <w:szCs w:val="26"/>
          <w:lang w:val="vi-VN"/>
        </w:rPr>
        <w:tab/>
        <w:t>2TC</w:t>
      </w:r>
    </w:p>
    <w:p w14:paraId="3447FB5F"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513AC" w:rsidRPr="00B12191">
        <w:rPr>
          <w:color w:val="000000"/>
          <w:sz w:val="26"/>
          <w:szCs w:val="26"/>
          <w:lang w:val="vi-VN"/>
        </w:rPr>
        <w:t xml:space="preserve"> kiến thức cơ bản về hệ thống thống tin địa lý và viễn thám, cách sử dụng phần mềm ENVI để xử lý ảnh Viễn thám; các phần mềm về đồ họa trong nghiên cứu Địa chất như MapInfor, Arview, Microstation.</w:t>
      </w:r>
    </w:p>
    <w:p w14:paraId="48833325"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31.</w:t>
      </w:r>
      <w:r w:rsidR="001513AC" w:rsidRPr="00B12191">
        <w:rPr>
          <w:b/>
          <w:color w:val="000000"/>
          <w:sz w:val="26"/>
          <w:szCs w:val="26"/>
          <w:lang w:val="vi-VN"/>
        </w:rPr>
        <w:t xml:space="preserve"> </w:t>
      </w:r>
      <w:r w:rsidR="001513AC" w:rsidRPr="00B12191">
        <w:rPr>
          <w:b/>
          <w:color w:val="000000"/>
          <w:sz w:val="26"/>
          <w:szCs w:val="26"/>
          <w:lang w:val="vi-VN"/>
        </w:rPr>
        <w:tab/>
      </w:r>
      <w:r w:rsidR="001513AC" w:rsidRPr="00B12191">
        <w:rPr>
          <w:b/>
          <w:color w:val="000000"/>
          <w:sz w:val="26"/>
          <w:szCs w:val="26"/>
        </w:rPr>
        <w:t>Địa chất cấu tạo và đo vẽ bản đồ địa chất</w:t>
      </w:r>
      <w:r w:rsidR="001513AC" w:rsidRPr="00B12191">
        <w:rPr>
          <w:b/>
          <w:color w:val="000000"/>
          <w:sz w:val="26"/>
          <w:szCs w:val="26"/>
          <w:lang w:val="vi-VN"/>
        </w:rPr>
        <w:t xml:space="preserve"> </w:t>
      </w:r>
      <w:r w:rsidR="001513AC" w:rsidRPr="00B12191">
        <w:rPr>
          <w:b/>
          <w:color w:val="000000"/>
          <w:sz w:val="26"/>
          <w:szCs w:val="26"/>
          <w:lang w:val="vi-VN"/>
        </w:rPr>
        <w:tab/>
        <w:t>3TC</w:t>
      </w:r>
    </w:p>
    <w:p w14:paraId="6C4DDECA"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513AC" w:rsidRPr="00B12191">
        <w:rPr>
          <w:color w:val="000000"/>
          <w:sz w:val="26"/>
          <w:szCs w:val="26"/>
          <w:lang w:val="vi-VN"/>
        </w:rPr>
        <w:t xml:space="preserve"> kiến thức cơ bản về Đo vẽ bản đồ địa chất như các dạng nằm cơ bản, các biến dạng uốn nếp, phá huỷ, đứt gãy của các thực thể địa chất, các lớp đá, nguồn gốc hình thành và quy luật phân bố của chúng trong vỏ Trái Đất.</w:t>
      </w:r>
    </w:p>
    <w:p w14:paraId="0268EF1C"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32.</w:t>
      </w:r>
      <w:r w:rsidR="001513AC" w:rsidRPr="00B12191">
        <w:rPr>
          <w:b/>
          <w:color w:val="000000"/>
          <w:sz w:val="26"/>
          <w:szCs w:val="26"/>
          <w:lang w:val="vi-VN"/>
        </w:rPr>
        <w:t xml:space="preserve"> </w:t>
      </w:r>
      <w:r w:rsidR="001513AC" w:rsidRPr="00B12191">
        <w:rPr>
          <w:b/>
          <w:color w:val="000000"/>
          <w:sz w:val="26"/>
          <w:szCs w:val="26"/>
        </w:rPr>
        <w:t>Thực tập địa chất cấu tạo và đo vẽ bản đồ địa chất</w:t>
      </w:r>
      <w:r w:rsidR="001513AC" w:rsidRPr="00B12191">
        <w:rPr>
          <w:b/>
          <w:color w:val="000000"/>
          <w:sz w:val="26"/>
          <w:szCs w:val="26"/>
          <w:lang w:val="vi-VN"/>
        </w:rPr>
        <w:t xml:space="preserve"> </w:t>
      </w:r>
      <w:r w:rsidR="001513AC" w:rsidRPr="00B12191">
        <w:rPr>
          <w:b/>
          <w:color w:val="000000"/>
          <w:sz w:val="26"/>
          <w:szCs w:val="26"/>
          <w:lang w:val="vi-VN"/>
        </w:rPr>
        <w:tab/>
        <w:t>2TC</w:t>
      </w:r>
    </w:p>
    <w:p w14:paraId="0EA9C53D"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513AC" w:rsidRPr="00B12191">
        <w:rPr>
          <w:color w:val="000000"/>
          <w:sz w:val="26"/>
          <w:szCs w:val="26"/>
          <w:lang w:val="vi-VN"/>
        </w:rPr>
        <w:t xml:space="preserve"> xác định được các cấu tạo cơ bản của địa chất như thế nằm, các biến dạng uốn nếp, phá huỷ, đứt gãy của các thực thể địa chất, các lớp đá,…</w:t>
      </w:r>
    </w:p>
    <w:p w14:paraId="22007441"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33.</w:t>
      </w:r>
      <w:r w:rsidR="001513AC" w:rsidRPr="00B12191">
        <w:rPr>
          <w:b/>
          <w:color w:val="000000"/>
          <w:sz w:val="26"/>
          <w:szCs w:val="26"/>
          <w:lang w:val="vi-VN"/>
        </w:rPr>
        <w:t xml:space="preserve"> </w:t>
      </w:r>
      <w:r w:rsidR="001513AC" w:rsidRPr="00B12191">
        <w:rPr>
          <w:b/>
          <w:color w:val="000000"/>
          <w:sz w:val="26"/>
          <w:szCs w:val="26"/>
          <w:lang w:val="vi-VN"/>
        </w:rPr>
        <w:tab/>
      </w:r>
      <w:r w:rsidR="001513AC" w:rsidRPr="00B12191">
        <w:rPr>
          <w:b/>
          <w:color w:val="000000"/>
          <w:sz w:val="26"/>
          <w:szCs w:val="26"/>
        </w:rPr>
        <w:t>Địa chất các mỏ khoáng</w:t>
      </w:r>
      <w:r w:rsidR="001513AC" w:rsidRPr="00B12191">
        <w:rPr>
          <w:b/>
          <w:color w:val="000000"/>
          <w:sz w:val="26"/>
          <w:szCs w:val="26"/>
          <w:lang w:val="vi-VN"/>
        </w:rPr>
        <w:t xml:space="preserve"> </w:t>
      </w:r>
      <w:r w:rsidR="001513AC" w:rsidRPr="00B12191">
        <w:rPr>
          <w:b/>
          <w:color w:val="000000"/>
          <w:sz w:val="26"/>
          <w:szCs w:val="26"/>
          <w:lang w:val="vi-VN"/>
        </w:rPr>
        <w:tab/>
        <w:t>3TC</w:t>
      </w:r>
    </w:p>
    <w:p w14:paraId="0678A9D9"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513AC" w:rsidRPr="00B12191">
        <w:rPr>
          <w:sz w:val="26"/>
          <w:szCs w:val="26"/>
        </w:rPr>
        <w:t xml:space="preserve"> </w:t>
      </w:r>
      <w:r w:rsidR="001513AC" w:rsidRPr="00B12191">
        <w:rPr>
          <w:color w:val="000000"/>
          <w:sz w:val="26"/>
          <w:szCs w:val="26"/>
          <w:lang w:val="vi-VN"/>
        </w:rPr>
        <w:t>kiến thức cơ bản về đặc điểm thành phần vật chất, tổ hợp cộng sinh khoáng vật, các giai đoạn thành tạo khoáng của các loại khoáng sản nội sinh và ngoại sinh chủ yếu và các tiêu chuẩn phân loại mỏ khoáng.</w:t>
      </w:r>
    </w:p>
    <w:p w14:paraId="5E18A134"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lastRenderedPageBreak/>
        <w:t>34.</w:t>
      </w:r>
      <w:r w:rsidR="001513AC" w:rsidRPr="00B12191">
        <w:rPr>
          <w:b/>
          <w:color w:val="000000"/>
          <w:sz w:val="26"/>
          <w:szCs w:val="26"/>
          <w:lang w:val="vi-VN"/>
        </w:rPr>
        <w:t xml:space="preserve"> </w:t>
      </w:r>
      <w:r w:rsidR="001513AC" w:rsidRPr="00B12191">
        <w:rPr>
          <w:b/>
          <w:color w:val="000000"/>
          <w:sz w:val="26"/>
          <w:szCs w:val="26"/>
          <w:lang w:val="vi-VN"/>
        </w:rPr>
        <w:tab/>
      </w:r>
      <w:r w:rsidR="001513AC" w:rsidRPr="00B12191">
        <w:rPr>
          <w:b/>
          <w:color w:val="000000"/>
          <w:sz w:val="26"/>
          <w:szCs w:val="26"/>
        </w:rPr>
        <w:t>Phương pháp đánh giá kinh tế địa chất tài nguyên khoáng</w:t>
      </w:r>
      <w:r w:rsidR="001513AC" w:rsidRPr="00B12191">
        <w:rPr>
          <w:b/>
          <w:color w:val="000000"/>
          <w:sz w:val="26"/>
          <w:szCs w:val="26"/>
          <w:lang w:val="vi-VN"/>
        </w:rPr>
        <w:t xml:space="preserve"> </w:t>
      </w:r>
      <w:r w:rsidR="001513AC" w:rsidRPr="00B12191">
        <w:rPr>
          <w:b/>
          <w:color w:val="000000"/>
          <w:sz w:val="26"/>
          <w:szCs w:val="26"/>
          <w:lang w:val="vi-VN"/>
        </w:rPr>
        <w:tab/>
        <w:t>3TC</w:t>
      </w:r>
    </w:p>
    <w:p w14:paraId="71ED2AA5"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513AC" w:rsidRPr="00B12191">
        <w:rPr>
          <w:color w:val="000000"/>
          <w:sz w:val="26"/>
          <w:szCs w:val="26"/>
          <w:lang w:val="vi-VN"/>
        </w:rPr>
        <w:t xml:space="preserve"> kiến thức cơ bản về kinh tế trong lĩnh vực Địa chất - Khoáng sản. Các loại hình khoáng sản được nghiên cứu dưới góc độ của kinh tế học, để đánh giá chúng sát thực với thị trường trong nước cũng như thế giới.</w:t>
      </w:r>
    </w:p>
    <w:p w14:paraId="3289E538"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35.</w:t>
      </w:r>
      <w:r w:rsidR="001513AC" w:rsidRPr="00B12191">
        <w:rPr>
          <w:b/>
          <w:color w:val="000000"/>
          <w:sz w:val="26"/>
          <w:szCs w:val="26"/>
          <w:lang w:val="vi-VN"/>
        </w:rPr>
        <w:t xml:space="preserve"> </w:t>
      </w:r>
      <w:r w:rsidR="001513AC" w:rsidRPr="00B12191">
        <w:rPr>
          <w:b/>
          <w:color w:val="000000"/>
          <w:sz w:val="26"/>
          <w:szCs w:val="26"/>
          <w:lang w:val="vi-VN"/>
        </w:rPr>
        <w:tab/>
      </w:r>
      <w:r w:rsidR="001513AC" w:rsidRPr="00B12191">
        <w:rPr>
          <w:b/>
          <w:color w:val="000000"/>
          <w:sz w:val="26"/>
          <w:szCs w:val="26"/>
        </w:rPr>
        <w:t>Bảo vệ môi trường trong hoạt động khoáng sản</w:t>
      </w:r>
      <w:r w:rsidR="001513AC" w:rsidRPr="00B12191">
        <w:rPr>
          <w:b/>
          <w:color w:val="000000"/>
          <w:sz w:val="26"/>
          <w:szCs w:val="26"/>
          <w:lang w:val="vi-VN"/>
        </w:rPr>
        <w:t xml:space="preserve"> </w:t>
      </w:r>
      <w:r w:rsidR="001513AC" w:rsidRPr="00B12191">
        <w:rPr>
          <w:b/>
          <w:color w:val="000000"/>
          <w:sz w:val="26"/>
          <w:szCs w:val="26"/>
          <w:lang w:val="vi-VN"/>
        </w:rPr>
        <w:tab/>
        <w:t>2TC</w:t>
      </w:r>
    </w:p>
    <w:p w14:paraId="6F2B50C2"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513AC" w:rsidRPr="00B12191">
        <w:rPr>
          <w:color w:val="000000"/>
          <w:sz w:val="26"/>
          <w:szCs w:val="26"/>
          <w:lang w:val="vi-VN"/>
        </w:rPr>
        <w:t xml:space="preserve"> những nội dung cơ bản về luật khoáng sản và luật môi trường; các quy định về pháp luật liên quan đến các hoạt động về khoáng sản và bảo vệ môi trường của nước Cộng hòa xã hội chủ nghĩa Việt Nam.</w:t>
      </w:r>
    </w:p>
    <w:p w14:paraId="6BC62440"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36.</w:t>
      </w:r>
      <w:r w:rsidR="001513AC" w:rsidRPr="00B12191">
        <w:rPr>
          <w:b/>
          <w:color w:val="000000"/>
          <w:sz w:val="26"/>
          <w:szCs w:val="26"/>
          <w:lang w:val="vi-VN"/>
        </w:rPr>
        <w:t xml:space="preserve"> </w:t>
      </w:r>
      <w:r w:rsidR="001513AC" w:rsidRPr="00B12191">
        <w:rPr>
          <w:b/>
          <w:color w:val="000000"/>
          <w:sz w:val="26"/>
          <w:szCs w:val="26"/>
          <w:lang w:val="vi-VN"/>
        </w:rPr>
        <w:tab/>
      </w:r>
      <w:r w:rsidR="001513AC" w:rsidRPr="00B12191">
        <w:rPr>
          <w:b/>
          <w:color w:val="000000"/>
          <w:sz w:val="26"/>
          <w:szCs w:val="26"/>
        </w:rPr>
        <w:t>Tài nguyên khoáng sản Việt Nam</w:t>
      </w:r>
      <w:r w:rsidR="001513AC" w:rsidRPr="00B12191">
        <w:rPr>
          <w:b/>
          <w:color w:val="000000"/>
          <w:sz w:val="26"/>
          <w:szCs w:val="26"/>
          <w:lang w:val="vi-VN"/>
        </w:rPr>
        <w:t xml:space="preserve"> </w:t>
      </w:r>
      <w:r w:rsidR="001513AC" w:rsidRPr="00B12191">
        <w:rPr>
          <w:b/>
          <w:color w:val="000000"/>
          <w:sz w:val="26"/>
          <w:szCs w:val="26"/>
          <w:lang w:val="vi-VN"/>
        </w:rPr>
        <w:tab/>
        <w:t>3TC</w:t>
      </w:r>
    </w:p>
    <w:p w14:paraId="2B699C2B"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513AC" w:rsidRPr="00B12191">
        <w:rPr>
          <w:color w:val="000000"/>
          <w:sz w:val="26"/>
          <w:szCs w:val="26"/>
          <w:lang w:val="vi-VN"/>
        </w:rPr>
        <w:t xml:space="preserve"> kiến thức cơ bản, tổng quan về các loại hình khoáng sản của nước ta như đặc tính, phân loại, cơ chế thành tạo, phân bố, trữ lượng, hiện trạng khai thác và ý nghĩa của từng loại khoáng sản cụ thể đối với sự phát triển kinh tế - xã hội cũng như sự phát triển của ngành khai khoáng trong tương lai.</w:t>
      </w:r>
    </w:p>
    <w:p w14:paraId="0D98ED46"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37.</w:t>
      </w:r>
      <w:r w:rsidR="001513AC" w:rsidRPr="00B12191">
        <w:rPr>
          <w:b/>
          <w:color w:val="000000"/>
          <w:sz w:val="26"/>
          <w:szCs w:val="26"/>
          <w:lang w:val="vi-VN"/>
        </w:rPr>
        <w:t xml:space="preserve"> </w:t>
      </w:r>
      <w:r w:rsidR="00C31D65" w:rsidRPr="00B12191">
        <w:rPr>
          <w:b/>
          <w:color w:val="000000"/>
          <w:sz w:val="26"/>
          <w:szCs w:val="26"/>
          <w:lang w:val="vi-VN"/>
        </w:rPr>
        <w:tab/>
      </w:r>
      <w:r w:rsidR="001513AC" w:rsidRPr="00B12191">
        <w:rPr>
          <w:b/>
          <w:color w:val="000000"/>
          <w:sz w:val="26"/>
          <w:szCs w:val="26"/>
        </w:rPr>
        <w:t>Thực tập sản xuất</w:t>
      </w:r>
      <w:r w:rsidR="001513AC" w:rsidRPr="00B12191">
        <w:rPr>
          <w:b/>
          <w:color w:val="000000"/>
          <w:sz w:val="26"/>
          <w:szCs w:val="26"/>
          <w:lang w:val="vi-VN"/>
        </w:rPr>
        <w:t xml:space="preserve"> </w:t>
      </w:r>
      <w:r w:rsidR="00C31D65" w:rsidRPr="00B12191">
        <w:rPr>
          <w:b/>
          <w:color w:val="000000"/>
          <w:sz w:val="26"/>
          <w:szCs w:val="26"/>
          <w:lang w:val="vi-VN"/>
        </w:rPr>
        <w:tab/>
      </w:r>
      <w:r w:rsidR="001513AC" w:rsidRPr="00B12191">
        <w:rPr>
          <w:b/>
          <w:color w:val="000000"/>
          <w:sz w:val="26"/>
          <w:szCs w:val="26"/>
          <w:lang w:val="vi-VN"/>
        </w:rPr>
        <w:t>3TC</w:t>
      </w:r>
    </w:p>
    <w:p w14:paraId="3ED34D21"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F973B2" w:rsidRPr="00B12191">
        <w:rPr>
          <w:color w:val="000000"/>
          <w:sz w:val="26"/>
          <w:szCs w:val="26"/>
          <w:lang w:val="vi-VN"/>
        </w:rPr>
        <w:t xml:space="preserve"> làm quen với công việc thực tế của các công tác địa chất như khảo sát, thăm dò… trên cương vị của người công nhân.</w:t>
      </w:r>
    </w:p>
    <w:p w14:paraId="4B42B564"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38.</w:t>
      </w:r>
      <w:r w:rsidR="001513AC" w:rsidRPr="00B12191">
        <w:rPr>
          <w:b/>
          <w:color w:val="000000"/>
          <w:sz w:val="26"/>
          <w:szCs w:val="26"/>
          <w:lang w:val="vi-VN"/>
        </w:rPr>
        <w:t xml:space="preserve"> </w:t>
      </w:r>
      <w:r w:rsidR="00C31D65" w:rsidRPr="00B12191">
        <w:rPr>
          <w:b/>
          <w:color w:val="000000"/>
          <w:sz w:val="26"/>
          <w:szCs w:val="26"/>
          <w:lang w:val="vi-VN"/>
        </w:rPr>
        <w:tab/>
      </w:r>
      <w:r w:rsidR="001513AC" w:rsidRPr="00B12191">
        <w:rPr>
          <w:b/>
          <w:color w:val="000000"/>
          <w:sz w:val="26"/>
          <w:szCs w:val="26"/>
        </w:rPr>
        <w:t>Thực tập tốt nghiệp</w:t>
      </w:r>
      <w:r w:rsidR="001513AC" w:rsidRPr="00B12191">
        <w:rPr>
          <w:b/>
          <w:color w:val="000000"/>
          <w:sz w:val="26"/>
          <w:szCs w:val="26"/>
          <w:lang w:val="vi-VN"/>
        </w:rPr>
        <w:t xml:space="preserve"> </w:t>
      </w:r>
      <w:r w:rsidR="00C31D65" w:rsidRPr="00B12191">
        <w:rPr>
          <w:b/>
          <w:color w:val="000000"/>
          <w:sz w:val="26"/>
          <w:szCs w:val="26"/>
          <w:lang w:val="vi-VN"/>
        </w:rPr>
        <w:tab/>
      </w:r>
      <w:r w:rsidR="001513AC" w:rsidRPr="00B12191">
        <w:rPr>
          <w:b/>
          <w:color w:val="000000"/>
          <w:sz w:val="26"/>
          <w:szCs w:val="26"/>
          <w:lang w:val="vi-VN"/>
        </w:rPr>
        <w:t xml:space="preserve">4TC </w:t>
      </w:r>
    </w:p>
    <w:p w14:paraId="5935A554"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F973B2" w:rsidRPr="00B12191">
        <w:rPr>
          <w:color w:val="000000"/>
          <w:sz w:val="26"/>
          <w:szCs w:val="26"/>
          <w:lang w:val="vi-VN"/>
        </w:rPr>
        <w:t xml:space="preserve"> vận dụng các kiến thức đã học vào thực tế tại nơi thực tập. Thực hiện được các bước từ khâu chuẩn bị đến hoàn thiện các công tác ngoài trời của một nhà Địa chất tại các đơn vị, cơ sở sản xuất,... thu thập các tài liệu về Địa chất, các tài liệu liên quan tại nơi thực tập phục vụ cho chuyên ngành.</w:t>
      </w:r>
    </w:p>
    <w:p w14:paraId="7A1465D9"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39.</w:t>
      </w:r>
      <w:r w:rsidR="001513AC" w:rsidRPr="00B12191">
        <w:rPr>
          <w:b/>
          <w:color w:val="000000"/>
          <w:sz w:val="26"/>
          <w:szCs w:val="26"/>
          <w:lang w:val="vi-VN"/>
        </w:rPr>
        <w:t xml:space="preserve"> </w:t>
      </w:r>
      <w:r w:rsidR="00C31D65" w:rsidRPr="00B12191">
        <w:rPr>
          <w:b/>
          <w:color w:val="000000"/>
          <w:sz w:val="26"/>
          <w:szCs w:val="26"/>
          <w:lang w:val="vi-VN"/>
        </w:rPr>
        <w:tab/>
      </w:r>
      <w:r w:rsidR="001513AC" w:rsidRPr="00B12191">
        <w:rPr>
          <w:b/>
          <w:color w:val="000000"/>
          <w:sz w:val="26"/>
          <w:szCs w:val="26"/>
        </w:rPr>
        <w:t>Đồ án tốt nghiệp</w:t>
      </w:r>
      <w:r w:rsidR="001513AC" w:rsidRPr="00B12191">
        <w:rPr>
          <w:b/>
          <w:color w:val="000000"/>
          <w:sz w:val="26"/>
          <w:szCs w:val="26"/>
          <w:lang w:val="vi-VN"/>
        </w:rPr>
        <w:t xml:space="preserve"> </w:t>
      </w:r>
      <w:r w:rsidR="00C31D65" w:rsidRPr="00B12191">
        <w:rPr>
          <w:b/>
          <w:color w:val="000000"/>
          <w:sz w:val="26"/>
          <w:szCs w:val="26"/>
          <w:lang w:val="vi-VN"/>
        </w:rPr>
        <w:tab/>
      </w:r>
      <w:r w:rsidR="001513AC" w:rsidRPr="00B12191">
        <w:rPr>
          <w:b/>
          <w:color w:val="000000"/>
          <w:sz w:val="26"/>
          <w:szCs w:val="26"/>
          <w:lang w:val="vi-VN"/>
        </w:rPr>
        <w:t>5TC</w:t>
      </w:r>
    </w:p>
    <w:p w14:paraId="7B9429F8" w14:textId="77777777" w:rsidR="00B30243" w:rsidRPr="00B12191" w:rsidRDefault="00B30243"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F973B2" w:rsidRPr="00B12191">
        <w:rPr>
          <w:color w:val="000000"/>
          <w:sz w:val="26"/>
          <w:szCs w:val="26"/>
          <w:lang w:val="vi-VN"/>
        </w:rPr>
        <w:t xml:space="preserve"> trên cơ sở hệ thống hóa toàn bộ kiến thức đã học để giải quyết các công việc chuyên môn trên cương vị một kỹ sư theo một đồ án cụ thể.</w:t>
      </w:r>
    </w:p>
    <w:p w14:paraId="7E1AFDE9" w14:textId="77777777" w:rsidR="00B30243" w:rsidRPr="00B12191" w:rsidRDefault="00B30243"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40.</w:t>
      </w:r>
      <w:r w:rsidR="00DD27BB" w:rsidRPr="00B12191">
        <w:rPr>
          <w:b/>
          <w:color w:val="000000"/>
          <w:sz w:val="26"/>
          <w:szCs w:val="26"/>
          <w:lang w:val="vi-VN"/>
        </w:rPr>
        <w:t xml:space="preserve"> </w:t>
      </w:r>
      <w:r w:rsidR="00DD27BB" w:rsidRPr="00B12191">
        <w:rPr>
          <w:b/>
          <w:color w:val="000000"/>
          <w:sz w:val="26"/>
          <w:szCs w:val="26"/>
          <w:lang w:val="vi-VN"/>
        </w:rPr>
        <w:tab/>
      </w:r>
      <w:r w:rsidR="00DD27BB" w:rsidRPr="00B12191">
        <w:rPr>
          <w:b/>
          <w:color w:val="000000"/>
          <w:sz w:val="26"/>
          <w:szCs w:val="26"/>
        </w:rPr>
        <w:t>Cấu trúc trường quặng</w:t>
      </w:r>
      <w:r w:rsidR="00DD27BB" w:rsidRPr="00B12191">
        <w:rPr>
          <w:b/>
          <w:color w:val="000000"/>
          <w:sz w:val="26"/>
          <w:szCs w:val="26"/>
          <w:lang w:val="vi-VN"/>
        </w:rPr>
        <w:t xml:space="preserve"> </w:t>
      </w:r>
      <w:r w:rsidR="00DD27BB" w:rsidRPr="00B12191">
        <w:rPr>
          <w:b/>
          <w:color w:val="000000"/>
          <w:sz w:val="26"/>
          <w:szCs w:val="26"/>
          <w:lang w:val="vi-VN"/>
        </w:rPr>
        <w:tab/>
        <w:t>2TC</w:t>
      </w:r>
    </w:p>
    <w:p w14:paraId="6C8BC65B"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DD27BB" w:rsidRPr="00B12191">
        <w:rPr>
          <w:color w:val="000000"/>
          <w:sz w:val="26"/>
          <w:szCs w:val="26"/>
          <w:lang w:val="vi-VN"/>
        </w:rPr>
        <w:t xml:space="preserve"> kiến thức về các cấu trúc địa chất, tác động của quá trình vận động của Trái đất liên quan đến sự hình thành quặng hóa. Mối liên quan giữa quặng hóa với các thành tạo địa chất. Các thế hệ thành tạo quặng, định hướng được sự phát triển của trường quặng trong không gian địa chất làm cơ sở cho công tác thăm dò sau này.</w:t>
      </w:r>
    </w:p>
    <w:p w14:paraId="494594DB"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41.</w:t>
      </w:r>
      <w:r w:rsidR="00DD27BB" w:rsidRPr="00B12191">
        <w:rPr>
          <w:b/>
          <w:color w:val="000000"/>
          <w:sz w:val="26"/>
          <w:szCs w:val="26"/>
          <w:lang w:val="vi-VN"/>
        </w:rPr>
        <w:t xml:space="preserve"> </w:t>
      </w:r>
      <w:r w:rsidR="00DD27BB" w:rsidRPr="00B12191">
        <w:rPr>
          <w:b/>
          <w:color w:val="000000"/>
          <w:sz w:val="26"/>
          <w:szCs w:val="26"/>
          <w:lang w:val="vi-VN"/>
        </w:rPr>
        <w:tab/>
      </w:r>
      <w:r w:rsidR="00DD27BB" w:rsidRPr="00B12191">
        <w:rPr>
          <w:b/>
          <w:color w:val="000000"/>
          <w:sz w:val="26"/>
          <w:szCs w:val="26"/>
        </w:rPr>
        <w:t>Địa kiến tạo và sinh khoáng</w:t>
      </w:r>
      <w:r w:rsidR="00DD27BB" w:rsidRPr="00B12191">
        <w:rPr>
          <w:b/>
          <w:color w:val="000000"/>
          <w:sz w:val="26"/>
          <w:szCs w:val="26"/>
          <w:lang w:val="vi-VN"/>
        </w:rPr>
        <w:t xml:space="preserve"> </w:t>
      </w:r>
      <w:r w:rsidR="00DD27BB" w:rsidRPr="00B12191">
        <w:rPr>
          <w:b/>
          <w:color w:val="000000"/>
          <w:sz w:val="26"/>
          <w:szCs w:val="26"/>
          <w:lang w:val="vi-VN"/>
        </w:rPr>
        <w:tab/>
        <w:t>2TC</w:t>
      </w:r>
    </w:p>
    <w:p w14:paraId="0D6C82E2"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DD27BB" w:rsidRPr="00B12191">
        <w:rPr>
          <w:color w:val="000000"/>
          <w:sz w:val="26"/>
          <w:szCs w:val="26"/>
          <w:lang w:val="vi-VN"/>
        </w:rPr>
        <w:t xml:space="preserve"> kiến thức về cấu trúc, chuyển động, biến dạng và về sự phát triển của vỏ Trái đất cũng như của manti trên hoặc vỏ kiến tạo trong môi quan hệ với sự phát triển chung của Trái đất và mối liên quan sự hình thành khoáng hóa.</w:t>
      </w:r>
    </w:p>
    <w:p w14:paraId="16E5CC1B"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42.</w:t>
      </w:r>
      <w:r w:rsidR="00DD27BB" w:rsidRPr="00B12191">
        <w:rPr>
          <w:b/>
          <w:color w:val="000000"/>
          <w:sz w:val="26"/>
          <w:szCs w:val="26"/>
          <w:lang w:val="vi-VN"/>
        </w:rPr>
        <w:t xml:space="preserve"> </w:t>
      </w:r>
      <w:r w:rsidR="00DD27BB" w:rsidRPr="00B12191">
        <w:rPr>
          <w:b/>
          <w:color w:val="000000"/>
          <w:sz w:val="26"/>
          <w:szCs w:val="26"/>
          <w:lang w:val="vi-VN"/>
        </w:rPr>
        <w:tab/>
      </w:r>
      <w:r w:rsidR="00DD27BB" w:rsidRPr="00B12191">
        <w:rPr>
          <w:b/>
          <w:color w:val="000000"/>
          <w:sz w:val="26"/>
          <w:szCs w:val="26"/>
        </w:rPr>
        <w:t>Thẩm định các dự án đầu tư khoáng sản</w:t>
      </w:r>
      <w:r w:rsidR="00DD27BB" w:rsidRPr="00B12191">
        <w:rPr>
          <w:b/>
          <w:color w:val="000000"/>
          <w:sz w:val="26"/>
          <w:szCs w:val="26"/>
          <w:lang w:val="vi-VN"/>
        </w:rPr>
        <w:t xml:space="preserve"> </w:t>
      </w:r>
      <w:r w:rsidR="00DD27BB" w:rsidRPr="00B12191">
        <w:rPr>
          <w:b/>
          <w:color w:val="000000"/>
          <w:sz w:val="26"/>
          <w:szCs w:val="26"/>
          <w:lang w:val="vi-VN"/>
        </w:rPr>
        <w:tab/>
        <w:t>2TC</w:t>
      </w:r>
    </w:p>
    <w:p w14:paraId="08D3DD89"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lastRenderedPageBreak/>
        <w:t>Nội dung học phần bao gồm:</w:t>
      </w:r>
      <w:r w:rsidR="00DD27BB" w:rsidRPr="00B12191">
        <w:rPr>
          <w:color w:val="000000"/>
          <w:sz w:val="26"/>
          <w:szCs w:val="26"/>
          <w:lang w:val="vi-VN"/>
        </w:rPr>
        <w:t xml:space="preserve"> kiến thức cơ bản về công tác thẩm định các dự án đầu tư khoáng sản và những vấn đề liên quan đến công tác quản lý điều hành nhà nước về khoáng sản, những kiến thức về các phương pháp phân tích kinh tế kỹ thuật, phương pháp phân tích hệ thống trong quy hoạch và quản lý tài nguyên khoáng sản.</w:t>
      </w:r>
    </w:p>
    <w:p w14:paraId="42E68D50"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43.</w:t>
      </w:r>
      <w:r w:rsidR="00DD27BB" w:rsidRPr="00B12191">
        <w:rPr>
          <w:b/>
          <w:color w:val="000000"/>
          <w:sz w:val="26"/>
          <w:szCs w:val="26"/>
        </w:rPr>
        <w:t xml:space="preserve"> </w:t>
      </w:r>
      <w:r w:rsidR="00DD27BB" w:rsidRPr="00B12191">
        <w:rPr>
          <w:b/>
          <w:color w:val="000000"/>
          <w:sz w:val="26"/>
          <w:szCs w:val="26"/>
        </w:rPr>
        <w:tab/>
        <w:t>Lịch sử tiến hóa trái đất</w:t>
      </w:r>
      <w:r w:rsidR="00DD27BB" w:rsidRPr="00B12191">
        <w:rPr>
          <w:b/>
          <w:color w:val="000000"/>
          <w:sz w:val="26"/>
          <w:szCs w:val="26"/>
          <w:lang w:val="vi-VN"/>
        </w:rPr>
        <w:t xml:space="preserve"> </w:t>
      </w:r>
      <w:r w:rsidR="00DD27BB" w:rsidRPr="00B12191">
        <w:rPr>
          <w:b/>
          <w:color w:val="000000"/>
          <w:sz w:val="26"/>
          <w:szCs w:val="26"/>
          <w:lang w:val="vi-VN"/>
        </w:rPr>
        <w:tab/>
        <w:t>3TC</w:t>
      </w:r>
    </w:p>
    <w:p w14:paraId="21C806EA"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DD27BB" w:rsidRPr="00B12191">
        <w:rPr>
          <w:color w:val="000000"/>
          <w:sz w:val="26"/>
          <w:szCs w:val="26"/>
          <w:lang w:val="vi-VN"/>
        </w:rPr>
        <w:t xml:space="preserve"> đối tượng, nhiệm vụ, nguyên lý cơ bản và phương pháp nghiên cứu. Các nét chính về sinh cảnh và các sự kiện địa chất trong các niên đại địa chất.</w:t>
      </w:r>
    </w:p>
    <w:p w14:paraId="11BDF21D"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44.</w:t>
      </w:r>
      <w:r w:rsidR="00DD27BB" w:rsidRPr="00B12191">
        <w:rPr>
          <w:b/>
          <w:color w:val="000000"/>
          <w:sz w:val="26"/>
          <w:szCs w:val="26"/>
          <w:lang w:val="vi-VN"/>
        </w:rPr>
        <w:t xml:space="preserve"> </w:t>
      </w:r>
      <w:r w:rsidR="00DD27BB" w:rsidRPr="00B12191">
        <w:rPr>
          <w:b/>
          <w:color w:val="000000"/>
          <w:sz w:val="26"/>
          <w:szCs w:val="26"/>
          <w:lang w:val="vi-VN"/>
        </w:rPr>
        <w:tab/>
      </w:r>
      <w:r w:rsidR="00DD27BB" w:rsidRPr="00B12191">
        <w:rPr>
          <w:b/>
          <w:color w:val="000000"/>
          <w:sz w:val="26"/>
          <w:szCs w:val="26"/>
        </w:rPr>
        <w:t>Địa mạo</w:t>
      </w:r>
      <w:r w:rsidR="00DD27BB" w:rsidRPr="00B12191">
        <w:rPr>
          <w:b/>
          <w:color w:val="000000"/>
          <w:sz w:val="26"/>
          <w:szCs w:val="26"/>
          <w:lang w:val="vi-VN"/>
        </w:rPr>
        <w:t xml:space="preserve"> </w:t>
      </w:r>
      <w:r w:rsidR="00DD27BB" w:rsidRPr="00B12191">
        <w:rPr>
          <w:b/>
          <w:color w:val="000000"/>
          <w:sz w:val="26"/>
          <w:szCs w:val="26"/>
          <w:lang w:val="vi-VN"/>
        </w:rPr>
        <w:tab/>
        <w:t>2TC</w:t>
      </w:r>
    </w:p>
    <w:p w14:paraId="3EFDF15E"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DD27BB" w:rsidRPr="00B12191">
        <w:rPr>
          <w:sz w:val="26"/>
          <w:szCs w:val="26"/>
        </w:rPr>
        <w:t xml:space="preserve"> </w:t>
      </w:r>
      <w:r w:rsidR="00DD27BB" w:rsidRPr="00B12191">
        <w:rPr>
          <w:color w:val="000000"/>
          <w:sz w:val="26"/>
          <w:szCs w:val="26"/>
          <w:lang w:val="vi-VN"/>
        </w:rPr>
        <w:t>kiến thức cơ bản về các dạng địa hình bề mặt Trái đất, sự tương tác của các dạng địa hình với các quá trình nội, ngoại sinh và sự phân bố của chúng trong không gian.</w:t>
      </w:r>
    </w:p>
    <w:p w14:paraId="2F216AC8"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45.</w:t>
      </w:r>
      <w:r w:rsidR="00DD27BB" w:rsidRPr="00B12191">
        <w:rPr>
          <w:b/>
          <w:color w:val="000000"/>
          <w:sz w:val="26"/>
          <w:szCs w:val="26"/>
          <w:lang w:val="vi-VN"/>
        </w:rPr>
        <w:t xml:space="preserve"> </w:t>
      </w:r>
      <w:r w:rsidR="00DD27BB" w:rsidRPr="00B12191">
        <w:rPr>
          <w:b/>
          <w:color w:val="000000"/>
          <w:sz w:val="26"/>
          <w:szCs w:val="26"/>
          <w:lang w:val="vi-VN"/>
        </w:rPr>
        <w:tab/>
      </w:r>
      <w:r w:rsidR="00DD27BB" w:rsidRPr="00B12191">
        <w:rPr>
          <w:b/>
          <w:color w:val="000000"/>
          <w:sz w:val="26"/>
          <w:szCs w:val="26"/>
        </w:rPr>
        <w:t>Phương pháp tìm kiếm các mỏ khoáng sản rắn</w:t>
      </w:r>
      <w:r w:rsidR="00DD27BB" w:rsidRPr="00B12191">
        <w:rPr>
          <w:b/>
          <w:color w:val="000000"/>
          <w:sz w:val="26"/>
          <w:szCs w:val="26"/>
          <w:lang w:val="vi-VN"/>
        </w:rPr>
        <w:t xml:space="preserve"> </w:t>
      </w:r>
      <w:r w:rsidR="00DD27BB" w:rsidRPr="00B12191">
        <w:rPr>
          <w:b/>
          <w:color w:val="000000"/>
          <w:sz w:val="26"/>
          <w:szCs w:val="26"/>
          <w:lang w:val="vi-VN"/>
        </w:rPr>
        <w:tab/>
        <w:t>3TC</w:t>
      </w:r>
    </w:p>
    <w:p w14:paraId="300A4702"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DD27BB" w:rsidRPr="00B12191">
        <w:rPr>
          <w:color w:val="000000"/>
          <w:sz w:val="26"/>
          <w:szCs w:val="26"/>
          <w:lang w:val="vi-VN"/>
        </w:rPr>
        <w:t xml:space="preserve"> nội dung của cơ sở địa chất của công tác tìm kiếm, nội dung của các tiền đề: địa tầng; tướng đá; magma; kiến trúc; địa hóa và địa mạo. Hiểu thế nào là vành phân tán vật liệu khoáng sản; vết lộ thân khoáng; Các hiện tượng biến đổi và các dấu hiệu tìm kiếm khác.</w:t>
      </w:r>
    </w:p>
    <w:p w14:paraId="1552F517"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46.</w:t>
      </w:r>
      <w:r w:rsidR="00DD27BB" w:rsidRPr="00B12191">
        <w:rPr>
          <w:b/>
          <w:color w:val="000000"/>
          <w:sz w:val="26"/>
          <w:szCs w:val="26"/>
          <w:lang w:val="vi-VN"/>
        </w:rPr>
        <w:t xml:space="preserve"> </w:t>
      </w:r>
      <w:r w:rsidR="00DD27BB" w:rsidRPr="00B12191">
        <w:rPr>
          <w:b/>
          <w:color w:val="000000"/>
          <w:sz w:val="26"/>
          <w:szCs w:val="26"/>
          <w:lang w:val="vi-VN"/>
        </w:rPr>
        <w:tab/>
      </w:r>
      <w:r w:rsidR="00DD27BB" w:rsidRPr="00B12191">
        <w:rPr>
          <w:b/>
          <w:color w:val="000000"/>
          <w:sz w:val="26"/>
          <w:szCs w:val="26"/>
        </w:rPr>
        <w:t>Phương pháp thăm dò mỏ</w:t>
      </w:r>
      <w:r w:rsidR="00DD27BB" w:rsidRPr="00B12191">
        <w:rPr>
          <w:b/>
          <w:color w:val="000000"/>
          <w:sz w:val="26"/>
          <w:szCs w:val="26"/>
          <w:lang w:val="vi-VN"/>
        </w:rPr>
        <w:t xml:space="preserve"> </w:t>
      </w:r>
      <w:r w:rsidR="00DD27BB" w:rsidRPr="00B12191">
        <w:rPr>
          <w:b/>
          <w:color w:val="000000"/>
          <w:sz w:val="26"/>
          <w:szCs w:val="26"/>
          <w:lang w:val="vi-VN"/>
        </w:rPr>
        <w:tab/>
        <w:t>3TC</w:t>
      </w:r>
    </w:p>
    <w:p w14:paraId="2A913345"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DD27BB" w:rsidRPr="00B12191">
        <w:rPr>
          <w:sz w:val="26"/>
          <w:szCs w:val="26"/>
        </w:rPr>
        <w:t xml:space="preserve"> </w:t>
      </w:r>
      <w:r w:rsidR="00DD27BB" w:rsidRPr="00B12191">
        <w:rPr>
          <w:color w:val="000000"/>
          <w:sz w:val="26"/>
          <w:szCs w:val="26"/>
          <w:lang w:val="vi-VN"/>
        </w:rPr>
        <w:t>tổ hợp các phương pháp thăm dò trong việc thiết kế, lập đề án thăm dò cho những loại hình mỏ khác nhau, từ đó thiết kế phương án khoanh nối và tính trữ lượng khoáng sản.</w:t>
      </w:r>
    </w:p>
    <w:p w14:paraId="1F68B596"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47.</w:t>
      </w:r>
      <w:r w:rsidR="00DD27BB" w:rsidRPr="00B12191">
        <w:rPr>
          <w:b/>
          <w:color w:val="000000"/>
          <w:sz w:val="26"/>
          <w:szCs w:val="26"/>
          <w:lang w:val="vi-VN"/>
        </w:rPr>
        <w:t xml:space="preserve"> </w:t>
      </w:r>
      <w:r w:rsidR="00DD27BB" w:rsidRPr="00B12191">
        <w:rPr>
          <w:b/>
          <w:color w:val="000000"/>
          <w:sz w:val="26"/>
          <w:szCs w:val="26"/>
          <w:lang w:val="vi-VN"/>
        </w:rPr>
        <w:tab/>
      </w:r>
      <w:r w:rsidR="00DD27BB" w:rsidRPr="00B12191">
        <w:rPr>
          <w:b/>
          <w:color w:val="000000"/>
          <w:sz w:val="26"/>
          <w:szCs w:val="26"/>
        </w:rPr>
        <w:t>Toán địa chất</w:t>
      </w:r>
      <w:r w:rsidR="00DD27BB" w:rsidRPr="00B12191">
        <w:rPr>
          <w:b/>
          <w:color w:val="000000"/>
          <w:sz w:val="26"/>
          <w:szCs w:val="26"/>
          <w:lang w:val="vi-VN"/>
        </w:rPr>
        <w:t xml:space="preserve"> </w:t>
      </w:r>
      <w:r w:rsidR="00DD27BB" w:rsidRPr="00B12191">
        <w:rPr>
          <w:b/>
          <w:color w:val="000000"/>
          <w:sz w:val="26"/>
          <w:szCs w:val="26"/>
          <w:lang w:val="vi-VN"/>
        </w:rPr>
        <w:tab/>
        <w:t>2TC</w:t>
      </w:r>
    </w:p>
    <w:p w14:paraId="0F0AF4F7"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DD27BB" w:rsidRPr="00B12191">
        <w:rPr>
          <w:sz w:val="26"/>
          <w:szCs w:val="26"/>
        </w:rPr>
        <w:t xml:space="preserve"> </w:t>
      </w:r>
      <w:r w:rsidR="00DD27BB" w:rsidRPr="00B12191">
        <w:rPr>
          <w:color w:val="000000"/>
          <w:sz w:val="26"/>
          <w:szCs w:val="26"/>
          <w:lang w:val="vi-VN"/>
        </w:rPr>
        <w:t>bản chất của một số đối tường địa chất (sai số, hàm lượng phông, giá trị đột xuất, giá trị trung bình, độ lệch chuẩn, phương sai, hệ số biến thiên,...). Vận dụng được lý thuyết toán áp dụng cho một số bài tập trong địa chất.</w:t>
      </w:r>
    </w:p>
    <w:p w14:paraId="3264676C"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48.</w:t>
      </w:r>
      <w:r w:rsidR="00DD27BB" w:rsidRPr="00B12191">
        <w:rPr>
          <w:b/>
          <w:color w:val="000000"/>
          <w:sz w:val="26"/>
          <w:szCs w:val="26"/>
          <w:lang w:val="vi-VN"/>
        </w:rPr>
        <w:t xml:space="preserve"> </w:t>
      </w:r>
      <w:r w:rsidR="00DD27BB" w:rsidRPr="00B12191">
        <w:rPr>
          <w:b/>
          <w:color w:val="000000"/>
          <w:sz w:val="26"/>
          <w:szCs w:val="26"/>
          <w:lang w:val="vi-VN"/>
        </w:rPr>
        <w:tab/>
      </w:r>
      <w:r w:rsidR="00DD27BB" w:rsidRPr="00B12191">
        <w:rPr>
          <w:b/>
          <w:color w:val="000000"/>
          <w:sz w:val="26"/>
          <w:szCs w:val="26"/>
        </w:rPr>
        <w:t>Địa chất Việt Nam</w:t>
      </w:r>
      <w:r w:rsidR="00DD27BB" w:rsidRPr="00B12191">
        <w:rPr>
          <w:b/>
          <w:color w:val="000000"/>
          <w:sz w:val="26"/>
          <w:szCs w:val="26"/>
          <w:lang w:val="vi-VN"/>
        </w:rPr>
        <w:t xml:space="preserve"> </w:t>
      </w:r>
      <w:r w:rsidR="00DD27BB" w:rsidRPr="00B12191">
        <w:rPr>
          <w:b/>
          <w:color w:val="000000"/>
          <w:sz w:val="26"/>
          <w:szCs w:val="26"/>
          <w:lang w:val="vi-VN"/>
        </w:rPr>
        <w:tab/>
        <w:t>3TC</w:t>
      </w:r>
    </w:p>
    <w:p w14:paraId="50E05CD8"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DD27BB" w:rsidRPr="00B12191">
        <w:rPr>
          <w:sz w:val="26"/>
          <w:szCs w:val="26"/>
        </w:rPr>
        <w:t xml:space="preserve"> </w:t>
      </w:r>
      <w:r w:rsidR="00DD27BB" w:rsidRPr="00B12191">
        <w:rPr>
          <w:color w:val="000000"/>
          <w:sz w:val="26"/>
          <w:szCs w:val="26"/>
          <w:lang w:val="vi-VN"/>
        </w:rPr>
        <w:t>kiến thức cơ bản nhất về địa chất của Việt Nam, như sự phân bố của các thành tạo magma, trầm tích, biến chất, các đới tướng cấu trúc cũng như các khoán sản liên quan.</w:t>
      </w:r>
    </w:p>
    <w:p w14:paraId="4A56B6AA"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49.</w:t>
      </w:r>
      <w:r w:rsidR="00DD27BB" w:rsidRPr="00B12191">
        <w:rPr>
          <w:b/>
          <w:color w:val="000000"/>
          <w:sz w:val="26"/>
          <w:szCs w:val="26"/>
          <w:lang w:val="vi-VN"/>
        </w:rPr>
        <w:t xml:space="preserve"> </w:t>
      </w:r>
      <w:r w:rsidR="00DD27BB" w:rsidRPr="00B12191">
        <w:rPr>
          <w:b/>
          <w:color w:val="000000"/>
          <w:sz w:val="26"/>
          <w:szCs w:val="26"/>
          <w:lang w:val="vi-VN"/>
        </w:rPr>
        <w:tab/>
      </w:r>
      <w:r w:rsidR="00DD27BB" w:rsidRPr="00B12191">
        <w:rPr>
          <w:b/>
          <w:color w:val="000000"/>
          <w:sz w:val="26"/>
          <w:szCs w:val="26"/>
        </w:rPr>
        <w:t>Địa chất biển</w:t>
      </w:r>
      <w:r w:rsidR="00DD27BB" w:rsidRPr="00B12191">
        <w:rPr>
          <w:b/>
          <w:color w:val="000000"/>
          <w:sz w:val="26"/>
          <w:szCs w:val="26"/>
          <w:lang w:val="vi-VN"/>
        </w:rPr>
        <w:t xml:space="preserve"> </w:t>
      </w:r>
      <w:r w:rsidR="00DD27BB" w:rsidRPr="00B12191">
        <w:rPr>
          <w:b/>
          <w:color w:val="000000"/>
          <w:sz w:val="26"/>
          <w:szCs w:val="26"/>
          <w:lang w:val="vi-VN"/>
        </w:rPr>
        <w:tab/>
        <w:t>2TC</w:t>
      </w:r>
    </w:p>
    <w:p w14:paraId="7BAA7CAF"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DD27BB" w:rsidRPr="00B12191">
        <w:rPr>
          <w:color w:val="000000"/>
          <w:sz w:val="26"/>
          <w:szCs w:val="26"/>
          <w:lang w:val="vi-VN"/>
        </w:rPr>
        <w:t xml:space="preserve"> được kiến thức cơ bản về cấu trúc, thành phần vật chất và lịch sử phát triển của các thành tạo địa chất trên biển và đại dương và các tài nguyên và khoáng sản biển.</w:t>
      </w:r>
    </w:p>
    <w:p w14:paraId="567E391D"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50.</w:t>
      </w:r>
      <w:r w:rsidR="00DD27BB" w:rsidRPr="00B12191">
        <w:rPr>
          <w:b/>
          <w:color w:val="000000"/>
          <w:sz w:val="26"/>
          <w:szCs w:val="26"/>
          <w:lang w:val="vi-VN"/>
        </w:rPr>
        <w:t xml:space="preserve"> </w:t>
      </w:r>
      <w:r w:rsidR="00DD27BB" w:rsidRPr="00B12191">
        <w:rPr>
          <w:b/>
          <w:color w:val="000000"/>
          <w:sz w:val="26"/>
          <w:szCs w:val="26"/>
          <w:lang w:val="vi-VN"/>
        </w:rPr>
        <w:tab/>
      </w:r>
      <w:r w:rsidR="00DD27BB" w:rsidRPr="00B12191">
        <w:rPr>
          <w:b/>
          <w:color w:val="000000"/>
          <w:sz w:val="26"/>
          <w:szCs w:val="26"/>
        </w:rPr>
        <w:t>Địa chất khai thác mỏ</w:t>
      </w:r>
      <w:r w:rsidR="00DD27BB" w:rsidRPr="00B12191">
        <w:rPr>
          <w:b/>
          <w:color w:val="000000"/>
          <w:sz w:val="26"/>
          <w:szCs w:val="26"/>
          <w:lang w:val="vi-VN"/>
        </w:rPr>
        <w:t xml:space="preserve"> </w:t>
      </w:r>
      <w:r w:rsidR="00DD27BB" w:rsidRPr="00B12191">
        <w:rPr>
          <w:b/>
          <w:color w:val="000000"/>
          <w:sz w:val="26"/>
          <w:szCs w:val="26"/>
          <w:lang w:val="vi-VN"/>
        </w:rPr>
        <w:tab/>
        <w:t>3TC</w:t>
      </w:r>
    </w:p>
    <w:p w14:paraId="4361EAF9"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DD27BB" w:rsidRPr="00B12191">
        <w:rPr>
          <w:color w:val="000000"/>
          <w:sz w:val="26"/>
          <w:szCs w:val="26"/>
          <w:lang w:val="vi-VN"/>
        </w:rPr>
        <w:t xml:space="preserve"> kiến thức về các quá trình tạo khoáng, mối liên quan về nguồn gốc của quặng hóa với các quá trình magma, trầm tích, biến chất; giới </w:t>
      </w:r>
      <w:r w:rsidR="00DD27BB" w:rsidRPr="00B12191">
        <w:rPr>
          <w:color w:val="000000"/>
          <w:sz w:val="26"/>
          <w:szCs w:val="26"/>
          <w:lang w:val="vi-VN"/>
        </w:rPr>
        <w:lastRenderedPageBreak/>
        <w:t>thiệu một số loại hình mỏ đặc trưng ở Việt Nam và trên thế giới.</w:t>
      </w:r>
    </w:p>
    <w:p w14:paraId="1E801957"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51</w:t>
      </w:r>
      <w:r w:rsidR="00DD27BB" w:rsidRPr="00B12191">
        <w:rPr>
          <w:b/>
          <w:color w:val="000000"/>
          <w:sz w:val="26"/>
          <w:szCs w:val="26"/>
          <w:lang w:val="vi-VN"/>
        </w:rPr>
        <w:t>.</w:t>
      </w:r>
      <w:r w:rsidR="00DD27BB" w:rsidRPr="00B12191">
        <w:rPr>
          <w:b/>
          <w:color w:val="000000"/>
          <w:sz w:val="26"/>
          <w:szCs w:val="26"/>
          <w:lang w:val="vi-VN"/>
        </w:rPr>
        <w:tab/>
      </w:r>
      <w:r w:rsidR="00DD27BB" w:rsidRPr="00B12191">
        <w:rPr>
          <w:b/>
          <w:color w:val="000000"/>
          <w:sz w:val="26"/>
          <w:szCs w:val="26"/>
        </w:rPr>
        <w:t>Hình họa - Vẽ kỹ thuật</w:t>
      </w:r>
      <w:r w:rsidR="00DD27BB" w:rsidRPr="00B12191">
        <w:rPr>
          <w:b/>
          <w:color w:val="000000"/>
          <w:sz w:val="26"/>
          <w:szCs w:val="26"/>
          <w:lang w:val="vi-VN"/>
        </w:rPr>
        <w:t xml:space="preserve"> </w:t>
      </w:r>
      <w:r w:rsidR="00DD27BB" w:rsidRPr="00B12191">
        <w:rPr>
          <w:b/>
          <w:color w:val="000000"/>
          <w:sz w:val="26"/>
          <w:szCs w:val="26"/>
          <w:lang w:val="vi-VN"/>
        </w:rPr>
        <w:tab/>
        <w:t>2TC</w:t>
      </w:r>
    </w:p>
    <w:p w14:paraId="3358F200"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301179" w:rsidRPr="00B12191">
        <w:rPr>
          <w:color w:val="000000"/>
          <w:sz w:val="26"/>
          <w:szCs w:val="26"/>
          <w:lang w:val="vi-VN"/>
        </w:rPr>
        <w:t xml:space="preserve"> các phép chiếu; thiết lập được đồ thức của các yếu tố hình học cơ bản: điểm, đường thẳng, mặt phẳng; thể hiện được giao tuyến giữa hai mặt trên đồ thức; áp dụng được những tiêu chuẩn trình bày bản vẽ kỹ thuật, nêu được các phương pháp biểu diễn vật thể trên bản vẽ kỹ thuật. Sử dụng các công cụ vẽ thông thường vẽ được thành thạo các hình chiếu thẳng góc của vật thể cho trong không gian ba chiều; vẽ được hình chiếu trục đo, hình cắt, mặt cắt của vật thể khi biết hai hình chiếu thẳng góc; ghi đúng, đầy đủ các kích thước trên bản vẽ kỹ thuật theo TCVN và tiêu chuẩn ISO,đọc được bản vẽ kỹ thuật phù hợp với chuyên ngành theo TCVN (hoặc ISO).</w:t>
      </w:r>
    </w:p>
    <w:p w14:paraId="7648CA34"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52.</w:t>
      </w:r>
      <w:r w:rsidR="00301179" w:rsidRPr="00B12191">
        <w:rPr>
          <w:b/>
          <w:color w:val="000000"/>
          <w:sz w:val="26"/>
          <w:szCs w:val="26"/>
          <w:lang w:val="vi-VN"/>
        </w:rPr>
        <w:t xml:space="preserve"> </w:t>
      </w:r>
      <w:r w:rsidR="00301179" w:rsidRPr="00B12191">
        <w:rPr>
          <w:b/>
          <w:color w:val="000000"/>
          <w:sz w:val="26"/>
          <w:szCs w:val="26"/>
          <w:lang w:val="vi-VN"/>
        </w:rPr>
        <w:tab/>
      </w:r>
      <w:r w:rsidR="00301179" w:rsidRPr="00B12191">
        <w:rPr>
          <w:b/>
          <w:color w:val="000000"/>
          <w:sz w:val="26"/>
          <w:szCs w:val="26"/>
        </w:rPr>
        <w:t>Cơ lý thuyết</w:t>
      </w:r>
      <w:r w:rsidR="00301179" w:rsidRPr="00B12191">
        <w:rPr>
          <w:b/>
          <w:color w:val="000000"/>
          <w:sz w:val="26"/>
          <w:szCs w:val="26"/>
          <w:lang w:val="vi-VN"/>
        </w:rPr>
        <w:t xml:space="preserve"> </w:t>
      </w:r>
      <w:r w:rsidR="00301179" w:rsidRPr="00B12191">
        <w:rPr>
          <w:b/>
          <w:color w:val="000000"/>
          <w:sz w:val="26"/>
          <w:szCs w:val="26"/>
          <w:lang w:val="vi-VN"/>
        </w:rPr>
        <w:tab/>
        <w:t>2TC</w:t>
      </w:r>
    </w:p>
    <w:p w14:paraId="618235C8"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301179" w:rsidRPr="00B12191">
        <w:rPr>
          <w:color w:val="000000"/>
          <w:sz w:val="26"/>
          <w:szCs w:val="26"/>
          <w:lang w:val="vi-VN"/>
        </w:rPr>
        <w:t xml:space="preserve"> khái niệm cơ bản và các tiền đề về tĩnh học vật rắn. Hai hệ lực cơ bản; Hệ lực phẳng; Hệ lực không gian và ma sát. Mở đầu về động học; Hai chuyển động cơ bản.</w:t>
      </w:r>
    </w:p>
    <w:p w14:paraId="5B563476"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53.</w:t>
      </w:r>
      <w:r w:rsidR="00301179" w:rsidRPr="00B12191">
        <w:rPr>
          <w:b/>
          <w:color w:val="000000"/>
          <w:sz w:val="26"/>
          <w:szCs w:val="26"/>
          <w:lang w:val="vi-VN"/>
        </w:rPr>
        <w:tab/>
      </w:r>
      <w:r w:rsidR="00301179" w:rsidRPr="00B12191">
        <w:rPr>
          <w:b/>
          <w:color w:val="000000"/>
          <w:sz w:val="26"/>
          <w:szCs w:val="26"/>
        </w:rPr>
        <w:t>Sức bền vật liệu</w:t>
      </w:r>
      <w:r w:rsidR="00301179" w:rsidRPr="00B12191">
        <w:rPr>
          <w:b/>
          <w:color w:val="000000"/>
          <w:sz w:val="26"/>
          <w:szCs w:val="26"/>
          <w:lang w:val="vi-VN"/>
        </w:rPr>
        <w:t xml:space="preserve"> </w:t>
      </w:r>
      <w:r w:rsidR="00301179" w:rsidRPr="00B12191">
        <w:rPr>
          <w:b/>
          <w:color w:val="000000"/>
          <w:sz w:val="26"/>
          <w:szCs w:val="26"/>
          <w:lang w:val="vi-VN"/>
        </w:rPr>
        <w:tab/>
        <w:t>2TC</w:t>
      </w:r>
    </w:p>
    <w:p w14:paraId="152787E8"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301179" w:rsidRPr="00B12191">
        <w:rPr>
          <w:color w:val="000000"/>
          <w:sz w:val="26"/>
          <w:szCs w:val="26"/>
          <w:lang w:val="vi-VN"/>
        </w:rPr>
        <w:t xml:space="preserve"> kiến thức cơ bản nhất về tính toán độ bền và độ cứng của thanh trong các trường hợp thanh chịu kéo, nén, thanh thẳng chịu uống phẳng. Thanh chịu xoắn, thanh chịu lực phức tạp.</w:t>
      </w:r>
    </w:p>
    <w:p w14:paraId="28959E7B"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54.</w:t>
      </w:r>
      <w:r w:rsidR="00301179" w:rsidRPr="00B12191">
        <w:rPr>
          <w:b/>
          <w:color w:val="000000"/>
          <w:sz w:val="26"/>
          <w:szCs w:val="26"/>
          <w:lang w:val="vi-VN"/>
        </w:rPr>
        <w:t xml:space="preserve"> </w:t>
      </w:r>
      <w:r w:rsidR="00301179" w:rsidRPr="00B12191">
        <w:rPr>
          <w:b/>
          <w:color w:val="000000"/>
          <w:sz w:val="26"/>
          <w:szCs w:val="26"/>
          <w:lang w:val="vi-VN"/>
        </w:rPr>
        <w:tab/>
        <w:t xml:space="preserve">Kinh tế nguyên liệu khoáng </w:t>
      </w:r>
      <w:r w:rsidR="00301179" w:rsidRPr="00B12191">
        <w:rPr>
          <w:b/>
          <w:color w:val="000000"/>
          <w:sz w:val="26"/>
          <w:szCs w:val="26"/>
          <w:lang w:val="vi-VN"/>
        </w:rPr>
        <w:tab/>
        <w:t>2TC</w:t>
      </w:r>
    </w:p>
    <w:p w14:paraId="0EEDAE4D"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301179" w:rsidRPr="00B12191">
        <w:rPr>
          <w:color w:val="000000"/>
          <w:sz w:val="26"/>
          <w:szCs w:val="26"/>
          <w:lang w:val="vi-VN"/>
        </w:rPr>
        <w:t xml:space="preserve"> kiến thức cơ bản, vai trò của nguyên liệu khoáng trong sự phát triển kinh tế - xã hội; KTNLK của từng dạng nguyên liệu (tính chất công dụng, các kiểu mỏ công nghiệp, tài nguyên - trữ lượng, khai thác, nhu cầu và giá cả trên thế giới và ở Việt Nam.</w:t>
      </w:r>
    </w:p>
    <w:p w14:paraId="4F447CBD"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55.</w:t>
      </w:r>
      <w:r w:rsidR="00301179" w:rsidRPr="00B12191">
        <w:rPr>
          <w:b/>
          <w:color w:val="000000"/>
          <w:sz w:val="26"/>
          <w:szCs w:val="26"/>
          <w:lang w:val="vi-VN"/>
        </w:rPr>
        <w:t xml:space="preserve"> </w:t>
      </w:r>
      <w:r w:rsidR="00301179" w:rsidRPr="00B12191">
        <w:rPr>
          <w:b/>
          <w:color w:val="000000"/>
          <w:sz w:val="26"/>
          <w:szCs w:val="26"/>
          <w:lang w:val="vi-VN"/>
        </w:rPr>
        <w:tab/>
        <w:t xml:space="preserve">Địa chất Đệ tứ </w:t>
      </w:r>
      <w:r w:rsidR="00301179" w:rsidRPr="00B12191">
        <w:rPr>
          <w:b/>
          <w:color w:val="000000"/>
          <w:sz w:val="26"/>
          <w:szCs w:val="26"/>
          <w:lang w:val="vi-VN"/>
        </w:rPr>
        <w:tab/>
        <w:t>2TC</w:t>
      </w:r>
    </w:p>
    <w:p w14:paraId="1172446A"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301179" w:rsidRPr="00B12191">
        <w:rPr>
          <w:color w:val="000000"/>
          <w:sz w:val="26"/>
          <w:szCs w:val="26"/>
          <w:lang w:val="vi-VN"/>
        </w:rPr>
        <w:t xml:space="preserve"> khái niệm cơ bản, phương pháp nghiên cứu trầm tích Đệ tứ. Phân vùng và trình bày được một số đặc điểm chính của một số loại trầm tích Đệ tứ trên lãnh thổ Việt nam (tuổi, nguồn gốc...).</w:t>
      </w:r>
    </w:p>
    <w:p w14:paraId="67B7639B"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56.</w:t>
      </w:r>
      <w:r w:rsidR="00301179" w:rsidRPr="00B12191">
        <w:rPr>
          <w:b/>
          <w:color w:val="000000"/>
          <w:sz w:val="26"/>
          <w:szCs w:val="26"/>
          <w:lang w:val="vi-VN"/>
        </w:rPr>
        <w:tab/>
      </w:r>
      <w:r w:rsidR="00301179" w:rsidRPr="00B12191">
        <w:rPr>
          <w:b/>
          <w:color w:val="000000"/>
          <w:sz w:val="26"/>
          <w:szCs w:val="26"/>
        </w:rPr>
        <w:t>Khai thác mỏ</w:t>
      </w:r>
      <w:r w:rsidR="00301179" w:rsidRPr="00B12191">
        <w:rPr>
          <w:b/>
          <w:color w:val="000000"/>
          <w:sz w:val="26"/>
          <w:szCs w:val="26"/>
          <w:lang w:val="vi-VN"/>
        </w:rPr>
        <w:t xml:space="preserve"> </w:t>
      </w:r>
      <w:r w:rsidR="00301179" w:rsidRPr="00B12191">
        <w:rPr>
          <w:b/>
          <w:color w:val="000000"/>
          <w:sz w:val="26"/>
          <w:szCs w:val="26"/>
          <w:lang w:val="vi-VN"/>
        </w:rPr>
        <w:tab/>
        <w:t>2TC</w:t>
      </w:r>
    </w:p>
    <w:p w14:paraId="01752DFE"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301179" w:rsidRPr="00B12191">
        <w:rPr>
          <w:color w:val="000000"/>
          <w:sz w:val="26"/>
          <w:szCs w:val="26"/>
          <w:lang w:val="vi-VN"/>
        </w:rPr>
        <w:t xml:space="preserve"> kiến thức cơ bản trong lĩnh vực khai thác mỏ như: Xác định biên giới mỏ, hệ thống mở vỉa, hệ thống khai thác mỏ và các khâu công nghệ trong dây truyền khai thác mỏ lộ thiên, các phương pháp phân chia ruộng mỏ, các phương pháp mở vỉa, các hệ thống và công nghệ khai thác hầm lò. Các phương pháp phân chia ruộng mỏ, các phương pháp mở vỉa, các hệ thống và công nghệ khai thác hầm lò.</w:t>
      </w:r>
    </w:p>
    <w:p w14:paraId="07722658"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57.</w:t>
      </w:r>
      <w:r w:rsidR="00301179" w:rsidRPr="00B12191">
        <w:rPr>
          <w:b/>
          <w:color w:val="000000"/>
          <w:sz w:val="26"/>
          <w:szCs w:val="26"/>
          <w:lang w:val="vi-VN"/>
        </w:rPr>
        <w:t xml:space="preserve"> </w:t>
      </w:r>
      <w:r w:rsidR="00301179" w:rsidRPr="00B12191">
        <w:rPr>
          <w:b/>
          <w:color w:val="000000"/>
          <w:sz w:val="26"/>
          <w:szCs w:val="26"/>
          <w:lang w:val="vi-VN"/>
        </w:rPr>
        <w:tab/>
      </w:r>
      <w:r w:rsidR="00301179" w:rsidRPr="00B12191">
        <w:rPr>
          <w:b/>
          <w:color w:val="000000"/>
          <w:sz w:val="26"/>
          <w:szCs w:val="26"/>
        </w:rPr>
        <w:t>Tin học địa chất 1</w:t>
      </w:r>
      <w:r w:rsidR="00301179" w:rsidRPr="00B12191">
        <w:rPr>
          <w:b/>
          <w:color w:val="000000"/>
          <w:sz w:val="26"/>
          <w:szCs w:val="26"/>
          <w:lang w:val="vi-VN"/>
        </w:rPr>
        <w:t xml:space="preserve"> </w:t>
      </w:r>
      <w:r w:rsidR="00301179" w:rsidRPr="00B12191">
        <w:rPr>
          <w:b/>
          <w:color w:val="000000"/>
          <w:sz w:val="26"/>
          <w:szCs w:val="26"/>
          <w:lang w:val="vi-VN"/>
        </w:rPr>
        <w:tab/>
        <w:t>2TC</w:t>
      </w:r>
    </w:p>
    <w:p w14:paraId="4135B2DF"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301179" w:rsidRPr="00B12191">
        <w:rPr>
          <w:color w:val="000000"/>
          <w:sz w:val="26"/>
          <w:szCs w:val="26"/>
          <w:lang w:val="vi-VN"/>
        </w:rPr>
        <w:t xml:space="preserve"> CNTT trong công tác xây dựng, quản lý dữ liệu địa </w:t>
      </w:r>
      <w:r w:rsidR="00301179" w:rsidRPr="00B12191">
        <w:rPr>
          <w:color w:val="000000"/>
          <w:sz w:val="26"/>
          <w:szCs w:val="26"/>
          <w:lang w:val="vi-VN"/>
        </w:rPr>
        <w:lastRenderedPageBreak/>
        <w:t>chất, các phần mềm cơ bản được sử dụng trong địa chất. Cách thức sử dụng phần mềm tin học địa chất như Mapinfo đồng thời nâng cao trình độ kiến thức tổng quan của sinh viên về GIS.</w:t>
      </w:r>
    </w:p>
    <w:p w14:paraId="441BDD21"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58.</w:t>
      </w:r>
      <w:r w:rsidR="00301179" w:rsidRPr="00B12191">
        <w:rPr>
          <w:b/>
          <w:color w:val="000000"/>
          <w:sz w:val="26"/>
          <w:szCs w:val="26"/>
          <w:lang w:val="vi-VN"/>
        </w:rPr>
        <w:tab/>
        <w:t xml:space="preserve">Kỹ năng Xử lý thông tin Địa chất Khoáng sản </w:t>
      </w:r>
      <w:r w:rsidR="00301179" w:rsidRPr="00B12191">
        <w:rPr>
          <w:b/>
          <w:color w:val="000000"/>
          <w:sz w:val="26"/>
          <w:szCs w:val="26"/>
          <w:lang w:val="vi-VN"/>
        </w:rPr>
        <w:tab/>
        <w:t>2TC</w:t>
      </w:r>
    </w:p>
    <w:p w14:paraId="7BFF217D"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301179" w:rsidRPr="00B12191">
        <w:rPr>
          <w:sz w:val="26"/>
          <w:szCs w:val="26"/>
        </w:rPr>
        <w:t xml:space="preserve"> </w:t>
      </w:r>
      <w:r w:rsidR="00301179" w:rsidRPr="00B12191">
        <w:rPr>
          <w:color w:val="000000"/>
          <w:sz w:val="26"/>
          <w:szCs w:val="26"/>
          <w:lang w:val="vi-VN"/>
        </w:rPr>
        <w:t>kiến thức cơ bản về kỹ năng giao tiếp, làm việc nhóm, các hoạt động nội và ngoại nghiệp trong triển khai một dự án địa chất khoáng sản, tăng khả năng cạnh tranh trong công việc và phát triển nghề nghiệp trong tương lai.</w:t>
      </w:r>
    </w:p>
    <w:p w14:paraId="05B4A4D6" w14:textId="77777777" w:rsidR="00C31D65"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59.</w:t>
      </w:r>
      <w:r w:rsidR="00301179" w:rsidRPr="00B12191">
        <w:rPr>
          <w:b/>
          <w:color w:val="000000"/>
          <w:sz w:val="26"/>
          <w:szCs w:val="26"/>
          <w:lang w:val="vi-VN"/>
        </w:rPr>
        <w:tab/>
      </w:r>
      <w:r w:rsidR="00301179" w:rsidRPr="00B12191">
        <w:rPr>
          <w:b/>
          <w:color w:val="000000"/>
          <w:sz w:val="26"/>
          <w:szCs w:val="26"/>
        </w:rPr>
        <w:t>Phương pháp tìm kiếm và thăm dò các mỏ khoáng sản</w:t>
      </w:r>
      <w:r w:rsidR="00301179" w:rsidRPr="00B12191">
        <w:rPr>
          <w:b/>
          <w:color w:val="000000"/>
          <w:sz w:val="26"/>
          <w:szCs w:val="26"/>
          <w:lang w:val="vi-VN"/>
        </w:rPr>
        <w:t xml:space="preserve"> </w:t>
      </w:r>
      <w:r w:rsidR="00301179" w:rsidRPr="00B12191">
        <w:rPr>
          <w:b/>
          <w:color w:val="000000"/>
          <w:sz w:val="26"/>
          <w:szCs w:val="26"/>
          <w:lang w:val="vi-VN"/>
        </w:rPr>
        <w:tab/>
        <w:t>3TC</w:t>
      </w:r>
    </w:p>
    <w:p w14:paraId="7E2452EC" w14:textId="77777777" w:rsidR="00C31D65" w:rsidRPr="00B12191" w:rsidRDefault="00F973B2"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301179" w:rsidRPr="00B12191">
        <w:rPr>
          <w:color w:val="000000"/>
          <w:sz w:val="26"/>
          <w:szCs w:val="26"/>
          <w:lang w:val="vi-VN"/>
        </w:rPr>
        <w:t xml:space="preserve"> kiến thức cơ bản về cơ sở địa chất của công tác tìm kiếm và thăm dò khoáng sản rắn, nội dung của các tiền đề: địa tầng; tướng đá; magma; kiến trúc; địa hóa và địa mạo.</w:t>
      </w:r>
    </w:p>
    <w:p w14:paraId="528E15E1" w14:textId="77777777" w:rsidR="00195C5C" w:rsidRPr="00B12191" w:rsidRDefault="00C31D65"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60.</w:t>
      </w:r>
      <w:r w:rsidR="00301179" w:rsidRPr="00B12191">
        <w:rPr>
          <w:b/>
          <w:color w:val="000000"/>
          <w:sz w:val="26"/>
          <w:szCs w:val="26"/>
          <w:lang w:val="vi-VN"/>
        </w:rPr>
        <w:t xml:space="preserve"> </w:t>
      </w:r>
      <w:r w:rsidR="00301179" w:rsidRPr="00B12191">
        <w:rPr>
          <w:b/>
          <w:color w:val="000000"/>
          <w:sz w:val="26"/>
          <w:szCs w:val="26"/>
          <w:lang w:val="vi-VN"/>
        </w:rPr>
        <w:tab/>
      </w:r>
      <w:r w:rsidR="00301179" w:rsidRPr="00B12191">
        <w:rPr>
          <w:b/>
          <w:color w:val="000000"/>
          <w:sz w:val="26"/>
          <w:szCs w:val="26"/>
        </w:rPr>
        <w:t>Tuyển khoáng</w:t>
      </w:r>
      <w:r w:rsidR="00301179" w:rsidRPr="00B12191">
        <w:rPr>
          <w:b/>
          <w:color w:val="000000"/>
          <w:sz w:val="26"/>
          <w:szCs w:val="26"/>
          <w:lang w:val="vi-VN"/>
        </w:rPr>
        <w:t xml:space="preserve"> </w:t>
      </w:r>
      <w:r w:rsidR="00301179" w:rsidRPr="00B12191">
        <w:rPr>
          <w:b/>
          <w:color w:val="000000"/>
          <w:sz w:val="26"/>
          <w:szCs w:val="26"/>
          <w:lang w:val="vi-VN"/>
        </w:rPr>
        <w:tab/>
        <w:t>2TC</w:t>
      </w:r>
    </w:p>
    <w:p w14:paraId="2FEA332E" w14:textId="77777777" w:rsidR="00301179" w:rsidRPr="00B12191" w:rsidRDefault="00301179"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 kiến thức cơ bản về phương pháp chế biến khoáng sản: phương pháp tuyển trọng lực, tuyển nổi, tuyển từ, tuyển điện; kiểm tra chất lượng sản phẩm, xử lý môi trường.</w:t>
      </w:r>
    </w:p>
    <w:p w14:paraId="46BA2867" w14:textId="77777777" w:rsidR="00301179" w:rsidRPr="00B12191" w:rsidRDefault="00301179"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 xml:space="preserve">61. </w:t>
      </w:r>
      <w:r w:rsidRPr="00B12191">
        <w:rPr>
          <w:b/>
          <w:color w:val="000000"/>
          <w:sz w:val="26"/>
          <w:szCs w:val="26"/>
          <w:lang w:val="vi-VN"/>
        </w:rPr>
        <w:tab/>
      </w:r>
      <w:r w:rsidRPr="00B12191">
        <w:rPr>
          <w:b/>
          <w:color w:val="000000"/>
          <w:sz w:val="26"/>
          <w:szCs w:val="26"/>
        </w:rPr>
        <w:t>Luyện kim</w:t>
      </w:r>
      <w:r w:rsidRPr="00B12191">
        <w:rPr>
          <w:b/>
          <w:color w:val="000000"/>
          <w:sz w:val="26"/>
          <w:szCs w:val="26"/>
          <w:lang w:val="vi-VN"/>
        </w:rPr>
        <w:t xml:space="preserve"> </w:t>
      </w:r>
      <w:r w:rsidRPr="00B12191">
        <w:rPr>
          <w:b/>
          <w:color w:val="000000"/>
          <w:sz w:val="26"/>
          <w:szCs w:val="26"/>
          <w:lang w:val="vi-VN"/>
        </w:rPr>
        <w:tab/>
        <w:t>3TC</w:t>
      </w:r>
    </w:p>
    <w:p w14:paraId="6EACD633" w14:textId="77777777" w:rsidR="00301179" w:rsidRPr="00B12191" w:rsidRDefault="00301179"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 kiến thức cơ bản về kỹ thuật và công nghệ luyện kim, quy trình cơ bản vận hành hệ thống thiết bị luyện kim, quy trình phối liệu và các sản phẩm phổ biến liên quan đến tài nguyên khoáng sản Việt Nam.</w:t>
      </w:r>
    </w:p>
    <w:p w14:paraId="77A25A1C" w14:textId="77777777" w:rsidR="00301179" w:rsidRPr="00B12191" w:rsidRDefault="00301179"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 xml:space="preserve">62. </w:t>
      </w:r>
      <w:r w:rsidR="001052FD" w:rsidRPr="00B12191">
        <w:rPr>
          <w:b/>
          <w:color w:val="000000"/>
          <w:sz w:val="26"/>
          <w:szCs w:val="26"/>
          <w:lang w:val="vi-VN"/>
        </w:rPr>
        <w:tab/>
      </w:r>
      <w:r w:rsidRPr="00B12191">
        <w:rPr>
          <w:b/>
          <w:color w:val="000000"/>
          <w:sz w:val="26"/>
          <w:szCs w:val="26"/>
          <w:lang w:val="vi-VN"/>
        </w:rPr>
        <w:t xml:space="preserve">Pháp luật về khoáng sản </w:t>
      </w:r>
      <w:r w:rsidR="001052FD" w:rsidRPr="00B12191">
        <w:rPr>
          <w:b/>
          <w:color w:val="000000"/>
          <w:sz w:val="26"/>
          <w:szCs w:val="26"/>
          <w:lang w:val="vi-VN"/>
        </w:rPr>
        <w:tab/>
      </w:r>
      <w:r w:rsidRPr="00B12191">
        <w:rPr>
          <w:b/>
          <w:color w:val="000000"/>
          <w:sz w:val="26"/>
          <w:szCs w:val="26"/>
          <w:lang w:val="vi-VN"/>
        </w:rPr>
        <w:t>2TC</w:t>
      </w:r>
    </w:p>
    <w:p w14:paraId="2A67E07B" w14:textId="77777777" w:rsidR="00301179" w:rsidRPr="00B12191" w:rsidRDefault="00301179"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052FD" w:rsidRPr="00B12191">
        <w:rPr>
          <w:color w:val="000000"/>
          <w:sz w:val="26"/>
          <w:szCs w:val="26"/>
          <w:lang w:val="vi-VN"/>
        </w:rPr>
        <w:t xml:space="preserve"> những nội dung cơ bản nhất về Luật Khoáng sản, các văn bản hướng dẫn thi hành Luật Khoáng sản của Việt Nam trong hoạt động khoáng sản.</w:t>
      </w:r>
    </w:p>
    <w:p w14:paraId="6E1B8F58" w14:textId="77777777" w:rsidR="00301179" w:rsidRPr="00B12191" w:rsidRDefault="00301179"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 xml:space="preserve">63. </w:t>
      </w:r>
      <w:r w:rsidR="001052FD" w:rsidRPr="00B12191">
        <w:rPr>
          <w:b/>
          <w:color w:val="000000"/>
          <w:sz w:val="26"/>
          <w:szCs w:val="26"/>
          <w:lang w:val="vi-VN"/>
        </w:rPr>
        <w:tab/>
      </w:r>
      <w:r w:rsidRPr="00B12191">
        <w:rPr>
          <w:b/>
          <w:color w:val="000000"/>
          <w:sz w:val="26"/>
          <w:szCs w:val="26"/>
        </w:rPr>
        <w:t>Cấp phép trong hoạt động khoáng sản</w:t>
      </w:r>
      <w:r w:rsidRPr="00B12191">
        <w:rPr>
          <w:b/>
          <w:color w:val="000000"/>
          <w:sz w:val="26"/>
          <w:szCs w:val="26"/>
          <w:lang w:val="vi-VN"/>
        </w:rPr>
        <w:t xml:space="preserve"> </w:t>
      </w:r>
      <w:r w:rsidR="001052FD" w:rsidRPr="00B12191">
        <w:rPr>
          <w:b/>
          <w:color w:val="000000"/>
          <w:sz w:val="26"/>
          <w:szCs w:val="26"/>
          <w:lang w:val="vi-VN"/>
        </w:rPr>
        <w:tab/>
      </w:r>
      <w:r w:rsidRPr="00B12191">
        <w:rPr>
          <w:b/>
          <w:color w:val="000000"/>
          <w:sz w:val="26"/>
          <w:szCs w:val="26"/>
          <w:lang w:val="vi-VN"/>
        </w:rPr>
        <w:t>2TC</w:t>
      </w:r>
    </w:p>
    <w:p w14:paraId="325719CE" w14:textId="77777777" w:rsidR="00301179" w:rsidRPr="00B12191" w:rsidRDefault="00301179"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052FD" w:rsidRPr="00B12191">
        <w:rPr>
          <w:color w:val="000000"/>
          <w:sz w:val="26"/>
          <w:szCs w:val="26"/>
          <w:lang w:val="vi-VN"/>
        </w:rPr>
        <w:t xml:space="preserve"> kiến thức cơ bản về quy trình cấp phép các giấy phép về hoạt động khoáng sản, nội dung các giấy phép thẩm quyền quyết định, thời hạn và các thủ tục pháp luật có liên quan về gia hạn giấy phép, chuyển nhượng giấy phép và trả lại giấy phép, thu hồi giấy phép. Nội dung các báo cáo hoạt động khoáng sản có liên quan theo các giấy phép được cấp.</w:t>
      </w:r>
    </w:p>
    <w:p w14:paraId="5285D0F9" w14:textId="77777777" w:rsidR="00301179" w:rsidRPr="00B12191" w:rsidRDefault="00301179"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 xml:space="preserve">64. </w:t>
      </w:r>
      <w:r w:rsidR="001052FD" w:rsidRPr="00B12191">
        <w:rPr>
          <w:b/>
          <w:color w:val="000000"/>
          <w:sz w:val="26"/>
          <w:szCs w:val="26"/>
          <w:lang w:val="vi-VN"/>
        </w:rPr>
        <w:tab/>
      </w:r>
      <w:r w:rsidRPr="00B12191">
        <w:rPr>
          <w:b/>
          <w:color w:val="000000"/>
          <w:sz w:val="26"/>
          <w:szCs w:val="26"/>
        </w:rPr>
        <w:t>Chủ nhiệm đề án địa chất</w:t>
      </w:r>
      <w:r w:rsidRPr="00B12191">
        <w:rPr>
          <w:b/>
          <w:color w:val="000000"/>
          <w:sz w:val="26"/>
          <w:szCs w:val="26"/>
          <w:lang w:val="vi-VN"/>
        </w:rPr>
        <w:t xml:space="preserve"> </w:t>
      </w:r>
      <w:r w:rsidR="001052FD" w:rsidRPr="00B12191">
        <w:rPr>
          <w:b/>
          <w:color w:val="000000"/>
          <w:sz w:val="26"/>
          <w:szCs w:val="26"/>
          <w:lang w:val="vi-VN"/>
        </w:rPr>
        <w:tab/>
      </w:r>
      <w:r w:rsidRPr="00B12191">
        <w:rPr>
          <w:b/>
          <w:color w:val="000000"/>
          <w:sz w:val="26"/>
          <w:szCs w:val="26"/>
          <w:lang w:val="vi-VN"/>
        </w:rPr>
        <w:t>2TC</w:t>
      </w:r>
    </w:p>
    <w:p w14:paraId="72AEB1D4" w14:textId="77777777" w:rsidR="00301179" w:rsidRPr="00B12191" w:rsidRDefault="00301179"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052FD" w:rsidRPr="00B12191">
        <w:rPr>
          <w:color w:val="000000"/>
          <w:sz w:val="26"/>
          <w:szCs w:val="26"/>
          <w:lang w:val="vi-VN"/>
        </w:rPr>
        <w:t xml:space="preserve"> kiến thức cơ bản để làm một Chủ nhiệm Đề án Địa chất; Rèn luyện kỹ năng trong quản lý, điều hành, lập kế hoạch và giám sát các hoạt động điều tra cơ bản địa chất về khoáng sản, thăm dò khoáng sản.</w:t>
      </w:r>
    </w:p>
    <w:p w14:paraId="32E8F5E5" w14:textId="77777777" w:rsidR="00301179" w:rsidRPr="00B12191" w:rsidRDefault="00301179"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 xml:space="preserve">65. </w:t>
      </w:r>
      <w:r w:rsidR="001052FD" w:rsidRPr="00B12191">
        <w:rPr>
          <w:b/>
          <w:color w:val="000000"/>
          <w:sz w:val="26"/>
          <w:szCs w:val="26"/>
          <w:lang w:val="vi-VN"/>
        </w:rPr>
        <w:tab/>
      </w:r>
      <w:r w:rsidRPr="00B12191">
        <w:rPr>
          <w:b/>
          <w:color w:val="000000"/>
          <w:sz w:val="26"/>
          <w:szCs w:val="26"/>
        </w:rPr>
        <w:t>Giám đốc điều hành mỏ khoáng sản</w:t>
      </w:r>
      <w:r w:rsidRPr="00B12191">
        <w:rPr>
          <w:b/>
          <w:color w:val="000000"/>
          <w:sz w:val="26"/>
          <w:szCs w:val="26"/>
          <w:lang w:val="vi-VN"/>
        </w:rPr>
        <w:t xml:space="preserve"> </w:t>
      </w:r>
      <w:r w:rsidR="001052FD" w:rsidRPr="00B12191">
        <w:rPr>
          <w:b/>
          <w:color w:val="000000"/>
          <w:sz w:val="26"/>
          <w:szCs w:val="26"/>
          <w:lang w:val="vi-VN"/>
        </w:rPr>
        <w:tab/>
      </w:r>
      <w:r w:rsidRPr="00B12191">
        <w:rPr>
          <w:b/>
          <w:color w:val="000000"/>
          <w:sz w:val="26"/>
          <w:szCs w:val="26"/>
          <w:lang w:val="vi-VN"/>
        </w:rPr>
        <w:t>2TC</w:t>
      </w:r>
    </w:p>
    <w:p w14:paraId="2E2E30FA" w14:textId="77777777" w:rsidR="00301179" w:rsidRPr="00B12191" w:rsidRDefault="00301179"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052FD" w:rsidRPr="00B12191">
        <w:rPr>
          <w:color w:val="000000"/>
          <w:sz w:val="26"/>
          <w:szCs w:val="26"/>
          <w:lang w:val="vi-VN"/>
        </w:rPr>
        <w:t xml:space="preserve"> các </w:t>
      </w:r>
      <w:r w:rsidR="001052FD" w:rsidRPr="00B12191">
        <w:rPr>
          <w:color w:val="000000"/>
          <w:sz w:val="26"/>
          <w:szCs w:val="26"/>
        </w:rPr>
        <w:t>quy định tại các văn bản quy phạm pháp luật về khoáng sản và những quy định tại các văn bản pháp luật khác có liên quan đến hoạt động thăm dò, khai thác, sử dụng khoáng sản</w:t>
      </w:r>
      <w:r w:rsidR="001052FD" w:rsidRPr="003D5968">
        <w:rPr>
          <w:color w:val="000000"/>
          <w:sz w:val="26"/>
          <w:szCs w:val="26"/>
          <w:lang w:val="vi-VN"/>
        </w:rPr>
        <w:t>.</w:t>
      </w:r>
    </w:p>
    <w:p w14:paraId="3D19B80B" w14:textId="77777777" w:rsidR="00301179" w:rsidRPr="00B12191" w:rsidRDefault="00301179"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lastRenderedPageBreak/>
        <w:t xml:space="preserve">66. </w:t>
      </w:r>
      <w:r w:rsidR="001052FD" w:rsidRPr="00B12191">
        <w:rPr>
          <w:b/>
          <w:color w:val="000000"/>
          <w:sz w:val="26"/>
          <w:szCs w:val="26"/>
          <w:lang w:val="vi-VN"/>
        </w:rPr>
        <w:tab/>
      </w:r>
      <w:r w:rsidRPr="00B12191">
        <w:rPr>
          <w:b/>
          <w:color w:val="000000"/>
          <w:sz w:val="26"/>
          <w:szCs w:val="26"/>
        </w:rPr>
        <w:t>Quản lý công</w:t>
      </w:r>
      <w:r w:rsidRPr="00B12191">
        <w:rPr>
          <w:b/>
          <w:color w:val="000000"/>
          <w:sz w:val="26"/>
          <w:szCs w:val="26"/>
          <w:lang w:val="vi-VN"/>
        </w:rPr>
        <w:t xml:space="preserve"> </w:t>
      </w:r>
      <w:r w:rsidR="001052FD" w:rsidRPr="00B12191">
        <w:rPr>
          <w:b/>
          <w:color w:val="000000"/>
          <w:sz w:val="26"/>
          <w:szCs w:val="26"/>
          <w:lang w:val="vi-VN"/>
        </w:rPr>
        <w:tab/>
      </w:r>
      <w:r w:rsidRPr="00B12191">
        <w:rPr>
          <w:b/>
          <w:color w:val="000000"/>
          <w:sz w:val="26"/>
          <w:szCs w:val="26"/>
          <w:lang w:val="vi-VN"/>
        </w:rPr>
        <w:t>2TC</w:t>
      </w:r>
    </w:p>
    <w:p w14:paraId="1EB653F1" w14:textId="77777777" w:rsidR="00301179" w:rsidRPr="00B12191" w:rsidRDefault="00301179"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052FD" w:rsidRPr="00B12191">
        <w:rPr>
          <w:color w:val="000000"/>
          <w:sz w:val="26"/>
          <w:szCs w:val="26"/>
          <w:lang w:val="vi-VN"/>
        </w:rPr>
        <w:t xml:space="preserve"> kiến thức cơ bản về quản lý công, môi trường quản lý công, nhà quản lý công, các chức năng chủ yếu trong quản lý khu vực công, tạo môi trường và động cơ làm việc trong khu vực công, một số kỹ năng của nhà quản lý công, cải cách theo mô hình quản lý công mới.</w:t>
      </w:r>
    </w:p>
    <w:p w14:paraId="53BF0523" w14:textId="77777777" w:rsidR="00301179" w:rsidRPr="00B12191" w:rsidRDefault="00301179"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67.</w:t>
      </w:r>
      <w:r w:rsidR="001052FD" w:rsidRPr="00B12191">
        <w:rPr>
          <w:b/>
          <w:color w:val="000000"/>
          <w:sz w:val="26"/>
          <w:szCs w:val="26"/>
          <w:lang w:val="vi-VN"/>
        </w:rPr>
        <w:t xml:space="preserve"> </w:t>
      </w:r>
      <w:r w:rsidR="001052FD" w:rsidRPr="00B12191">
        <w:rPr>
          <w:b/>
          <w:color w:val="000000"/>
          <w:sz w:val="26"/>
          <w:szCs w:val="26"/>
          <w:lang w:val="vi-VN"/>
        </w:rPr>
        <w:tab/>
      </w:r>
      <w:r w:rsidR="001052FD" w:rsidRPr="00B12191">
        <w:rPr>
          <w:b/>
          <w:color w:val="000000"/>
          <w:sz w:val="26"/>
          <w:szCs w:val="26"/>
        </w:rPr>
        <w:t>Quản lý và phát triển di sản địa chất</w:t>
      </w:r>
      <w:r w:rsidR="001052FD" w:rsidRPr="00B12191">
        <w:rPr>
          <w:b/>
          <w:color w:val="000000"/>
          <w:sz w:val="26"/>
          <w:szCs w:val="26"/>
          <w:lang w:val="vi-VN"/>
        </w:rPr>
        <w:t xml:space="preserve">  </w:t>
      </w:r>
      <w:r w:rsidR="001052FD" w:rsidRPr="00B12191">
        <w:rPr>
          <w:b/>
          <w:color w:val="000000"/>
          <w:sz w:val="26"/>
          <w:szCs w:val="26"/>
          <w:lang w:val="vi-VN"/>
        </w:rPr>
        <w:tab/>
        <w:t>2TC</w:t>
      </w:r>
    </w:p>
    <w:p w14:paraId="6234FF95" w14:textId="77777777" w:rsidR="00301179" w:rsidRPr="00B12191" w:rsidRDefault="00301179"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052FD" w:rsidRPr="00B12191">
        <w:rPr>
          <w:color w:val="000000"/>
          <w:sz w:val="26"/>
          <w:szCs w:val="26"/>
          <w:lang w:val="vi-VN"/>
        </w:rPr>
        <w:t xml:space="preserve"> kiến thức cơ bản về các dạng di sản địa chất ở Việt Nam, các tài nguyên có liên quan trực tiếp với quá trình phát triển địa hình., quản lý và khai thác phát triển bền vững tài nguyên,…</w:t>
      </w:r>
    </w:p>
    <w:p w14:paraId="263DD83D" w14:textId="77777777" w:rsidR="00301179" w:rsidRPr="00B12191" w:rsidRDefault="00301179"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68.</w:t>
      </w:r>
      <w:r w:rsidR="001052FD" w:rsidRPr="00B12191">
        <w:rPr>
          <w:b/>
          <w:color w:val="000000"/>
          <w:sz w:val="26"/>
          <w:szCs w:val="26"/>
          <w:lang w:val="vi-VN"/>
        </w:rPr>
        <w:t xml:space="preserve"> </w:t>
      </w:r>
      <w:r w:rsidR="001052FD" w:rsidRPr="00B12191">
        <w:rPr>
          <w:b/>
          <w:color w:val="000000"/>
          <w:sz w:val="26"/>
          <w:szCs w:val="26"/>
          <w:lang w:val="vi-VN"/>
        </w:rPr>
        <w:tab/>
      </w:r>
      <w:r w:rsidR="001052FD" w:rsidRPr="00B12191">
        <w:rPr>
          <w:b/>
          <w:color w:val="000000"/>
          <w:sz w:val="26"/>
          <w:szCs w:val="26"/>
        </w:rPr>
        <w:t>Quản lý tài nguyên khoáng sản</w:t>
      </w:r>
      <w:r w:rsidR="001052FD" w:rsidRPr="00B12191">
        <w:rPr>
          <w:b/>
          <w:color w:val="000000"/>
          <w:sz w:val="26"/>
          <w:szCs w:val="26"/>
          <w:lang w:val="vi-VN"/>
        </w:rPr>
        <w:t xml:space="preserve"> </w:t>
      </w:r>
      <w:r w:rsidR="001052FD" w:rsidRPr="00B12191">
        <w:rPr>
          <w:b/>
          <w:color w:val="000000"/>
          <w:sz w:val="26"/>
          <w:szCs w:val="26"/>
          <w:lang w:val="vi-VN"/>
        </w:rPr>
        <w:tab/>
        <w:t>2TC</w:t>
      </w:r>
    </w:p>
    <w:p w14:paraId="2D9D5F39" w14:textId="77777777" w:rsidR="00301179" w:rsidRPr="00B12191" w:rsidRDefault="00301179"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052FD" w:rsidRPr="00B12191">
        <w:rPr>
          <w:color w:val="000000"/>
          <w:sz w:val="26"/>
          <w:szCs w:val="26"/>
          <w:lang w:val="vi-VN"/>
        </w:rPr>
        <w:t xml:space="preserve"> kiến thức tổng quan về các loại hình khoáng sản của Việt Nam, sự phân chia thành các nhóm khoáng sản khác nhau, ý nghĩa sử dụng của các nhóm khoáng sản đối với sự phát triển kinh tế - xã hội, sự phát triển ngành khai khoáng trong tương lai.</w:t>
      </w:r>
    </w:p>
    <w:p w14:paraId="095AD6FE" w14:textId="77777777" w:rsidR="00301179" w:rsidRPr="00B12191" w:rsidRDefault="00301179"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69.</w:t>
      </w:r>
      <w:r w:rsidR="001052FD" w:rsidRPr="00B12191">
        <w:rPr>
          <w:b/>
          <w:color w:val="000000"/>
          <w:sz w:val="26"/>
          <w:szCs w:val="26"/>
          <w:lang w:val="vi-VN"/>
        </w:rPr>
        <w:t xml:space="preserve"> </w:t>
      </w:r>
      <w:r w:rsidR="001052FD" w:rsidRPr="00B12191">
        <w:rPr>
          <w:b/>
          <w:color w:val="000000"/>
          <w:sz w:val="26"/>
          <w:szCs w:val="26"/>
          <w:lang w:val="vi-VN"/>
        </w:rPr>
        <w:tab/>
      </w:r>
      <w:r w:rsidR="001052FD" w:rsidRPr="00B12191">
        <w:rPr>
          <w:b/>
          <w:color w:val="000000"/>
          <w:sz w:val="26"/>
          <w:szCs w:val="26"/>
        </w:rPr>
        <w:t>Tài nguyên khoáng sản biển</w:t>
      </w:r>
      <w:r w:rsidR="001052FD" w:rsidRPr="00B12191">
        <w:rPr>
          <w:b/>
          <w:color w:val="000000"/>
          <w:sz w:val="26"/>
          <w:szCs w:val="26"/>
          <w:lang w:val="vi-VN"/>
        </w:rPr>
        <w:t xml:space="preserve"> </w:t>
      </w:r>
      <w:r w:rsidR="001052FD" w:rsidRPr="00B12191">
        <w:rPr>
          <w:b/>
          <w:color w:val="000000"/>
          <w:sz w:val="26"/>
          <w:szCs w:val="26"/>
          <w:lang w:val="vi-VN"/>
        </w:rPr>
        <w:tab/>
        <w:t>2TC</w:t>
      </w:r>
    </w:p>
    <w:p w14:paraId="7CF6741C" w14:textId="77777777" w:rsidR="00301179" w:rsidRPr="00B12191" w:rsidRDefault="00301179"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052FD" w:rsidRPr="00B12191">
        <w:rPr>
          <w:color w:val="000000"/>
          <w:sz w:val="26"/>
          <w:szCs w:val="26"/>
          <w:lang w:val="vi-VN"/>
        </w:rPr>
        <w:t xml:space="preserve"> kiến thức về các khái niệm cơ bản, nguồn gốc hình thành, lịch sử phát triển, quy luật phân bố và các đặc điểm đặc trưng của các loại hình tài nguyên khoáng sản biển điển hình trên thế giới và ở khu vực biển Việt Nam.</w:t>
      </w:r>
    </w:p>
    <w:p w14:paraId="15D14BF6" w14:textId="77777777" w:rsidR="00301179" w:rsidRPr="00B12191" w:rsidRDefault="00301179"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7</w:t>
      </w:r>
      <w:r w:rsidR="001052FD" w:rsidRPr="00B12191">
        <w:rPr>
          <w:b/>
          <w:color w:val="000000"/>
          <w:sz w:val="26"/>
          <w:szCs w:val="26"/>
          <w:lang w:val="vi-VN"/>
        </w:rPr>
        <w:t>0</w:t>
      </w:r>
      <w:r w:rsidRPr="00B12191">
        <w:rPr>
          <w:b/>
          <w:color w:val="000000"/>
          <w:sz w:val="26"/>
          <w:szCs w:val="26"/>
          <w:lang w:val="vi-VN"/>
        </w:rPr>
        <w:t>.</w:t>
      </w:r>
      <w:r w:rsidR="001052FD" w:rsidRPr="00B12191">
        <w:rPr>
          <w:b/>
          <w:color w:val="000000"/>
          <w:sz w:val="26"/>
          <w:szCs w:val="26"/>
          <w:lang w:val="vi-VN"/>
        </w:rPr>
        <w:t xml:space="preserve"> </w:t>
      </w:r>
      <w:r w:rsidR="001052FD" w:rsidRPr="00B12191">
        <w:rPr>
          <w:b/>
          <w:color w:val="000000"/>
          <w:sz w:val="26"/>
          <w:szCs w:val="26"/>
          <w:lang w:val="vi-VN"/>
        </w:rPr>
        <w:tab/>
        <w:t xml:space="preserve">Lập các báo cáo trong hoạt động khoáng sản </w:t>
      </w:r>
      <w:r w:rsidR="001052FD" w:rsidRPr="00B12191">
        <w:rPr>
          <w:b/>
          <w:color w:val="000000"/>
          <w:sz w:val="26"/>
          <w:szCs w:val="26"/>
          <w:lang w:val="vi-VN"/>
        </w:rPr>
        <w:tab/>
        <w:t>2TC</w:t>
      </w:r>
    </w:p>
    <w:p w14:paraId="195BE487" w14:textId="77777777" w:rsidR="00301179" w:rsidRPr="00B12191" w:rsidRDefault="00301179"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052FD" w:rsidRPr="00B12191">
        <w:rPr>
          <w:color w:val="000000"/>
          <w:sz w:val="26"/>
          <w:szCs w:val="26"/>
          <w:lang w:val="vi-VN"/>
        </w:rPr>
        <w:t xml:space="preserve"> các thông tin văn bản pháp luật cơ bản được cập nhật gần đây nhất liên quan đến công tác lập báo cáo địa chất các hoạt động điều tra cơ bản địa chất về khoáng sản và hoạt động thăm dò khoáng sản.</w:t>
      </w:r>
    </w:p>
    <w:p w14:paraId="755ABF72" w14:textId="77777777" w:rsidR="00301179" w:rsidRPr="00B12191" w:rsidRDefault="00301179"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7</w:t>
      </w:r>
      <w:r w:rsidR="001052FD" w:rsidRPr="00B12191">
        <w:rPr>
          <w:b/>
          <w:color w:val="000000"/>
          <w:sz w:val="26"/>
          <w:szCs w:val="26"/>
          <w:lang w:val="vi-VN"/>
        </w:rPr>
        <w:t>1</w:t>
      </w:r>
      <w:r w:rsidRPr="00B12191">
        <w:rPr>
          <w:b/>
          <w:color w:val="000000"/>
          <w:sz w:val="26"/>
          <w:szCs w:val="26"/>
          <w:lang w:val="vi-VN"/>
        </w:rPr>
        <w:t>.</w:t>
      </w:r>
      <w:r w:rsidR="001052FD" w:rsidRPr="00B12191">
        <w:rPr>
          <w:b/>
          <w:color w:val="000000"/>
          <w:sz w:val="26"/>
          <w:szCs w:val="26"/>
          <w:lang w:val="vi-VN"/>
        </w:rPr>
        <w:t xml:space="preserve"> </w:t>
      </w:r>
      <w:r w:rsidR="001052FD" w:rsidRPr="00B12191">
        <w:rPr>
          <w:b/>
          <w:color w:val="000000"/>
          <w:sz w:val="26"/>
          <w:szCs w:val="26"/>
          <w:lang w:val="vi-VN"/>
        </w:rPr>
        <w:tab/>
      </w:r>
      <w:r w:rsidR="001052FD" w:rsidRPr="00B12191">
        <w:rPr>
          <w:b/>
          <w:color w:val="000000"/>
          <w:sz w:val="26"/>
          <w:szCs w:val="26"/>
        </w:rPr>
        <w:t>Cơ sở khai thác lộ thiên</w:t>
      </w:r>
      <w:r w:rsidR="001052FD" w:rsidRPr="00B12191">
        <w:rPr>
          <w:b/>
          <w:color w:val="000000"/>
          <w:sz w:val="26"/>
          <w:szCs w:val="26"/>
          <w:lang w:val="vi-VN"/>
        </w:rPr>
        <w:t xml:space="preserve"> </w:t>
      </w:r>
      <w:r w:rsidR="001052FD" w:rsidRPr="00B12191">
        <w:rPr>
          <w:b/>
          <w:color w:val="000000"/>
          <w:sz w:val="26"/>
          <w:szCs w:val="26"/>
          <w:lang w:val="vi-VN"/>
        </w:rPr>
        <w:tab/>
        <w:t>2TC</w:t>
      </w:r>
    </w:p>
    <w:p w14:paraId="356F5F4B" w14:textId="77777777" w:rsidR="00301179" w:rsidRPr="00B12191" w:rsidRDefault="00301179"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052FD" w:rsidRPr="00B12191">
        <w:rPr>
          <w:color w:val="000000"/>
          <w:sz w:val="26"/>
          <w:szCs w:val="26"/>
          <w:lang w:val="vi-VN"/>
        </w:rPr>
        <w:t xml:space="preserve"> kiến thức cơ bản của phương pháp khai thác lộ thiên như việc xác định biên giới mỏ, hệ thống mở vỉa, hệ thống khai thác mỏ và các khâu công nghệ trong dây truyền khai thác mỏ lộ thiên.</w:t>
      </w:r>
    </w:p>
    <w:p w14:paraId="0CA782DC" w14:textId="77777777" w:rsidR="00301179" w:rsidRPr="00B12191" w:rsidRDefault="00301179"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7</w:t>
      </w:r>
      <w:r w:rsidR="001052FD" w:rsidRPr="00B12191">
        <w:rPr>
          <w:b/>
          <w:color w:val="000000"/>
          <w:sz w:val="26"/>
          <w:szCs w:val="26"/>
          <w:lang w:val="vi-VN"/>
        </w:rPr>
        <w:t>2</w:t>
      </w:r>
      <w:r w:rsidRPr="00B12191">
        <w:rPr>
          <w:b/>
          <w:color w:val="000000"/>
          <w:sz w:val="26"/>
          <w:szCs w:val="26"/>
          <w:lang w:val="vi-VN"/>
        </w:rPr>
        <w:t>.</w:t>
      </w:r>
      <w:r w:rsidR="001052FD" w:rsidRPr="00B12191">
        <w:rPr>
          <w:b/>
          <w:color w:val="000000"/>
          <w:sz w:val="26"/>
          <w:szCs w:val="26"/>
          <w:lang w:val="vi-VN"/>
        </w:rPr>
        <w:t xml:space="preserve"> </w:t>
      </w:r>
      <w:r w:rsidR="001052FD" w:rsidRPr="00B12191">
        <w:rPr>
          <w:b/>
          <w:color w:val="000000"/>
          <w:sz w:val="26"/>
          <w:szCs w:val="26"/>
          <w:lang w:val="vi-VN"/>
        </w:rPr>
        <w:tab/>
        <w:t xml:space="preserve">Cơ sở khai thác hầm lò </w:t>
      </w:r>
      <w:r w:rsidR="001052FD" w:rsidRPr="00B12191">
        <w:rPr>
          <w:b/>
          <w:color w:val="000000"/>
          <w:sz w:val="26"/>
          <w:szCs w:val="26"/>
          <w:lang w:val="vi-VN"/>
        </w:rPr>
        <w:tab/>
        <w:t>2TC</w:t>
      </w:r>
    </w:p>
    <w:p w14:paraId="1153F7C2" w14:textId="77777777" w:rsidR="00301179" w:rsidRPr="00B12191" w:rsidRDefault="00301179"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w:t>
      </w:r>
      <w:r w:rsidR="001052FD" w:rsidRPr="00B12191">
        <w:rPr>
          <w:sz w:val="26"/>
          <w:szCs w:val="26"/>
        </w:rPr>
        <w:t xml:space="preserve"> </w:t>
      </w:r>
      <w:r w:rsidR="001052FD" w:rsidRPr="00B12191">
        <w:rPr>
          <w:color w:val="000000"/>
          <w:sz w:val="26"/>
          <w:szCs w:val="26"/>
          <w:lang w:val="vi-VN"/>
        </w:rPr>
        <w:t>kiến thức cơ bản trong lĩnh vực khai thác mỏ hầm lò: các phương pháp phân chia ruộng mỏ, các phương pháp mở vỉa, các hệ thống và công nghệ khai thác.</w:t>
      </w:r>
    </w:p>
    <w:p w14:paraId="5D548C0A" w14:textId="77777777" w:rsidR="00301179" w:rsidRPr="00B12191" w:rsidRDefault="00301179"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7</w:t>
      </w:r>
      <w:r w:rsidR="001052FD" w:rsidRPr="00B12191">
        <w:rPr>
          <w:b/>
          <w:color w:val="000000"/>
          <w:sz w:val="26"/>
          <w:szCs w:val="26"/>
          <w:lang w:val="vi-VN"/>
        </w:rPr>
        <w:t>3</w:t>
      </w:r>
      <w:r w:rsidRPr="00B12191">
        <w:rPr>
          <w:b/>
          <w:color w:val="000000"/>
          <w:sz w:val="26"/>
          <w:szCs w:val="26"/>
          <w:lang w:val="vi-VN"/>
        </w:rPr>
        <w:t>.</w:t>
      </w:r>
      <w:r w:rsidR="001052FD" w:rsidRPr="00B12191">
        <w:rPr>
          <w:b/>
          <w:color w:val="000000"/>
          <w:sz w:val="26"/>
          <w:szCs w:val="26"/>
          <w:lang w:val="vi-VN"/>
        </w:rPr>
        <w:t xml:space="preserve"> </w:t>
      </w:r>
      <w:r w:rsidR="001052FD" w:rsidRPr="00B12191">
        <w:rPr>
          <w:b/>
          <w:color w:val="000000"/>
          <w:sz w:val="26"/>
          <w:szCs w:val="26"/>
          <w:lang w:val="vi-VN"/>
        </w:rPr>
        <w:tab/>
      </w:r>
      <w:r w:rsidR="001052FD" w:rsidRPr="00B12191">
        <w:rPr>
          <w:b/>
          <w:color w:val="000000"/>
          <w:sz w:val="26"/>
          <w:szCs w:val="26"/>
        </w:rPr>
        <w:t>Phân tích viễn thám trong nghiên cứu địa chất</w:t>
      </w:r>
      <w:r w:rsidR="001052FD" w:rsidRPr="00B12191">
        <w:rPr>
          <w:b/>
          <w:color w:val="000000"/>
          <w:sz w:val="26"/>
          <w:szCs w:val="26"/>
          <w:lang w:val="vi-VN"/>
        </w:rPr>
        <w:t xml:space="preserve"> </w:t>
      </w:r>
      <w:r w:rsidR="001052FD" w:rsidRPr="00B12191">
        <w:rPr>
          <w:b/>
          <w:color w:val="000000"/>
          <w:sz w:val="26"/>
          <w:szCs w:val="26"/>
          <w:lang w:val="vi-VN"/>
        </w:rPr>
        <w:tab/>
        <w:t>2TC</w:t>
      </w:r>
    </w:p>
    <w:p w14:paraId="0F8D4F2D" w14:textId="77777777" w:rsidR="001052FD" w:rsidRPr="00B12191" w:rsidRDefault="001052FD" w:rsidP="00B12191">
      <w:pPr>
        <w:spacing w:after="80" w:line="288" w:lineRule="auto"/>
        <w:ind w:left="425"/>
        <w:jc w:val="both"/>
        <w:rPr>
          <w:color w:val="000000"/>
          <w:sz w:val="26"/>
          <w:szCs w:val="26"/>
          <w:lang w:val="vi-VN"/>
        </w:rPr>
      </w:pPr>
      <w:r w:rsidRPr="00B12191">
        <w:rPr>
          <w:color w:val="000000"/>
          <w:sz w:val="26"/>
          <w:szCs w:val="26"/>
          <w:lang w:val="vi-VN"/>
        </w:rPr>
        <w:t>Nội dung học phần bao gồm: kiến thức tổng quan về viễn thám (khái niệm, nguyên lý cơ bản và cách phân loại viễn thám), giúp sinh viên có cái nhìn tổng quan về các thiết bị sử dụng trong hệ thống viễn thám như bộ cảm biến, tìm hiểu về một số vệ tinh viễn thám trên thế giới và ở Việt Nam.</w:t>
      </w:r>
    </w:p>
    <w:p w14:paraId="3B232845" w14:textId="77777777" w:rsidR="001052FD" w:rsidRPr="00B12191" w:rsidRDefault="001052FD" w:rsidP="00B12191">
      <w:pPr>
        <w:tabs>
          <w:tab w:val="left" w:pos="8222"/>
        </w:tabs>
        <w:spacing w:after="80" w:line="288" w:lineRule="auto"/>
        <w:ind w:left="425" w:hanging="425"/>
        <w:jc w:val="both"/>
        <w:rPr>
          <w:b/>
          <w:color w:val="000000"/>
          <w:sz w:val="26"/>
          <w:szCs w:val="26"/>
          <w:lang w:val="vi-VN"/>
        </w:rPr>
      </w:pPr>
      <w:r w:rsidRPr="00B12191">
        <w:rPr>
          <w:b/>
          <w:color w:val="000000"/>
          <w:sz w:val="26"/>
          <w:szCs w:val="26"/>
          <w:lang w:val="vi-VN"/>
        </w:rPr>
        <w:t xml:space="preserve">74. </w:t>
      </w:r>
      <w:r w:rsidRPr="00B12191">
        <w:rPr>
          <w:b/>
          <w:color w:val="000000"/>
          <w:sz w:val="26"/>
          <w:szCs w:val="26"/>
          <w:lang w:val="vi-VN"/>
        </w:rPr>
        <w:tab/>
      </w:r>
      <w:r w:rsidRPr="00B12191">
        <w:rPr>
          <w:b/>
          <w:color w:val="000000"/>
          <w:sz w:val="26"/>
          <w:szCs w:val="26"/>
        </w:rPr>
        <w:t>Các bộ luật liên quan đến hoạt động khoáng sản</w:t>
      </w:r>
      <w:r w:rsidRPr="00B12191">
        <w:rPr>
          <w:b/>
          <w:color w:val="000000"/>
          <w:sz w:val="26"/>
          <w:szCs w:val="26"/>
          <w:lang w:val="vi-VN"/>
        </w:rPr>
        <w:t xml:space="preserve"> </w:t>
      </w:r>
      <w:r w:rsidRPr="00B12191">
        <w:rPr>
          <w:b/>
          <w:color w:val="000000"/>
          <w:sz w:val="26"/>
          <w:szCs w:val="26"/>
          <w:lang w:val="vi-VN"/>
        </w:rPr>
        <w:tab/>
        <w:t>2TC</w:t>
      </w:r>
    </w:p>
    <w:p w14:paraId="4ECCBE60" w14:textId="77777777" w:rsidR="001052FD" w:rsidRDefault="001052FD" w:rsidP="00B12191">
      <w:pPr>
        <w:spacing w:after="80" w:line="288" w:lineRule="auto"/>
        <w:ind w:left="425"/>
        <w:jc w:val="both"/>
        <w:rPr>
          <w:color w:val="000000"/>
          <w:sz w:val="26"/>
          <w:szCs w:val="26"/>
          <w:lang w:val="vi-VN"/>
        </w:rPr>
      </w:pPr>
      <w:r w:rsidRPr="00B12191">
        <w:rPr>
          <w:color w:val="000000"/>
          <w:sz w:val="26"/>
          <w:szCs w:val="26"/>
          <w:lang w:val="vi-VN"/>
        </w:rPr>
        <w:lastRenderedPageBreak/>
        <w:t>Nội dung học phần bao gồm:</w:t>
      </w:r>
      <w:r w:rsidR="00B12191" w:rsidRPr="00B12191">
        <w:rPr>
          <w:sz w:val="26"/>
          <w:szCs w:val="26"/>
        </w:rPr>
        <w:t xml:space="preserve"> </w:t>
      </w:r>
      <w:r w:rsidR="00B12191" w:rsidRPr="00B12191">
        <w:rPr>
          <w:color w:val="000000"/>
          <w:sz w:val="26"/>
          <w:szCs w:val="26"/>
          <w:lang w:val="vi-VN"/>
        </w:rPr>
        <w:t>những nội dung cơ bản nhất về các bộ Luật liên quan đến Khoáng sản, các văn bản hướng dẫn thi hành Luật Khoáng sản của Việt Nam trong hoạt động khoáng sản.</w:t>
      </w:r>
    </w:p>
    <w:p w14:paraId="1FB04484" w14:textId="77777777" w:rsidR="00B73641" w:rsidRDefault="00B73641" w:rsidP="00B12191">
      <w:pPr>
        <w:spacing w:after="80" w:line="288" w:lineRule="auto"/>
        <w:ind w:left="425"/>
        <w:jc w:val="both"/>
        <w:rPr>
          <w:color w:val="000000"/>
          <w:sz w:val="26"/>
          <w:szCs w:val="26"/>
          <w:lang w:val="vi-VN"/>
        </w:rPr>
      </w:pPr>
    </w:p>
    <w:p w14:paraId="4841350C" w14:textId="77777777" w:rsidR="00B73641" w:rsidRDefault="00B73641" w:rsidP="00B12191">
      <w:pPr>
        <w:spacing w:after="80" w:line="288" w:lineRule="auto"/>
        <w:ind w:left="425"/>
        <w:jc w:val="both"/>
        <w:rPr>
          <w:color w:val="000000"/>
          <w:sz w:val="26"/>
          <w:szCs w:val="26"/>
          <w:lang w:val="vi-VN"/>
        </w:rPr>
      </w:pPr>
    </w:p>
    <w:p w14:paraId="089CF6F0" w14:textId="77777777" w:rsidR="00B73641" w:rsidRPr="00B12191" w:rsidRDefault="00B73641" w:rsidP="00B12191">
      <w:pPr>
        <w:spacing w:after="80" w:line="288" w:lineRule="auto"/>
        <w:ind w:left="425"/>
        <w:jc w:val="both"/>
        <w:rPr>
          <w:color w:val="000000"/>
          <w:sz w:val="26"/>
          <w:szCs w:val="26"/>
          <w:lang w:val="vi-VN"/>
        </w:rPr>
      </w:pPr>
    </w:p>
    <w:p w14:paraId="08BA060B" w14:textId="77777777" w:rsidR="00195C5C" w:rsidRPr="003B2752" w:rsidRDefault="00195C5C" w:rsidP="00B30243">
      <w:pPr>
        <w:spacing w:after="80" w:line="288" w:lineRule="auto"/>
        <w:ind w:left="425" w:hanging="425"/>
        <w:jc w:val="both"/>
        <w:rPr>
          <w:color w:val="000000"/>
          <w:sz w:val="26"/>
          <w:szCs w:val="26"/>
        </w:rPr>
      </w:pPr>
    </w:p>
    <w:p w14:paraId="638697F4" w14:textId="77777777" w:rsidR="00195C5C" w:rsidRPr="003B2752" w:rsidRDefault="00195C5C" w:rsidP="00B30243">
      <w:pPr>
        <w:spacing w:after="80" w:line="288" w:lineRule="auto"/>
        <w:ind w:left="425" w:hanging="425"/>
        <w:jc w:val="both"/>
        <w:rPr>
          <w:color w:val="000000"/>
          <w:sz w:val="26"/>
          <w:szCs w:val="26"/>
        </w:rPr>
      </w:pPr>
    </w:p>
    <w:p w14:paraId="3D80622D" w14:textId="77777777" w:rsidR="00195C5C" w:rsidRPr="003B2752" w:rsidRDefault="00195C5C" w:rsidP="00B30243">
      <w:pPr>
        <w:spacing w:after="80" w:line="288" w:lineRule="auto"/>
        <w:ind w:left="425" w:hanging="425"/>
        <w:jc w:val="both"/>
        <w:rPr>
          <w:color w:val="000000"/>
          <w:sz w:val="26"/>
          <w:szCs w:val="26"/>
        </w:rPr>
      </w:pPr>
    </w:p>
    <w:p w14:paraId="01433FD4" w14:textId="77777777" w:rsidR="00195C5C" w:rsidRPr="003B2752" w:rsidRDefault="00195C5C" w:rsidP="00B30243">
      <w:pPr>
        <w:spacing w:after="80" w:line="288" w:lineRule="auto"/>
        <w:ind w:left="425" w:hanging="425"/>
        <w:jc w:val="both"/>
        <w:rPr>
          <w:color w:val="000000"/>
          <w:sz w:val="26"/>
          <w:szCs w:val="26"/>
        </w:rPr>
      </w:pPr>
    </w:p>
    <w:p w14:paraId="0BF45593" w14:textId="77777777" w:rsidR="00195C5C" w:rsidRPr="003B2752" w:rsidRDefault="00195C5C" w:rsidP="00B30243">
      <w:pPr>
        <w:spacing w:after="80" w:line="288" w:lineRule="auto"/>
        <w:ind w:left="425" w:hanging="425"/>
        <w:jc w:val="both"/>
        <w:rPr>
          <w:color w:val="000000"/>
          <w:sz w:val="26"/>
          <w:szCs w:val="26"/>
        </w:rPr>
      </w:pPr>
    </w:p>
    <w:p w14:paraId="3783ACAA" w14:textId="77777777" w:rsidR="00195C5C" w:rsidRPr="003B2752" w:rsidRDefault="00195C5C" w:rsidP="003B2752">
      <w:pPr>
        <w:spacing w:after="80" w:line="288" w:lineRule="auto"/>
        <w:ind w:left="425" w:hanging="425"/>
        <w:jc w:val="both"/>
        <w:rPr>
          <w:color w:val="000000"/>
          <w:sz w:val="26"/>
          <w:szCs w:val="26"/>
        </w:rPr>
      </w:pPr>
    </w:p>
    <w:p w14:paraId="5183C6F1" w14:textId="77777777" w:rsidR="00195C5C" w:rsidRPr="003B2752" w:rsidRDefault="00195C5C" w:rsidP="003B2752">
      <w:pPr>
        <w:spacing w:after="80" w:line="288" w:lineRule="auto"/>
        <w:ind w:left="425" w:hanging="425"/>
        <w:jc w:val="both"/>
        <w:rPr>
          <w:color w:val="000000"/>
          <w:sz w:val="26"/>
          <w:szCs w:val="26"/>
        </w:rPr>
      </w:pPr>
    </w:p>
    <w:p w14:paraId="4773F127" w14:textId="77777777" w:rsidR="00FB31D7" w:rsidRDefault="00FB31D7">
      <w:pPr>
        <w:spacing w:line="312" w:lineRule="auto"/>
        <w:sectPr w:rsidR="00FB31D7" w:rsidSect="00B33275">
          <w:pgSz w:w="11907" w:h="16839" w:code="9"/>
          <w:pgMar w:top="1134" w:right="1134" w:bottom="1134" w:left="1701" w:header="0" w:footer="849" w:gutter="0"/>
          <w:cols w:space="720"/>
          <w:docGrid w:linePitch="299"/>
        </w:sectPr>
      </w:pPr>
    </w:p>
    <w:p w14:paraId="45F74AB2" w14:textId="77777777" w:rsidR="00FB31D7" w:rsidRPr="003D5968" w:rsidRDefault="00567FA1" w:rsidP="007578C5">
      <w:pPr>
        <w:pStyle w:val="Heading2"/>
        <w:numPr>
          <w:ilvl w:val="1"/>
          <w:numId w:val="2"/>
        </w:numPr>
        <w:tabs>
          <w:tab w:val="left" w:pos="1416"/>
        </w:tabs>
        <w:spacing w:before="0" w:after="80" w:line="288" w:lineRule="auto"/>
        <w:ind w:left="425" w:hanging="425"/>
        <w:jc w:val="both"/>
      </w:pPr>
      <w:bookmarkStart w:id="22" w:name="_Toc77669400"/>
      <w:r w:rsidRPr="003D5968">
        <w:lastRenderedPageBreak/>
        <w:t>Thông tin về các điều kiện đảm bảo thực hiện chương</w:t>
      </w:r>
      <w:r w:rsidRPr="003D5968">
        <w:rPr>
          <w:spacing w:val="-8"/>
        </w:rPr>
        <w:t xml:space="preserve"> </w:t>
      </w:r>
      <w:r w:rsidRPr="003D5968">
        <w:t>trình</w:t>
      </w:r>
      <w:bookmarkEnd w:id="22"/>
    </w:p>
    <w:p w14:paraId="3AF96D39" w14:textId="683B1992" w:rsidR="00FB31D7" w:rsidRPr="003D5968" w:rsidRDefault="00825541" w:rsidP="00825541">
      <w:pPr>
        <w:pStyle w:val="Heading3"/>
        <w:spacing w:before="0" w:after="80" w:line="288" w:lineRule="auto"/>
        <w:ind w:left="0" w:firstLine="0"/>
      </w:pPr>
      <w:bookmarkStart w:id="23" w:name="_Toc77669401"/>
      <w:r>
        <w:rPr>
          <w:lang w:val="vi-VN"/>
        </w:rPr>
        <w:t xml:space="preserve">4.6.1. </w:t>
      </w:r>
      <w:r w:rsidR="00567FA1" w:rsidRPr="003D5968">
        <w:t>Cơ sở vật chất phục vụ đào tạo và nghiên</w:t>
      </w:r>
      <w:r w:rsidR="00567FA1" w:rsidRPr="003D5968">
        <w:rPr>
          <w:spacing w:val="-5"/>
        </w:rPr>
        <w:t xml:space="preserve"> </w:t>
      </w:r>
      <w:r w:rsidR="00567FA1" w:rsidRPr="003D5968">
        <w:t>cứu</w:t>
      </w:r>
      <w:bookmarkEnd w:id="23"/>
    </w:p>
    <w:p w14:paraId="0DE00664" w14:textId="615646AE" w:rsidR="00FB31D7" w:rsidRPr="003D5968" w:rsidRDefault="00567FA1" w:rsidP="00783816">
      <w:pPr>
        <w:pStyle w:val="BodyText"/>
        <w:spacing w:after="80" w:line="288" w:lineRule="auto"/>
        <w:ind w:firstLine="567"/>
      </w:pPr>
      <w:r w:rsidRPr="003D5968">
        <w:t xml:space="preserve">Trường Đại học Tài nguyên và Môi trường Hà Nội có đủ phòng học, phòng thí nghiệm, phòng thực hành với các trang thiết bị cần thiết đáp ứng yêu cầu giảng dạy, học tập và nghiên cứu khoa học của ngành </w:t>
      </w:r>
      <w:r w:rsidR="003D5968" w:rsidRPr="003D5968">
        <w:t>Kỹ thuật Địa chất</w:t>
      </w:r>
      <w:r w:rsidRPr="003D5968">
        <w:t xml:space="preserve">, </w:t>
      </w:r>
      <w:r w:rsidR="003D5968" w:rsidRPr="003D5968">
        <w:t>cụ thể là:</w:t>
      </w:r>
    </w:p>
    <w:p w14:paraId="6661E645" w14:textId="77777777" w:rsidR="00FB31D7" w:rsidRPr="003D5968" w:rsidRDefault="000F451A" w:rsidP="00783816">
      <w:pPr>
        <w:tabs>
          <w:tab w:val="left" w:pos="1222"/>
        </w:tabs>
        <w:spacing w:after="80" w:line="288" w:lineRule="auto"/>
        <w:ind w:firstLine="567"/>
        <w:rPr>
          <w:i/>
          <w:sz w:val="26"/>
        </w:rPr>
      </w:pPr>
      <w:r w:rsidRPr="003D5968">
        <w:rPr>
          <w:i/>
          <w:sz w:val="26"/>
          <w:lang w:val="vi-VN"/>
        </w:rPr>
        <w:t xml:space="preserve">a. </w:t>
      </w:r>
      <w:r w:rsidR="00567FA1" w:rsidRPr="003D5968">
        <w:rPr>
          <w:i/>
          <w:sz w:val="26"/>
        </w:rPr>
        <w:t>Phòng học, giảng đường, trang thiết bị hỗ trợ giảng</w:t>
      </w:r>
      <w:r w:rsidR="00567FA1" w:rsidRPr="003D5968">
        <w:rPr>
          <w:i/>
          <w:spacing w:val="-8"/>
          <w:sz w:val="26"/>
        </w:rPr>
        <w:t xml:space="preserve"> </w:t>
      </w:r>
      <w:r w:rsidR="00567FA1" w:rsidRPr="003D5968">
        <w:rPr>
          <w:i/>
          <w:sz w:val="26"/>
        </w:rPr>
        <w:t>dạy</w:t>
      </w:r>
    </w:p>
    <w:p w14:paraId="54CBCAE5" w14:textId="77777777" w:rsidR="00FB31D7" w:rsidRPr="003D5968" w:rsidRDefault="00FB31D7">
      <w:pPr>
        <w:pStyle w:val="BodyText"/>
        <w:spacing w:before="5"/>
        <w:jc w:val="left"/>
        <w:rPr>
          <w:i/>
          <w:sz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36"/>
        <w:gridCol w:w="937"/>
        <w:gridCol w:w="803"/>
        <w:gridCol w:w="937"/>
        <w:gridCol w:w="1604"/>
        <w:gridCol w:w="803"/>
        <w:gridCol w:w="801"/>
        <w:gridCol w:w="937"/>
        <w:gridCol w:w="935"/>
        <w:gridCol w:w="669"/>
      </w:tblGrid>
      <w:tr w:rsidR="00FB31D7" w:rsidRPr="003D5968" w14:paraId="72EF1DC5" w14:textId="77777777" w:rsidTr="003633CF">
        <w:tc>
          <w:tcPr>
            <w:tcW w:w="351" w:type="pct"/>
            <w:vMerge w:val="restart"/>
            <w:vAlign w:val="center"/>
          </w:tcPr>
          <w:p w14:paraId="29338743" w14:textId="77777777" w:rsidR="00FB31D7" w:rsidRPr="003D5968" w:rsidRDefault="00567FA1" w:rsidP="004307E4">
            <w:pPr>
              <w:pStyle w:val="TableParagraph"/>
              <w:spacing w:before="80" w:after="80"/>
              <w:jc w:val="center"/>
              <w:rPr>
                <w:b/>
                <w:sz w:val="24"/>
                <w:szCs w:val="24"/>
              </w:rPr>
            </w:pPr>
            <w:r w:rsidRPr="003D5968">
              <w:rPr>
                <w:b/>
                <w:sz w:val="24"/>
                <w:szCs w:val="24"/>
              </w:rPr>
              <w:t>TT</w:t>
            </w:r>
          </w:p>
        </w:tc>
        <w:tc>
          <w:tcPr>
            <w:tcW w:w="517" w:type="pct"/>
            <w:vMerge w:val="restart"/>
            <w:vAlign w:val="center"/>
          </w:tcPr>
          <w:p w14:paraId="38D8E789" w14:textId="77777777" w:rsidR="00FB31D7" w:rsidRPr="003D5968" w:rsidRDefault="00567FA1" w:rsidP="004307E4">
            <w:pPr>
              <w:pStyle w:val="TableParagraph"/>
              <w:spacing w:before="80" w:after="80"/>
              <w:jc w:val="center"/>
              <w:rPr>
                <w:b/>
                <w:sz w:val="24"/>
                <w:szCs w:val="24"/>
              </w:rPr>
            </w:pPr>
            <w:r w:rsidRPr="003D5968">
              <w:rPr>
                <w:b/>
                <w:sz w:val="24"/>
                <w:szCs w:val="24"/>
              </w:rPr>
              <w:t>Loại phòng</w:t>
            </w:r>
          </w:p>
        </w:tc>
        <w:tc>
          <w:tcPr>
            <w:tcW w:w="443" w:type="pct"/>
            <w:vMerge w:val="restart"/>
            <w:vAlign w:val="center"/>
          </w:tcPr>
          <w:p w14:paraId="74375692" w14:textId="77777777" w:rsidR="00FB31D7" w:rsidRPr="003D5968" w:rsidRDefault="00567FA1" w:rsidP="004307E4">
            <w:pPr>
              <w:pStyle w:val="TableParagraph"/>
              <w:spacing w:before="80" w:after="80"/>
              <w:jc w:val="center"/>
              <w:rPr>
                <w:b/>
                <w:sz w:val="24"/>
                <w:szCs w:val="24"/>
              </w:rPr>
            </w:pPr>
            <w:r w:rsidRPr="003D5968">
              <w:rPr>
                <w:b/>
                <w:sz w:val="24"/>
                <w:szCs w:val="24"/>
              </w:rPr>
              <w:t>Số</w:t>
            </w:r>
          </w:p>
          <w:p w14:paraId="0A011D26" w14:textId="77777777" w:rsidR="00FB31D7" w:rsidRPr="003D5968" w:rsidRDefault="00567FA1" w:rsidP="004307E4">
            <w:pPr>
              <w:pStyle w:val="TableParagraph"/>
              <w:spacing w:before="80" w:after="80"/>
              <w:jc w:val="center"/>
              <w:rPr>
                <w:b/>
                <w:sz w:val="24"/>
                <w:szCs w:val="24"/>
              </w:rPr>
            </w:pPr>
            <w:r w:rsidRPr="003D5968">
              <w:rPr>
                <w:b/>
                <w:sz w:val="24"/>
                <w:szCs w:val="24"/>
              </w:rPr>
              <w:t>lượng</w:t>
            </w:r>
          </w:p>
        </w:tc>
        <w:tc>
          <w:tcPr>
            <w:tcW w:w="517" w:type="pct"/>
            <w:vMerge w:val="restart"/>
            <w:vAlign w:val="center"/>
          </w:tcPr>
          <w:p w14:paraId="67C7E2E4" w14:textId="77777777" w:rsidR="00FB31D7" w:rsidRPr="003D5968" w:rsidRDefault="00567FA1" w:rsidP="004307E4">
            <w:pPr>
              <w:pStyle w:val="TableParagraph"/>
              <w:spacing w:before="80" w:after="80"/>
              <w:jc w:val="center"/>
              <w:rPr>
                <w:b/>
                <w:sz w:val="24"/>
                <w:szCs w:val="24"/>
              </w:rPr>
            </w:pPr>
            <w:r w:rsidRPr="003D5968">
              <w:rPr>
                <w:b/>
                <w:sz w:val="24"/>
                <w:szCs w:val="24"/>
              </w:rPr>
              <w:t>Diện tích (m</w:t>
            </w:r>
            <w:r w:rsidR="004307E4" w:rsidRPr="003D5968">
              <w:rPr>
                <w:b/>
                <w:sz w:val="24"/>
                <w:szCs w:val="24"/>
                <w:vertAlign w:val="superscript"/>
                <w:lang w:val="vi-VN"/>
              </w:rPr>
              <w:t>2</w:t>
            </w:r>
            <w:r w:rsidRPr="003D5968">
              <w:rPr>
                <w:b/>
                <w:sz w:val="24"/>
                <w:szCs w:val="24"/>
              </w:rPr>
              <w:t>)</w:t>
            </w:r>
          </w:p>
        </w:tc>
        <w:tc>
          <w:tcPr>
            <w:tcW w:w="2287" w:type="pct"/>
            <w:gridSpan w:val="4"/>
            <w:vAlign w:val="center"/>
          </w:tcPr>
          <w:p w14:paraId="7A58257B" w14:textId="77777777" w:rsidR="00FB31D7" w:rsidRPr="003D5968" w:rsidRDefault="00567FA1" w:rsidP="004307E4">
            <w:pPr>
              <w:pStyle w:val="TableParagraph"/>
              <w:spacing w:before="80" w:after="80"/>
              <w:jc w:val="center"/>
              <w:rPr>
                <w:b/>
                <w:sz w:val="24"/>
                <w:szCs w:val="24"/>
              </w:rPr>
            </w:pPr>
            <w:r w:rsidRPr="003D5968">
              <w:rPr>
                <w:b/>
                <w:sz w:val="24"/>
                <w:szCs w:val="24"/>
              </w:rPr>
              <w:t>Danh mục trang thiết bị chính hỗ trợ</w:t>
            </w:r>
          </w:p>
          <w:p w14:paraId="22A2EC07" w14:textId="77777777" w:rsidR="00FB31D7" w:rsidRPr="003D5968" w:rsidRDefault="00567FA1" w:rsidP="004307E4">
            <w:pPr>
              <w:pStyle w:val="TableParagraph"/>
              <w:spacing w:before="80" w:after="80"/>
              <w:jc w:val="center"/>
              <w:rPr>
                <w:b/>
                <w:sz w:val="24"/>
                <w:szCs w:val="24"/>
              </w:rPr>
            </w:pPr>
            <w:r w:rsidRPr="003D5968">
              <w:rPr>
                <w:b/>
                <w:sz w:val="24"/>
                <w:szCs w:val="24"/>
              </w:rPr>
              <w:t>giảng dạy</w:t>
            </w:r>
          </w:p>
        </w:tc>
        <w:tc>
          <w:tcPr>
            <w:tcW w:w="516" w:type="pct"/>
            <w:vMerge w:val="restart"/>
            <w:vAlign w:val="center"/>
          </w:tcPr>
          <w:p w14:paraId="5F458442" w14:textId="77777777" w:rsidR="00FB31D7" w:rsidRPr="003D5968" w:rsidRDefault="00567FA1" w:rsidP="004307E4">
            <w:pPr>
              <w:pStyle w:val="TableParagraph"/>
              <w:spacing w:before="80" w:after="80"/>
              <w:jc w:val="center"/>
              <w:rPr>
                <w:b/>
                <w:sz w:val="24"/>
                <w:szCs w:val="24"/>
              </w:rPr>
            </w:pPr>
            <w:r w:rsidRPr="003D5968">
              <w:rPr>
                <w:b/>
                <w:sz w:val="24"/>
                <w:szCs w:val="24"/>
              </w:rPr>
              <w:t>Đúng/ Không đúng với hồ sơ</w:t>
            </w:r>
          </w:p>
        </w:tc>
        <w:tc>
          <w:tcPr>
            <w:tcW w:w="369" w:type="pct"/>
            <w:vMerge w:val="restart"/>
            <w:vAlign w:val="center"/>
          </w:tcPr>
          <w:p w14:paraId="08EFCF44" w14:textId="77777777" w:rsidR="00FB31D7" w:rsidRPr="003D5968" w:rsidRDefault="00567FA1" w:rsidP="004307E4">
            <w:pPr>
              <w:pStyle w:val="TableParagraph"/>
              <w:spacing w:before="80" w:after="80"/>
              <w:jc w:val="center"/>
              <w:rPr>
                <w:b/>
                <w:sz w:val="24"/>
                <w:szCs w:val="24"/>
              </w:rPr>
            </w:pPr>
            <w:r w:rsidRPr="003D5968">
              <w:rPr>
                <w:b/>
                <w:sz w:val="24"/>
                <w:szCs w:val="24"/>
              </w:rPr>
              <w:t>Ghi chú</w:t>
            </w:r>
          </w:p>
        </w:tc>
      </w:tr>
      <w:tr w:rsidR="00FB31D7" w:rsidRPr="003D5968" w14:paraId="30348CB7" w14:textId="77777777" w:rsidTr="003633CF">
        <w:tc>
          <w:tcPr>
            <w:tcW w:w="351" w:type="pct"/>
            <w:vMerge/>
            <w:tcBorders>
              <w:top w:val="nil"/>
            </w:tcBorders>
          </w:tcPr>
          <w:p w14:paraId="5A560600" w14:textId="77777777" w:rsidR="00FB31D7" w:rsidRPr="003D5968" w:rsidRDefault="00FB31D7" w:rsidP="004307E4">
            <w:pPr>
              <w:spacing w:before="80" w:after="80"/>
              <w:rPr>
                <w:sz w:val="24"/>
                <w:szCs w:val="24"/>
              </w:rPr>
            </w:pPr>
          </w:p>
        </w:tc>
        <w:tc>
          <w:tcPr>
            <w:tcW w:w="517" w:type="pct"/>
            <w:vMerge/>
            <w:tcBorders>
              <w:top w:val="nil"/>
            </w:tcBorders>
          </w:tcPr>
          <w:p w14:paraId="31311C85" w14:textId="77777777" w:rsidR="00FB31D7" w:rsidRPr="003D5968" w:rsidRDefault="00FB31D7" w:rsidP="004307E4">
            <w:pPr>
              <w:spacing w:before="80" w:after="80"/>
              <w:rPr>
                <w:sz w:val="24"/>
                <w:szCs w:val="24"/>
              </w:rPr>
            </w:pPr>
          </w:p>
        </w:tc>
        <w:tc>
          <w:tcPr>
            <w:tcW w:w="443" w:type="pct"/>
            <w:vMerge/>
            <w:tcBorders>
              <w:top w:val="nil"/>
            </w:tcBorders>
          </w:tcPr>
          <w:p w14:paraId="441FF115" w14:textId="77777777" w:rsidR="00FB31D7" w:rsidRPr="003D5968" w:rsidRDefault="00FB31D7" w:rsidP="004307E4">
            <w:pPr>
              <w:spacing w:before="80" w:after="80"/>
              <w:rPr>
                <w:sz w:val="24"/>
                <w:szCs w:val="24"/>
              </w:rPr>
            </w:pPr>
          </w:p>
        </w:tc>
        <w:tc>
          <w:tcPr>
            <w:tcW w:w="517" w:type="pct"/>
            <w:vMerge/>
            <w:tcBorders>
              <w:top w:val="nil"/>
            </w:tcBorders>
          </w:tcPr>
          <w:p w14:paraId="18709982" w14:textId="77777777" w:rsidR="00FB31D7" w:rsidRPr="003D5968" w:rsidRDefault="00FB31D7" w:rsidP="004307E4">
            <w:pPr>
              <w:spacing w:before="80" w:after="80"/>
              <w:rPr>
                <w:sz w:val="24"/>
                <w:szCs w:val="24"/>
              </w:rPr>
            </w:pPr>
          </w:p>
        </w:tc>
        <w:tc>
          <w:tcPr>
            <w:tcW w:w="885" w:type="pct"/>
            <w:vAlign w:val="center"/>
          </w:tcPr>
          <w:p w14:paraId="32BDD2C4" w14:textId="77777777" w:rsidR="00FB31D7" w:rsidRPr="003D5968" w:rsidRDefault="00567FA1" w:rsidP="004307E4">
            <w:pPr>
              <w:pStyle w:val="TableParagraph"/>
              <w:spacing w:before="80" w:after="80"/>
              <w:jc w:val="center"/>
              <w:rPr>
                <w:b/>
                <w:sz w:val="24"/>
                <w:szCs w:val="24"/>
              </w:rPr>
            </w:pPr>
            <w:r w:rsidRPr="003D5968">
              <w:rPr>
                <w:b/>
                <w:sz w:val="24"/>
                <w:szCs w:val="24"/>
              </w:rPr>
              <w:t>Tên thiết bị</w:t>
            </w:r>
          </w:p>
        </w:tc>
        <w:tc>
          <w:tcPr>
            <w:tcW w:w="443" w:type="pct"/>
            <w:vAlign w:val="center"/>
          </w:tcPr>
          <w:p w14:paraId="374B6812" w14:textId="77777777" w:rsidR="00FB31D7" w:rsidRPr="003D5968" w:rsidRDefault="00567FA1" w:rsidP="004307E4">
            <w:pPr>
              <w:pStyle w:val="TableParagraph"/>
              <w:spacing w:before="80" w:after="80"/>
              <w:jc w:val="center"/>
              <w:rPr>
                <w:b/>
                <w:sz w:val="24"/>
                <w:szCs w:val="24"/>
              </w:rPr>
            </w:pPr>
            <w:r w:rsidRPr="003D5968">
              <w:rPr>
                <w:b/>
                <w:sz w:val="24"/>
                <w:szCs w:val="24"/>
              </w:rPr>
              <w:t>SL</w:t>
            </w:r>
          </w:p>
        </w:tc>
        <w:tc>
          <w:tcPr>
            <w:tcW w:w="442" w:type="pct"/>
            <w:vAlign w:val="center"/>
          </w:tcPr>
          <w:p w14:paraId="62E43D39" w14:textId="77777777" w:rsidR="00FB31D7" w:rsidRPr="003D5968" w:rsidRDefault="00567FA1" w:rsidP="004307E4">
            <w:pPr>
              <w:pStyle w:val="TableParagraph"/>
              <w:spacing w:before="80" w:after="80"/>
              <w:jc w:val="center"/>
              <w:rPr>
                <w:b/>
                <w:sz w:val="24"/>
                <w:szCs w:val="24"/>
              </w:rPr>
            </w:pPr>
            <w:r w:rsidRPr="003D5968">
              <w:rPr>
                <w:b/>
                <w:sz w:val="24"/>
                <w:szCs w:val="24"/>
              </w:rPr>
              <w:t>Phục vụ học phần/ môn</w:t>
            </w:r>
          </w:p>
          <w:p w14:paraId="690DA6DF" w14:textId="77777777" w:rsidR="00FB31D7" w:rsidRPr="003D5968" w:rsidRDefault="00567FA1" w:rsidP="004307E4">
            <w:pPr>
              <w:pStyle w:val="TableParagraph"/>
              <w:spacing w:before="80" w:after="80"/>
              <w:jc w:val="center"/>
              <w:rPr>
                <w:b/>
                <w:sz w:val="24"/>
                <w:szCs w:val="24"/>
              </w:rPr>
            </w:pPr>
            <w:r w:rsidRPr="003D5968">
              <w:rPr>
                <w:b/>
                <w:sz w:val="24"/>
                <w:szCs w:val="24"/>
              </w:rPr>
              <w:t>học</w:t>
            </w:r>
          </w:p>
        </w:tc>
        <w:tc>
          <w:tcPr>
            <w:tcW w:w="517" w:type="pct"/>
            <w:vAlign w:val="center"/>
          </w:tcPr>
          <w:p w14:paraId="4BC799D2" w14:textId="77777777" w:rsidR="00FB31D7" w:rsidRPr="003D5968" w:rsidRDefault="00567FA1" w:rsidP="004307E4">
            <w:pPr>
              <w:pStyle w:val="TableParagraph"/>
              <w:spacing w:before="80" w:after="80"/>
              <w:jc w:val="center"/>
              <w:rPr>
                <w:b/>
                <w:sz w:val="24"/>
                <w:szCs w:val="24"/>
              </w:rPr>
            </w:pPr>
            <w:r w:rsidRPr="003D5968">
              <w:rPr>
                <w:b/>
                <w:sz w:val="24"/>
                <w:szCs w:val="24"/>
              </w:rPr>
              <w:t>Diện tích (m</w:t>
            </w:r>
            <w:r w:rsidRPr="003D5968">
              <w:rPr>
                <w:b/>
                <w:sz w:val="24"/>
                <w:szCs w:val="24"/>
                <w:vertAlign w:val="superscript"/>
              </w:rPr>
              <w:t>2</w:t>
            </w:r>
            <w:r w:rsidRPr="003D5968">
              <w:rPr>
                <w:b/>
                <w:sz w:val="24"/>
                <w:szCs w:val="24"/>
              </w:rPr>
              <w:t>)</w:t>
            </w:r>
          </w:p>
        </w:tc>
        <w:tc>
          <w:tcPr>
            <w:tcW w:w="516" w:type="pct"/>
            <w:vMerge/>
            <w:tcBorders>
              <w:top w:val="nil"/>
            </w:tcBorders>
          </w:tcPr>
          <w:p w14:paraId="4364DAD7" w14:textId="77777777" w:rsidR="00FB31D7" w:rsidRPr="003D5968" w:rsidRDefault="00FB31D7" w:rsidP="004307E4">
            <w:pPr>
              <w:spacing w:before="80" w:after="80"/>
              <w:rPr>
                <w:sz w:val="24"/>
                <w:szCs w:val="24"/>
              </w:rPr>
            </w:pPr>
          </w:p>
        </w:tc>
        <w:tc>
          <w:tcPr>
            <w:tcW w:w="369" w:type="pct"/>
            <w:vMerge/>
            <w:tcBorders>
              <w:top w:val="nil"/>
            </w:tcBorders>
          </w:tcPr>
          <w:p w14:paraId="0F2C43DF" w14:textId="77777777" w:rsidR="00FB31D7" w:rsidRPr="003D5968" w:rsidRDefault="00FB31D7" w:rsidP="004307E4">
            <w:pPr>
              <w:spacing w:before="80" w:after="80"/>
              <w:rPr>
                <w:sz w:val="24"/>
                <w:szCs w:val="24"/>
              </w:rPr>
            </w:pPr>
          </w:p>
        </w:tc>
      </w:tr>
      <w:tr w:rsidR="00421D5F" w:rsidRPr="003D5968" w14:paraId="57C2A761" w14:textId="77777777" w:rsidTr="00421D5F">
        <w:trPr>
          <w:trHeight w:val="357"/>
        </w:trPr>
        <w:tc>
          <w:tcPr>
            <w:tcW w:w="351" w:type="pct"/>
            <w:vMerge w:val="restart"/>
            <w:vAlign w:val="center"/>
          </w:tcPr>
          <w:p w14:paraId="6B0725FD" w14:textId="77777777" w:rsidR="00421D5F" w:rsidRPr="003D5968" w:rsidRDefault="00421D5F" w:rsidP="003633CF">
            <w:pPr>
              <w:pStyle w:val="TableParagraph"/>
              <w:spacing w:before="80" w:after="80"/>
              <w:jc w:val="center"/>
              <w:rPr>
                <w:sz w:val="24"/>
                <w:szCs w:val="24"/>
              </w:rPr>
            </w:pPr>
            <w:r w:rsidRPr="003D5968">
              <w:rPr>
                <w:sz w:val="24"/>
                <w:szCs w:val="24"/>
              </w:rPr>
              <w:t>1</w:t>
            </w:r>
          </w:p>
        </w:tc>
        <w:tc>
          <w:tcPr>
            <w:tcW w:w="517" w:type="pct"/>
            <w:vMerge w:val="restart"/>
            <w:vAlign w:val="center"/>
          </w:tcPr>
          <w:p w14:paraId="0C494F21" w14:textId="77777777" w:rsidR="00421D5F" w:rsidRPr="003D5968" w:rsidRDefault="00421D5F" w:rsidP="003633CF">
            <w:pPr>
              <w:pStyle w:val="TableParagraph"/>
              <w:spacing w:before="80" w:after="80"/>
              <w:jc w:val="center"/>
              <w:rPr>
                <w:sz w:val="24"/>
                <w:szCs w:val="24"/>
              </w:rPr>
            </w:pPr>
            <w:r w:rsidRPr="003D5968">
              <w:rPr>
                <w:sz w:val="24"/>
                <w:szCs w:val="24"/>
              </w:rPr>
              <w:t>Phòng học</w:t>
            </w:r>
          </w:p>
        </w:tc>
        <w:tc>
          <w:tcPr>
            <w:tcW w:w="443" w:type="pct"/>
            <w:vMerge w:val="restart"/>
            <w:vAlign w:val="center"/>
          </w:tcPr>
          <w:p w14:paraId="736D4DF9" w14:textId="77777777" w:rsidR="00421D5F" w:rsidRPr="003D5968" w:rsidRDefault="00421D5F" w:rsidP="003633CF">
            <w:pPr>
              <w:pStyle w:val="TableParagraph"/>
              <w:spacing w:before="80" w:after="80"/>
              <w:jc w:val="center"/>
              <w:rPr>
                <w:sz w:val="24"/>
                <w:szCs w:val="24"/>
              </w:rPr>
            </w:pPr>
            <w:r w:rsidRPr="003D5968">
              <w:rPr>
                <w:sz w:val="24"/>
                <w:szCs w:val="24"/>
              </w:rPr>
              <w:t>154</w:t>
            </w:r>
          </w:p>
        </w:tc>
        <w:tc>
          <w:tcPr>
            <w:tcW w:w="517" w:type="pct"/>
            <w:vMerge w:val="restart"/>
            <w:vAlign w:val="center"/>
          </w:tcPr>
          <w:p w14:paraId="43553102" w14:textId="77777777" w:rsidR="00421D5F" w:rsidRPr="003D5968" w:rsidRDefault="00421D5F" w:rsidP="003633CF">
            <w:pPr>
              <w:pStyle w:val="TableParagraph"/>
              <w:spacing w:before="80" w:after="80"/>
              <w:jc w:val="center"/>
              <w:rPr>
                <w:sz w:val="24"/>
                <w:szCs w:val="24"/>
              </w:rPr>
            </w:pPr>
            <w:r w:rsidRPr="003D5968">
              <w:rPr>
                <w:sz w:val="24"/>
                <w:szCs w:val="24"/>
              </w:rPr>
              <w:t>13.854</w:t>
            </w:r>
          </w:p>
        </w:tc>
        <w:tc>
          <w:tcPr>
            <w:tcW w:w="885" w:type="pct"/>
          </w:tcPr>
          <w:p w14:paraId="3645F4C4" w14:textId="77777777" w:rsidR="00421D5F" w:rsidRPr="003D5968" w:rsidRDefault="00421D5F" w:rsidP="004307E4">
            <w:pPr>
              <w:pStyle w:val="TableParagraph"/>
              <w:spacing w:before="80" w:after="80"/>
              <w:rPr>
                <w:sz w:val="24"/>
                <w:szCs w:val="24"/>
              </w:rPr>
            </w:pPr>
            <w:r w:rsidRPr="003D5968">
              <w:rPr>
                <w:sz w:val="24"/>
                <w:szCs w:val="24"/>
              </w:rPr>
              <w:t>Máy chiếu</w:t>
            </w:r>
          </w:p>
        </w:tc>
        <w:tc>
          <w:tcPr>
            <w:tcW w:w="443" w:type="pct"/>
            <w:vAlign w:val="center"/>
          </w:tcPr>
          <w:p w14:paraId="34CBD148" w14:textId="77777777" w:rsidR="00421D5F" w:rsidRPr="003D5968" w:rsidRDefault="00421D5F" w:rsidP="007938F2">
            <w:pPr>
              <w:pStyle w:val="TableParagraph"/>
              <w:spacing w:before="80" w:after="80"/>
              <w:ind w:right="113"/>
              <w:jc w:val="right"/>
              <w:rPr>
                <w:sz w:val="24"/>
                <w:szCs w:val="24"/>
              </w:rPr>
            </w:pPr>
            <w:r w:rsidRPr="003D5968">
              <w:rPr>
                <w:sz w:val="24"/>
                <w:szCs w:val="24"/>
              </w:rPr>
              <w:t>104</w:t>
            </w:r>
          </w:p>
        </w:tc>
        <w:tc>
          <w:tcPr>
            <w:tcW w:w="442" w:type="pct"/>
            <w:vMerge w:val="restart"/>
            <w:vAlign w:val="center"/>
          </w:tcPr>
          <w:p w14:paraId="0A2874FA" w14:textId="77777777" w:rsidR="00421D5F" w:rsidRPr="003D5968" w:rsidRDefault="00421D5F" w:rsidP="00421D5F">
            <w:pPr>
              <w:pStyle w:val="TableParagraph"/>
              <w:spacing w:before="80" w:after="80"/>
              <w:jc w:val="center"/>
              <w:rPr>
                <w:sz w:val="24"/>
                <w:szCs w:val="24"/>
              </w:rPr>
            </w:pPr>
            <w:r w:rsidRPr="003D5968">
              <w:rPr>
                <w:sz w:val="24"/>
                <w:szCs w:val="24"/>
              </w:rPr>
              <w:t>Tất cả</w:t>
            </w:r>
          </w:p>
          <w:p w14:paraId="4D1C48AD" w14:textId="77777777" w:rsidR="00421D5F" w:rsidRPr="003D5968" w:rsidRDefault="00421D5F" w:rsidP="00421D5F">
            <w:pPr>
              <w:pStyle w:val="TableParagraph"/>
              <w:spacing w:before="80" w:after="80"/>
              <w:jc w:val="center"/>
              <w:rPr>
                <w:sz w:val="24"/>
                <w:szCs w:val="24"/>
              </w:rPr>
            </w:pPr>
            <w:r w:rsidRPr="003D5968">
              <w:rPr>
                <w:sz w:val="24"/>
                <w:szCs w:val="24"/>
              </w:rPr>
              <w:t>các</w:t>
            </w:r>
          </w:p>
          <w:p w14:paraId="511CF4FB" w14:textId="77777777" w:rsidR="00421D5F" w:rsidRPr="003D5968" w:rsidRDefault="00421D5F" w:rsidP="00421D5F">
            <w:pPr>
              <w:pStyle w:val="TableParagraph"/>
              <w:spacing w:before="80" w:after="80"/>
              <w:jc w:val="center"/>
              <w:rPr>
                <w:sz w:val="24"/>
                <w:szCs w:val="24"/>
              </w:rPr>
            </w:pPr>
            <w:r w:rsidRPr="003D5968">
              <w:rPr>
                <w:sz w:val="24"/>
                <w:szCs w:val="24"/>
              </w:rPr>
              <w:t>học phần</w:t>
            </w:r>
          </w:p>
        </w:tc>
        <w:tc>
          <w:tcPr>
            <w:tcW w:w="517" w:type="pct"/>
            <w:vMerge w:val="restart"/>
            <w:vAlign w:val="center"/>
          </w:tcPr>
          <w:p w14:paraId="5EEF1CBF" w14:textId="77777777" w:rsidR="00421D5F" w:rsidRPr="003D5968" w:rsidRDefault="00421D5F" w:rsidP="00421D5F">
            <w:pPr>
              <w:pStyle w:val="TableParagraph"/>
              <w:spacing w:before="80" w:after="80"/>
              <w:jc w:val="center"/>
              <w:rPr>
                <w:sz w:val="24"/>
                <w:szCs w:val="24"/>
              </w:rPr>
            </w:pPr>
            <w:r w:rsidRPr="003D5968">
              <w:rPr>
                <w:sz w:val="24"/>
                <w:szCs w:val="24"/>
              </w:rPr>
              <w:t>13.854</w:t>
            </w:r>
          </w:p>
        </w:tc>
        <w:tc>
          <w:tcPr>
            <w:tcW w:w="516" w:type="pct"/>
          </w:tcPr>
          <w:p w14:paraId="162EA3E1" w14:textId="77777777" w:rsidR="00421D5F" w:rsidRPr="003D5968" w:rsidRDefault="00421D5F" w:rsidP="004307E4">
            <w:pPr>
              <w:pStyle w:val="TableParagraph"/>
              <w:spacing w:before="80" w:after="80"/>
              <w:jc w:val="center"/>
              <w:rPr>
                <w:sz w:val="24"/>
                <w:szCs w:val="24"/>
              </w:rPr>
            </w:pPr>
            <w:r w:rsidRPr="003D5968">
              <w:rPr>
                <w:sz w:val="24"/>
                <w:szCs w:val="24"/>
              </w:rPr>
              <w:t>Đúng</w:t>
            </w:r>
          </w:p>
        </w:tc>
        <w:tc>
          <w:tcPr>
            <w:tcW w:w="369" w:type="pct"/>
          </w:tcPr>
          <w:p w14:paraId="1651B613" w14:textId="77777777" w:rsidR="00421D5F" w:rsidRPr="003D5968" w:rsidRDefault="00421D5F" w:rsidP="004307E4">
            <w:pPr>
              <w:pStyle w:val="TableParagraph"/>
              <w:spacing w:before="80" w:after="80"/>
              <w:rPr>
                <w:sz w:val="24"/>
                <w:szCs w:val="24"/>
              </w:rPr>
            </w:pPr>
          </w:p>
        </w:tc>
      </w:tr>
      <w:tr w:rsidR="00421D5F" w:rsidRPr="003D5968" w14:paraId="116FE1AF" w14:textId="77777777" w:rsidTr="00D625A2">
        <w:trPr>
          <w:trHeight w:val="359"/>
        </w:trPr>
        <w:tc>
          <w:tcPr>
            <w:tcW w:w="351" w:type="pct"/>
            <w:vMerge/>
            <w:vAlign w:val="center"/>
          </w:tcPr>
          <w:p w14:paraId="619C2215" w14:textId="77777777" w:rsidR="00421D5F" w:rsidRPr="003D5968" w:rsidRDefault="00421D5F" w:rsidP="003633CF">
            <w:pPr>
              <w:pStyle w:val="TableParagraph"/>
              <w:spacing w:before="80" w:after="80"/>
              <w:jc w:val="center"/>
              <w:rPr>
                <w:sz w:val="24"/>
                <w:szCs w:val="24"/>
              </w:rPr>
            </w:pPr>
          </w:p>
        </w:tc>
        <w:tc>
          <w:tcPr>
            <w:tcW w:w="517" w:type="pct"/>
            <w:vMerge/>
            <w:vAlign w:val="center"/>
          </w:tcPr>
          <w:p w14:paraId="3DD46468" w14:textId="77777777" w:rsidR="00421D5F" w:rsidRPr="003D5968" w:rsidRDefault="00421D5F" w:rsidP="003633CF">
            <w:pPr>
              <w:pStyle w:val="TableParagraph"/>
              <w:spacing w:before="80" w:after="80"/>
              <w:jc w:val="center"/>
              <w:rPr>
                <w:sz w:val="24"/>
                <w:szCs w:val="24"/>
              </w:rPr>
            </w:pPr>
          </w:p>
        </w:tc>
        <w:tc>
          <w:tcPr>
            <w:tcW w:w="443" w:type="pct"/>
            <w:vMerge/>
            <w:vAlign w:val="center"/>
          </w:tcPr>
          <w:p w14:paraId="181CCF63" w14:textId="77777777" w:rsidR="00421D5F" w:rsidRPr="003D5968" w:rsidRDefault="00421D5F" w:rsidP="003633CF">
            <w:pPr>
              <w:pStyle w:val="TableParagraph"/>
              <w:spacing w:before="80" w:after="80"/>
              <w:jc w:val="center"/>
              <w:rPr>
                <w:sz w:val="24"/>
                <w:szCs w:val="24"/>
              </w:rPr>
            </w:pPr>
          </w:p>
        </w:tc>
        <w:tc>
          <w:tcPr>
            <w:tcW w:w="517" w:type="pct"/>
            <w:vMerge/>
            <w:vAlign w:val="center"/>
          </w:tcPr>
          <w:p w14:paraId="244CC822" w14:textId="77777777" w:rsidR="00421D5F" w:rsidRPr="003D5968" w:rsidRDefault="00421D5F" w:rsidP="003633CF">
            <w:pPr>
              <w:pStyle w:val="TableParagraph"/>
              <w:spacing w:before="80" w:after="80"/>
              <w:jc w:val="center"/>
              <w:rPr>
                <w:sz w:val="24"/>
                <w:szCs w:val="24"/>
              </w:rPr>
            </w:pPr>
          </w:p>
        </w:tc>
        <w:tc>
          <w:tcPr>
            <w:tcW w:w="885" w:type="pct"/>
          </w:tcPr>
          <w:p w14:paraId="30A6788D" w14:textId="77777777" w:rsidR="00421D5F" w:rsidRPr="003D5968" w:rsidRDefault="00421D5F" w:rsidP="004307E4">
            <w:pPr>
              <w:pStyle w:val="TableParagraph"/>
              <w:spacing w:before="80" w:after="80"/>
              <w:rPr>
                <w:sz w:val="24"/>
                <w:szCs w:val="24"/>
              </w:rPr>
            </w:pPr>
            <w:r w:rsidRPr="003D5968">
              <w:rPr>
                <w:sz w:val="24"/>
                <w:szCs w:val="24"/>
              </w:rPr>
              <w:t>Màn chiếu</w:t>
            </w:r>
          </w:p>
        </w:tc>
        <w:tc>
          <w:tcPr>
            <w:tcW w:w="443" w:type="pct"/>
            <w:vAlign w:val="center"/>
          </w:tcPr>
          <w:p w14:paraId="7D6B7589" w14:textId="77777777" w:rsidR="00421D5F" w:rsidRPr="003D5968" w:rsidRDefault="00421D5F" w:rsidP="007938F2">
            <w:pPr>
              <w:pStyle w:val="TableParagraph"/>
              <w:spacing w:before="80" w:after="80"/>
              <w:ind w:right="113"/>
              <w:jc w:val="right"/>
              <w:rPr>
                <w:sz w:val="24"/>
                <w:szCs w:val="24"/>
              </w:rPr>
            </w:pPr>
            <w:r w:rsidRPr="003D5968">
              <w:rPr>
                <w:sz w:val="24"/>
                <w:szCs w:val="24"/>
              </w:rPr>
              <w:t>107</w:t>
            </w:r>
          </w:p>
        </w:tc>
        <w:tc>
          <w:tcPr>
            <w:tcW w:w="442" w:type="pct"/>
            <w:vMerge/>
          </w:tcPr>
          <w:p w14:paraId="1E891171" w14:textId="77777777" w:rsidR="00421D5F" w:rsidRPr="003D5968" w:rsidRDefault="00421D5F" w:rsidP="00421D5F">
            <w:pPr>
              <w:pStyle w:val="TableParagraph"/>
              <w:spacing w:before="80" w:after="80"/>
              <w:jc w:val="center"/>
              <w:rPr>
                <w:sz w:val="24"/>
                <w:szCs w:val="24"/>
              </w:rPr>
            </w:pPr>
          </w:p>
        </w:tc>
        <w:tc>
          <w:tcPr>
            <w:tcW w:w="517" w:type="pct"/>
            <w:vMerge/>
          </w:tcPr>
          <w:p w14:paraId="0B6EDB85" w14:textId="77777777" w:rsidR="00421D5F" w:rsidRPr="003D5968" w:rsidRDefault="00421D5F" w:rsidP="004307E4">
            <w:pPr>
              <w:pStyle w:val="TableParagraph"/>
              <w:spacing w:before="80" w:after="80"/>
              <w:rPr>
                <w:sz w:val="24"/>
                <w:szCs w:val="24"/>
              </w:rPr>
            </w:pPr>
          </w:p>
        </w:tc>
        <w:tc>
          <w:tcPr>
            <w:tcW w:w="516" w:type="pct"/>
          </w:tcPr>
          <w:p w14:paraId="36E82B06" w14:textId="77777777" w:rsidR="00421D5F" w:rsidRPr="003D5968" w:rsidRDefault="00421D5F" w:rsidP="004307E4">
            <w:pPr>
              <w:pStyle w:val="TableParagraph"/>
              <w:spacing w:before="80" w:after="80"/>
              <w:jc w:val="center"/>
              <w:rPr>
                <w:sz w:val="24"/>
                <w:szCs w:val="24"/>
              </w:rPr>
            </w:pPr>
            <w:r w:rsidRPr="003D5968">
              <w:rPr>
                <w:sz w:val="24"/>
                <w:szCs w:val="24"/>
              </w:rPr>
              <w:t>Đúng</w:t>
            </w:r>
          </w:p>
        </w:tc>
        <w:tc>
          <w:tcPr>
            <w:tcW w:w="369" w:type="pct"/>
          </w:tcPr>
          <w:p w14:paraId="03C75761" w14:textId="77777777" w:rsidR="00421D5F" w:rsidRPr="003D5968" w:rsidRDefault="00421D5F" w:rsidP="004307E4">
            <w:pPr>
              <w:pStyle w:val="TableParagraph"/>
              <w:spacing w:before="80" w:after="80"/>
              <w:rPr>
                <w:sz w:val="24"/>
                <w:szCs w:val="24"/>
              </w:rPr>
            </w:pPr>
          </w:p>
        </w:tc>
      </w:tr>
      <w:tr w:rsidR="00421D5F" w:rsidRPr="003D5968" w14:paraId="7A86A4FE" w14:textId="77777777" w:rsidTr="00D625A2">
        <w:trPr>
          <w:trHeight w:val="357"/>
        </w:trPr>
        <w:tc>
          <w:tcPr>
            <w:tcW w:w="351" w:type="pct"/>
            <w:vMerge/>
          </w:tcPr>
          <w:p w14:paraId="0C31A7F5" w14:textId="77777777" w:rsidR="00421D5F" w:rsidRPr="003D5968" w:rsidRDefault="00421D5F" w:rsidP="004307E4">
            <w:pPr>
              <w:spacing w:before="80" w:after="80"/>
              <w:rPr>
                <w:sz w:val="24"/>
                <w:szCs w:val="24"/>
              </w:rPr>
            </w:pPr>
          </w:p>
        </w:tc>
        <w:tc>
          <w:tcPr>
            <w:tcW w:w="517" w:type="pct"/>
            <w:vMerge/>
          </w:tcPr>
          <w:p w14:paraId="68050A03" w14:textId="77777777" w:rsidR="00421D5F" w:rsidRPr="003D5968" w:rsidRDefault="00421D5F" w:rsidP="004307E4">
            <w:pPr>
              <w:spacing w:before="80" w:after="80"/>
              <w:rPr>
                <w:sz w:val="24"/>
                <w:szCs w:val="24"/>
              </w:rPr>
            </w:pPr>
          </w:p>
        </w:tc>
        <w:tc>
          <w:tcPr>
            <w:tcW w:w="443" w:type="pct"/>
            <w:vMerge/>
          </w:tcPr>
          <w:p w14:paraId="245E1525" w14:textId="77777777" w:rsidR="00421D5F" w:rsidRPr="003D5968" w:rsidRDefault="00421D5F" w:rsidP="004307E4">
            <w:pPr>
              <w:spacing w:before="80" w:after="80"/>
              <w:rPr>
                <w:sz w:val="24"/>
                <w:szCs w:val="24"/>
              </w:rPr>
            </w:pPr>
          </w:p>
        </w:tc>
        <w:tc>
          <w:tcPr>
            <w:tcW w:w="517" w:type="pct"/>
            <w:vMerge/>
          </w:tcPr>
          <w:p w14:paraId="485DF02D" w14:textId="77777777" w:rsidR="00421D5F" w:rsidRPr="003D5968" w:rsidRDefault="00421D5F" w:rsidP="004307E4">
            <w:pPr>
              <w:spacing w:before="80" w:after="80"/>
              <w:rPr>
                <w:sz w:val="24"/>
                <w:szCs w:val="24"/>
              </w:rPr>
            </w:pPr>
          </w:p>
        </w:tc>
        <w:tc>
          <w:tcPr>
            <w:tcW w:w="885" w:type="pct"/>
          </w:tcPr>
          <w:p w14:paraId="56D3CFFA" w14:textId="77777777" w:rsidR="00421D5F" w:rsidRPr="003D5968" w:rsidRDefault="00421D5F" w:rsidP="004307E4">
            <w:pPr>
              <w:pStyle w:val="TableParagraph"/>
              <w:spacing w:before="80" w:after="80"/>
              <w:rPr>
                <w:sz w:val="24"/>
                <w:szCs w:val="24"/>
              </w:rPr>
            </w:pPr>
            <w:r w:rsidRPr="003D5968">
              <w:rPr>
                <w:sz w:val="24"/>
                <w:szCs w:val="24"/>
              </w:rPr>
              <w:t>Bảng chống lóa</w:t>
            </w:r>
          </w:p>
        </w:tc>
        <w:tc>
          <w:tcPr>
            <w:tcW w:w="443" w:type="pct"/>
            <w:vAlign w:val="center"/>
          </w:tcPr>
          <w:p w14:paraId="16DE9DAA" w14:textId="77777777" w:rsidR="00421D5F" w:rsidRPr="003D5968" w:rsidRDefault="00421D5F" w:rsidP="007938F2">
            <w:pPr>
              <w:pStyle w:val="TableParagraph"/>
              <w:spacing w:before="80" w:after="80"/>
              <w:ind w:right="113"/>
              <w:jc w:val="right"/>
              <w:rPr>
                <w:sz w:val="24"/>
                <w:szCs w:val="24"/>
              </w:rPr>
            </w:pPr>
            <w:r w:rsidRPr="003D5968">
              <w:rPr>
                <w:sz w:val="24"/>
                <w:szCs w:val="24"/>
              </w:rPr>
              <w:t>154</w:t>
            </w:r>
          </w:p>
        </w:tc>
        <w:tc>
          <w:tcPr>
            <w:tcW w:w="442" w:type="pct"/>
            <w:vMerge/>
          </w:tcPr>
          <w:p w14:paraId="75532F30" w14:textId="77777777" w:rsidR="00421D5F" w:rsidRPr="003D5968" w:rsidRDefault="00421D5F" w:rsidP="004307E4">
            <w:pPr>
              <w:spacing w:before="80" w:after="80"/>
              <w:rPr>
                <w:sz w:val="24"/>
                <w:szCs w:val="24"/>
              </w:rPr>
            </w:pPr>
          </w:p>
        </w:tc>
        <w:tc>
          <w:tcPr>
            <w:tcW w:w="517" w:type="pct"/>
            <w:vMerge/>
          </w:tcPr>
          <w:p w14:paraId="134639A1" w14:textId="77777777" w:rsidR="00421D5F" w:rsidRPr="003D5968" w:rsidRDefault="00421D5F" w:rsidP="004307E4">
            <w:pPr>
              <w:spacing w:before="80" w:after="80"/>
              <w:rPr>
                <w:sz w:val="24"/>
                <w:szCs w:val="24"/>
              </w:rPr>
            </w:pPr>
          </w:p>
        </w:tc>
        <w:tc>
          <w:tcPr>
            <w:tcW w:w="516" w:type="pct"/>
          </w:tcPr>
          <w:p w14:paraId="081D8C44" w14:textId="77777777" w:rsidR="00421D5F" w:rsidRPr="003D5968" w:rsidRDefault="00421D5F" w:rsidP="004307E4">
            <w:pPr>
              <w:pStyle w:val="TableParagraph"/>
              <w:spacing w:before="80" w:after="80"/>
              <w:jc w:val="center"/>
              <w:rPr>
                <w:sz w:val="24"/>
                <w:szCs w:val="24"/>
              </w:rPr>
            </w:pPr>
            <w:r w:rsidRPr="003D5968">
              <w:rPr>
                <w:sz w:val="24"/>
                <w:szCs w:val="24"/>
              </w:rPr>
              <w:t>Đúng</w:t>
            </w:r>
          </w:p>
        </w:tc>
        <w:tc>
          <w:tcPr>
            <w:tcW w:w="369" w:type="pct"/>
          </w:tcPr>
          <w:p w14:paraId="709AB7B6" w14:textId="77777777" w:rsidR="00421D5F" w:rsidRPr="003D5968" w:rsidRDefault="00421D5F" w:rsidP="004307E4">
            <w:pPr>
              <w:pStyle w:val="TableParagraph"/>
              <w:spacing w:before="80" w:after="80"/>
              <w:rPr>
                <w:sz w:val="24"/>
                <w:szCs w:val="24"/>
              </w:rPr>
            </w:pPr>
          </w:p>
        </w:tc>
      </w:tr>
      <w:tr w:rsidR="00421D5F" w:rsidRPr="003D5968" w14:paraId="0C234DC3" w14:textId="77777777" w:rsidTr="00D625A2">
        <w:trPr>
          <w:trHeight w:val="359"/>
        </w:trPr>
        <w:tc>
          <w:tcPr>
            <w:tcW w:w="351" w:type="pct"/>
            <w:vMerge/>
            <w:tcBorders>
              <w:bottom w:val="nil"/>
            </w:tcBorders>
          </w:tcPr>
          <w:p w14:paraId="1A74A96C" w14:textId="77777777" w:rsidR="00421D5F" w:rsidRPr="003D5968" w:rsidRDefault="00421D5F" w:rsidP="004307E4">
            <w:pPr>
              <w:spacing w:before="80" w:after="80"/>
              <w:rPr>
                <w:sz w:val="24"/>
                <w:szCs w:val="24"/>
              </w:rPr>
            </w:pPr>
          </w:p>
        </w:tc>
        <w:tc>
          <w:tcPr>
            <w:tcW w:w="517" w:type="pct"/>
            <w:vMerge/>
            <w:tcBorders>
              <w:bottom w:val="nil"/>
            </w:tcBorders>
          </w:tcPr>
          <w:p w14:paraId="08946589" w14:textId="77777777" w:rsidR="00421D5F" w:rsidRPr="003D5968" w:rsidRDefault="00421D5F" w:rsidP="004307E4">
            <w:pPr>
              <w:spacing w:before="80" w:after="80"/>
              <w:rPr>
                <w:sz w:val="24"/>
                <w:szCs w:val="24"/>
              </w:rPr>
            </w:pPr>
          </w:p>
        </w:tc>
        <w:tc>
          <w:tcPr>
            <w:tcW w:w="443" w:type="pct"/>
            <w:vMerge/>
            <w:tcBorders>
              <w:bottom w:val="nil"/>
            </w:tcBorders>
          </w:tcPr>
          <w:p w14:paraId="4007EF51" w14:textId="77777777" w:rsidR="00421D5F" w:rsidRPr="003D5968" w:rsidRDefault="00421D5F" w:rsidP="004307E4">
            <w:pPr>
              <w:spacing w:before="80" w:after="80"/>
              <w:rPr>
                <w:sz w:val="24"/>
                <w:szCs w:val="24"/>
              </w:rPr>
            </w:pPr>
          </w:p>
        </w:tc>
        <w:tc>
          <w:tcPr>
            <w:tcW w:w="517" w:type="pct"/>
            <w:vMerge/>
            <w:tcBorders>
              <w:bottom w:val="nil"/>
            </w:tcBorders>
          </w:tcPr>
          <w:p w14:paraId="0B74D942" w14:textId="77777777" w:rsidR="00421D5F" w:rsidRPr="003D5968" w:rsidRDefault="00421D5F" w:rsidP="004307E4">
            <w:pPr>
              <w:spacing w:before="80" w:after="80"/>
              <w:rPr>
                <w:sz w:val="24"/>
                <w:szCs w:val="24"/>
              </w:rPr>
            </w:pPr>
          </w:p>
        </w:tc>
        <w:tc>
          <w:tcPr>
            <w:tcW w:w="885" w:type="pct"/>
          </w:tcPr>
          <w:p w14:paraId="1CBF82DC" w14:textId="77777777" w:rsidR="00421D5F" w:rsidRPr="003D5968" w:rsidRDefault="00421D5F" w:rsidP="004307E4">
            <w:pPr>
              <w:pStyle w:val="TableParagraph"/>
              <w:spacing w:before="80" w:after="80"/>
              <w:rPr>
                <w:sz w:val="24"/>
                <w:szCs w:val="24"/>
              </w:rPr>
            </w:pPr>
            <w:r w:rsidRPr="003D5968">
              <w:rPr>
                <w:sz w:val="24"/>
                <w:szCs w:val="24"/>
              </w:rPr>
              <w:t>Bàn giáo viên</w:t>
            </w:r>
          </w:p>
        </w:tc>
        <w:tc>
          <w:tcPr>
            <w:tcW w:w="443" w:type="pct"/>
            <w:vAlign w:val="center"/>
          </w:tcPr>
          <w:p w14:paraId="7A0BE924" w14:textId="77777777" w:rsidR="00421D5F" w:rsidRPr="003D5968" w:rsidRDefault="00421D5F" w:rsidP="007938F2">
            <w:pPr>
              <w:pStyle w:val="TableParagraph"/>
              <w:spacing w:before="80" w:after="80"/>
              <w:ind w:right="113"/>
              <w:jc w:val="right"/>
              <w:rPr>
                <w:sz w:val="24"/>
                <w:szCs w:val="24"/>
              </w:rPr>
            </w:pPr>
            <w:r w:rsidRPr="003D5968">
              <w:rPr>
                <w:sz w:val="24"/>
                <w:szCs w:val="24"/>
              </w:rPr>
              <w:t>154</w:t>
            </w:r>
          </w:p>
        </w:tc>
        <w:tc>
          <w:tcPr>
            <w:tcW w:w="442" w:type="pct"/>
            <w:vMerge/>
            <w:tcBorders>
              <w:bottom w:val="nil"/>
            </w:tcBorders>
          </w:tcPr>
          <w:p w14:paraId="35FC0543" w14:textId="77777777" w:rsidR="00421D5F" w:rsidRPr="003D5968" w:rsidRDefault="00421D5F" w:rsidP="004307E4">
            <w:pPr>
              <w:spacing w:before="80" w:after="80"/>
              <w:rPr>
                <w:sz w:val="24"/>
                <w:szCs w:val="24"/>
              </w:rPr>
            </w:pPr>
          </w:p>
        </w:tc>
        <w:tc>
          <w:tcPr>
            <w:tcW w:w="517" w:type="pct"/>
            <w:vMerge/>
            <w:tcBorders>
              <w:bottom w:val="nil"/>
            </w:tcBorders>
          </w:tcPr>
          <w:p w14:paraId="2062A67F" w14:textId="77777777" w:rsidR="00421D5F" w:rsidRPr="003D5968" w:rsidRDefault="00421D5F" w:rsidP="004307E4">
            <w:pPr>
              <w:spacing w:before="80" w:after="80"/>
              <w:rPr>
                <w:sz w:val="24"/>
                <w:szCs w:val="24"/>
              </w:rPr>
            </w:pPr>
          </w:p>
        </w:tc>
        <w:tc>
          <w:tcPr>
            <w:tcW w:w="516" w:type="pct"/>
          </w:tcPr>
          <w:p w14:paraId="039A10BC" w14:textId="77777777" w:rsidR="00421D5F" w:rsidRPr="003D5968" w:rsidRDefault="00421D5F" w:rsidP="004307E4">
            <w:pPr>
              <w:pStyle w:val="TableParagraph"/>
              <w:spacing w:before="80" w:after="80"/>
              <w:jc w:val="center"/>
              <w:rPr>
                <w:sz w:val="24"/>
                <w:szCs w:val="24"/>
              </w:rPr>
            </w:pPr>
            <w:r w:rsidRPr="003D5968">
              <w:rPr>
                <w:sz w:val="24"/>
                <w:szCs w:val="24"/>
              </w:rPr>
              <w:t>Đúng</w:t>
            </w:r>
          </w:p>
        </w:tc>
        <w:tc>
          <w:tcPr>
            <w:tcW w:w="369" w:type="pct"/>
          </w:tcPr>
          <w:p w14:paraId="4880B16C" w14:textId="77777777" w:rsidR="00421D5F" w:rsidRPr="003D5968" w:rsidRDefault="00421D5F" w:rsidP="004307E4">
            <w:pPr>
              <w:pStyle w:val="TableParagraph"/>
              <w:spacing w:before="80" w:after="80"/>
              <w:rPr>
                <w:sz w:val="24"/>
                <w:szCs w:val="24"/>
              </w:rPr>
            </w:pPr>
          </w:p>
        </w:tc>
      </w:tr>
      <w:tr w:rsidR="00FB31D7" w:rsidRPr="002A5B88" w14:paraId="20C6751A" w14:textId="77777777" w:rsidTr="007938F2">
        <w:trPr>
          <w:trHeight w:val="359"/>
        </w:trPr>
        <w:tc>
          <w:tcPr>
            <w:tcW w:w="351" w:type="pct"/>
            <w:tcBorders>
              <w:top w:val="nil"/>
            </w:tcBorders>
          </w:tcPr>
          <w:p w14:paraId="416AD6EE" w14:textId="77777777" w:rsidR="00FB31D7" w:rsidRPr="003D5968" w:rsidRDefault="00FB31D7" w:rsidP="004307E4">
            <w:pPr>
              <w:pStyle w:val="TableParagraph"/>
              <w:spacing w:before="80" w:after="80"/>
              <w:rPr>
                <w:sz w:val="24"/>
                <w:szCs w:val="24"/>
              </w:rPr>
            </w:pPr>
          </w:p>
        </w:tc>
        <w:tc>
          <w:tcPr>
            <w:tcW w:w="517" w:type="pct"/>
            <w:tcBorders>
              <w:top w:val="nil"/>
            </w:tcBorders>
          </w:tcPr>
          <w:p w14:paraId="3AC43EEE" w14:textId="77777777" w:rsidR="00FB31D7" w:rsidRPr="003D5968" w:rsidRDefault="00FB31D7" w:rsidP="004307E4">
            <w:pPr>
              <w:pStyle w:val="TableParagraph"/>
              <w:spacing w:before="80" w:after="80"/>
              <w:rPr>
                <w:sz w:val="24"/>
                <w:szCs w:val="24"/>
              </w:rPr>
            </w:pPr>
          </w:p>
        </w:tc>
        <w:tc>
          <w:tcPr>
            <w:tcW w:w="443" w:type="pct"/>
            <w:tcBorders>
              <w:top w:val="nil"/>
            </w:tcBorders>
          </w:tcPr>
          <w:p w14:paraId="15AEFB78" w14:textId="77777777" w:rsidR="00FB31D7" w:rsidRPr="003D5968" w:rsidRDefault="00FB31D7" w:rsidP="004307E4">
            <w:pPr>
              <w:pStyle w:val="TableParagraph"/>
              <w:spacing w:before="80" w:after="80"/>
              <w:rPr>
                <w:sz w:val="24"/>
                <w:szCs w:val="24"/>
              </w:rPr>
            </w:pPr>
          </w:p>
        </w:tc>
        <w:tc>
          <w:tcPr>
            <w:tcW w:w="517" w:type="pct"/>
            <w:tcBorders>
              <w:top w:val="nil"/>
            </w:tcBorders>
          </w:tcPr>
          <w:p w14:paraId="74F1D740" w14:textId="77777777" w:rsidR="00FB31D7" w:rsidRPr="003D5968" w:rsidRDefault="00FB31D7" w:rsidP="004307E4">
            <w:pPr>
              <w:pStyle w:val="TableParagraph"/>
              <w:spacing w:before="80" w:after="80"/>
              <w:rPr>
                <w:sz w:val="24"/>
                <w:szCs w:val="24"/>
              </w:rPr>
            </w:pPr>
          </w:p>
        </w:tc>
        <w:tc>
          <w:tcPr>
            <w:tcW w:w="885" w:type="pct"/>
          </w:tcPr>
          <w:p w14:paraId="7CDB95FA" w14:textId="77777777" w:rsidR="00FB31D7" w:rsidRPr="003D5968" w:rsidRDefault="00567FA1" w:rsidP="004307E4">
            <w:pPr>
              <w:pStyle w:val="TableParagraph"/>
              <w:spacing w:before="80" w:after="80"/>
              <w:rPr>
                <w:sz w:val="24"/>
                <w:szCs w:val="24"/>
              </w:rPr>
            </w:pPr>
            <w:r w:rsidRPr="003D5968">
              <w:rPr>
                <w:sz w:val="24"/>
                <w:szCs w:val="24"/>
              </w:rPr>
              <w:t>Bàn học sinh</w:t>
            </w:r>
          </w:p>
        </w:tc>
        <w:tc>
          <w:tcPr>
            <w:tcW w:w="443" w:type="pct"/>
            <w:vAlign w:val="center"/>
          </w:tcPr>
          <w:p w14:paraId="0F158F09" w14:textId="77777777" w:rsidR="00FB31D7" w:rsidRPr="003D5968" w:rsidRDefault="00567FA1" w:rsidP="007938F2">
            <w:pPr>
              <w:pStyle w:val="TableParagraph"/>
              <w:spacing w:before="80" w:after="80"/>
              <w:ind w:right="113"/>
              <w:jc w:val="right"/>
              <w:rPr>
                <w:sz w:val="24"/>
                <w:szCs w:val="24"/>
              </w:rPr>
            </w:pPr>
            <w:r w:rsidRPr="003D5968">
              <w:rPr>
                <w:sz w:val="24"/>
                <w:szCs w:val="24"/>
              </w:rPr>
              <w:t>3.650</w:t>
            </w:r>
          </w:p>
        </w:tc>
        <w:tc>
          <w:tcPr>
            <w:tcW w:w="442" w:type="pct"/>
            <w:tcBorders>
              <w:top w:val="nil"/>
            </w:tcBorders>
          </w:tcPr>
          <w:p w14:paraId="491CFF72" w14:textId="77777777" w:rsidR="00FB31D7" w:rsidRPr="003D5968" w:rsidRDefault="00FB31D7" w:rsidP="004307E4">
            <w:pPr>
              <w:pStyle w:val="TableParagraph"/>
              <w:spacing w:before="80" w:after="80"/>
              <w:rPr>
                <w:sz w:val="24"/>
                <w:szCs w:val="24"/>
              </w:rPr>
            </w:pPr>
          </w:p>
        </w:tc>
        <w:tc>
          <w:tcPr>
            <w:tcW w:w="517" w:type="pct"/>
            <w:tcBorders>
              <w:top w:val="nil"/>
            </w:tcBorders>
          </w:tcPr>
          <w:p w14:paraId="78809493" w14:textId="77777777" w:rsidR="00FB31D7" w:rsidRPr="003D5968" w:rsidRDefault="00FB31D7" w:rsidP="004307E4">
            <w:pPr>
              <w:pStyle w:val="TableParagraph"/>
              <w:spacing w:before="80" w:after="80"/>
              <w:rPr>
                <w:sz w:val="24"/>
                <w:szCs w:val="24"/>
              </w:rPr>
            </w:pPr>
          </w:p>
        </w:tc>
        <w:tc>
          <w:tcPr>
            <w:tcW w:w="516" w:type="pct"/>
          </w:tcPr>
          <w:p w14:paraId="77D0B546" w14:textId="77777777" w:rsidR="00FB31D7" w:rsidRPr="003D5968" w:rsidRDefault="00567FA1" w:rsidP="004307E4">
            <w:pPr>
              <w:pStyle w:val="TableParagraph"/>
              <w:spacing w:before="80" w:after="80"/>
              <w:jc w:val="center"/>
              <w:rPr>
                <w:sz w:val="24"/>
                <w:szCs w:val="24"/>
              </w:rPr>
            </w:pPr>
            <w:r w:rsidRPr="003D5968">
              <w:rPr>
                <w:sz w:val="24"/>
                <w:szCs w:val="24"/>
              </w:rPr>
              <w:t>Đúng</w:t>
            </w:r>
          </w:p>
        </w:tc>
        <w:tc>
          <w:tcPr>
            <w:tcW w:w="369" w:type="pct"/>
          </w:tcPr>
          <w:p w14:paraId="1CC73199" w14:textId="77777777" w:rsidR="00FB31D7" w:rsidRPr="003D5968" w:rsidRDefault="00FB31D7" w:rsidP="004307E4">
            <w:pPr>
              <w:pStyle w:val="TableParagraph"/>
              <w:spacing w:before="80" w:after="80"/>
              <w:rPr>
                <w:sz w:val="24"/>
                <w:szCs w:val="24"/>
              </w:rPr>
            </w:pPr>
          </w:p>
        </w:tc>
      </w:tr>
    </w:tbl>
    <w:p w14:paraId="78873AF6" w14:textId="77777777" w:rsidR="003C2D64" w:rsidRPr="002A5B88" w:rsidRDefault="003C2D64" w:rsidP="009A70AD">
      <w:pPr>
        <w:tabs>
          <w:tab w:val="left" w:pos="1222"/>
        </w:tabs>
        <w:spacing w:after="80" w:line="288" w:lineRule="auto"/>
        <w:ind w:firstLine="567"/>
        <w:jc w:val="both"/>
        <w:rPr>
          <w:i/>
          <w:sz w:val="26"/>
          <w:highlight w:val="yellow"/>
          <w:lang w:val="vi-VN"/>
        </w:rPr>
      </w:pPr>
    </w:p>
    <w:p w14:paraId="76EDEB5F" w14:textId="267F7F8B" w:rsidR="00FB31D7" w:rsidRPr="002A5B88" w:rsidRDefault="009A70AD" w:rsidP="009A70AD">
      <w:pPr>
        <w:tabs>
          <w:tab w:val="left" w:pos="1222"/>
        </w:tabs>
        <w:spacing w:after="80" w:line="288" w:lineRule="auto"/>
        <w:ind w:firstLine="567"/>
        <w:jc w:val="both"/>
        <w:rPr>
          <w:i/>
          <w:sz w:val="26"/>
          <w:highlight w:val="yellow"/>
        </w:rPr>
      </w:pPr>
      <w:r w:rsidRPr="00CB7BE9">
        <w:rPr>
          <w:i/>
          <w:sz w:val="26"/>
          <w:lang w:val="vi-VN"/>
        </w:rPr>
        <w:t xml:space="preserve">b. </w:t>
      </w:r>
      <w:r w:rsidR="00CB7BE9" w:rsidRPr="00CB7BE9">
        <w:rPr>
          <w:i/>
          <w:sz w:val="26"/>
        </w:rPr>
        <w:t xml:space="preserve">Phòng thí nghiệm </w:t>
      </w:r>
      <w:r w:rsidR="00567FA1" w:rsidRPr="00CB7BE9">
        <w:rPr>
          <w:i/>
          <w:sz w:val="26"/>
        </w:rPr>
        <w:t>và trang thiết bị phục vụ thí nghiệm, thực</w:t>
      </w:r>
      <w:r w:rsidR="00567FA1" w:rsidRPr="00CB7BE9">
        <w:rPr>
          <w:i/>
          <w:spacing w:val="-12"/>
          <w:sz w:val="26"/>
        </w:rPr>
        <w:t xml:space="preserve"> </w:t>
      </w:r>
      <w:r w:rsidR="00567FA1" w:rsidRPr="00CB7BE9">
        <w:rPr>
          <w:i/>
          <w:sz w:val="26"/>
        </w:rPr>
        <w:t>hành</w:t>
      </w:r>
    </w:p>
    <w:p w14:paraId="206B8D08" w14:textId="77777777" w:rsidR="00FB31D7" w:rsidRPr="002A5B88" w:rsidRDefault="00FB31D7">
      <w:pPr>
        <w:pStyle w:val="BodyText"/>
        <w:spacing w:before="5"/>
        <w:jc w:val="left"/>
        <w:rPr>
          <w:i/>
          <w:sz w:val="8"/>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7"/>
        <w:gridCol w:w="828"/>
        <w:gridCol w:w="710"/>
        <w:gridCol w:w="832"/>
        <w:gridCol w:w="1715"/>
        <w:gridCol w:w="709"/>
        <w:gridCol w:w="712"/>
        <w:gridCol w:w="834"/>
        <w:gridCol w:w="837"/>
        <w:gridCol w:w="834"/>
        <w:gridCol w:w="584"/>
      </w:tblGrid>
      <w:tr w:rsidR="00FB31D7" w:rsidRPr="00060BF9" w14:paraId="2EA9909F" w14:textId="77777777" w:rsidTr="00A203F8">
        <w:trPr>
          <w:trHeight w:val="20"/>
          <w:tblHeader/>
        </w:trPr>
        <w:tc>
          <w:tcPr>
            <w:tcW w:w="258" w:type="pct"/>
            <w:vMerge w:val="restart"/>
            <w:shd w:val="clear" w:color="auto" w:fill="auto"/>
            <w:vAlign w:val="center"/>
          </w:tcPr>
          <w:p w14:paraId="590E2693" w14:textId="77777777" w:rsidR="00FB31D7" w:rsidRPr="00060BF9" w:rsidRDefault="00567FA1" w:rsidP="00B93759">
            <w:pPr>
              <w:pStyle w:val="TableParagraph"/>
              <w:spacing w:before="40" w:after="40"/>
              <w:jc w:val="center"/>
              <w:rPr>
                <w:b/>
                <w:sz w:val="24"/>
                <w:szCs w:val="24"/>
              </w:rPr>
            </w:pPr>
            <w:r w:rsidRPr="00060BF9">
              <w:rPr>
                <w:b/>
                <w:sz w:val="24"/>
                <w:szCs w:val="24"/>
              </w:rPr>
              <w:t>TT</w:t>
            </w:r>
          </w:p>
        </w:tc>
        <w:tc>
          <w:tcPr>
            <w:tcW w:w="457" w:type="pct"/>
            <w:vMerge w:val="restart"/>
            <w:shd w:val="clear" w:color="auto" w:fill="auto"/>
            <w:vAlign w:val="center"/>
          </w:tcPr>
          <w:p w14:paraId="0EEAB7DD" w14:textId="77777777" w:rsidR="00FB31D7" w:rsidRPr="00060BF9" w:rsidRDefault="00567FA1" w:rsidP="00B93759">
            <w:pPr>
              <w:pStyle w:val="TableParagraph"/>
              <w:spacing w:before="40" w:after="40"/>
              <w:jc w:val="center"/>
              <w:rPr>
                <w:b/>
                <w:sz w:val="24"/>
                <w:szCs w:val="24"/>
              </w:rPr>
            </w:pPr>
            <w:r w:rsidRPr="00060BF9">
              <w:rPr>
                <w:b/>
                <w:sz w:val="24"/>
                <w:szCs w:val="24"/>
              </w:rPr>
              <w:t>Loại phòng</w:t>
            </w:r>
          </w:p>
        </w:tc>
        <w:tc>
          <w:tcPr>
            <w:tcW w:w="392" w:type="pct"/>
            <w:vMerge w:val="restart"/>
            <w:shd w:val="clear" w:color="auto" w:fill="auto"/>
            <w:vAlign w:val="center"/>
          </w:tcPr>
          <w:p w14:paraId="5D9C4052" w14:textId="77777777" w:rsidR="00FB31D7" w:rsidRPr="00060BF9" w:rsidRDefault="00567FA1" w:rsidP="00B93759">
            <w:pPr>
              <w:pStyle w:val="TableParagraph"/>
              <w:spacing w:before="40" w:after="40"/>
              <w:jc w:val="center"/>
              <w:rPr>
                <w:b/>
                <w:sz w:val="24"/>
                <w:szCs w:val="24"/>
              </w:rPr>
            </w:pPr>
            <w:r w:rsidRPr="00060BF9">
              <w:rPr>
                <w:b/>
                <w:sz w:val="24"/>
                <w:szCs w:val="24"/>
              </w:rPr>
              <w:t>Số</w:t>
            </w:r>
          </w:p>
          <w:p w14:paraId="4E5C7BFB" w14:textId="77777777" w:rsidR="00FB31D7" w:rsidRPr="00060BF9" w:rsidRDefault="00567FA1" w:rsidP="00B93759">
            <w:pPr>
              <w:pStyle w:val="TableParagraph"/>
              <w:spacing w:before="40" w:after="40"/>
              <w:jc w:val="center"/>
              <w:rPr>
                <w:b/>
                <w:sz w:val="24"/>
                <w:szCs w:val="24"/>
              </w:rPr>
            </w:pPr>
            <w:r w:rsidRPr="00060BF9">
              <w:rPr>
                <w:b/>
                <w:sz w:val="24"/>
                <w:szCs w:val="24"/>
              </w:rPr>
              <w:t>lượng</w:t>
            </w:r>
          </w:p>
        </w:tc>
        <w:tc>
          <w:tcPr>
            <w:tcW w:w="459" w:type="pct"/>
            <w:vMerge w:val="restart"/>
            <w:shd w:val="clear" w:color="auto" w:fill="auto"/>
            <w:vAlign w:val="center"/>
          </w:tcPr>
          <w:p w14:paraId="4D0D1F21" w14:textId="77777777" w:rsidR="00FB31D7" w:rsidRPr="00060BF9" w:rsidRDefault="00567FA1" w:rsidP="00B93759">
            <w:pPr>
              <w:pStyle w:val="TableParagraph"/>
              <w:spacing w:before="40" w:after="40"/>
              <w:jc w:val="center"/>
              <w:rPr>
                <w:b/>
                <w:sz w:val="24"/>
                <w:szCs w:val="24"/>
              </w:rPr>
            </w:pPr>
            <w:r w:rsidRPr="00060BF9">
              <w:rPr>
                <w:b/>
                <w:sz w:val="24"/>
                <w:szCs w:val="24"/>
              </w:rPr>
              <w:t>Diện tích (m</w:t>
            </w:r>
            <w:r w:rsidRPr="00060BF9">
              <w:rPr>
                <w:b/>
                <w:sz w:val="24"/>
                <w:szCs w:val="24"/>
                <w:vertAlign w:val="superscript"/>
              </w:rPr>
              <w:t>2</w:t>
            </w:r>
            <w:r w:rsidRPr="00060BF9">
              <w:rPr>
                <w:b/>
                <w:sz w:val="24"/>
                <w:szCs w:val="24"/>
              </w:rPr>
              <w:t>)</w:t>
            </w:r>
          </w:p>
        </w:tc>
        <w:tc>
          <w:tcPr>
            <w:tcW w:w="2652" w:type="pct"/>
            <w:gridSpan w:val="5"/>
            <w:shd w:val="clear" w:color="auto" w:fill="auto"/>
            <w:vAlign w:val="center"/>
          </w:tcPr>
          <w:p w14:paraId="00F0547F" w14:textId="77777777" w:rsidR="00CB7BE9" w:rsidRPr="00060BF9" w:rsidRDefault="00567FA1" w:rsidP="00B93759">
            <w:pPr>
              <w:pStyle w:val="TableParagraph"/>
              <w:spacing w:before="40" w:after="40"/>
              <w:jc w:val="center"/>
              <w:rPr>
                <w:b/>
                <w:sz w:val="24"/>
                <w:szCs w:val="24"/>
              </w:rPr>
            </w:pPr>
            <w:r w:rsidRPr="00060BF9">
              <w:rPr>
                <w:b/>
                <w:sz w:val="24"/>
                <w:szCs w:val="24"/>
              </w:rPr>
              <w:t xml:space="preserve">Danh mục trang thiết bị chính </w:t>
            </w:r>
          </w:p>
          <w:p w14:paraId="0B7011C1" w14:textId="1EE64C5A" w:rsidR="00FB31D7" w:rsidRPr="00060BF9" w:rsidRDefault="00567FA1" w:rsidP="00B93759">
            <w:pPr>
              <w:pStyle w:val="TableParagraph"/>
              <w:spacing w:before="40" w:after="40"/>
              <w:jc w:val="center"/>
              <w:rPr>
                <w:b/>
                <w:sz w:val="24"/>
                <w:szCs w:val="24"/>
              </w:rPr>
            </w:pPr>
            <w:r w:rsidRPr="00060BF9">
              <w:rPr>
                <w:b/>
                <w:sz w:val="24"/>
                <w:szCs w:val="24"/>
              </w:rPr>
              <w:t>hỗ trợ giảng dạy</w:t>
            </w:r>
          </w:p>
        </w:tc>
        <w:tc>
          <w:tcPr>
            <w:tcW w:w="460" w:type="pct"/>
            <w:vMerge w:val="restart"/>
            <w:shd w:val="clear" w:color="auto" w:fill="auto"/>
            <w:vAlign w:val="center"/>
          </w:tcPr>
          <w:p w14:paraId="6565C7A4" w14:textId="77777777" w:rsidR="00FB31D7" w:rsidRPr="00060BF9" w:rsidRDefault="00567FA1" w:rsidP="00B93759">
            <w:pPr>
              <w:pStyle w:val="TableParagraph"/>
              <w:spacing w:before="40" w:after="40"/>
              <w:jc w:val="center"/>
              <w:rPr>
                <w:b/>
                <w:sz w:val="24"/>
                <w:szCs w:val="24"/>
              </w:rPr>
            </w:pPr>
            <w:r w:rsidRPr="00060BF9">
              <w:rPr>
                <w:b/>
                <w:sz w:val="24"/>
                <w:szCs w:val="24"/>
              </w:rPr>
              <w:t>Đúng/ Không đúng với hồ sơ</w:t>
            </w:r>
          </w:p>
        </w:tc>
        <w:tc>
          <w:tcPr>
            <w:tcW w:w="322" w:type="pct"/>
            <w:vMerge w:val="restart"/>
            <w:shd w:val="clear" w:color="auto" w:fill="auto"/>
            <w:vAlign w:val="center"/>
          </w:tcPr>
          <w:p w14:paraId="0CA8D711" w14:textId="77777777" w:rsidR="00FB31D7" w:rsidRPr="00060BF9" w:rsidRDefault="00FB31D7" w:rsidP="00B93759">
            <w:pPr>
              <w:pStyle w:val="TableParagraph"/>
              <w:spacing w:before="40" w:after="40"/>
              <w:jc w:val="center"/>
              <w:rPr>
                <w:i/>
                <w:sz w:val="24"/>
                <w:szCs w:val="24"/>
              </w:rPr>
            </w:pPr>
          </w:p>
          <w:p w14:paraId="444F5DA6" w14:textId="77777777" w:rsidR="00FB31D7" w:rsidRPr="00060BF9" w:rsidRDefault="00FB31D7" w:rsidP="00B93759">
            <w:pPr>
              <w:pStyle w:val="TableParagraph"/>
              <w:spacing w:before="40" w:after="40"/>
              <w:jc w:val="center"/>
              <w:rPr>
                <w:i/>
                <w:sz w:val="24"/>
                <w:szCs w:val="24"/>
              </w:rPr>
            </w:pPr>
          </w:p>
          <w:p w14:paraId="33C8852B" w14:textId="77777777" w:rsidR="00FB31D7" w:rsidRPr="00060BF9" w:rsidRDefault="00567FA1" w:rsidP="00B93759">
            <w:pPr>
              <w:pStyle w:val="TableParagraph"/>
              <w:spacing w:before="40" w:after="40"/>
              <w:jc w:val="center"/>
              <w:rPr>
                <w:b/>
                <w:sz w:val="24"/>
                <w:szCs w:val="24"/>
              </w:rPr>
            </w:pPr>
            <w:r w:rsidRPr="00060BF9">
              <w:rPr>
                <w:b/>
                <w:sz w:val="24"/>
                <w:szCs w:val="24"/>
              </w:rPr>
              <w:t>Ghi chú</w:t>
            </w:r>
          </w:p>
        </w:tc>
      </w:tr>
      <w:tr w:rsidR="00640D39" w:rsidRPr="00060BF9" w14:paraId="170079FE" w14:textId="77777777" w:rsidTr="00A203F8">
        <w:trPr>
          <w:trHeight w:val="20"/>
          <w:tblHeader/>
        </w:trPr>
        <w:tc>
          <w:tcPr>
            <w:tcW w:w="258" w:type="pct"/>
            <w:vMerge/>
            <w:tcBorders>
              <w:top w:val="nil"/>
            </w:tcBorders>
            <w:vAlign w:val="center"/>
          </w:tcPr>
          <w:p w14:paraId="3A1E00F9" w14:textId="77777777" w:rsidR="00FB31D7" w:rsidRPr="00060BF9" w:rsidRDefault="00FB31D7" w:rsidP="00B93759">
            <w:pPr>
              <w:spacing w:before="40" w:after="40"/>
              <w:jc w:val="center"/>
              <w:rPr>
                <w:sz w:val="24"/>
                <w:szCs w:val="24"/>
              </w:rPr>
            </w:pPr>
          </w:p>
        </w:tc>
        <w:tc>
          <w:tcPr>
            <w:tcW w:w="457" w:type="pct"/>
            <w:vMerge/>
            <w:tcBorders>
              <w:top w:val="nil"/>
            </w:tcBorders>
            <w:vAlign w:val="center"/>
          </w:tcPr>
          <w:p w14:paraId="2C1828CD" w14:textId="77777777" w:rsidR="00FB31D7" w:rsidRPr="00060BF9" w:rsidRDefault="00FB31D7" w:rsidP="00B93759">
            <w:pPr>
              <w:spacing w:before="40" w:after="40"/>
              <w:jc w:val="center"/>
              <w:rPr>
                <w:sz w:val="24"/>
                <w:szCs w:val="24"/>
              </w:rPr>
            </w:pPr>
          </w:p>
        </w:tc>
        <w:tc>
          <w:tcPr>
            <w:tcW w:w="392" w:type="pct"/>
            <w:vMerge/>
            <w:tcBorders>
              <w:top w:val="nil"/>
            </w:tcBorders>
            <w:vAlign w:val="center"/>
          </w:tcPr>
          <w:p w14:paraId="35E1F9DE" w14:textId="77777777" w:rsidR="00FB31D7" w:rsidRPr="00060BF9" w:rsidRDefault="00FB31D7" w:rsidP="00B93759">
            <w:pPr>
              <w:spacing w:before="40" w:after="40"/>
              <w:jc w:val="center"/>
              <w:rPr>
                <w:sz w:val="24"/>
                <w:szCs w:val="24"/>
              </w:rPr>
            </w:pPr>
          </w:p>
        </w:tc>
        <w:tc>
          <w:tcPr>
            <w:tcW w:w="459" w:type="pct"/>
            <w:vMerge/>
            <w:tcBorders>
              <w:top w:val="nil"/>
            </w:tcBorders>
            <w:vAlign w:val="center"/>
          </w:tcPr>
          <w:p w14:paraId="393B98BC" w14:textId="77777777" w:rsidR="00FB31D7" w:rsidRPr="00060BF9" w:rsidRDefault="00FB31D7" w:rsidP="00B93759">
            <w:pPr>
              <w:spacing w:before="40" w:after="40"/>
              <w:jc w:val="center"/>
              <w:rPr>
                <w:sz w:val="24"/>
                <w:szCs w:val="24"/>
              </w:rPr>
            </w:pPr>
          </w:p>
        </w:tc>
        <w:tc>
          <w:tcPr>
            <w:tcW w:w="946" w:type="pct"/>
            <w:shd w:val="clear" w:color="auto" w:fill="auto"/>
            <w:vAlign w:val="center"/>
          </w:tcPr>
          <w:p w14:paraId="3E5F2B08" w14:textId="77777777" w:rsidR="00FB31D7" w:rsidRPr="00060BF9" w:rsidRDefault="00567FA1" w:rsidP="00B93759">
            <w:pPr>
              <w:pStyle w:val="TableParagraph"/>
              <w:spacing w:before="40" w:after="40"/>
              <w:jc w:val="center"/>
              <w:rPr>
                <w:b/>
                <w:sz w:val="24"/>
                <w:szCs w:val="24"/>
              </w:rPr>
            </w:pPr>
            <w:r w:rsidRPr="00060BF9">
              <w:rPr>
                <w:b/>
                <w:sz w:val="24"/>
                <w:szCs w:val="24"/>
              </w:rPr>
              <w:t>Tên thiết bị</w:t>
            </w:r>
          </w:p>
        </w:tc>
        <w:tc>
          <w:tcPr>
            <w:tcW w:w="391" w:type="pct"/>
            <w:shd w:val="clear" w:color="auto" w:fill="auto"/>
            <w:vAlign w:val="center"/>
          </w:tcPr>
          <w:p w14:paraId="6402975D" w14:textId="77777777" w:rsidR="00FB31D7" w:rsidRPr="00060BF9" w:rsidRDefault="00567FA1" w:rsidP="00B93759">
            <w:pPr>
              <w:pStyle w:val="TableParagraph"/>
              <w:spacing w:before="40" w:after="40"/>
              <w:jc w:val="center"/>
              <w:rPr>
                <w:b/>
                <w:sz w:val="24"/>
                <w:szCs w:val="24"/>
              </w:rPr>
            </w:pPr>
            <w:r w:rsidRPr="00060BF9">
              <w:rPr>
                <w:b/>
                <w:sz w:val="24"/>
                <w:szCs w:val="24"/>
              </w:rPr>
              <w:t>SL</w:t>
            </w:r>
          </w:p>
        </w:tc>
        <w:tc>
          <w:tcPr>
            <w:tcW w:w="393" w:type="pct"/>
            <w:shd w:val="clear" w:color="auto" w:fill="auto"/>
            <w:vAlign w:val="center"/>
          </w:tcPr>
          <w:p w14:paraId="5275B33C" w14:textId="77777777" w:rsidR="00FB31D7" w:rsidRPr="00060BF9" w:rsidRDefault="00567FA1" w:rsidP="00B93759">
            <w:pPr>
              <w:pStyle w:val="TableParagraph"/>
              <w:spacing w:before="40" w:after="40"/>
              <w:jc w:val="center"/>
              <w:rPr>
                <w:b/>
                <w:sz w:val="24"/>
                <w:szCs w:val="24"/>
              </w:rPr>
            </w:pPr>
            <w:r w:rsidRPr="00060BF9">
              <w:rPr>
                <w:b/>
                <w:sz w:val="24"/>
                <w:szCs w:val="24"/>
              </w:rPr>
              <w:t>Năm đưa vào sử dụng</w:t>
            </w:r>
          </w:p>
        </w:tc>
        <w:tc>
          <w:tcPr>
            <w:tcW w:w="460" w:type="pct"/>
            <w:shd w:val="clear" w:color="auto" w:fill="auto"/>
            <w:vAlign w:val="center"/>
          </w:tcPr>
          <w:p w14:paraId="0869E695" w14:textId="77777777" w:rsidR="00FB31D7" w:rsidRPr="00060BF9" w:rsidRDefault="00567FA1" w:rsidP="00B93759">
            <w:pPr>
              <w:pStyle w:val="TableParagraph"/>
              <w:spacing w:before="40" w:after="40"/>
              <w:jc w:val="center"/>
              <w:rPr>
                <w:b/>
                <w:sz w:val="24"/>
                <w:szCs w:val="24"/>
              </w:rPr>
            </w:pPr>
            <w:r w:rsidRPr="00060BF9">
              <w:rPr>
                <w:b/>
                <w:sz w:val="24"/>
                <w:szCs w:val="24"/>
              </w:rPr>
              <w:t>Phục vụ học phần/ môn</w:t>
            </w:r>
          </w:p>
          <w:p w14:paraId="61BF972D" w14:textId="77777777" w:rsidR="00FB31D7" w:rsidRPr="00060BF9" w:rsidRDefault="00567FA1" w:rsidP="00B93759">
            <w:pPr>
              <w:pStyle w:val="TableParagraph"/>
              <w:spacing w:before="40" w:after="40"/>
              <w:jc w:val="center"/>
              <w:rPr>
                <w:b/>
                <w:sz w:val="24"/>
                <w:szCs w:val="24"/>
              </w:rPr>
            </w:pPr>
            <w:r w:rsidRPr="00060BF9">
              <w:rPr>
                <w:b/>
                <w:sz w:val="24"/>
                <w:szCs w:val="24"/>
              </w:rPr>
              <w:t>học</w:t>
            </w:r>
          </w:p>
        </w:tc>
        <w:tc>
          <w:tcPr>
            <w:tcW w:w="462" w:type="pct"/>
            <w:shd w:val="clear" w:color="auto" w:fill="auto"/>
            <w:vAlign w:val="center"/>
          </w:tcPr>
          <w:p w14:paraId="0E178A45" w14:textId="77777777" w:rsidR="00FB31D7" w:rsidRPr="00060BF9" w:rsidRDefault="00567FA1" w:rsidP="00B93759">
            <w:pPr>
              <w:pStyle w:val="TableParagraph"/>
              <w:spacing w:before="40" w:after="40"/>
              <w:jc w:val="center"/>
              <w:rPr>
                <w:b/>
                <w:sz w:val="24"/>
                <w:szCs w:val="24"/>
              </w:rPr>
            </w:pPr>
            <w:r w:rsidRPr="00060BF9">
              <w:rPr>
                <w:b/>
                <w:sz w:val="24"/>
                <w:szCs w:val="24"/>
              </w:rPr>
              <w:t>Diện tích (m</w:t>
            </w:r>
            <w:r w:rsidR="003C2D64" w:rsidRPr="00060BF9">
              <w:rPr>
                <w:b/>
                <w:sz w:val="24"/>
                <w:szCs w:val="24"/>
                <w:vertAlign w:val="superscript"/>
                <w:lang w:val="vi-VN"/>
              </w:rPr>
              <w:t>2</w:t>
            </w:r>
            <w:r w:rsidRPr="00060BF9">
              <w:rPr>
                <w:b/>
                <w:sz w:val="24"/>
                <w:szCs w:val="24"/>
              </w:rPr>
              <w:t>)</w:t>
            </w:r>
          </w:p>
        </w:tc>
        <w:tc>
          <w:tcPr>
            <w:tcW w:w="460" w:type="pct"/>
            <w:vMerge/>
            <w:tcBorders>
              <w:top w:val="nil"/>
            </w:tcBorders>
            <w:vAlign w:val="center"/>
          </w:tcPr>
          <w:p w14:paraId="38202247" w14:textId="77777777" w:rsidR="00FB31D7" w:rsidRPr="00060BF9" w:rsidRDefault="00FB31D7" w:rsidP="00B93759">
            <w:pPr>
              <w:spacing w:before="40" w:after="40"/>
              <w:jc w:val="center"/>
              <w:rPr>
                <w:sz w:val="24"/>
                <w:szCs w:val="24"/>
              </w:rPr>
            </w:pPr>
          </w:p>
        </w:tc>
        <w:tc>
          <w:tcPr>
            <w:tcW w:w="322" w:type="pct"/>
            <w:vMerge/>
            <w:tcBorders>
              <w:top w:val="nil"/>
            </w:tcBorders>
            <w:vAlign w:val="center"/>
          </w:tcPr>
          <w:p w14:paraId="43CFD3E3" w14:textId="77777777" w:rsidR="00FB31D7" w:rsidRPr="00060BF9" w:rsidRDefault="00FB31D7" w:rsidP="00B93759">
            <w:pPr>
              <w:spacing w:before="40" w:after="40"/>
              <w:jc w:val="center"/>
              <w:rPr>
                <w:sz w:val="24"/>
                <w:szCs w:val="24"/>
              </w:rPr>
            </w:pPr>
          </w:p>
        </w:tc>
      </w:tr>
      <w:tr w:rsidR="00D2517C" w:rsidRPr="00060BF9" w14:paraId="1820F0C0" w14:textId="77777777" w:rsidTr="00060BF9">
        <w:trPr>
          <w:trHeight w:val="20"/>
        </w:trPr>
        <w:tc>
          <w:tcPr>
            <w:tcW w:w="258" w:type="pct"/>
            <w:vMerge w:val="restart"/>
            <w:vAlign w:val="center"/>
          </w:tcPr>
          <w:p w14:paraId="0854C68A" w14:textId="4197E951" w:rsidR="00D2517C" w:rsidRPr="00060BF9" w:rsidRDefault="00D2517C" w:rsidP="00060BF9">
            <w:pPr>
              <w:pStyle w:val="TableParagraph"/>
              <w:spacing w:before="40" w:after="40"/>
              <w:jc w:val="center"/>
              <w:rPr>
                <w:sz w:val="24"/>
                <w:szCs w:val="24"/>
              </w:rPr>
            </w:pPr>
            <w:r>
              <w:rPr>
                <w:sz w:val="24"/>
                <w:szCs w:val="24"/>
                <w:lang w:val="vi-VN"/>
              </w:rPr>
              <w:t>1</w:t>
            </w:r>
          </w:p>
        </w:tc>
        <w:tc>
          <w:tcPr>
            <w:tcW w:w="457" w:type="pct"/>
            <w:vMerge w:val="restart"/>
            <w:vAlign w:val="center"/>
          </w:tcPr>
          <w:p w14:paraId="375157A0" w14:textId="356F120B" w:rsidR="00D2517C" w:rsidRPr="00060BF9" w:rsidRDefault="00D2517C" w:rsidP="00060BF9">
            <w:pPr>
              <w:pStyle w:val="TableParagraph"/>
              <w:spacing w:before="40" w:after="40"/>
              <w:rPr>
                <w:sz w:val="24"/>
                <w:szCs w:val="24"/>
              </w:rPr>
            </w:pPr>
            <w:r w:rsidRPr="009438C4">
              <w:rPr>
                <w:sz w:val="24"/>
                <w:szCs w:val="24"/>
                <w:lang w:val="en-US"/>
              </w:rPr>
              <w:t>Phòng thực hành thí nghiệm địa chất 102a, b – 104 – Nhà A</w:t>
            </w:r>
          </w:p>
        </w:tc>
        <w:tc>
          <w:tcPr>
            <w:tcW w:w="392" w:type="pct"/>
            <w:vMerge w:val="restart"/>
            <w:vAlign w:val="center"/>
          </w:tcPr>
          <w:p w14:paraId="469B7781" w14:textId="0FD11FFE" w:rsidR="00D2517C" w:rsidRPr="00060BF9" w:rsidRDefault="00D2517C" w:rsidP="00060BF9">
            <w:pPr>
              <w:pStyle w:val="TableParagraph"/>
              <w:spacing w:before="40" w:after="40"/>
              <w:jc w:val="center"/>
              <w:rPr>
                <w:sz w:val="24"/>
                <w:szCs w:val="24"/>
              </w:rPr>
            </w:pPr>
            <w:r w:rsidRPr="009438C4">
              <w:rPr>
                <w:sz w:val="24"/>
                <w:szCs w:val="24"/>
              </w:rPr>
              <w:t>01</w:t>
            </w:r>
          </w:p>
        </w:tc>
        <w:tc>
          <w:tcPr>
            <w:tcW w:w="459" w:type="pct"/>
            <w:vMerge w:val="restart"/>
            <w:vAlign w:val="center"/>
          </w:tcPr>
          <w:p w14:paraId="55447CA8" w14:textId="4E73A546" w:rsidR="00D2517C" w:rsidRPr="00060BF9" w:rsidRDefault="00D2517C" w:rsidP="00060BF9">
            <w:pPr>
              <w:pStyle w:val="TableParagraph"/>
              <w:spacing w:before="40" w:after="40"/>
              <w:jc w:val="center"/>
              <w:rPr>
                <w:sz w:val="24"/>
                <w:szCs w:val="24"/>
              </w:rPr>
            </w:pPr>
            <w:r w:rsidRPr="009438C4">
              <w:rPr>
                <w:sz w:val="24"/>
                <w:szCs w:val="24"/>
              </w:rPr>
              <w:t>160</w:t>
            </w:r>
          </w:p>
        </w:tc>
        <w:tc>
          <w:tcPr>
            <w:tcW w:w="946" w:type="pct"/>
            <w:vMerge w:val="restart"/>
          </w:tcPr>
          <w:p w14:paraId="2778158B" w14:textId="126E74DA" w:rsidR="00D2517C" w:rsidRPr="00060BF9" w:rsidRDefault="00D2517C" w:rsidP="00B93759">
            <w:pPr>
              <w:pStyle w:val="TableParagraph"/>
              <w:spacing w:before="40" w:after="40"/>
              <w:rPr>
                <w:sz w:val="24"/>
                <w:szCs w:val="24"/>
              </w:rPr>
            </w:pPr>
            <w:r w:rsidRPr="00060BF9">
              <w:rPr>
                <w:b/>
                <w:noProof/>
                <w:sz w:val="24"/>
                <w:szCs w:val="24"/>
              </w:rPr>
              <w:t xml:space="preserve">Kính hiển vi phân cực kết nối PC và phần mềm phân tích; </w:t>
            </w:r>
            <w:r w:rsidRPr="00060BF9">
              <w:rPr>
                <w:sz w:val="24"/>
                <w:szCs w:val="24"/>
              </w:rPr>
              <w:t xml:space="preserve">Primotech D/A POL </w:t>
            </w:r>
          </w:p>
        </w:tc>
        <w:tc>
          <w:tcPr>
            <w:tcW w:w="391" w:type="pct"/>
            <w:vMerge w:val="restart"/>
            <w:vAlign w:val="center"/>
          </w:tcPr>
          <w:p w14:paraId="44DF2F6A" w14:textId="32859674" w:rsidR="00D2517C" w:rsidRPr="00060BF9" w:rsidRDefault="00D2517C" w:rsidP="00A203F8">
            <w:pPr>
              <w:pStyle w:val="TableParagraph"/>
              <w:spacing w:before="40" w:after="40"/>
              <w:jc w:val="center"/>
              <w:rPr>
                <w:sz w:val="24"/>
                <w:szCs w:val="24"/>
              </w:rPr>
            </w:pPr>
            <w:r w:rsidRPr="00060BF9">
              <w:rPr>
                <w:sz w:val="24"/>
                <w:szCs w:val="24"/>
              </w:rPr>
              <w:t>02</w:t>
            </w:r>
          </w:p>
        </w:tc>
        <w:tc>
          <w:tcPr>
            <w:tcW w:w="393" w:type="pct"/>
            <w:vMerge w:val="restart"/>
            <w:vAlign w:val="center"/>
          </w:tcPr>
          <w:p w14:paraId="412ADF02" w14:textId="49E9B004" w:rsidR="00D2517C" w:rsidRPr="00060BF9" w:rsidRDefault="00D2517C" w:rsidP="00A203F8">
            <w:pPr>
              <w:pStyle w:val="TableParagraph"/>
              <w:spacing w:before="40" w:after="40"/>
              <w:jc w:val="center"/>
              <w:rPr>
                <w:sz w:val="24"/>
                <w:szCs w:val="24"/>
              </w:rPr>
            </w:pPr>
            <w:r w:rsidRPr="00060BF9">
              <w:rPr>
                <w:sz w:val="24"/>
                <w:szCs w:val="24"/>
              </w:rPr>
              <w:t>2015</w:t>
            </w:r>
          </w:p>
        </w:tc>
        <w:tc>
          <w:tcPr>
            <w:tcW w:w="460" w:type="pct"/>
            <w:vMerge w:val="restart"/>
            <w:vAlign w:val="center"/>
          </w:tcPr>
          <w:p w14:paraId="25D8D22B" w14:textId="2A6DB21B" w:rsidR="00D2517C" w:rsidRPr="00D2517C" w:rsidRDefault="00D2517C" w:rsidP="00A203F8">
            <w:pPr>
              <w:pStyle w:val="TableParagraph"/>
              <w:spacing w:before="40" w:after="40"/>
              <w:jc w:val="center"/>
              <w:rPr>
                <w:sz w:val="24"/>
                <w:szCs w:val="24"/>
                <w:lang w:val="vi-VN"/>
              </w:rPr>
            </w:pPr>
            <w:r w:rsidRPr="00D2517C">
              <w:rPr>
                <w:sz w:val="24"/>
                <w:szCs w:val="24"/>
                <w:lang w:val="vi-VN"/>
              </w:rPr>
              <w:t>Thạch học</w:t>
            </w:r>
            <w:r>
              <w:rPr>
                <w:sz w:val="24"/>
                <w:szCs w:val="24"/>
                <w:lang w:val="vi-VN"/>
              </w:rPr>
              <w:t xml:space="preserve">, </w:t>
            </w:r>
            <w:r w:rsidRPr="00D2517C">
              <w:rPr>
                <w:sz w:val="24"/>
                <w:szCs w:val="24"/>
                <w:lang w:val="vi-VN"/>
              </w:rPr>
              <w:t>Thực hành thạch học</w:t>
            </w:r>
          </w:p>
        </w:tc>
        <w:tc>
          <w:tcPr>
            <w:tcW w:w="462" w:type="pct"/>
            <w:tcBorders>
              <w:bottom w:val="nil"/>
            </w:tcBorders>
            <w:vAlign w:val="center"/>
          </w:tcPr>
          <w:p w14:paraId="0A037B8A" w14:textId="77777777" w:rsidR="00D2517C" w:rsidRPr="00060BF9" w:rsidRDefault="00D2517C" w:rsidP="00A203F8">
            <w:pPr>
              <w:pStyle w:val="TableParagraph"/>
              <w:spacing w:before="40" w:after="40"/>
              <w:jc w:val="center"/>
              <w:rPr>
                <w:sz w:val="24"/>
                <w:szCs w:val="24"/>
              </w:rPr>
            </w:pPr>
          </w:p>
        </w:tc>
        <w:tc>
          <w:tcPr>
            <w:tcW w:w="460" w:type="pct"/>
            <w:vMerge w:val="restart"/>
            <w:vAlign w:val="center"/>
          </w:tcPr>
          <w:p w14:paraId="42A70E49" w14:textId="03F4203F" w:rsidR="00D2517C" w:rsidRPr="00060BF9" w:rsidRDefault="00D2517C" w:rsidP="00A203F8">
            <w:pPr>
              <w:pStyle w:val="TableParagraph"/>
              <w:spacing w:before="40" w:after="40"/>
              <w:jc w:val="center"/>
              <w:rPr>
                <w:sz w:val="24"/>
                <w:szCs w:val="24"/>
              </w:rPr>
            </w:pPr>
            <w:r w:rsidRPr="00060BF9">
              <w:rPr>
                <w:sz w:val="24"/>
                <w:szCs w:val="24"/>
              </w:rPr>
              <w:t>Đúng</w:t>
            </w:r>
          </w:p>
        </w:tc>
        <w:tc>
          <w:tcPr>
            <w:tcW w:w="322" w:type="pct"/>
            <w:vMerge w:val="restart"/>
            <w:vAlign w:val="center"/>
          </w:tcPr>
          <w:p w14:paraId="1DDBE65B" w14:textId="77777777" w:rsidR="00D2517C" w:rsidRPr="00060BF9" w:rsidRDefault="00D2517C" w:rsidP="00A203F8">
            <w:pPr>
              <w:pStyle w:val="TableParagraph"/>
              <w:spacing w:before="40" w:after="40"/>
              <w:jc w:val="center"/>
              <w:rPr>
                <w:sz w:val="24"/>
                <w:szCs w:val="24"/>
              </w:rPr>
            </w:pPr>
          </w:p>
        </w:tc>
      </w:tr>
      <w:tr w:rsidR="00D2517C" w:rsidRPr="00060BF9" w14:paraId="138C05F2" w14:textId="77777777" w:rsidTr="006B576F">
        <w:trPr>
          <w:trHeight w:val="20"/>
        </w:trPr>
        <w:tc>
          <w:tcPr>
            <w:tcW w:w="258" w:type="pct"/>
            <w:vMerge/>
            <w:vAlign w:val="center"/>
          </w:tcPr>
          <w:p w14:paraId="42C0B85D" w14:textId="650D12D2" w:rsidR="00D2517C" w:rsidRPr="00060BF9" w:rsidRDefault="00D2517C" w:rsidP="00060BF9">
            <w:pPr>
              <w:pStyle w:val="TableParagraph"/>
              <w:spacing w:before="40" w:after="40"/>
              <w:jc w:val="center"/>
              <w:rPr>
                <w:sz w:val="24"/>
                <w:szCs w:val="24"/>
              </w:rPr>
            </w:pPr>
          </w:p>
        </w:tc>
        <w:tc>
          <w:tcPr>
            <w:tcW w:w="457" w:type="pct"/>
            <w:vMerge/>
          </w:tcPr>
          <w:p w14:paraId="766D8D9E" w14:textId="3E35EA6C" w:rsidR="00D2517C" w:rsidRPr="00060BF9" w:rsidRDefault="00D2517C" w:rsidP="00B93759">
            <w:pPr>
              <w:pStyle w:val="TableParagraph"/>
              <w:spacing w:before="40" w:after="40"/>
              <w:rPr>
                <w:sz w:val="24"/>
                <w:szCs w:val="24"/>
              </w:rPr>
            </w:pPr>
          </w:p>
        </w:tc>
        <w:tc>
          <w:tcPr>
            <w:tcW w:w="392" w:type="pct"/>
            <w:vMerge/>
          </w:tcPr>
          <w:p w14:paraId="63DECB53" w14:textId="3788A28F" w:rsidR="00D2517C" w:rsidRPr="00060BF9" w:rsidRDefault="00D2517C" w:rsidP="00B93759">
            <w:pPr>
              <w:pStyle w:val="TableParagraph"/>
              <w:spacing w:before="40" w:after="40"/>
              <w:rPr>
                <w:sz w:val="24"/>
                <w:szCs w:val="24"/>
              </w:rPr>
            </w:pPr>
          </w:p>
        </w:tc>
        <w:tc>
          <w:tcPr>
            <w:tcW w:w="459" w:type="pct"/>
            <w:vMerge/>
          </w:tcPr>
          <w:p w14:paraId="752B22C4" w14:textId="0152542B" w:rsidR="00D2517C" w:rsidRPr="00060BF9" w:rsidRDefault="00D2517C" w:rsidP="00B93759">
            <w:pPr>
              <w:pStyle w:val="TableParagraph"/>
              <w:spacing w:before="40" w:after="40"/>
              <w:rPr>
                <w:sz w:val="24"/>
                <w:szCs w:val="24"/>
              </w:rPr>
            </w:pPr>
          </w:p>
        </w:tc>
        <w:tc>
          <w:tcPr>
            <w:tcW w:w="946" w:type="pct"/>
            <w:vMerge/>
          </w:tcPr>
          <w:p w14:paraId="12E19D76" w14:textId="77777777" w:rsidR="00D2517C" w:rsidRPr="00060BF9" w:rsidRDefault="00D2517C" w:rsidP="00B93759">
            <w:pPr>
              <w:pStyle w:val="TableParagraph"/>
              <w:spacing w:before="40" w:after="40"/>
              <w:rPr>
                <w:sz w:val="24"/>
                <w:szCs w:val="24"/>
              </w:rPr>
            </w:pPr>
          </w:p>
        </w:tc>
        <w:tc>
          <w:tcPr>
            <w:tcW w:w="391" w:type="pct"/>
            <w:vMerge/>
            <w:vAlign w:val="center"/>
          </w:tcPr>
          <w:p w14:paraId="74626CD7" w14:textId="77777777" w:rsidR="00D2517C" w:rsidRPr="00060BF9" w:rsidRDefault="00D2517C" w:rsidP="00A203F8">
            <w:pPr>
              <w:pStyle w:val="TableParagraph"/>
              <w:spacing w:before="40" w:after="40"/>
              <w:jc w:val="center"/>
              <w:rPr>
                <w:sz w:val="24"/>
                <w:szCs w:val="24"/>
              </w:rPr>
            </w:pPr>
          </w:p>
        </w:tc>
        <w:tc>
          <w:tcPr>
            <w:tcW w:w="393" w:type="pct"/>
            <w:vMerge/>
            <w:vAlign w:val="center"/>
          </w:tcPr>
          <w:p w14:paraId="7EF65E0D" w14:textId="77777777" w:rsidR="00D2517C" w:rsidRPr="00060BF9" w:rsidRDefault="00D2517C" w:rsidP="00A203F8">
            <w:pPr>
              <w:pStyle w:val="TableParagraph"/>
              <w:spacing w:before="40" w:after="40"/>
              <w:jc w:val="center"/>
              <w:rPr>
                <w:sz w:val="24"/>
                <w:szCs w:val="24"/>
              </w:rPr>
            </w:pPr>
          </w:p>
        </w:tc>
        <w:tc>
          <w:tcPr>
            <w:tcW w:w="460" w:type="pct"/>
            <w:vMerge/>
            <w:vAlign w:val="center"/>
          </w:tcPr>
          <w:p w14:paraId="4C8312EE" w14:textId="77777777" w:rsidR="00D2517C" w:rsidRPr="00060BF9" w:rsidRDefault="00D2517C" w:rsidP="00A203F8">
            <w:pPr>
              <w:spacing w:before="40" w:after="40"/>
              <w:jc w:val="center"/>
              <w:rPr>
                <w:sz w:val="24"/>
                <w:szCs w:val="24"/>
              </w:rPr>
            </w:pPr>
          </w:p>
        </w:tc>
        <w:tc>
          <w:tcPr>
            <w:tcW w:w="462" w:type="pct"/>
            <w:tcBorders>
              <w:top w:val="nil"/>
              <w:bottom w:val="nil"/>
            </w:tcBorders>
            <w:vAlign w:val="center"/>
          </w:tcPr>
          <w:p w14:paraId="5B7A1830" w14:textId="77777777" w:rsidR="00D2517C" w:rsidRPr="00060BF9" w:rsidRDefault="00D2517C" w:rsidP="00A203F8">
            <w:pPr>
              <w:pStyle w:val="TableParagraph"/>
              <w:spacing w:before="40" w:after="40"/>
              <w:jc w:val="center"/>
              <w:rPr>
                <w:sz w:val="24"/>
                <w:szCs w:val="24"/>
              </w:rPr>
            </w:pPr>
          </w:p>
        </w:tc>
        <w:tc>
          <w:tcPr>
            <w:tcW w:w="460" w:type="pct"/>
            <w:vMerge/>
            <w:tcBorders>
              <w:top w:val="nil"/>
            </w:tcBorders>
            <w:vAlign w:val="center"/>
          </w:tcPr>
          <w:p w14:paraId="75FEE092" w14:textId="77777777" w:rsidR="00D2517C" w:rsidRPr="00060BF9" w:rsidRDefault="00D2517C" w:rsidP="00A203F8">
            <w:pPr>
              <w:spacing w:before="40" w:after="40"/>
              <w:jc w:val="center"/>
              <w:rPr>
                <w:sz w:val="24"/>
                <w:szCs w:val="24"/>
              </w:rPr>
            </w:pPr>
          </w:p>
        </w:tc>
        <w:tc>
          <w:tcPr>
            <w:tcW w:w="322" w:type="pct"/>
            <w:vMerge/>
            <w:tcBorders>
              <w:top w:val="nil"/>
            </w:tcBorders>
            <w:vAlign w:val="center"/>
          </w:tcPr>
          <w:p w14:paraId="4DFA39E6" w14:textId="77777777" w:rsidR="00D2517C" w:rsidRPr="00060BF9" w:rsidRDefault="00D2517C" w:rsidP="00A203F8">
            <w:pPr>
              <w:spacing w:before="40" w:after="40"/>
              <w:jc w:val="center"/>
              <w:rPr>
                <w:sz w:val="24"/>
                <w:szCs w:val="24"/>
              </w:rPr>
            </w:pPr>
          </w:p>
        </w:tc>
      </w:tr>
      <w:tr w:rsidR="00D2517C" w:rsidRPr="00060BF9" w14:paraId="4AD380AD" w14:textId="77777777" w:rsidTr="006B576F">
        <w:trPr>
          <w:trHeight w:val="20"/>
        </w:trPr>
        <w:tc>
          <w:tcPr>
            <w:tcW w:w="258" w:type="pct"/>
            <w:vMerge/>
          </w:tcPr>
          <w:p w14:paraId="7DCCE323" w14:textId="5A01F9BD" w:rsidR="00D2517C" w:rsidRPr="00060BF9" w:rsidRDefault="00D2517C" w:rsidP="00B93759">
            <w:pPr>
              <w:pStyle w:val="TableParagraph"/>
              <w:spacing w:before="40" w:after="40"/>
              <w:rPr>
                <w:sz w:val="24"/>
                <w:szCs w:val="24"/>
                <w:lang w:val="vi-VN"/>
              </w:rPr>
            </w:pPr>
          </w:p>
        </w:tc>
        <w:tc>
          <w:tcPr>
            <w:tcW w:w="457" w:type="pct"/>
            <w:vMerge/>
          </w:tcPr>
          <w:p w14:paraId="3832A7D5" w14:textId="77777777" w:rsidR="00D2517C" w:rsidRPr="00060BF9" w:rsidRDefault="00D2517C" w:rsidP="00B93759">
            <w:pPr>
              <w:pStyle w:val="TableParagraph"/>
              <w:spacing w:before="40" w:after="40"/>
              <w:rPr>
                <w:sz w:val="24"/>
                <w:szCs w:val="24"/>
              </w:rPr>
            </w:pPr>
          </w:p>
        </w:tc>
        <w:tc>
          <w:tcPr>
            <w:tcW w:w="392" w:type="pct"/>
            <w:vMerge/>
          </w:tcPr>
          <w:p w14:paraId="0A5D626F" w14:textId="77777777" w:rsidR="00D2517C" w:rsidRPr="00060BF9" w:rsidRDefault="00D2517C" w:rsidP="00B93759">
            <w:pPr>
              <w:pStyle w:val="TableParagraph"/>
              <w:spacing w:before="40" w:after="40"/>
              <w:rPr>
                <w:sz w:val="24"/>
                <w:szCs w:val="24"/>
              </w:rPr>
            </w:pPr>
          </w:p>
        </w:tc>
        <w:tc>
          <w:tcPr>
            <w:tcW w:w="459" w:type="pct"/>
            <w:vMerge/>
          </w:tcPr>
          <w:p w14:paraId="3B95FDD0" w14:textId="7CAEAF28" w:rsidR="00D2517C" w:rsidRPr="00060BF9" w:rsidRDefault="00D2517C" w:rsidP="00B93759">
            <w:pPr>
              <w:pStyle w:val="TableParagraph"/>
              <w:spacing w:before="40" w:after="40"/>
              <w:rPr>
                <w:sz w:val="24"/>
                <w:szCs w:val="24"/>
              </w:rPr>
            </w:pPr>
          </w:p>
        </w:tc>
        <w:tc>
          <w:tcPr>
            <w:tcW w:w="946" w:type="pct"/>
            <w:vMerge w:val="restart"/>
          </w:tcPr>
          <w:p w14:paraId="48FA8762" w14:textId="2512550F" w:rsidR="00D2517C" w:rsidRPr="00060BF9" w:rsidRDefault="00D2517C" w:rsidP="00B93759">
            <w:pPr>
              <w:pStyle w:val="TableParagraph"/>
              <w:spacing w:before="40" w:after="40"/>
              <w:rPr>
                <w:sz w:val="24"/>
                <w:szCs w:val="24"/>
              </w:rPr>
            </w:pPr>
            <w:r w:rsidRPr="00060BF9">
              <w:rPr>
                <w:b/>
                <w:bCs/>
                <w:sz w:val="24"/>
                <w:szCs w:val="24"/>
              </w:rPr>
              <w:t>Kính hiển vi 1 mắt</w:t>
            </w:r>
            <w:r w:rsidRPr="00185EEA">
              <w:rPr>
                <w:b/>
                <w:bCs/>
                <w:sz w:val="24"/>
                <w:szCs w:val="24"/>
              </w:rPr>
              <w:t xml:space="preserve">; </w:t>
            </w:r>
            <w:r w:rsidRPr="00060BF9">
              <w:rPr>
                <w:sz w:val="24"/>
                <w:szCs w:val="24"/>
              </w:rPr>
              <w:t>MT-16</w:t>
            </w:r>
          </w:p>
        </w:tc>
        <w:tc>
          <w:tcPr>
            <w:tcW w:w="391" w:type="pct"/>
            <w:vMerge w:val="restart"/>
            <w:vAlign w:val="center"/>
          </w:tcPr>
          <w:p w14:paraId="4E28A885" w14:textId="4B55DE7D" w:rsidR="00D2517C" w:rsidRPr="00060BF9" w:rsidRDefault="00D2517C" w:rsidP="00060BF9">
            <w:pPr>
              <w:pStyle w:val="TableParagraph"/>
              <w:spacing w:before="40" w:after="40"/>
              <w:jc w:val="center"/>
              <w:rPr>
                <w:sz w:val="24"/>
                <w:szCs w:val="24"/>
              </w:rPr>
            </w:pPr>
            <w:r w:rsidRPr="00060BF9">
              <w:rPr>
                <w:sz w:val="24"/>
                <w:szCs w:val="24"/>
              </w:rPr>
              <w:t>30</w:t>
            </w:r>
          </w:p>
        </w:tc>
        <w:tc>
          <w:tcPr>
            <w:tcW w:w="393" w:type="pct"/>
            <w:vMerge w:val="restart"/>
            <w:vAlign w:val="center"/>
          </w:tcPr>
          <w:p w14:paraId="08D5E211" w14:textId="38454A89" w:rsidR="00D2517C" w:rsidRPr="00060BF9" w:rsidRDefault="00D2517C" w:rsidP="00060BF9">
            <w:pPr>
              <w:pStyle w:val="TableParagraph"/>
              <w:spacing w:before="40" w:after="40"/>
              <w:jc w:val="center"/>
              <w:rPr>
                <w:sz w:val="24"/>
                <w:szCs w:val="24"/>
              </w:rPr>
            </w:pPr>
            <w:r w:rsidRPr="00060BF9">
              <w:rPr>
                <w:sz w:val="24"/>
                <w:szCs w:val="24"/>
              </w:rPr>
              <w:t>2015</w:t>
            </w:r>
          </w:p>
        </w:tc>
        <w:tc>
          <w:tcPr>
            <w:tcW w:w="460" w:type="pct"/>
            <w:vMerge/>
            <w:vAlign w:val="center"/>
          </w:tcPr>
          <w:p w14:paraId="104E614C" w14:textId="77777777" w:rsidR="00D2517C" w:rsidRPr="00060BF9" w:rsidRDefault="00D2517C" w:rsidP="00A203F8">
            <w:pPr>
              <w:spacing w:before="40" w:after="40"/>
              <w:jc w:val="center"/>
              <w:rPr>
                <w:sz w:val="24"/>
                <w:szCs w:val="24"/>
              </w:rPr>
            </w:pPr>
          </w:p>
        </w:tc>
        <w:tc>
          <w:tcPr>
            <w:tcW w:w="462" w:type="pct"/>
            <w:tcBorders>
              <w:top w:val="nil"/>
              <w:bottom w:val="nil"/>
            </w:tcBorders>
            <w:vAlign w:val="center"/>
          </w:tcPr>
          <w:p w14:paraId="29F76026" w14:textId="77777777" w:rsidR="00D2517C" w:rsidRPr="00060BF9" w:rsidRDefault="00D2517C" w:rsidP="00A203F8">
            <w:pPr>
              <w:pStyle w:val="TableParagraph"/>
              <w:spacing w:before="40" w:after="40"/>
              <w:jc w:val="center"/>
              <w:rPr>
                <w:sz w:val="24"/>
                <w:szCs w:val="24"/>
              </w:rPr>
            </w:pPr>
          </w:p>
        </w:tc>
        <w:tc>
          <w:tcPr>
            <w:tcW w:w="460" w:type="pct"/>
            <w:vMerge w:val="restart"/>
            <w:vAlign w:val="center"/>
          </w:tcPr>
          <w:p w14:paraId="12306CD8" w14:textId="4785D0E0" w:rsidR="00D2517C" w:rsidRPr="00060BF9" w:rsidRDefault="00D2517C" w:rsidP="00A203F8">
            <w:pPr>
              <w:pStyle w:val="TableParagraph"/>
              <w:spacing w:before="40" w:after="40"/>
              <w:jc w:val="center"/>
              <w:rPr>
                <w:sz w:val="24"/>
                <w:szCs w:val="24"/>
              </w:rPr>
            </w:pPr>
            <w:r w:rsidRPr="00060BF9">
              <w:rPr>
                <w:sz w:val="24"/>
                <w:szCs w:val="24"/>
              </w:rPr>
              <w:t>Đúng</w:t>
            </w:r>
          </w:p>
        </w:tc>
        <w:tc>
          <w:tcPr>
            <w:tcW w:w="322" w:type="pct"/>
            <w:vMerge w:val="restart"/>
            <w:vAlign w:val="center"/>
          </w:tcPr>
          <w:p w14:paraId="66CC688B" w14:textId="77777777" w:rsidR="00D2517C" w:rsidRPr="00060BF9" w:rsidRDefault="00D2517C" w:rsidP="00A203F8">
            <w:pPr>
              <w:pStyle w:val="TableParagraph"/>
              <w:spacing w:before="40" w:after="40"/>
              <w:jc w:val="center"/>
              <w:rPr>
                <w:sz w:val="24"/>
                <w:szCs w:val="24"/>
              </w:rPr>
            </w:pPr>
          </w:p>
        </w:tc>
      </w:tr>
      <w:tr w:rsidR="00D2517C" w:rsidRPr="00060BF9" w14:paraId="503B87FE" w14:textId="77777777" w:rsidTr="006B576F">
        <w:trPr>
          <w:trHeight w:val="20"/>
        </w:trPr>
        <w:tc>
          <w:tcPr>
            <w:tcW w:w="258" w:type="pct"/>
            <w:vMerge/>
          </w:tcPr>
          <w:p w14:paraId="2EFC4112" w14:textId="77777777" w:rsidR="00D2517C" w:rsidRPr="00060BF9" w:rsidRDefault="00D2517C" w:rsidP="00B93759">
            <w:pPr>
              <w:pStyle w:val="TableParagraph"/>
              <w:spacing w:before="40" w:after="40"/>
              <w:rPr>
                <w:sz w:val="24"/>
                <w:szCs w:val="24"/>
              </w:rPr>
            </w:pPr>
          </w:p>
        </w:tc>
        <w:tc>
          <w:tcPr>
            <w:tcW w:w="457" w:type="pct"/>
            <w:vMerge/>
          </w:tcPr>
          <w:p w14:paraId="1E590950" w14:textId="77777777" w:rsidR="00D2517C" w:rsidRPr="00060BF9" w:rsidRDefault="00D2517C" w:rsidP="00B93759">
            <w:pPr>
              <w:pStyle w:val="TableParagraph"/>
              <w:spacing w:before="40" w:after="40"/>
              <w:rPr>
                <w:sz w:val="24"/>
                <w:szCs w:val="24"/>
              </w:rPr>
            </w:pPr>
          </w:p>
        </w:tc>
        <w:tc>
          <w:tcPr>
            <w:tcW w:w="392" w:type="pct"/>
            <w:vMerge/>
          </w:tcPr>
          <w:p w14:paraId="58C6F743" w14:textId="77777777" w:rsidR="00D2517C" w:rsidRPr="00060BF9" w:rsidRDefault="00D2517C" w:rsidP="00B93759">
            <w:pPr>
              <w:pStyle w:val="TableParagraph"/>
              <w:spacing w:before="40" w:after="40"/>
              <w:rPr>
                <w:sz w:val="24"/>
                <w:szCs w:val="24"/>
              </w:rPr>
            </w:pPr>
          </w:p>
        </w:tc>
        <w:tc>
          <w:tcPr>
            <w:tcW w:w="459" w:type="pct"/>
            <w:vMerge/>
          </w:tcPr>
          <w:p w14:paraId="64089DD4" w14:textId="77777777" w:rsidR="00D2517C" w:rsidRPr="00060BF9" w:rsidRDefault="00D2517C" w:rsidP="00B93759">
            <w:pPr>
              <w:pStyle w:val="TableParagraph"/>
              <w:spacing w:before="40" w:after="40"/>
              <w:rPr>
                <w:sz w:val="24"/>
                <w:szCs w:val="24"/>
              </w:rPr>
            </w:pPr>
          </w:p>
        </w:tc>
        <w:tc>
          <w:tcPr>
            <w:tcW w:w="946" w:type="pct"/>
            <w:vMerge/>
          </w:tcPr>
          <w:p w14:paraId="399BBBB6" w14:textId="77777777" w:rsidR="00D2517C" w:rsidRPr="00060BF9" w:rsidRDefault="00D2517C" w:rsidP="00B93759">
            <w:pPr>
              <w:pStyle w:val="TableParagraph"/>
              <w:spacing w:before="40" w:after="40"/>
              <w:rPr>
                <w:sz w:val="24"/>
                <w:szCs w:val="24"/>
              </w:rPr>
            </w:pPr>
          </w:p>
        </w:tc>
        <w:tc>
          <w:tcPr>
            <w:tcW w:w="391" w:type="pct"/>
            <w:vMerge/>
            <w:vAlign w:val="center"/>
          </w:tcPr>
          <w:p w14:paraId="267D0BF6" w14:textId="77777777" w:rsidR="00D2517C" w:rsidRPr="00060BF9" w:rsidRDefault="00D2517C" w:rsidP="00A203F8">
            <w:pPr>
              <w:pStyle w:val="TableParagraph"/>
              <w:spacing w:before="40" w:after="40"/>
              <w:jc w:val="center"/>
              <w:rPr>
                <w:sz w:val="24"/>
                <w:szCs w:val="24"/>
              </w:rPr>
            </w:pPr>
          </w:p>
        </w:tc>
        <w:tc>
          <w:tcPr>
            <w:tcW w:w="393" w:type="pct"/>
            <w:vMerge/>
            <w:vAlign w:val="center"/>
          </w:tcPr>
          <w:p w14:paraId="2640A3DA" w14:textId="77777777" w:rsidR="00D2517C" w:rsidRPr="00060BF9" w:rsidRDefault="00D2517C" w:rsidP="00A203F8">
            <w:pPr>
              <w:pStyle w:val="TableParagraph"/>
              <w:spacing w:before="40" w:after="40"/>
              <w:jc w:val="center"/>
              <w:rPr>
                <w:sz w:val="24"/>
                <w:szCs w:val="24"/>
              </w:rPr>
            </w:pPr>
          </w:p>
        </w:tc>
        <w:tc>
          <w:tcPr>
            <w:tcW w:w="460" w:type="pct"/>
            <w:vMerge/>
            <w:vAlign w:val="center"/>
          </w:tcPr>
          <w:p w14:paraId="18DAA09D" w14:textId="77777777" w:rsidR="00D2517C" w:rsidRPr="00060BF9" w:rsidRDefault="00D2517C" w:rsidP="00A203F8">
            <w:pPr>
              <w:spacing w:before="40" w:after="40"/>
              <w:jc w:val="center"/>
              <w:rPr>
                <w:sz w:val="24"/>
                <w:szCs w:val="24"/>
              </w:rPr>
            </w:pPr>
          </w:p>
        </w:tc>
        <w:tc>
          <w:tcPr>
            <w:tcW w:w="462" w:type="pct"/>
            <w:tcBorders>
              <w:top w:val="nil"/>
              <w:bottom w:val="nil"/>
            </w:tcBorders>
            <w:vAlign w:val="center"/>
          </w:tcPr>
          <w:p w14:paraId="16506647" w14:textId="77777777" w:rsidR="00D2517C" w:rsidRPr="00060BF9" w:rsidRDefault="00D2517C" w:rsidP="00A203F8">
            <w:pPr>
              <w:pStyle w:val="TableParagraph"/>
              <w:spacing w:before="40" w:after="40"/>
              <w:jc w:val="center"/>
              <w:rPr>
                <w:sz w:val="24"/>
                <w:szCs w:val="24"/>
              </w:rPr>
            </w:pPr>
          </w:p>
        </w:tc>
        <w:tc>
          <w:tcPr>
            <w:tcW w:w="460" w:type="pct"/>
            <w:vMerge/>
            <w:tcBorders>
              <w:top w:val="nil"/>
            </w:tcBorders>
            <w:vAlign w:val="center"/>
          </w:tcPr>
          <w:p w14:paraId="257070F6" w14:textId="77777777" w:rsidR="00D2517C" w:rsidRPr="00060BF9" w:rsidRDefault="00D2517C" w:rsidP="00A203F8">
            <w:pPr>
              <w:spacing w:before="40" w:after="40"/>
              <w:jc w:val="center"/>
              <w:rPr>
                <w:sz w:val="24"/>
                <w:szCs w:val="24"/>
              </w:rPr>
            </w:pPr>
          </w:p>
        </w:tc>
        <w:tc>
          <w:tcPr>
            <w:tcW w:w="322" w:type="pct"/>
            <w:vMerge/>
            <w:tcBorders>
              <w:top w:val="nil"/>
            </w:tcBorders>
            <w:vAlign w:val="center"/>
          </w:tcPr>
          <w:p w14:paraId="65AA4590" w14:textId="77777777" w:rsidR="00D2517C" w:rsidRPr="00060BF9" w:rsidRDefault="00D2517C" w:rsidP="00A203F8">
            <w:pPr>
              <w:spacing w:before="40" w:after="40"/>
              <w:jc w:val="center"/>
              <w:rPr>
                <w:sz w:val="24"/>
                <w:szCs w:val="24"/>
              </w:rPr>
            </w:pPr>
          </w:p>
        </w:tc>
      </w:tr>
      <w:tr w:rsidR="00D2517C" w:rsidRPr="00060BF9" w14:paraId="5E40BC64" w14:textId="77777777" w:rsidTr="006B576F">
        <w:trPr>
          <w:trHeight w:val="20"/>
        </w:trPr>
        <w:tc>
          <w:tcPr>
            <w:tcW w:w="258" w:type="pct"/>
            <w:vMerge/>
          </w:tcPr>
          <w:p w14:paraId="16DCFD95" w14:textId="77777777" w:rsidR="00D2517C" w:rsidRPr="00060BF9" w:rsidRDefault="00D2517C" w:rsidP="00B93759">
            <w:pPr>
              <w:pStyle w:val="TableParagraph"/>
              <w:spacing w:before="40" w:after="40"/>
              <w:rPr>
                <w:sz w:val="24"/>
                <w:szCs w:val="24"/>
              </w:rPr>
            </w:pPr>
          </w:p>
        </w:tc>
        <w:tc>
          <w:tcPr>
            <w:tcW w:w="457" w:type="pct"/>
            <w:vMerge/>
          </w:tcPr>
          <w:p w14:paraId="36F8FC98" w14:textId="77777777" w:rsidR="00D2517C" w:rsidRPr="00060BF9" w:rsidRDefault="00D2517C" w:rsidP="00B93759">
            <w:pPr>
              <w:pStyle w:val="TableParagraph"/>
              <w:spacing w:before="40" w:after="40"/>
              <w:rPr>
                <w:sz w:val="24"/>
                <w:szCs w:val="24"/>
              </w:rPr>
            </w:pPr>
          </w:p>
        </w:tc>
        <w:tc>
          <w:tcPr>
            <w:tcW w:w="392" w:type="pct"/>
            <w:vMerge/>
          </w:tcPr>
          <w:p w14:paraId="08FF274B" w14:textId="77777777" w:rsidR="00D2517C" w:rsidRPr="00060BF9" w:rsidRDefault="00D2517C" w:rsidP="00B93759">
            <w:pPr>
              <w:pStyle w:val="TableParagraph"/>
              <w:spacing w:before="40" w:after="40"/>
              <w:rPr>
                <w:sz w:val="24"/>
                <w:szCs w:val="24"/>
              </w:rPr>
            </w:pPr>
          </w:p>
        </w:tc>
        <w:tc>
          <w:tcPr>
            <w:tcW w:w="459" w:type="pct"/>
            <w:vMerge/>
          </w:tcPr>
          <w:p w14:paraId="3F931414" w14:textId="77777777" w:rsidR="00D2517C" w:rsidRPr="00060BF9" w:rsidRDefault="00D2517C" w:rsidP="00B93759">
            <w:pPr>
              <w:pStyle w:val="TableParagraph"/>
              <w:spacing w:before="40" w:after="40"/>
              <w:rPr>
                <w:sz w:val="24"/>
                <w:szCs w:val="24"/>
              </w:rPr>
            </w:pPr>
          </w:p>
        </w:tc>
        <w:tc>
          <w:tcPr>
            <w:tcW w:w="946" w:type="pct"/>
          </w:tcPr>
          <w:p w14:paraId="08762713" w14:textId="55493D8A" w:rsidR="00D2517C" w:rsidRPr="00060BF9" w:rsidRDefault="00D2517C" w:rsidP="00B93759">
            <w:pPr>
              <w:pStyle w:val="TableParagraph"/>
              <w:spacing w:before="40" w:after="40"/>
              <w:rPr>
                <w:sz w:val="24"/>
                <w:szCs w:val="24"/>
              </w:rPr>
            </w:pPr>
            <w:r w:rsidRPr="00060BF9">
              <w:rPr>
                <w:b/>
                <w:bCs/>
                <w:sz w:val="24"/>
                <w:szCs w:val="24"/>
              </w:rPr>
              <w:t>Kính hiển vi soi nổi</w:t>
            </w:r>
            <w:r w:rsidRPr="00060BF9">
              <w:rPr>
                <w:b/>
                <w:bCs/>
                <w:sz w:val="24"/>
                <w:szCs w:val="24"/>
                <w:lang w:val="en-US"/>
              </w:rPr>
              <w:t xml:space="preserve">; </w:t>
            </w:r>
            <w:r w:rsidRPr="00060BF9">
              <w:rPr>
                <w:sz w:val="24"/>
                <w:szCs w:val="24"/>
              </w:rPr>
              <w:t>Stemi 508 doc.</w:t>
            </w:r>
          </w:p>
        </w:tc>
        <w:tc>
          <w:tcPr>
            <w:tcW w:w="391" w:type="pct"/>
            <w:vAlign w:val="center"/>
          </w:tcPr>
          <w:p w14:paraId="37C5B548" w14:textId="75CAB3D1" w:rsidR="00D2517C" w:rsidRPr="00060BF9" w:rsidRDefault="00D2517C" w:rsidP="00A203F8">
            <w:pPr>
              <w:pStyle w:val="TableParagraph"/>
              <w:spacing w:before="40" w:after="40"/>
              <w:jc w:val="center"/>
              <w:rPr>
                <w:sz w:val="24"/>
                <w:szCs w:val="24"/>
              </w:rPr>
            </w:pPr>
            <w:r w:rsidRPr="00060BF9">
              <w:rPr>
                <w:sz w:val="24"/>
                <w:szCs w:val="24"/>
              </w:rPr>
              <w:t>01</w:t>
            </w:r>
          </w:p>
        </w:tc>
        <w:tc>
          <w:tcPr>
            <w:tcW w:w="393" w:type="pct"/>
            <w:vAlign w:val="center"/>
          </w:tcPr>
          <w:p w14:paraId="36C85988" w14:textId="7C614D36" w:rsidR="00D2517C" w:rsidRPr="00060BF9" w:rsidRDefault="00D2517C" w:rsidP="00A203F8">
            <w:pPr>
              <w:pStyle w:val="TableParagraph"/>
              <w:spacing w:before="40" w:after="40"/>
              <w:jc w:val="center"/>
              <w:rPr>
                <w:sz w:val="24"/>
                <w:szCs w:val="24"/>
              </w:rPr>
            </w:pPr>
            <w:r w:rsidRPr="00060BF9">
              <w:rPr>
                <w:sz w:val="24"/>
                <w:szCs w:val="24"/>
              </w:rPr>
              <w:t>2015</w:t>
            </w:r>
          </w:p>
        </w:tc>
        <w:tc>
          <w:tcPr>
            <w:tcW w:w="460" w:type="pct"/>
            <w:vMerge/>
            <w:vAlign w:val="center"/>
          </w:tcPr>
          <w:p w14:paraId="3F1F9019" w14:textId="77777777" w:rsidR="00D2517C" w:rsidRPr="00060BF9" w:rsidRDefault="00D2517C" w:rsidP="00A203F8">
            <w:pPr>
              <w:spacing w:before="40" w:after="40"/>
              <w:jc w:val="center"/>
              <w:rPr>
                <w:sz w:val="24"/>
                <w:szCs w:val="24"/>
              </w:rPr>
            </w:pPr>
          </w:p>
        </w:tc>
        <w:tc>
          <w:tcPr>
            <w:tcW w:w="462" w:type="pct"/>
            <w:tcBorders>
              <w:top w:val="nil"/>
              <w:bottom w:val="nil"/>
            </w:tcBorders>
            <w:vAlign w:val="center"/>
          </w:tcPr>
          <w:p w14:paraId="38E7D2D1" w14:textId="77777777" w:rsidR="00D2517C" w:rsidRPr="00060BF9" w:rsidRDefault="00D2517C" w:rsidP="00A203F8">
            <w:pPr>
              <w:pStyle w:val="TableParagraph"/>
              <w:spacing w:before="40" w:after="40"/>
              <w:jc w:val="center"/>
              <w:rPr>
                <w:sz w:val="24"/>
                <w:szCs w:val="24"/>
              </w:rPr>
            </w:pPr>
          </w:p>
        </w:tc>
        <w:tc>
          <w:tcPr>
            <w:tcW w:w="460" w:type="pct"/>
            <w:vAlign w:val="center"/>
          </w:tcPr>
          <w:p w14:paraId="308F7D8F" w14:textId="73AAFFDB" w:rsidR="00D2517C" w:rsidRPr="00060BF9" w:rsidRDefault="00D2517C" w:rsidP="00A203F8">
            <w:pPr>
              <w:pStyle w:val="TableParagraph"/>
              <w:spacing w:before="40" w:after="40"/>
              <w:jc w:val="center"/>
              <w:rPr>
                <w:sz w:val="24"/>
                <w:szCs w:val="24"/>
              </w:rPr>
            </w:pPr>
            <w:r w:rsidRPr="00060BF9">
              <w:rPr>
                <w:sz w:val="24"/>
                <w:szCs w:val="24"/>
              </w:rPr>
              <w:t>Đúng</w:t>
            </w:r>
          </w:p>
        </w:tc>
        <w:tc>
          <w:tcPr>
            <w:tcW w:w="322" w:type="pct"/>
            <w:vAlign w:val="center"/>
          </w:tcPr>
          <w:p w14:paraId="0BD0A46E" w14:textId="77777777" w:rsidR="00D2517C" w:rsidRPr="00060BF9" w:rsidRDefault="00D2517C" w:rsidP="00A203F8">
            <w:pPr>
              <w:pStyle w:val="TableParagraph"/>
              <w:spacing w:before="40" w:after="40"/>
              <w:jc w:val="center"/>
              <w:rPr>
                <w:sz w:val="24"/>
                <w:szCs w:val="24"/>
              </w:rPr>
            </w:pPr>
          </w:p>
        </w:tc>
      </w:tr>
      <w:tr w:rsidR="00D2517C" w:rsidRPr="00060BF9" w14:paraId="5F3841EB" w14:textId="77777777" w:rsidTr="00093B02">
        <w:trPr>
          <w:trHeight w:val="20"/>
        </w:trPr>
        <w:tc>
          <w:tcPr>
            <w:tcW w:w="258" w:type="pct"/>
            <w:vMerge/>
            <w:tcBorders>
              <w:bottom w:val="nil"/>
            </w:tcBorders>
          </w:tcPr>
          <w:p w14:paraId="74883D83" w14:textId="77777777" w:rsidR="00D2517C" w:rsidRPr="00060BF9" w:rsidRDefault="00D2517C" w:rsidP="00B93759">
            <w:pPr>
              <w:pStyle w:val="TableParagraph"/>
              <w:spacing w:before="40" w:after="40"/>
              <w:rPr>
                <w:sz w:val="24"/>
                <w:szCs w:val="24"/>
              </w:rPr>
            </w:pPr>
          </w:p>
        </w:tc>
        <w:tc>
          <w:tcPr>
            <w:tcW w:w="457" w:type="pct"/>
            <w:vMerge/>
            <w:tcBorders>
              <w:bottom w:val="nil"/>
            </w:tcBorders>
          </w:tcPr>
          <w:p w14:paraId="29ACCE17" w14:textId="77777777" w:rsidR="00D2517C" w:rsidRPr="00060BF9" w:rsidRDefault="00D2517C" w:rsidP="00B93759">
            <w:pPr>
              <w:pStyle w:val="TableParagraph"/>
              <w:spacing w:before="40" w:after="40"/>
              <w:rPr>
                <w:sz w:val="24"/>
                <w:szCs w:val="24"/>
              </w:rPr>
            </w:pPr>
          </w:p>
        </w:tc>
        <w:tc>
          <w:tcPr>
            <w:tcW w:w="392" w:type="pct"/>
            <w:vMerge/>
            <w:tcBorders>
              <w:bottom w:val="nil"/>
            </w:tcBorders>
          </w:tcPr>
          <w:p w14:paraId="656B19CD" w14:textId="77777777" w:rsidR="00D2517C" w:rsidRPr="00060BF9" w:rsidRDefault="00D2517C" w:rsidP="00B93759">
            <w:pPr>
              <w:pStyle w:val="TableParagraph"/>
              <w:spacing w:before="40" w:after="40"/>
              <w:rPr>
                <w:sz w:val="24"/>
                <w:szCs w:val="24"/>
              </w:rPr>
            </w:pPr>
          </w:p>
        </w:tc>
        <w:tc>
          <w:tcPr>
            <w:tcW w:w="459" w:type="pct"/>
            <w:vMerge/>
            <w:tcBorders>
              <w:bottom w:val="nil"/>
            </w:tcBorders>
          </w:tcPr>
          <w:p w14:paraId="58C9B852" w14:textId="77777777" w:rsidR="00D2517C" w:rsidRPr="00060BF9" w:rsidRDefault="00D2517C" w:rsidP="00B93759">
            <w:pPr>
              <w:pStyle w:val="TableParagraph"/>
              <w:spacing w:before="40" w:after="40"/>
              <w:rPr>
                <w:sz w:val="24"/>
                <w:szCs w:val="24"/>
              </w:rPr>
            </w:pPr>
          </w:p>
        </w:tc>
        <w:tc>
          <w:tcPr>
            <w:tcW w:w="946" w:type="pct"/>
          </w:tcPr>
          <w:p w14:paraId="4DB0FC60" w14:textId="644E49BD" w:rsidR="00D2517C" w:rsidRPr="00060BF9" w:rsidRDefault="00D2517C" w:rsidP="00B93759">
            <w:pPr>
              <w:pStyle w:val="TableParagraph"/>
              <w:spacing w:before="40" w:after="40"/>
              <w:rPr>
                <w:sz w:val="24"/>
                <w:szCs w:val="24"/>
              </w:rPr>
            </w:pPr>
            <w:r w:rsidRPr="00060BF9">
              <w:rPr>
                <w:b/>
                <w:bCs/>
                <w:sz w:val="24"/>
                <w:szCs w:val="24"/>
              </w:rPr>
              <w:t>Tivi màu cho kính hiển vi</w:t>
            </w:r>
            <w:r w:rsidRPr="00060BF9">
              <w:rPr>
                <w:b/>
                <w:bCs/>
                <w:sz w:val="24"/>
                <w:szCs w:val="24"/>
                <w:lang w:val="en-US"/>
              </w:rPr>
              <w:t xml:space="preserve">; </w:t>
            </w:r>
            <w:r w:rsidRPr="00060BF9">
              <w:rPr>
                <w:i/>
                <w:iCs/>
                <w:sz w:val="24"/>
                <w:szCs w:val="24"/>
              </w:rPr>
              <w:lastRenderedPageBreak/>
              <w:t>Model: UA32J4100AK.</w:t>
            </w:r>
          </w:p>
        </w:tc>
        <w:tc>
          <w:tcPr>
            <w:tcW w:w="391" w:type="pct"/>
            <w:vAlign w:val="center"/>
          </w:tcPr>
          <w:p w14:paraId="19CEDFDF" w14:textId="2A6FBB8B" w:rsidR="00D2517C" w:rsidRPr="00060BF9" w:rsidRDefault="00D2517C" w:rsidP="00A203F8">
            <w:pPr>
              <w:pStyle w:val="TableParagraph"/>
              <w:spacing w:before="40" w:after="40"/>
              <w:jc w:val="center"/>
              <w:rPr>
                <w:sz w:val="24"/>
                <w:szCs w:val="24"/>
              </w:rPr>
            </w:pPr>
            <w:r w:rsidRPr="00060BF9">
              <w:rPr>
                <w:sz w:val="24"/>
                <w:szCs w:val="24"/>
              </w:rPr>
              <w:lastRenderedPageBreak/>
              <w:t>01</w:t>
            </w:r>
          </w:p>
        </w:tc>
        <w:tc>
          <w:tcPr>
            <w:tcW w:w="393" w:type="pct"/>
            <w:vAlign w:val="center"/>
          </w:tcPr>
          <w:p w14:paraId="306F1E31" w14:textId="1B7A7BD8" w:rsidR="00D2517C" w:rsidRPr="00060BF9" w:rsidRDefault="00D2517C" w:rsidP="00A203F8">
            <w:pPr>
              <w:pStyle w:val="TableParagraph"/>
              <w:spacing w:before="40" w:after="40"/>
              <w:jc w:val="center"/>
              <w:rPr>
                <w:sz w:val="24"/>
                <w:szCs w:val="24"/>
              </w:rPr>
            </w:pPr>
            <w:r w:rsidRPr="00060BF9">
              <w:rPr>
                <w:sz w:val="24"/>
                <w:szCs w:val="24"/>
              </w:rPr>
              <w:t>2015</w:t>
            </w:r>
          </w:p>
        </w:tc>
        <w:tc>
          <w:tcPr>
            <w:tcW w:w="460" w:type="pct"/>
            <w:vMerge/>
            <w:tcBorders>
              <w:bottom w:val="nil"/>
            </w:tcBorders>
            <w:vAlign w:val="center"/>
          </w:tcPr>
          <w:p w14:paraId="31E60FC6" w14:textId="77777777" w:rsidR="00D2517C" w:rsidRPr="00060BF9" w:rsidRDefault="00D2517C" w:rsidP="00A203F8">
            <w:pPr>
              <w:spacing w:before="40" w:after="40"/>
              <w:jc w:val="center"/>
              <w:rPr>
                <w:sz w:val="24"/>
                <w:szCs w:val="24"/>
              </w:rPr>
            </w:pPr>
          </w:p>
        </w:tc>
        <w:tc>
          <w:tcPr>
            <w:tcW w:w="462" w:type="pct"/>
            <w:tcBorders>
              <w:top w:val="nil"/>
              <w:bottom w:val="nil"/>
            </w:tcBorders>
            <w:vAlign w:val="center"/>
          </w:tcPr>
          <w:p w14:paraId="61F7EDD4" w14:textId="77777777" w:rsidR="00D2517C" w:rsidRPr="00060BF9" w:rsidRDefault="00D2517C" w:rsidP="00A203F8">
            <w:pPr>
              <w:pStyle w:val="TableParagraph"/>
              <w:spacing w:before="40" w:after="40"/>
              <w:jc w:val="center"/>
              <w:rPr>
                <w:sz w:val="24"/>
                <w:szCs w:val="24"/>
              </w:rPr>
            </w:pPr>
          </w:p>
        </w:tc>
        <w:tc>
          <w:tcPr>
            <w:tcW w:w="460" w:type="pct"/>
            <w:vAlign w:val="center"/>
          </w:tcPr>
          <w:p w14:paraId="7F6BC21E" w14:textId="77777777" w:rsidR="00D2517C" w:rsidRPr="00060BF9" w:rsidRDefault="00D2517C" w:rsidP="00A203F8">
            <w:pPr>
              <w:pStyle w:val="TableParagraph"/>
              <w:spacing w:before="40" w:after="40"/>
              <w:jc w:val="center"/>
              <w:rPr>
                <w:sz w:val="24"/>
                <w:szCs w:val="24"/>
              </w:rPr>
            </w:pPr>
            <w:r w:rsidRPr="00060BF9">
              <w:rPr>
                <w:sz w:val="24"/>
                <w:szCs w:val="24"/>
              </w:rPr>
              <w:t>Đúng</w:t>
            </w:r>
          </w:p>
        </w:tc>
        <w:tc>
          <w:tcPr>
            <w:tcW w:w="322" w:type="pct"/>
            <w:vAlign w:val="center"/>
          </w:tcPr>
          <w:p w14:paraId="6402EC83" w14:textId="77777777" w:rsidR="00D2517C" w:rsidRPr="00060BF9" w:rsidRDefault="00D2517C" w:rsidP="00A203F8">
            <w:pPr>
              <w:pStyle w:val="TableParagraph"/>
              <w:spacing w:before="40" w:after="40"/>
              <w:jc w:val="center"/>
              <w:rPr>
                <w:sz w:val="24"/>
                <w:szCs w:val="24"/>
              </w:rPr>
            </w:pPr>
          </w:p>
        </w:tc>
      </w:tr>
      <w:tr w:rsidR="00093B02" w:rsidRPr="00060BF9" w14:paraId="489BE847" w14:textId="77777777" w:rsidTr="00060BF9">
        <w:trPr>
          <w:trHeight w:val="20"/>
        </w:trPr>
        <w:tc>
          <w:tcPr>
            <w:tcW w:w="258" w:type="pct"/>
            <w:tcBorders>
              <w:top w:val="nil"/>
              <w:bottom w:val="nil"/>
            </w:tcBorders>
          </w:tcPr>
          <w:p w14:paraId="0C45B688" w14:textId="77777777" w:rsidR="00093B02" w:rsidRPr="00060BF9" w:rsidRDefault="00093B02" w:rsidP="00B93759">
            <w:pPr>
              <w:pStyle w:val="TableParagraph"/>
              <w:spacing w:before="40" w:after="40"/>
              <w:rPr>
                <w:sz w:val="24"/>
                <w:szCs w:val="24"/>
              </w:rPr>
            </w:pPr>
          </w:p>
        </w:tc>
        <w:tc>
          <w:tcPr>
            <w:tcW w:w="457" w:type="pct"/>
            <w:tcBorders>
              <w:top w:val="nil"/>
              <w:bottom w:val="nil"/>
            </w:tcBorders>
          </w:tcPr>
          <w:p w14:paraId="697830EF" w14:textId="77777777" w:rsidR="00093B02" w:rsidRPr="00060BF9" w:rsidRDefault="00093B02" w:rsidP="00B93759">
            <w:pPr>
              <w:pStyle w:val="TableParagraph"/>
              <w:spacing w:before="40" w:after="40"/>
              <w:rPr>
                <w:sz w:val="24"/>
                <w:szCs w:val="24"/>
              </w:rPr>
            </w:pPr>
          </w:p>
        </w:tc>
        <w:tc>
          <w:tcPr>
            <w:tcW w:w="392" w:type="pct"/>
            <w:tcBorders>
              <w:top w:val="nil"/>
              <w:bottom w:val="nil"/>
            </w:tcBorders>
          </w:tcPr>
          <w:p w14:paraId="42FA1D23" w14:textId="77777777" w:rsidR="00093B02" w:rsidRPr="00060BF9" w:rsidRDefault="00093B02" w:rsidP="00B93759">
            <w:pPr>
              <w:pStyle w:val="TableParagraph"/>
              <w:spacing w:before="40" w:after="40"/>
              <w:rPr>
                <w:sz w:val="24"/>
                <w:szCs w:val="24"/>
              </w:rPr>
            </w:pPr>
          </w:p>
        </w:tc>
        <w:tc>
          <w:tcPr>
            <w:tcW w:w="459" w:type="pct"/>
            <w:tcBorders>
              <w:top w:val="nil"/>
              <w:bottom w:val="nil"/>
            </w:tcBorders>
          </w:tcPr>
          <w:p w14:paraId="103C992A" w14:textId="77777777" w:rsidR="00093B02" w:rsidRPr="00060BF9" w:rsidRDefault="00093B02" w:rsidP="00B93759">
            <w:pPr>
              <w:pStyle w:val="TableParagraph"/>
              <w:spacing w:before="40" w:after="40"/>
              <w:rPr>
                <w:sz w:val="24"/>
                <w:szCs w:val="24"/>
              </w:rPr>
            </w:pPr>
          </w:p>
        </w:tc>
        <w:tc>
          <w:tcPr>
            <w:tcW w:w="946" w:type="pct"/>
          </w:tcPr>
          <w:p w14:paraId="7FCCA4BD" w14:textId="7379AE45" w:rsidR="00093B02" w:rsidRPr="00060BF9" w:rsidRDefault="00093B02" w:rsidP="00B93759">
            <w:pPr>
              <w:pStyle w:val="TableParagraph"/>
              <w:spacing w:before="40" w:after="40"/>
              <w:rPr>
                <w:sz w:val="24"/>
                <w:szCs w:val="24"/>
              </w:rPr>
            </w:pPr>
            <w:r w:rsidRPr="00060BF9">
              <w:rPr>
                <w:b/>
                <w:bCs/>
                <w:sz w:val="24"/>
                <w:szCs w:val="24"/>
              </w:rPr>
              <w:t>Máy tính để bàn đồng bộ</w:t>
            </w:r>
            <w:r w:rsidRPr="00060BF9">
              <w:rPr>
                <w:b/>
                <w:bCs/>
                <w:sz w:val="24"/>
                <w:szCs w:val="24"/>
                <w:lang w:val="en-US"/>
              </w:rPr>
              <w:t xml:space="preserve">; </w:t>
            </w:r>
            <w:r w:rsidRPr="00060BF9">
              <w:rPr>
                <w:i/>
                <w:iCs/>
                <w:sz w:val="24"/>
                <w:szCs w:val="24"/>
              </w:rPr>
              <w:t>Model: K30AD.</w:t>
            </w:r>
          </w:p>
        </w:tc>
        <w:tc>
          <w:tcPr>
            <w:tcW w:w="391" w:type="pct"/>
            <w:vAlign w:val="center"/>
          </w:tcPr>
          <w:p w14:paraId="68D8E79C" w14:textId="37A44E0B" w:rsidR="00093B02" w:rsidRPr="00060BF9" w:rsidRDefault="00093B02" w:rsidP="00060BF9">
            <w:pPr>
              <w:pStyle w:val="TableParagraph"/>
              <w:spacing w:before="40" w:after="40"/>
              <w:jc w:val="center"/>
              <w:rPr>
                <w:sz w:val="24"/>
                <w:szCs w:val="24"/>
              </w:rPr>
            </w:pPr>
            <w:r w:rsidRPr="00060BF9">
              <w:rPr>
                <w:sz w:val="24"/>
                <w:szCs w:val="24"/>
              </w:rPr>
              <w:t>01</w:t>
            </w:r>
          </w:p>
        </w:tc>
        <w:tc>
          <w:tcPr>
            <w:tcW w:w="393" w:type="pct"/>
            <w:vAlign w:val="center"/>
          </w:tcPr>
          <w:p w14:paraId="643A3CBD" w14:textId="455B2A7E" w:rsidR="00093B02" w:rsidRPr="00060BF9" w:rsidRDefault="00093B02" w:rsidP="00060BF9">
            <w:pPr>
              <w:pStyle w:val="TableParagraph"/>
              <w:spacing w:before="40" w:after="40"/>
              <w:jc w:val="center"/>
              <w:rPr>
                <w:sz w:val="24"/>
                <w:szCs w:val="24"/>
              </w:rPr>
            </w:pPr>
            <w:r w:rsidRPr="00060BF9">
              <w:rPr>
                <w:sz w:val="24"/>
                <w:szCs w:val="24"/>
              </w:rPr>
              <w:t>2015</w:t>
            </w:r>
          </w:p>
        </w:tc>
        <w:tc>
          <w:tcPr>
            <w:tcW w:w="460" w:type="pct"/>
            <w:vMerge w:val="restart"/>
            <w:tcBorders>
              <w:top w:val="nil"/>
            </w:tcBorders>
            <w:vAlign w:val="center"/>
          </w:tcPr>
          <w:p w14:paraId="2938FC2C" w14:textId="4E3352BB" w:rsidR="00093B02" w:rsidRPr="00060BF9" w:rsidRDefault="00093B02" w:rsidP="00060BF9">
            <w:pPr>
              <w:spacing w:before="40" w:after="40"/>
              <w:jc w:val="center"/>
              <w:rPr>
                <w:sz w:val="24"/>
                <w:szCs w:val="24"/>
              </w:rPr>
            </w:pPr>
            <w:r w:rsidRPr="00D2517C">
              <w:rPr>
                <w:sz w:val="24"/>
                <w:szCs w:val="24"/>
                <w:lang w:val="vi-VN"/>
              </w:rPr>
              <w:t>Thạch học</w:t>
            </w:r>
            <w:r>
              <w:rPr>
                <w:sz w:val="24"/>
                <w:szCs w:val="24"/>
                <w:lang w:val="vi-VN"/>
              </w:rPr>
              <w:t xml:space="preserve">, </w:t>
            </w:r>
            <w:r w:rsidRPr="00D2517C">
              <w:rPr>
                <w:sz w:val="24"/>
                <w:szCs w:val="24"/>
                <w:lang w:val="vi-VN"/>
              </w:rPr>
              <w:t>Thực hành thạch học</w:t>
            </w:r>
          </w:p>
        </w:tc>
        <w:tc>
          <w:tcPr>
            <w:tcW w:w="462" w:type="pct"/>
            <w:tcBorders>
              <w:top w:val="nil"/>
              <w:bottom w:val="nil"/>
            </w:tcBorders>
            <w:vAlign w:val="center"/>
          </w:tcPr>
          <w:p w14:paraId="0A2EF1D7" w14:textId="77777777" w:rsidR="00093B02" w:rsidRPr="00060BF9" w:rsidRDefault="00093B02" w:rsidP="00060BF9">
            <w:pPr>
              <w:pStyle w:val="TableParagraph"/>
              <w:spacing w:before="40" w:after="40"/>
              <w:jc w:val="center"/>
              <w:rPr>
                <w:sz w:val="24"/>
                <w:szCs w:val="24"/>
              </w:rPr>
            </w:pPr>
          </w:p>
        </w:tc>
        <w:tc>
          <w:tcPr>
            <w:tcW w:w="460" w:type="pct"/>
            <w:vAlign w:val="center"/>
          </w:tcPr>
          <w:p w14:paraId="46006E04" w14:textId="77777777" w:rsidR="00093B02" w:rsidRPr="00060BF9" w:rsidRDefault="00093B02" w:rsidP="00060BF9">
            <w:pPr>
              <w:pStyle w:val="TableParagraph"/>
              <w:spacing w:before="40" w:after="40"/>
              <w:jc w:val="center"/>
              <w:rPr>
                <w:sz w:val="24"/>
                <w:szCs w:val="24"/>
              </w:rPr>
            </w:pPr>
            <w:r w:rsidRPr="00060BF9">
              <w:rPr>
                <w:sz w:val="24"/>
                <w:szCs w:val="24"/>
              </w:rPr>
              <w:t>Đúng</w:t>
            </w:r>
          </w:p>
        </w:tc>
        <w:tc>
          <w:tcPr>
            <w:tcW w:w="322" w:type="pct"/>
          </w:tcPr>
          <w:p w14:paraId="1989700A" w14:textId="77777777" w:rsidR="00093B02" w:rsidRPr="00060BF9" w:rsidRDefault="00093B02" w:rsidP="00B93759">
            <w:pPr>
              <w:pStyle w:val="TableParagraph"/>
              <w:spacing w:before="40" w:after="40"/>
              <w:rPr>
                <w:sz w:val="24"/>
                <w:szCs w:val="24"/>
              </w:rPr>
            </w:pPr>
          </w:p>
        </w:tc>
      </w:tr>
      <w:tr w:rsidR="00093B02" w:rsidRPr="00060BF9" w14:paraId="15A421F4" w14:textId="77777777" w:rsidTr="006B576F">
        <w:trPr>
          <w:trHeight w:val="20"/>
        </w:trPr>
        <w:tc>
          <w:tcPr>
            <w:tcW w:w="258" w:type="pct"/>
            <w:tcBorders>
              <w:top w:val="nil"/>
              <w:bottom w:val="nil"/>
            </w:tcBorders>
          </w:tcPr>
          <w:p w14:paraId="202AD1EC" w14:textId="77777777" w:rsidR="00093B02" w:rsidRPr="00060BF9" w:rsidRDefault="00093B02" w:rsidP="00B93759">
            <w:pPr>
              <w:pStyle w:val="TableParagraph"/>
              <w:spacing w:before="40" w:after="40"/>
              <w:rPr>
                <w:sz w:val="24"/>
                <w:szCs w:val="24"/>
              </w:rPr>
            </w:pPr>
          </w:p>
        </w:tc>
        <w:tc>
          <w:tcPr>
            <w:tcW w:w="457" w:type="pct"/>
            <w:tcBorders>
              <w:top w:val="nil"/>
              <w:bottom w:val="nil"/>
            </w:tcBorders>
          </w:tcPr>
          <w:p w14:paraId="25C41451" w14:textId="77777777" w:rsidR="00093B02" w:rsidRPr="00060BF9" w:rsidRDefault="00093B02" w:rsidP="00B93759">
            <w:pPr>
              <w:pStyle w:val="TableParagraph"/>
              <w:spacing w:before="40" w:after="40"/>
              <w:rPr>
                <w:sz w:val="24"/>
                <w:szCs w:val="24"/>
              </w:rPr>
            </w:pPr>
          </w:p>
        </w:tc>
        <w:tc>
          <w:tcPr>
            <w:tcW w:w="392" w:type="pct"/>
            <w:tcBorders>
              <w:top w:val="nil"/>
              <w:bottom w:val="nil"/>
            </w:tcBorders>
          </w:tcPr>
          <w:p w14:paraId="6E4C2923" w14:textId="77777777" w:rsidR="00093B02" w:rsidRPr="00060BF9" w:rsidRDefault="00093B02" w:rsidP="00B93759">
            <w:pPr>
              <w:pStyle w:val="TableParagraph"/>
              <w:spacing w:before="40" w:after="40"/>
              <w:rPr>
                <w:sz w:val="24"/>
                <w:szCs w:val="24"/>
              </w:rPr>
            </w:pPr>
          </w:p>
        </w:tc>
        <w:tc>
          <w:tcPr>
            <w:tcW w:w="459" w:type="pct"/>
            <w:tcBorders>
              <w:top w:val="nil"/>
              <w:bottom w:val="nil"/>
            </w:tcBorders>
          </w:tcPr>
          <w:p w14:paraId="7AD30904" w14:textId="77777777" w:rsidR="00093B02" w:rsidRPr="00060BF9" w:rsidRDefault="00093B02" w:rsidP="00B93759">
            <w:pPr>
              <w:pStyle w:val="TableParagraph"/>
              <w:spacing w:before="40" w:after="40"/>
              <w:rPr>
                <w:sz w:val="24"/>
                <w:szCs w:val="24"/>
              </w:rPr>
            </w:pPr>
          </w:p>
        </w:tc>
        <w:tc>
          <w:tcPr>
            <w:tcW w:w="946" w:type="pct"/>
            <w:tcBorders>
              <w:bottom w:val="single" w:sz="4" w:space="0" w:color="auto"/>
            </w:tcBorders>
          </w:tcPr>
          <w:p w14:paraId="0D0DCE79" w14:textId="4439DF40" w:rsidR="00093B02" w:rsidRPr="00060BF9" w:rsidRDefault="00093B02" w:rsidP="00B93759">
            <w:pPr>
              <w:pStyle w:val="TableParagraph"/>
              <w:spacing w:before="40" w:after="40"/>
              <w:rPr>
                <w:sz w:val="24"/>
                <w:szCs w:val="24"/>
              </w:rPr>
            </w:pPr>
            <w:r w:rsidRPr="00060BF9">
              <w:rPr>
                <w:b/>
                <w:bCs/>
                <w:sz w:val="24"/>
                <w:szCs w:val="24"/>
              </w:rPr>
              <w:t>Kính lập thể gương nổi</w:t>
            </w:r>
            <w:r w:rsidRPr="00185EEA">
              <w:rPr>
                <w:b/>
                <w:bCs/>
                <w:sz w:val="24"/>
                <w:szCs w:val="24"/>
              </w:rPr>
              <w:t xml:space="preserve">; </w:t>
            </w:r>
            <w:r w:rsidRPr="00060BF9">
              <w:rPr>
                <w:sz w:val="24"/>
                <w:szCs w:val="24"/>
              </w:rPr>
              <w:t>MS-3</w:t>
            </w:r>
          </w:p>
        </w:tc>
        <w:tc>
          <w:tcPr>
            <w:tcW w:w="391" w:type="pct"/>
            <w:tcBorders>
              <w:bottom w:val="single" w:sz="4" w:space="0" w:color="auto"/>
            </w:tcBorders>
            <w:vAlign w:val="center"/>
          </w:tcPr>
          <w:p w14:paraId="65B6C0B6" w14:textId="72C2CB84" w:rsidR="00093B02" w:rsidRPr="00060BF9" w:rsidRDefault="00093B02" w:rsidP="00060BF9">
            <w:pPr>
              <w:pStyle w:val="TableParagraph"/>
              <w:spacing w:before="40" w:after="40"/>
              <w:jc w:val="center"/>
              <w:rPr>
                <w:sz w:val="24"/>
                <w:szCs w:val="24"/>
              </w:rPr>
            </w:pPr>
            <w:r w:rsidRPr="00060BF9">
              <w:rPr>
                <w:sz w:val="24"/>
                <w:szCs w:val="24"/>
              </w:rPr>
              <w:t>02</w:t>
            </w:r>
          </w:p>
        </w:tc>
        <w:tc>
          <w:tcPr>
            <w:tcW w:w="393" w:type="pct"/>
            <w:tcBorders>
              <w:bottom w:val="single" w:sz="4" w:space="0" w:color="auto"/>
            </w:tcBorders>
            <w:vAlign w:val="center"/>
          </w:tcPr>
          <w:p w14:paraId="2F0BEE45" w14:textId="32DAE285" w:rsidR="00093B02" w:rsidRPr="00060BF9" w:rsidRDefault="00093B02" w:rsidP="00060BF9">
            <w:pPr>
              <w:pStyle w:val="TableParagraph"/>
              <w:spacing w:before="40" w:after="40"/>
              <w:jc w:val="center"/>
              <w:rPr>
                <w:sz w:val="24"/>
                <w:szCs w:val="24"/>
              </w:rPr>
            </w:pPr>
            <w:r w:rsidRPr="00060BF9">
              <w:rPr>
                <w:sz w:val="24"/>
                <w:szCs w:val="24"/>
              </w:rPr>
              <w:t>2015</w:t>
            </w:r>
          </w:p>
        </w:tc>
        <w:tc>
          <w:tcPr>
            <w:tcW w:w="460" w:type="pct"/>
            <w:vMerge/>
            <w:vAlign w:val="center"/>
          </w:tcPr>
          <w:p w14:paraId="77C092F9" w14:textId="374ADDFF" w:rsidR="00093B02" w:rsidRPr="00060BF9" w:rsidRDefault="00093B02" w:rsidP="00060BF9">
            <w:pPr>
              <w:spacing w:before="40" w:after="40"/>
              <w:jc w:val="center"/>
              <w:rPr>
                <w:sz w:val="24"/>
                <w:szCs w:val="24"/>
              </w:rPr>
            </w:pPr>
          </w:p>
        </w:tc>
        <w:tc>
          <w:tcPr>
            <w:tcW w:w="462" w:type="pct"/>
            <w:tcBorders>
              <w:top w:val="nil"/>
              <w:bottom w:val="nil"/>
              <w:right w:val="single" w:sz="4" w:space="0" w:color="auto"/>
            </w:tcBorders>
            <w:vAlign w:val="center"/>
          </w:tcPr>
          <w:p w14:paraId="31D3465B" w14:textId="77777777" w:rsidR="00093B02" w:rsidRPr="00060BF9" w:rsidRDefault="00093B02" w:rsidP="00060BF9">
            <w:pPr>
              <w:pStyle w:val="TableParagraph"/>
              <w:spacing w:before="40" w:after="40"/>
              <w:jc w:val="center"/>
              <w:rPr>
                <w:sz w:val="24"/>
                <w:szCs w:val="24"/>
              </w:rPr>
            </w:pPr>
          </w:p>
        </w:tc>
        <w:tc>
          <w:tcPr>
            <w:tcW w:w="460" w:type="pct"/>
            <w:tcBorders>
              <w:left w:val="single" w:sz="4" w:space="0" w:color="auto"/>
              <w:bottom w:val="single" w:sz="4" w:space="0" w:color="auto"/>
            </w:tcBorders>
            <w:vAlign w:val="center"/>
          </w:tcPr>
          <w:p w14:paraId="113EDA1E" w14:textId="77777777" w:rsidR="00093B02" w:rsidRPr="00060BF9" w:rsidRDefault="00093B02" w:rsidP="00060BF9">
            <w:pPr>
              <w:pStyle w:val="TableParagraph"/>
              <w:spacing w:before="40" w:after="40"/>
              <w:jc w:val="center"/>
              <w:rPr>
                <w:sz w:val="24"/>
                <w:szCs w:val="24"/>
              </w:rPr>
            </w:pPr>
            <w:r w:rsidRPr="00060BF9">
              <w:rPr>
                <w:sz w:val="24"/>
                <w:szCs w:val="24"/>
              </w:rPr>
              <w:t>Đúng</w:t>
            </w:r>
          </w:p>
        </w:tc>
        <w:tc>
          <w:tcPr>
            <w:tcW w:w="322" w:type="pct"/>
            <w:tcBorders>
              <w:bottom w:val="single" w:sz="4" w:space="0" w:color="auto"/>
            </w:tcBorders>
          </w:tcPr>
          <w:p w14:paraId="33426832" w14:textId="77777777" w:rsidR="00093B02" w:rsidRPr="00060BF9" w:rsidRDefault="00093B02" w:rsidP="00B93759">
            <w:pPr>
              <w:pStyle w:val="TableParagraph"/>
              <w:spacing w:before="40" w:after="40"/>
              <w:rPr>
                <w:sz w:val="24"/>
                <w:szCs w:val="24"/>
              </w:rPr>
            </w:pPr>
          </w:p>
        </w:tc>
      </w:tr>
      <w:tr w:rsidR="00093B02" w:rsidRPr="00060BF9" w14:paraId="4C7E9E5D" w14:textId="77777777" w:rsidTr="006B576F">
        <w:trPr>
          <w:trHeight w:val="20"/>
        </w:trPr>
        <w:tc>
          <w:tcPr>
            <w:tcW w:w="258" w:type="pct"/>
            <w:tcBorders>
              <w:top w:val="nil"/>
              <w:bottom w:val="nil"/>
            </w:tcBorders>
          </w:tcPr>
          <w:p w14:paraId="54B754AC" w14:textId="77777777" w:rsidR="00093B02" w:rsidRPr="00060BF9" w:rsidRDefault="00093B02" w:rsidP="00B93759">
            <w:pPr>
              <w:pStyle w:val="TableParagraph"/>
              <w:spacing w:before="40" w:after="40"/>
              <w:rPr>
                <w:sz w:val="24"/>
                <w:szCs w:val="24"/>
              </w:rPr>
            </w:pPr>
          </w:p>
        </w:tc>
        <w:tc>
          <w:tcPr>
            <w:tcW w:w="457" w:type="pct"/>
            <w:tcBorders>
              <w:top w:val="nil"/>
              <w:bottom w:val="nil"/>
            </w:tcBorders>
          </w:tcPr>
          <w:p w14:paraId="18382BD2" w14:textId="77777777" w:rsidR="00093B02" w:rsidRPr="00060BF9" w:rsidRDefault="00093B02" w:rsidP="00B93759">
            <w:pPr>
              <w:pStyle w:val="TableParagraph"/>
              <w:spacing w:before="40" w:after="40"/>
              <w:rPr>
                <w:sz w:val="24"/>
                <w:szCs w:val="24"/>
              </w:rPr>
            </w:pPr>
          </w:p>
        </w:tc>
        <w:tc>
          <w:tcPr>
            <w:tcW w:w="392" w:type="pct"/>
            <w:tcBorders>
              <w:top w:val="nil"/>
              <w:bottom w:val="nil"/>
            </w:tcBorders>
          </w:tcPr>
          <w:p w14:paraId="3DF5C8E4" w14:textId="77777777" w:rsidR="00093B02" w:rsidRPr="00060BF9" w:rsidRDefault="00093B02" w:rsidP="00B93759">
            <w:pPr>
              <w:pStyle w:val="TableParagraph"/>
              <w:spacing w:before="40" w:after="40"/>
              <w:rPr>
                <w:sz w:val="24"/>
                <w:szCs w:val="24"/>
              </w:rPr>
            </w:pPr>
          </w:p>
        </w:tc>
        <w:tc>
          <w:tcPr>
            <w:tcW w:w="459" w:type="pct"/>
            <w:tcBorders>
              <w:top w:val="nil"/>
              <w:bottom w:val="nil"/>
              <w:right w:val="single" w:sz="4" w:space="0" w:color="auto"/>
            </w:tcBorders>
          </w:tcPr>
          <w:p w14:paraId="1928B61C" w14:textId="77777777" w:rsidR="00093B02" w:rsidRPr="00060BF9" w:rsidRDefault="00093B02" w:rsidP="00B93759">
            <w:pPr>
              <w:pStyle w:val="TableParagraph"/>
              <w:spacing w:before="40" w:after="40"/>
              <w:rPr>
                <w:sz w:val="24"/>
                <w:szCs w:val="24"/>
              </w:rPr>
            </w:pPr>
          </w:p>
        </w:tc>
        <w:tc>
          <w:tcPr>
            <w:tcW w:w="946" w:type="pct"/>
            <w:tcBorders>
              <w:top w:val="single" w:sz="4" w:space="0" w:color="auto"/>
              <w:left w:val="single" w:sz="4" w:space="0" w:color="auto"/>
              <w:bottom w:val="single" w:sz="4" w:space="0" w:color="auto"/>
              <w:right w:val="single" w:sz="4" w:space="0" w:color="auto"/>
            </w:tcBorders>
          </w:tcPr>
          <w:p w14:paraId="49DF1D7F" w14:textId="16FBA7C2" w:rsidR="00093B02" w:rsidRPr="00185EEA" w:rsidRDefault="00093B02" w:rsidP="00B93759">
            <w:pPr>
              <w:spacing w:before="40" w:after="40"/>
              <w:jc w:val="both"/>
              <w:rPr>
                <w:sz w:val="24"/>
                <w:szCs w:val="24"/>
              </w:rPr>
            </w:pPr>
            <w:r w:rsidRPr="00060BF9">
              <w:rPr>
                <w:b/>
                <w:bCs/>
                <w:sz w:val="24"/>
                <w:szCs w:val="24"/>
              </w:rPr>
              <w:t>Kính lập thể bỏ túi</w:t>
            </w:r>
            <w:r w:rsidRPr="00185EEA">
              <w:rPr>
                <w:b/>
                <w:bCs/>
                <w:sz w:val="24"/>
                <w:szCs w:val="24"/>
              </w:rPr>
              <w:t xml:space="preserve">; </w:t>
            </w:r>
            <w:r w:rsidRPr="00060BF9">
              <w:rPr>
                <w:sz w:val="24"/>
                <w:szCs w:val="24"/>
              </w:rPr>
              <w:t>41111700</w:t>
            </w:r>
          </w:p>
        </w:tc>
        <w:tc>
          <w:tcPr>
            <w:tcW w:w="391" w:type="pct"/>
            <w:tcBorders>
              <w:top w:val="single" w:sz="4" w:space="0" w:color="auto"/>
              <w:left w:val="single" w:sz="4" w:space="0" w:color="auto"/>
              <w:bottom w:val="single" w:sz="4" w:space="0" w:color="auto"/>
              <w:right w:val="single" w:sz="4" w:space="0" w:color="auto"/>
            </w:tcBorders>
            <w:vAlign w:val="center"/>
          </w:tcPr>
          <w:p w14:paraId="0F7B7C5D" w14:textId="621AA9A4" w:rsidR="00093B02" w:rsidRPr="00060BF9" w:rsidRDefault="00093B02" w:rsidP="00060BF9">
            <w:pPr>
              <w:pStyle w:val="TableParagraph"/>
              <w:spacing w:before="40" w:after="40"/>
              <w:jc w:val="center"/>
              <w:rPr>
                <w:sz w:val="24"/>
                <w:szCs w:val="24"/>
              </w:rPr>
            </w:pPr>
            <w:r w:rsidRPr="00060BF9">
              <w:rPr>
                <w:sz w:val="24"/>
                <w:szCs w:val="24"/>
              </w:rPr>
              <w:t>50</w:t>
            </w:r>
          </w:p>
        </w:tc>
        <w:tc>
          <w:tcPr>
            <w:tcW w:w="393" w:type="pct"/>
            <w:tcBorders>
              <w:top w:val="single" w:sz="4" w:space="0" w:color="auto"/>
              <w:left w:val="single" w:sz="4" w:space="0" w:color="auto"/>
              <w:bottom w:val="single" w:sz="4" w:space="0" w:color="auto"/>
            </w:tcBorders>
            <w:vAlign w:val="center"/>
          </w:tcPr>
          <w:p w14:paraId="0F5EAC7E" w14:textId="57D58826" w:rsidR="00093B02" w:rsidRPr="00060BF9" w:rsidRDefault="00093B02" w:rsidP="00060BF9">
            <w:pPr>
              <w:pStyle w:val="TableParagraph"/>
              <w:spacing w:before="40" w:after="40"/>
              <w:jc w:val="center"/>
              <w:rPr>
                <w:sz w:val="24"/>
                <w:szCs w:val="24"/>
              </w:rPr>
            </w:pPr>
            <w:r w:rsidRPr="00060BF9">
              <w:rPr>
                <w:sz w:val="24"/>
                <w:szCs w:val="24"/>
              </w:rPr>
              <w:t>2015</w:t>
            </w:r>
          </w:p>
        </w:tc>
        <w:tc>
          <w:tcPr>
            <w:tcW w:w="460" w:type="pct"/>
            <w:vMerge/>
            <w:vAlign w:val="center"/>
          </w:tcPr>
          <w:p w14:paraId="3E0C13CC" w14:textId="261C971D" w:rsidR="00093B02" w:rsidRPr="00060BF9" w:rsidRDefault="00093B02" w:rsidP="00060BF9">
            <w:pPr>
              <w:spacing w:before="40" w:after="40"/>
              <w:jc w:val="center"/>
              <w:rPr>
                <w:sz w:val="24"/>
                <w:szCs w:val="24"/>
              </w:rPr>
            </w:pPr>
          </w:p>
        </w:tc>
        <w:tc>
          <w:tcPr>
            <w:tcW w:w="462" w:type="pct"/>
            <w:tcBorders>
              <w:top w:val="nil"/>
              <w:bottom w:val="nil"/>
              <w:right w:val="single" w:sz="4" w:space="0" w:color="auto"/>
            </w:tcBorders>
            <w:vAlign w:val="center"/>
          </w:tcPr>
          <w:p w14:paraId="70605186" w14:textId="77777777" w:rsidR="00093B02" w:rsidRPr="00060BF9" w:rsidRDefault="00093B02" w:rsidP="00060BF9">
            <w:pPr>
              <w:pStyle w:val="TableParagraph"/>
              <w:spacing w:before="40" w:after="40"/>
              <w:jc w:val="center"/>
              <w:rPr>
                <w:sz w:val="24"/>
                <w:szCs w:val="24"/>
              </w:rPr>
            </w:pPr>
          </w:p>
        </w:tc>
        <w:tc>
          <w:tcPr>
            <w:tcW w:w="460" w:type="pct"/>
            <w:tcBorders>
              <w:top w:val="single" w:sz="4" w:space="0" w:color="auto"/>
              <w:left w:val="single" w:sz="4" w:space="0" w:color="auto"/>
              <w:bottom w:val="single" w:sz="4" w:space="0" w:color="auto"/>
              <w:right w:val="single" w:sz="4" w:space="0" w:color="auto"/>
            </w:tcBorders>
            <w:vAlign w:val="center"/>
          </w:tcPr>
          <w:p w14:paraId="3A246868" w14:textId="77777777" w:rsidR="00093B02" w:rsidRPr="00060BF9" w:rsidRDefault="00093B02" w:rsidP="00060BF9">
            <w:pPr>
              <w:pStyle w:val="TableParagraph"/>
              <w:spacing w:before="40" w:after="40"/>
              <w:jc w:val="center"/>
              <w:rPr>
                <w:sz w:val="24"/>
                <w:szCs w:val="24"/>
              </w:rPr>
            </w:pPr>
            <w:r w:rsidRPr="00060BF9">
              <w:rPr>
                <w:sz w:val="24"/>
                <w:szCs w:val="24"/>
              </w:rPr>
              <w:t>Đúng</w:t>
            </w:r>
          </w:p>
        </w:tc>
        <w:tc>
          <w:tcPr>
            <w:tcW w:w="322" w:type="pct"/>
            <w:tcBorders>
              <w:top w:val="single" w:sz="4" w:space="0" w:color="auto"/>
              <w:left w:val="single" w:sz="4" w:space="0" w:color="auto"/>
              <w:bottom w:val="single" w:sz="4" w:space="0" w:color="auto"/>
              <w:right w:val="single" w:sz="4" w:space="0" w:color="auto"/>
            </w:tcBorders>
          </w:tcPr>
          <w:p w14:paraId="21C638D2" w14:textId="77777777" w:rsidR="00093B02" w:rsidRPr="00060BF9" w:rsidRDefault="00093B02" w:rsidP="00B93759">
            <w:pPr>
              <w:pStyle w:val="TableParagraph"/>
              <w:spacing w:before="40" w:after="40"/>
              <w:rPr>
                <w:sz w:val="24"/>
                <w:szCs w:val="24"/>
              </w:rPr>
            </w:pPr>
          </w:p>
        </w:tc>
      </w:tr>
      <w:tr w:rsidR="00093B02" w:rsidRPr="00060BF9" w14:paraId="6B3B878D" w14:textId="77777777" w:rsidTr="006B576F">
        <w:trPr>
          <w:trHeight w:val="20"/>
        </w:trPr>
        <w:tc>
          <w:tcPr>
            <w:tcW w:w="258" w:type="pct"/>
            <w:tcBorders>
              <w:top w:val="nil"/>
              <w:bottom w:val="nil"/>
            </w:tcBorders>
          </w:tcPr>
          <w:p w14:paraId="0CE3B0D9" w14:textId="77777777" w:rsidR="00093B02" w:rsidRPr="00060BF9" w:rsidRDefault="00093B02" w:rsidP="00B93759">
            <w:pPr>
              <w:pStyle w:val="TableParagraph"/>
              <w:spacing w:before="40" w:after="40"/>
              <w:rPr>
                <w:sz w:val="24"/>
                <w:szCs w:val="24"/>
              </w:rPr>
            </w:pPr>
          </w:p>
        </w:tc>
        <w:tc>
          <w:tcPr>
            <w:tcW w:w="457" w:type="pct"/>
            <w:tcBorders>
              <w:top w:val="nil"/>
              <w:bottom w:val="nil"/>
            </w:tcBorders>
          </w:tcPr>
          <w:p w14:paraId="16041E1F" w14:textId="77777777" w:rsidR="00093B02" w:rsidRPr="00060BF9" w:rsidRDefault="00093B02" w:rsidP="00B93759">
            <w:pPr>
              <w:pStyle w:val="TableParagraph"/>
              <w:spacing w:before="40" w:after="40"/>
              <w:rPr>
                <w:sz w:val="24"/>
                <w:szCs w:val="24"/>
              </w:rPr>
            </w:pPr>
          </w:p>
        </w:tc>
        <w:tc>
          <w:tcPr>
            <w:tcW w:w="392" w:type="pct"/>
            <w:tcBorders>
              <w:top w:val="nil"/>
              <w:bottom w:val="nil"/>
            </w:tcBorders>
          </w:tcPr>
          <w:p w14:paraId="370441F6" w14:textId="77777777" w:rsidR="00093B02" w:rsidRPr="00060BF9" w:rsidRDefault="00093B02" w:rsidP="00B93759">
            <w:pPr>
              <w:pStyle w:val="TableParagraph"/>
              <w:spacing w:before="40" w:after="40"/>
              <w:rPr>
                <w:sz w:val="24"/>
                <w:szCs w:val="24"/>
              </w:rPr>
            </w:pPr>
          </w:p>
        </w:tc>
        <w:tc>
          <w:tcPr>
            <w:tcW w:w="459" w:type="pct"/>
            <w:tcBorders>
              <w:top w:val="nil"/>
              <w:bottom w:val="nil"/>
            </w:tcBorders>
          </w:tcPr>
          <w:p w14:paraId="396344C6" w14:textId="77777777" w:rsidR="00093B02" w:rsidRPr="00060BF9" w:rsidRDefault="00093B02" w:rsidP="00B93759">
            <w:pPr>
              <w:pStyle w:val="TableParagraph"/>
              <w:spacing w:before="40" w:after="40"/>
              <w:rPr>
                <w:sz w:val="24"/>
                <w:szCs w:val="24"/>
              </w:rPr>
            </w:pPr>
          </w:p>
        </w:tc>
        <w:tc>
          <w:tcPr>
            <w:tcW w:w="946" w:type="pct"/>
            <w:tcBorders>
              <w:top w:val="single" w:sz="4" w:space="0" w:color="auto"/>
              <w:bottom w:val="nil"/>
            </w:tcBorders>
          </w:tcPr>
          <w:p w14:paraId="30522191" w14:textId="702879E3" w:rsidR="00093B02" w:rsidRPr="00060BF9" w:rsidRDefault="00093B02" w:rsidP="00B93759">
            <w:pPr>
              <w:pStyle w:val="TableParagraph"/>
              <w:spacing w:before="40" w:after="40"/>
              <w:rPr>
                <w:sz w:val="24"/>
                <w:szCs w:val="24"/>
              </w:rPr>
            </w:pPr>
            <w:r w:rsidRPr="00060BF9">
              <w:rPr>
                <w:b/>
                <w:bCs/>
                <w:sz w:val="24"/>
                <w:szCs w:val="24"/>
              </w:rPr>
              <w:t>Kính hiển vi phân cực</w:t>
            </w:r>
            <w:r w:rsidRPr="00060BF9">
              <w:rPr>
                <w:b/>
                <w:bCs/>
                <w:sz w:val="24"/>
                <w:szCs w:val="24"/>
                <w:lang w:val="en-US"/>
              </w:rPr>
              <w:t xml:space="preserve">; </w:t>
            </w:r>
            <w:r w:rsidRPr="00060BF9">
              <w:rPr>
                <w:sz w:val="24"/>
                <w:szCs w:val="24"/>
              </w:rPr>
              <w:t>Primotech D/POL</w:t>
            </w:r>
          </w:p>
        </w:tc>
        <w:tc>
          <w:tcPr>
            <w:tcW w:w="391" w:type="pct"/>
            <w:tcBorders>
              <w:top w:val="single" w:sz="4" w:space="0" w:color="auto"/>
              <w:bottom w:val="nil"/>
            </w:tcBorders>
            <w:vAlign w:val="center"/>
          </w:tcPr>
          <w:p w14:paraId="59DE9602" w14:textId="169B4C59" w:rsidR="00093B02" w:rsidRPr="00060BF9" w:rsidRDefault="00093B02" w:rsidP="00060BF9">
            <w:pPr>
              <w:pStyle w:val="TableParagraph"/>
              <w:spacing w:before="40" w:after="40"/>
              <w:jc w:val="center"/>
              <w:rPr>
                <w:sz w:val="24"/>
                <w:szCs w:val="24"/>
              </w:rPr>
            </w:pPr>
            <w:r w:rsidRPr="00060BF9">
              <w:rPr>
                <w:sz w:val="24"/>
                <w:szCs w:val="24"/>
              </w:rPr>
              <w:t>02</w:t>
            </w:r>
          </w:p>
        </w:tc>
        <w:tc>
          <w:tcPr>
            <w:tcW w:w="393" w:type="pct"/>
            <w:tcBorders>
              <w:top w:val="single" w:sz="4" w:space="0" w:color="auto"/>
              <w:bottom w:val="nil"/>
            </w:tcBorders>
            <w:vAlign w:val="center"/>
          </w:tcPr>
          <w:p w14:paraId="4B2DBEDD" w14:textId="6F999E7C" w:rsidR="00093B02" w:rsidRPr="00060BF9" w:rsidRDefault="00093B02" w:rsidP="00060BF9">
            <w:pPr>
              <w:pStyle w:val="TableParagraph"/>
              <w:spacing w:before="40" w:after="40"/>
              <w:jc w:val="center"/>
              <w:rPr>
                <w:sz w:val="24"/>
                <w:szCs w:val="24"/>
              </w:rPr>
            </w:pPr>
            <w:r w:rsidRPr="00060BF9">
              <w:rPr>
                <w:sz w:val="24"/>
                <w:szCs w:val="24"/>
              </w:rPr>
              <w:t>2015</w:t>
            </w:r>
          </w:p>
        </w:tc>
        <w:tc>
          <w:tcPr>
            <w:tcW w:w="460" w:type="pct"/>
            <w:vMerge/>
            <w:vAlign w:val="center"/>
          </w:tcPr>
          <w:p w14:paraId="350012F5" w14:textId="77777777" w:rsidR="00093B02" w:rsidRPr="00060BF9" w:rsidRDefault="00093B02" w:rsidP="00060BF9">
            <w:pPr>
              <w:spacing w:before="40" w:after="40"/>
              <w:jc w:val="center"/>
              <w:rPr>
                <w:sz w:val="24"/>
                <w:szCs w:val="24"/>
              </w:rPr>
            </w:pPr>
          </w:p>
        </w:tc>
        <w:tc>
          <w:tcPr>
            <w:tcW w:w="462" w:type="pct"/>
            <w:tcBorders>
              <w:top w:val="nil"/>
              <w:bottom w:val="nil"/>
              <w:right w:val="single" w:sz="4" w:space="0" w:color="auto"/>
            </w:tcBorders>
            <w:vAlign w:val="center"/>
          </w:tcPr>
          <w:p w14:paraId="5EE3FF58" w14:textId="77777777" w:rsidR="00093B02" w:rsidRPr="00060BF9" w:rsidRDefault="00093B02" w:rsidP="00060BF9">
            <w:pPr>
              <w:pStyle w:val="TableParagraph"/>
              <w:spacing w:before="40" w:after="40"/>
              <w:jc w:val="center"/>
              <w:rPr>
                <w:sz w:val="24"/>
                <w:szCs w:val="24"/>
              </w:rPr>
            </w:pPr>
          </w:p>
        </w:tc>
        <w:tc>
          <w:tcPr>
            <w:tcW w:w="460" w:type="pct"/>
            <w:tcBorders>
              <w:top w:val="single" w:sz="4" w:space="0" w:color="auto"/>
              <w:left w:val="single" w:sz="4" w:space="0" w:color="auto"/>
            </w:tcBorders>
            <w:vAlign w:val="center"/>
          </w:tcPr>
          <w:p w14:paraId="6BC7B19A" w14:textId="77777777" w:rsidR="00093B02" w:rsidRPr="00060BF9" w:rsidRDefault="00093B02" w:rsidP="00060BF9">
            <w:pPr>
              <w:pStyle w:val="TableParagraph"/>
              <w:spacing w:before="40" w:after="40"/>
              <w:jc w:val="center"/>
              <w:rPr>
                <w:sz w:val="24"/>
                <w:szCs w:val="24"/>
              </w:rPr>
            </w:pPr>
            <w:r w:rsidRPr="00060BF9">
              <w:rPr>
                <w:sz w:val="24"/>
                <w:szCs w:val="24"/>
              </w:rPr>
              <w:t>Đúng</w:t>
            </w:r>
          </w:p>
        </w:tc>
        <w:tc>
          <w:tcPr>
            <w:tcW w:w="322" w:type="pct"/>
            <w:tcBorders>
              <w:top w:val="single" w:sz="4" w:space="0" w:color="auto"/>
            </w:tcBorders>
          </w:tcPr>
          <w:p w14:paraId="66F54A98" w14:textId="77777777" w:rsidR="00093B02" w:rsidRPr="00060BF9" w:rsidRDefault="00093B02" w:rsidP="00B93759">
            <w:pPr>
              <w:pStyle w:val="TableParagraph"/>
              <w:spacing w:before="40" w:after="40"/>
              <w:rPr>
                <w:sz w:val="24"/>
                <w:szCs w:val="24"/>
              </w:rPr>
            </w:pPr>
          </w:p>
        </w:tc>
      </w:tr>
      <w:tr w:rsidR="005656FE" w:rsidRPr="00060BF9" w14:paraId="61709725" w14:textId="77777777" w:rsidTr="00060BF9">
        <w:trPr>
          <w:trHeight w:val="20"/>
        </w:trPr>
        <w:tc>
          <w:tcPr>
            <w:tcW w:w="258" w:type="pct"/>
            <w:tcBorders>
              <w:top w:val="nil"/>
              <w:bottom w:val="nil"/>
            </w:tcBorders>
          </w:tcPr>
          <w:p w14:paraId="3F486E93" w14:textId="77777777" w:rsidR="005656FE" w:rsidRPr="00060BF9" w:rsidRDefault="005656FE" w:rsidP="00B93759">
            <w:pPr>
              <w:pStyle w:val="TableParagraph"/>
              <w:spacing w:before="40" w:after="40"/>
              <w:rPr>
                <w:sz w:val="24"/>
                <w:szCs w:val="24"/>
              </w:rPr>
            </w:pPr>
          </w:p>
        </w:tc>
        <w:tc>
          <w:tcPr>
            <w:tcW w:w="457" w:type="pct"/>
            <w:tcBorders>
              <w:top w:val="nil"/>
              <w:bottom w:val="nil"/>
            </w:tcBorders>
          </w:tcPr>
          <w:p w14:paraId="58C6D1FF" w14:textId="77777777" w:rsidR="005656FE" w:rsidRPr="00060BF9" w:rsidRDefault="005656FE" w:rsidP="00B93759">
            <w:pPr>
              <w:pStyle w:val="TableParagraph"/>
              <w:spacing w:before="40" w:after="40"/>
              <w:rPr>
                <w:sz w:val="24"/>
                <w:szCs w:val="24"/>
              </w:rPr>
            </w:pPr>
          </w:p>
        </w:tc>
        <w:tc>
          <w:tcPr>
            <w:tcW w:w="392" w:type="pct"/>
            <w:tcBorders>
              <w:top w:val="nil"/>
              <w:bottom w:val="nil"/>
            </w:tcBorders>
          </w:tcPr>
          <w:p w14:paraId="5E73003F" w14:textId="77777777" w:rsidR="005656FE" w:rsidRPr="00060BF9" w:rsidRDefault="005656FE" w:rsidP="00B93759">
            <w:pPr>
              <w:pStyle w:val="TableParagraph"/>
              <w:spacing w:before="40" w:after="40"/>
              <w:rPr>
                <w:sz w:val="24"/>
                <w:szCs w:val="24"/>
              </w:rPr>
            </w:pPr>
          </w:p>
        </w:tc>
        <w:tc>
          <w:tcPr>
            <w:tcW w:w="459" w:type="pct"/>
            <w:tcBorders>
              <w:top w:val="nil"/>
              <w:bottom w:val="nil"/>
            </w:tcBorders>
          </w:tcPr>
          <w:p w14:paraId="7CDD5E34" w14:textId="77777777" w:rsidR="005656FE" w:rsidRPr="00060BF9" w:rsidRDefault="005656FE" w:rsidP="00B93759">
            <w:pPr>
              <w:pStyle w:val="TableParagraph"/>
              <w:spacing w:before="40" w:after="40"/>
              <w:rPr>
                <w:sz w:val="24"/>
                <w:szCs w:val="24"/>
              </w:rPr>
            </w:pPr>
          </w:p>
        </w:tc>
        <w:tc>
          <w:tcPr>
            <w:tcW w:w="946" w:type="pct"/>
            <w:tcBorders>
              <w:bottom w:val="nil"/>
            </w:tcBorders>
          </w:tcPr>
          <w:p w14:paraId="5373F19E" w14:textId="7073339E" w:rsidR="005656FE" w:rsidRPr="00060BF9" w:rsidRDefault="005656FE" w:rsidP="00B93759">
            <w:pPr>
              <w:spacing w:before="40" w:after="40"/>
              <w:jc w:val="both"/>
              <w:rPr>
                <w:sz w:val="24"/>
                <w:szCs w:val="24"/>
              </w:rPr>
            </w:pPr>
            <w:r w:rsidRPr="00060BF9">
              <w:rPr>
                <w:b/>
                <w:bCs/>
                <w:sz w:val="24"/>
                <w:szCs w:val="24"/>
              </w:rPr>
              <w:t>Địa bàn  địa chất</w:t>
            </w:r>
            <w:r w:rsidRPr="00060BF9">
              <w:rPr>
                <w:sz w:val="24"/>
                <w:szCs w:val="24"/>
              </w:rPr>
              <w:t>; DQY-1</w:t>
            </w:r>
          </w:p>
        </w:tc>
        <w:tc>
          <w:tcPr>
            <w:tcW w:w="391" w:type="pct"/>
            <w:tcBorders>
              <w:bottom w:val="nil"/>
            </w:tcBorders>
            <w:vAlign w:val="center"/>
          </w:tcPr>
          <w:p w14:paraId="220916A3" w14:textId="554CB72E" w:rsidR="005656FE" w:rsidRPr="00060BF9" w:rsidRDefault="005656FE" w:rsidP="00060BF9">
            <w:pPr>
              <w:pStyle w:val="TableParagraph"/>
              <w:spacing w:before="40" w:after="40"/>
              <w:jc w:val="center"/>
              <w:rPr>
                <w:sz w:val="24"/>
                <w:szCs w:val="24"/>
              </w:rPr>
            </w:pPr>
            <w:r w:rsidRPr="00060BF9">
              <w:rPr>
                <w:sz w:val="24"/>
                <w:szCs w:val="24"/>
              </w:rPr>
              <w:t>30</w:t>
            </w:r>
          </w:p>
        </w:tc>
        <w:tc>
          <w:tcPr>
            <w:tcW w:w="393" w:type="pct"/>
            <w:tcBorders>
              <w:bottom w:val="nil"/>
            </w:tcBorders>
            <w:vAlign w:val="center"/>
          </w:tcPr>
          <w:p w14:paraId="51B635B1" w14:textId="03E732C3" w:rsidR="005656FE" w:rsidRPr="00060BF9" w:rsidRDefault="005656FE" w:rsidP="00060BF9">
            <w:pPr>
              <w:pStyle w:val="TableParagraph"/>
              <w:spacing w:before="40" w:after="40"/>
              <w:jc w:val="center"/>
              <w:rPr>
                <w:sz w:val="24"/>
                <w:szCs w:val="24"/>
              </w:rPr>
            </w:pPr>
            <w:r w:rsidRPr="00060BF9">
              <w:rPr>
                <w:sz w:val="24"/>
                <w:szCs w:val="24"/>
              </w:rPr>
              <w:t>2015</w:t>
            </w:r>
          </w:p>
        </w:tc>
        <w:tc>
          <w:tcPr>
            <w:tcW w:w="460" w:type="pct"/>
            <w:vMerge w:val="restart"/>
            <w:tcBorders>
              <w:top w:val="nil"/>
              <w:right w:val="single" w:sz="4" w:space="0" w:color="auto"/>
            </w:tcBorders>
            <w:vAlign w:val="center"/>
          </w:tcPr>
          <w:p w14:paraId="5636B645" w14:textId="5E3ED638" w:rsidR="005656FE" w:rsidRPr="00060BF9" w:rsidRDefault="005656FE" w:rsidP="00060BF9">
            <w:pPr>
              <w:spacing w:before="40" w:after="40"/>
              <w:jc w:val="center"/>
              <w:rPr>
                <w:sz w:val="24"/>
                <w:szCs w:val="24"/>
              </w:rPr>
            </w:pPr>
            <w:r w:rsidRPr="005656FE">
              <w:rPr>
                <w:sz w:val="24"/>
                <w:szCs w:val="24"/>
              </w:rPr>
              <w:t>Thực tập địa chất đại cương ngoài trời</w:t>
            </w:r>
          </w:p>
        </w:tc>
        <w:tc>
          <w:tcPr>
            <w:tcW w:w="462" w:type="pct"/>
            <w:tcBorders>
              <w:top w:val="nil"/>
              <w:left w:val="single" w:sz="4" w:space="0" w:color="auto"/>
              <w:bottom w:val="nil"/>
              <w:right w:val="single" w:sz="4" w:space="0" w:color="auto"/>
            </w:tcBorders>
            <w:vAlign w:val="center"/>
          </w:tcPr>
          <w:p w14:paraId="0BFB4F49" w14:textId="77777777" w:rsidR="005656FE" w:rsidRPr="00060BF9" w:rsidRDefault="005656FE" w:rsidP="00060BF9">
            <w:pPr>
              <w:pStyle w:val="TableParagraph"/>
              <w:spacing w:before="40" w:after="40"/>
              <w:jc w:val="center"/>
              <w:rPr>
                <w:sz w:val="24"/>
                <w:szCs w:val="24"/>
              </w:rPr>
            </w:pPr>
          </w:p>
        </w:tc>
        <w:tc>
          <w:tcPr>
            <w:tcW w:w="460" w:type="pct"/>
            <w:tcBorders>
              <w:left w:val="single" w:sz="4" w:space="0" w:color="auto"/>
            </w:tcBorders>
            <w:vAlign w:val="center"/>
          </w:tcPr>
          <w:p w14:paraId="431D4B4E" w14:textId="77777777" w:rsidR="005656FE" w:rsidRPr="00060BF9" w:rsidRDefault="005656FE" w:rsidP="00060BF9">
            <w:pPr>
              <w:pStyle w:val="TableParagraph"/>
              <w:spacing w:before="40" w:after="40"/>
              <w:jc w:val="center"/>
              <w:rPr>
                <w:sz w:val="24"/>
                <w:szCs w:val="24"/>
              </w:rPr>
            </w:pPr>
            <w:r w:rsidRPr="00060BF9">
              <w:rPr>
                <w:sz w:val="24"/>
                <w:szCs w:val="24"/>
              </w:rPr>
              <w:t>Đúng</w:t>
            </w:r>
          </w:p>
        </w:tc>
        <w:tc>
          <w:tcPr>
            <w:tcW w:w="322" w:type="pct"/>
          </w:tcPr>
          <w:p w14:paraId="55DEDA7B" w14:textId="77777777" w:rsidR="005656FE" w:rsidRPr="00060BF9" w:rsidRDefault="005656FE" w:rsidP="00B93759">
            <w:pPr>
              <w:pStyle w:val="TableParagraph"/>
              <w:spacing w:before="40" w:after="40"/>
              <w:rPr>
                <w:sz w:val="24"/>
                <w:szCs w:val="24"/>
              </w:rPr>
            </w:pPr>
          </w:p>
        </w:tc>
      </w:tr>
      <w:tr w:rsidR="005656FE" w:rsidRPr="00060BF9" w14:paraId="40CA81FC" w14:textId="77777777" w:rsidTr="006B576F">
        <w:trPr>
          <w:trHeight w:val="20"/>
        </w:trPr>
        <w:tc>
          <w:tcPr>
            <w:tcW w:w="258" w:type="pct"/>
            <w:tcBorders>
              <w:top w:val="nil"/>
              <w:bottom w:val="nil"/>
            </w:tcBorders>
          </w:tcPr>
          <w:p w14:paraId="138A6206" w14:textId="77777777" w:rsidR="005656FE" w:rsidRPr="00060BF9" w:rsidRDefault="005656FE" w:rsidP="00B93759">
            <w:pPr>
              <w:pStyle w:val="TableParagraph"/>
              <w:spacing w:before="40" w:after="40"/>
              <w:rPr>
                <w:sz w:val="24"/>
                <w:szCs w:val="24"/>
              </w:rPr>
            </w:pPr>
          </w:p>
        </w:tc>
        <w:tc>
          <w:tcPr>
            <w:tcW w:w="457" w:type="pct"/>
            <w:tcBorders>
              <w:top w:val="nil"/>
              <w:bottom w:val="nil"/>
            </w:tcBorders>
          </w:tcPr>
          <w:p w14:paraId="3EDF3694" w14:textId="77777777" w:rsidR="005656FE" w:rsidRPr="00060BF9" w:rsidRDefault="005656FE" w:rsidP="00B93759">
            <w:pPr>
              <w:pStyle w:val="TableParagraph"/>
              <w:spacing w:before="40" w:after="40"/>
              <w:rPr>
                <w:sz w:val="24"/>
                <w:szCs w:val="24"/>
              </w:rPr>
            </w:pPr>
          </w:p>
        </w:tc>
        <w:tc>
          <w:tcPr>
            <w:tcW w:w="392" w:type="pct"/>
            <w:tcBorders>
              <w:top w:val="nil"/>
              <w:bottom w:val="nil"/>
            </w:tcBorders>
          </w:tcPr>
          <w:p w14:paraId="143DA0AA" w14:textId="77777777" w:rsidR="005656FE" w:rsidRPr="00060BF9" w:rsidRDefault="005656FE" w:rsidP="00B93759">
            <w:pPr>
              <w:pStyle w:val="TableParagraph"/>
              <w:spacing w:before="40" w:after="40"/>
              <w:rPr>
                <w:sz w:val="24"/>
                <w:szCs w:val="24"/>
              </w:rPr>
            </w:pPr>
          </w:p>
        </w:tc>
        <w:tc>
          <w:tcPr>
            <w:tcW w:w="459" w:type="pct"/>
            <w:tcBorders>
              <w:top w:val="nil"/>
              <w:bottom w:val="nil"/>
            </w:tcBorders>
          </w:tcPr>
          <w:p w14:paraId="1B494585" w14:textId="77777777" w:rsidR="005656FE" w:rsidRPr="00060BF9" w:rsidRDefault="005656FE" w:rsidP="00B93759">
            <w:pPr>
              <w:pStyle w:val="TableParagraph"/>
              <w:spacing w:before="40" w:after="40"/>
              <w:rPr>
                <w:sz w:val="24"/>
                <w:szCs w:val="24"/>
              </w:rPr>
            </w:pPr>
          </w:p>
        </w:tc>
        <w:tc>
          <w:tcPr>
            <w:tcW w:w="946" w:type="pct"/>
            <w:tcBorders>
              <w:bottom w:val="single" w:sz="4" w:space="0" w:color="auto"/>
            </w:tcBorders>
          </w:tcPr>
          <w:p w14:paraId="64FCB5CA" w14:textId="3AB7C98B" w:rsidR="005656FE" w:rsidRPr="00185EEA" w:rsidRDefault="005656FE" w:rsidP="00B93759">
            <w:pPr>
              <w:spacing w:before="40" w:after="40"/>
              <w:jc w:val="both"/>
              <w:rPr>
                <w:sz w:val="24"/>
                <w:szCs w:val="24"/>
              </w:rPr>
            </w:pPr>
            <w:r w:rsidRPr="00060BF9">
              <w:rPr>
                <w:b/>
                <w:bCs/>
                <w:sz w:val="24"/>
                <w:szCs w:val="24"/>
              </w:rPr>
              <w:t>Máy định vị GPS cầm tay</w:t>
            </w:r>
            <w:r w:rsidRPr="00185EEA">
              <w:rPr>
                <w:b/>
                <w:bCs/>
                <w:sz w:val="24"/>
                <w:szCs w:val="24"/>
              </w:rPr>
              <w:t xml:space="preserve">; </w:t>
            </w:r>
            <w:r w:rsidRPr="00060BF9">
              <w:rPr>
                <w:sz w:val="24"/>
                <w:szCs w:val="24"/>
              </w:rPr>
              <w:t>eTrex 20</w:t>
            </w:r>
          </w:p>
        </w:tc>
        <w:tc>
          <w:tcPr>
            <w:tcW w:w="391" w:type="pct"/>
            <w:tcBorders>
              <w:bottom w:val="single" w:sz="4" w:space="0" w:color="auto"/>
            </w:tcBorders>
            <w:vAlign w:val="center"/>
          </w:tcPr>
          <w:p w14:paraId="4DD6E23F" w14:textId="35C7F89E" w:rsidR="005656FE" w:rsidRPr="00060BF9" w:rsidRDefault="005656FE" w:rsidP="00060BF9">
            <w:pPr>
              <w:pStyle w:val="TableParagraph"/>
              <w:spacing w:before="40" w:after="40"/>
              <w:jc w:val="center"/>
              <w:rPr>
                <w:sz w:val="24"/>
                <w:szCs w:val="24"/>
              </w:rPr>
            </w:pPr>
            <w:r w:rsidRPr="00060BF9">
              <w:rPr>
                <w:sz w:val="24"/>
                <w:szCs w:val="24"/>
              </w:rPr>
              <w:t>20</w:t>
            </w:r>
          </w:p>
        </w:tc>
        <w:tc>
          <w:tcPr>
            <w:tcW w:w="393" w:type="pct"/>
            <w:tcBorders>
              <w:bottom w:val="single" w:sz="4" w:space="0" w:color="auto"/>
            </w:tcBorders>
            <w:vAlign w:val="center"/>
          </w:tcPr>
          <w:p w14:paraId="47B258E3" w14:textId="48EBC868" w:rsidR="005656FE" w:rsidRPr="00060BF9" w:rsidRDefault="005656FE" w:rsidP="00060BF9">
            <w:pPr>
              <w:pStyle w:val="TableParagraph"/>
              <w:spacing w:before="40" w:after="40"/>
              <w:jc w:val="center"/>
              <w:rPr>
                <w:sz w:val="24"/>
                <w:szCs w:val="24"/>
              </w:rPr>
            </w:pPr>
            <w:r w:rsidRPr="00060BF9">
              <w:rPr>
                <w:sz w:val="24"/>
                <w:szCs w:val="24"/>
              </w:rPr>
              <w:t>2015</w:t>
            </w:r>
          </w:p>
        </w:tc>
        <w:tc>
          <w:tcPr>
            <w:tcW w:w="460" w:type="pct"/>
            <w:vMerge/>
            <w:tcBorders>
              <w:right w:val="single" w:sz="4" w:space="0" w:color="auto"/>
            </w:tcBorders>
            <w:vAlign w:val="center"/>
          </w:tcPr>
          <w:p w14:paraId="2008D9AE" w14:textId="77777777" w:rsidR="005656FE" w:rsidRPr="00060BF9" w:rsidRDefault="005656FE" w:rsidP="00060BF9">
            <w:pPr>
              <w:spacing w:before="40" w:after="40"/>
              <w:jc w:val="center"/>
              <w:rPr>
                <w:sz w:val="24"/>
                <w:szCs w:val="24"/>
              </w:rPr>
            </w:pPr>
          </w:p>
        </w:tc>
        <w:tc>
          <w:tcPr>
            <w:tcW w:w="462" w:type="pct"/>
            <w:tcBorders>
              <w:top w:val="nil"/>
              <w:left w:val="single" w:sz="4" w:space="0" w:color="auto"/>
              <w:bottom w:val="nil"/>
            </w:tcBorders>
            <w:vAlign w:val="center"/>
          </w:tcPr>
          <w:p w14:paraId="0E939A31" w14:textId="77777777" w:rsidR="005656FE" w:rsidRPr="00060BF9" w:rsidRDefault="005656FE" w:rsidP="00060BF9">
            <w:pPr>
              <w:pStyle w:val="TableParagraph"/>
              <w:spacing w:before="40" w:after="40"/>
              <w:jc w:val="center"/>
              <w:rPr>
                <w:sz w:val="24"/>
                <w:szCs w:val="24"/>
              </w:rPr>
            </w:pPr>
          </w:p>
        </w:tc>
        <w:tc>
          <w:tcPr>
            <w:tcW w:w="460" w:type="pct"/>
            <w:vAlign w:val="center"/>
          </w:tcPr>
          <w:p w14:paraId="4F8F0332" w14:textId="77777777" w:rsidR="005656FE" w:rsidRPr="00060BF9" w:rsidRDefault="005656FE" w:rsidP="00060BF9">
            <w:pPr>
              <w:pStyle w:val="TableParagraph"/>
              <w:spacing w:before="40" w:after="40"/>
              <w:jc w:val="center"/>
              <w:rPr>
                <w:sz w:val="24"/>
                <w:szCs w:val="24"/>
              </w:rPr>
            </w:pPr>
            <w:r w:rsidRPr="00060BF9">
              <w:rPr>
                <w:sz w:val="24"/>
                <w:szCs w:val="24"/>
              </w:rPr>
              <w:t>Đúng</w:t>
            </w:r>
          </w:p>
        </w:tc>
        <w:tc>
          <w:tcPr>
            <w:tcW w:w="322" w:type="pct"/>
          </w:tcPr>
          <w:p w14:paraId="3C7A7440" w14:textId="77777777" w:rsidR="005656FE" w:rsidRPr="00060BF9" w:rsidRDefault="005656FE" w:rsidP="00B93759">
            <w:pPr>
              <w:pStyle w:val="TableParagraph"/>
              <w:spacing w:before="40" w:after="40"/>
              <w:rPr>
                <w:sz w:val="24"/>
                <w:szCs w:val="24"/>
              </w:rPr>
            </w:pPr>
          </w:p>
        </w:tc>
      </w:tr>
      <w:tr w:rsidR="005656FE" w:rsidRPr="00060BF9" w14:paraId="076B4221" w14:textId="77777777" w:rsidTr="00060BF9">
        <w:trPr>
          <w:trHeight w:val="20"/>
        </w:trPr>
        <w:tc>
          <w:tcPr>
            <w:tcW w:w="258" w:type="pct"/>
            <w:vMerge w:val="restart"/>
            <w:tcBorders>
              <w:top w:val="nil"/>
              <w:bottom w:val="nil"/>
            </w:tcBorders>
          </w:tcPr>
          <w:p w14:paraId="54287DEF" w14:textId="77777777" w:rsidR="005656FE" w:rsidRPr="00060BF9" w:rsidRDefault="005656FE" w:rsidP="00B93759">
            <w:pPr>
              <w:pStyle w:val="TableParagraph"/>
              <w:spacing w:before="40" w:after="40"/>
              <w:rPr>
                <w:i/>
                <w:sz w:val="24"/>
                <w:szCs w:val="24"/>
              </w:rPr>
            </w:pPr>
          </w:p>
          <w:p w14:paraId="30742F3D" w14:textId="4001648D" w:rsidR="005656FE" w:rsidRPr="00060BF9" w:rsidRDefault="005656FE" w:rsidP="00B93759">
            <w:pPr>
              <w:pStyle w:val="TableParagraph"/>
              <w:spacing w:before="40" w:after="40"/>
              <w:jc w:val="center"/>
              <w:rPr>
                <w:sz w:val="24"/>
                <w:szCs w:val="24"/>
              </w:rPr>
            </w:pPr>
          </w:p>
        </w:tc>
        <w:tc>
          <w:tcPr>
            <w:tcW w:w="457" w:type="pct"/>
            <w:vMerge w:val="restart"/>
            <w:tcBorders>
              <w:top w:val="nil"/>
              <w:bottom w:val="nil"/>
            </w:tcBorders>
          </w:tcPr>
          <w:p w14:paraId="744502D6" w14:textId="7BC30359" w:rsidR="005656FE" w:rsidRPr="00060BF9" w:rsidRDefault="005656FE" w:rsidP="00B93759">
            <w:pPr>
              <w:pStyle w:val="TableParagraph"/>
              <w:spacing w:before="40" w:after="40"/>
              <w:rPr>
                <w:sz w:val="24"/>
                <w:szCs w:val="24"/>
              </w:rPr>
            </w:pPr>
          </w:p>
        </w:tc>
        <w:tc>
          <w:tcPr>
            <w:tcW w:w="392" w:type="pct"/>
            <w:vMerge w:val="restart"/>
            <w:tcBorders>
              <w:top w:val="nil"/>
              <w:bottom w:val="nil"/>
            </w:tcBorders>
          </w:tcPr>
          <w:p w14:paraId="168AB71E" w14:textId="77777777" w:rsidR="005656FE" w:rsidRPr="00060BF9" w:rsidRDefault="005656FE" w:rsidP="00B93759">
            <w:pPr>
              <w:pStyle w:val="TableParagraph"/>
              <w:spacing w:before="40" w:after="40"/>
              <w:rPr>
                <w:i/>
                <w:sz w:val="24"/>
                <w:szCs w:val="24"/>
              </w:rPr>
            </w:pPr>
          </w:p>
          <w:p w14:paraId="629FB89D" w14:textId="107B3E81" w:rsidR="005656FE" w:rsidRPr="00060BF9" w:rsidRDefault="005656FE" w:rsidP="00B93759">
            <w:pPr>
              <w:pStyle w:val="TableParagraph"/>
              <w:spacing w:before="40" w:after="40"/>
              <w:jc w:val="center"/>
              <w:rPr>
                <w:sz w:val="24"/>
                <w:szCs w:val="24"/>
              </w:rPr>
            </w:pPr>
          </w:p>
        </w:tc>
        <w:tc>
          <w:tcPr>
            <w:tcW w:w="459" w:type="pct"/>
            <w:vMerge w:val="restart"/>
            <w:tcBorders>
              <w:top w:val="nil"/>
              <w:bottom w:val="nil"/>
            </w:tcBorders>
          </w:tcPr>
          <w:p w14:paraId="247A3A26" w14:textId="77777777" w:rsidR="005656FE" w:rsidRPr="00060BF9" w:rsidRDefault="005656FE" w:rsidP="00B93759">
            <w:pPr>
              <w:pStyle w:val="TableParagraph"/>
              <w:spacing w:before="40" w:after="40"/>
              <w:rPr>
                <w:i/>
                <w:sz w:val="24"/>
                <w:szCs w:val="24"/>
              </w:rPr>
            </w:pPr>
          </w:p>
          <w:p w14:paraId="001598DA" w14:textId="6319A710" w:rsidR="005656FE" w:rsidRPr="00060BF9" w:rsidRDefault="005656FE" w:rsidP="00B93759">
            <w:pPr>
              <w:pStyle w:val="TableParagraph"/>
              <w:spacing w:before="40" w:after="40"/>
              <w:rPr>
                <w:sz w:val="24"/>
                <w:szCs w:val="24"/>
              </w:rPr>
            </w:pPr>
          </w:p>
        </w:tc>
        <w:tc>
          <w:tcPr>
            <w:tcW w:w="946" w:type="pct"/>
            <w:tcBorders>
              <w:top w:val="single" w:sz="4" w:space="0" w:color="auto"/>
            </w:tcBorders>
          </w:tcPr>
          <w:p w14:paraId="35EE0C74" w14:textId="77777777" w:rsidR="005656FE" w:rsidRPr="00185EEA" w:rsidRDefault="005656FE" w:rsidP="00B93759">
            <w:pPr>
              <w:pStyle w:val="TableParagraph"/>
              <w:spacing w:before="40" w:after="40"/>
              <w:rPr>
                <w:b/>
                <w:bCs/>
                <w:sz w:val="24"/>
                <w:szCs w:val="24"/>
              </w:rPr>
            </w:pPr>
            <w:r w:rsidRPr="00060BF9">
              <w:rPr>
                <w:b/>
                <w:bCs/>
                <w:sz w:val="24"/>
                <w:szCs w:val="24"/>
              </w:rPr>
              <w:t>Máy cắt mài lát mỏng</w:t>
            </w:r>
            <w:r w:rsidRPr="00185EEA">
              <w:rPr>
                <w:b/>
                <w:bCs/>
                <w:sz w:val="24"/>
                <w:szCs w:val="24"/>
              </w:rPr>
              <w:t xml:space="preserve">; </w:t>
            </w:r>
          </w:p>
          <w:p w14:paraId="21B0AB6D" w14:textId="0860968F" w:rsidR="005656FE" w:rsidRPr="00060BF9" w:rsidRDefault="005656FE" w:rsidP="00B93759">
            <w:pPr>
              <w:pStyle w:val="TableParagraph"/>
              <w:spacing w:before="40" w:after="40"/>
              <w:rPr>
                <w:sz w:val="24"/>
                <w:szCs w:val="24"/>
              </w:rPr>
            </w:pPr>
            <w:r w:rsidRPr="00060BF9">
              <w:rPr>
                <w:bCs/>
                <w:sz w:val="24"/>
                <w:szCs w:val="24"/>
              </w:rPr>
              <w:t>Model: Petrothin</w:t>
            </w:r>
          </w:p>
        </w:tc>
        <w:tc>
          <w:tcPr>
            <w:tcW w:w="391" w:type="pct"/>
            <w:tcBorders>
              <w:top w:val="single" w:sz="4" w:space="0" w:color="auto"/>
            </w:tcBorders>
            <w:vAlign w:val="center"/>
          </w:tcPr>
          <w:p w14:paraId="11AD387C" w14:textId="55EB5406" w:rsidR="005656FE" w:rsidRPr="00060BF9" w:rsidRDefault="005656FE" w:rsidP="00060BF9">
            <w:pPr>
              <w:pStyle w:val="TableParagraph"/>
              <w:spacing w:before="40" w:after="40"/>
              <w:jc w:val="center"/>
              <w:rPr>
                <w:sz w:val="24"/>
                <w:szCs w:val="24"/>
              </w:rPr>
            </w:pPr>
            <w:r w:rsidRPr="00060BF9">
              <w:rPr>
                <w:sz w:val="24"/>
                <w:szCs w:val="24"/>
              </w:rPr>
              <w:t>01</w:t>
            </w:r>
          </w:p>
        </w:tc>
        <w:tc>
          <w:tcPr>
            <w:tcW w:w="393" w:type="pct"/>
            <w:tcBorders>
              <w:top w:val="single" w:sz="4" w:space="0" w:color="auto"/>
            </w:tcBorders>
            <w:vAlign w:val="center"/>
          </w:tcPr>
          <w:p w14:paraId="3D5CB641" w14:textId="5B4C2358" w:rsidR="005656FE" w:rsidRPr="00060BF9" w:rsidRDefault="005656FE" w:rsidP="00060BF9">
            <w:pPr>
              <w:pStyle w:val="TableParagraph"/>
              <w:spacing w:before="40" w:after="40"/>
              <w:jc w:val="center"/>
              <w:rPr>
                <w:sz w:val="24"/>
                <w:szCs w:val="24"/>
              </w:rPr>
            </w:pPr>
            <w:r w:rsidRPr="00060BF9">
              <w:rPr>
                <w:sz w:val="24"/>
                <w:szCs w:val="24"/>
              </w:rPr>
              <w:t>2015</w:t>
            </w:r>
          </w:p>
        </w:tc>
        <w:tc>
          <w:tcPr>
            <w:tcW w:w="460" w:type="pct"/>
            <w:vMerge w:val="restart"/>
            <w:tcBorders>
              <w:top w:val="nil"/>
            </w:tcBorders>
            <w:vAlign w:val="center"/>
          </w:tcPr>
          <w:p w14:paraId="28C8A0D9" w14:textId="52584CB3" w:rsidR="005656FE" w:rsidRPr="00060BF9" w:rsidRDefault="005656FE" w:rsidP="00736140">
            <w:pPr>
              <w:spacing w:before="40" w:after="40"/>
              <w:jc w:val="center"/>
              <w:rPr>
                <w:sz w:val="24"/>
                <w:szCs w:val="24"/>
              </w:rPr>
            </w:pPr>
            <w:r w:rsidRPr="00D2517C">
              <w:rPr>
                <w:sz w:val="24"/>
                <w:szCs w:val="24"/>
                <w:lang w:val="vi-VN"/>
              </w:rPr>
              <w:t>Thạch học</w:t>
            </w:r>
            <w:r>
              <w:rPr>
                <w:sz w:val="24"/>
                <w:szCs w:val="24"/>
                <w:lang w:val="vi-VN"/>
              </w:rPr>
              <w:t xml:space="preserve">, </w:t>
            </w:r>
            <w:r w:rsidRPr="00D2517C">
              <w:rPr>
                <w:sz w:val="24"/>
                <w:szCs w:val="24"/>
                <w:lang w:val="vi-VN"/>
              </w:rPr>
              <w:t>Thực hành thạch học</w:t>
            </w:r>
          </w:p>
        </w:tc>
        <w:tc>
          <w:tcPr>
            <w:tcW w:w="462" w:type="pct"/>
            <w:vMerge w:val="restart"/>
            <w:tcBorders>
              <w:top w:val="nil"/>
              <w:bottom w:val="nil"/>
            </w:tcBorders>
            <w:vAlign w:val="center"/>
          </w:tcPr>
          <w:p w14:paraId="33CF7861" w14:textId="77777777" w:rsidR="005656FE" w:rsidRPr="00060BF9" w:rsidRDefault="005656FE" w:rsidP="00060BF9">
            <w:pPr>
              <w:pStyle w:val="TableParagraph"/>
              <w:spacing w:before="40" w:after="40"/>
              <w:jc w:val="center"/>
              <w:rPr>
                <w:i/>
                <w:sz w:val="24"/>
                <w:szCs w:val="24"/>
              </w:rPr>
            </w:pPr>
          </w:p>
          <w:p w14:paraId="3949E905" w14:textId="12F4D8F0" w:rsidR="005656FE" w:rsidRPr="00060BF9" w:rsidRDefault="005656FE" w:rsidP="00060BF9">
            <w:pPr>
              <w:pStyle w:val="TableParagraph"/>
              <w:spacing w:before="40" w:after="40"/>
              <w:jc w:val="center"/>
              <w:rPr>
                <w:sz w:val="24"/>
                <w:szCs w:val="24"/>
              </w:rPr>
            </w:pPr>
          </w:p>
        </w:tc>
        <w:tc>
          <w:tcPr>
            <w:tcW w:w="460" w:type="pct"/>
            <w:vAlign w:val="center"/>
          </w:tcPr>
          <w:p w14:paraId="637D3F1A" w14:textId="77777777" w:rsidR="005656FE" w:rsidRPr="00060BF9" w:rsidRDefault="005656FE" w:rsidP="00060BF9">
            <w:pPr>
              <w:pStyle w:val="TableParagraph"/>
              <w:spacing w:before="40" w:after="40"/>
              <w:jc w:val="center"/>
              <w:rPr>
                <w:sz w:val="24"/>
                <w:szCs w:val="24"/>
              </w:rPr>
            </w:pPr>
            <w:r w:rsidRPr="00060BF9">
              <w:rPr>
                <w:sz w:val="24"/>
                <w:szCs w:val="24"/>
              </w:rPr>
              <w:t>Đúng</w:t>
            </w:r>
          </w:p>
        </w:tc>
        <w:tc>
          <w:tcPr>
            <w:tcW w:w="322" w:type="pct"/>
          </w:tcPr>
          <w:p w14:paraId="56EAC3ED" w14:textId="77777777" w:rsidR="005656FE" w:rsidRPr="00060BF9" w:rsidRDefault="005656FE" w:rsidP="00B93759">
            <w:pPr>
              <w:pStyle w:val="TableParagraph"/>
              <w:spacing w:before="40" w:after="40"/>
              <w:rPr>
                <w:sz w:val="24"/>
                <w:szCs w:val="24"/>
              </w:rPr>
            </w:pPr>
          </w:p>
        </w:tc>
      </w:tr>
      <w:tr w:rsidR="005656FE" w:rsidRPr="00060BF9" w14:paraId="1CCBD034" w14:textId="77777777" w:rsidTr="006B576F">
        <w:trPr>
          <w:trHeight w:val="436"/>
        </w:trPr>
        <w:tc>
          <w:tcPr>
            <w:tcW w:w="258" w:type="pct"/>
            <w:vMerge/>
            <w:tcBorders>
              <w:top w:val="nil"/>
              <w:bottom w:val="nil"/>
            </w:tcBorders>
          </w:tcPr>
          <w:p w14:paraId="38D49619" w14:textId="77777777" w:rsidR="005656FE" w:rsidRPr="00060BF9" w:rsidRDefault="005656FE" w:rsidP="00B93759">
            <w:pPr>
              <w:spacing w:before="40" w:after="40"/>
              <w:rPr>
                <w:sz w:val="24"/>
                <w:szCs w:val="24"/>
              </w:rPr>
            </w:pPr>
          </w:p>
        </w:tc>
        <w:tc>
          <w:tcPr>
            <w:tcW w:w="457" w:type="pct"/>
            <w:vMerge/>
            <w:tcBorders>
              <w:top w:val="nil"/>
              <w:bottom w:val="nil"/>
            </w:tcBorders>
          </w:tcPr>
          <w:p w14:paraId="4E8F1A11" w14:textId="77777777" w:rsidR="005656FE" w:rsidRPr="00060BF9" w:rsidRDefault="005656FE" w:rsidP="00B93759">
            <w:pPr>
              <w:spacing w:before="40" w:after="40"/>
              <w:rPr>
                <w:sz w:val="24"/>
                <w:szCs w:val="24"/>
              </w:rPr>
            </w:pPr>
          </w:p>
        </w:tc>
        <w:tc>
          <w:tcPr>
            <w:tcW w:w="392" w:type="pct"/>
            <w:vMerge/>
            <w:tcBorders>
              <w:top w:val="nil"/>
              <w:bottom w:val="nil"/>
            </w:tcBorders>
          </w:tcPr>
          <w:p w14:paraId="62E7E7F9" w14:textId="77777777" w:rsidR="005656FE" w:rsidRPr="00060BF9" w:rsidRDefault="005656FE" w:rsidP="00B93759">
            <w:pPr>
              <w:spacing w:before="40" w:after="40"/>
              <w:rPr>
                <w:sz w:val="24"/>
                <w:szCs w:val="24"/>
              </w:rPr>
            </w:pPr>
          </w:p>
        </w:tc>
        <w:tc>
          <w:tcPr>
            <w:tcW w:w="459" w:type="pct"/>
            <w:vMerge/>
            <w:tcBorders>
              <w:top w:val="nil"/>
              <w:bottom w:val="nil"/>
            </w:tcBorders>
          </w:tcPr>
          <w:p w14:paraId="75BB2793" w14:textId="77777777" w:rsidR="005656FE" w:rsidRPr="00060BF9" w:rsidRDefault="005656FE" w:rsidP="00B93759">
            <w:pPr>
              <w:spacing w:before="40" w:after="40"/>
              <w:rPr>
                <w:sz w:val="24"/>
                <w:szCs w:val="24"/>
              </w:rPr>
            </w:pPr>
          </w:p>
        </w:tc>
        <w:tc>
          <w:tcPr>
            <w:tcW w:w="946" w:type="pct"/>
            <w:vMerge w:val="restart"/>
          </w:tcPr>
          <w:p w14:paraId="27EA36BA" w14:textId="42901802" w:rsidR="005656FE" w:rsidRPr="00060BF9" w:rsidRDefault="005656FE" w:rsidP="00B93759">
            <w:pPr>
              <w:pStyle w:val="TableParagraph"/>
              <w:spacing w:before="40" w:after="40"/>
              <w:rPr>
                <w:sz w:val="24"/>
                <w:szCs w:val="24"/>
              </w:rPr>
            </w:pPr>
            <w:r w:rsidRPr="00060BF9">
              <w:rPr>
                <w:b/>
                <w:bCs/>
                <w:sz w:val="24"/>
                <w:szCs w:val="24"/>
              </w:rPr>
              <w:t>Bộ mẫu lát mỏng đặc trưng (Bộ mẫu đá địa chất lát mỏng)</w:t>
            </w:r>
            <w:r w:rsidRPr="00060BF9">
              <w:rPr>
                <w:b/>
                <w:bCs/>
                <w:sz w:val="24"/>
                <w:szCs w:val="24"/>
                <w:lang w:val="en-US"/>
              </w:rPr>
              <w:t xml:space="preserve">; </w:t>
            </w:r>
            <w:r w:rsidRPr="00060BF9">
              <w:rPr>
                <w:bCs/>
                <w:sz w:val="24"/>
                <w:szCs w:val="24"/>
              </w:rPr>
              <w:t>Model/Part Number: Ministry of thin samples of geological rock</w:t>
            </w:r>
          </w:p>
        </w:tc>
        <w:tc>
          <w:tcPr>
            <w:tcW w:w="391" w:type="pct"/>
            <w:vMerge w:val="restart"/>
            <w:vAlign w:val="center"/>
          </w:tcPr>
          <w:p w14:paraId="5F424F04" w14:textId="6D0C8D81" w:rsidR="005656FE" w:rsidRPr="00060BF9" w:rsidRDefault="005656FE" w:rsidP="00736140">
            <w:pPr>
              <w:pStyle w:val="TableParagraph"/>
              <w:spacing w:before="40" w:after="40"/>
              <w:jc w:val="center"/>
              <w:rPr>
                <w:sz w:val="24"/>
                <w:szCs w:val="24"/>
              </w:rPr>
            </w:pPr>
            <w:r w:rsidRPr="00060BF9">
              <w:rPr>
                <w:sz w:val="24"/>
                <w:szCs w:val="24"/>
              </w:rPr>
              <w:t>01</w:t>
            </w:r>
          </w:p>
        </w:tc>
        <w:tc>
          <w:tcPr>
            <w:tcW w:w="393" w:type="pct"/>
            <w:vMerge w:val="restart"/>
            <w:vAlign w:val="center"/>
          </w:tcPr>
          <w:p w14:paraId="0DDE374E" w14:textId="55C511ED" w:rsidR="005656FE" w:rsidRPr="00060BF9" w:rsidRDefault="005656FE" w:rsidP="00736140">
            <w:pPr>
              <w:pStyle w:val="TableParagraph"/>
              <w:spacing w:before="40" w:after="40"/>
              <w:jc w:val="center"/>
              <w:rPr>
                <w:sz w:val="24"/>
                <w:szCs w:val="24"/>
              </w:rPr>
            </w:pPr>
            <w:r w:rsidRPr="00060BF9">
              <w:rPr>
                <w:sz w:val="24"/>
                <w:szCs w:val="24"/>
              </w:rPr>
              <w:t>2015</w:t>
            </w:r>
          </w:p>
        </w:tc>
        <w:tc>
          <w:tcPr>
            <w:tcW w:w="460" w:type="pct"/>
            <w:vMerge/>
            <w:vAlign w:val="center"/>
          </w:tcPr>
          <w:p w14:paraId="20FC5F90" w14:textId="125E9A76" w:rsidR="005656FE" w:rsidRPr="00060BF9" w:rsidRDefault="005656FE" w:rsidP="00736140">
            <w:pPr>
              <w:spacing w:before="40" w:after="40"/>
              <w:jc w:val="center"/>
              <w:rPr>
                <w:sz w:val="24"/>
                <w:szCs w:val="24"/>
              </w:rPr>
            </w:pPr>
          </w:p>
        </w:tc>
        <w:tc>
          <w:tcPr>
            <w:tcW w:w="462" w:type="pct"/>
            <w:vMerge/>
            <w:tcBorders>
              <w:top w:val="nil"/>
              <w:bottom w:val="nil"/>
            </w:tcBorders>
            <w:vAlign w:val="center"/>
          </w:tcPr>
          <w:p w14:paraId="0CEAE1F2" w14:textId="77777777" w:rsidR="005656FE" w:rsidRPr="00060BF9" w:rsidRDefault="005656FE" w:rsidP="00736140">
            <w:pPr>
              <w:spacing w:before="40" w:after="40"/>
              <w:jc w:val="center"/>
              <w:rPr>
                <w:sz w:val="24"/>
                <w:szCs w:val="24"/>
              </w:rPr>
            </w:pPr>
          </w:p>
        </w:tc>
        <w:tc>
          <w:tcPr>
            <w:tcW w:w="460" w:type="pct"/>
            <w:vMerge w:val="restart"/>
            <w:vAlign w:val="center"/>
          </w:tcPr>
          <w:p w14:paraId="29EAB118" w14:textId="77777777" w:rsidR="005656FE" w:rsidRPr="00060BF9" w:rsidRDefault="005656FE" w:rsidP="00736140">
            <w:pPr>
              <w:pStyle w:val="TableParagraph"/>
              <w:spacing w:before="40" w:after="40"/>
              <w:jc w:val="center"/>
              <w:rPr>
                <w:sz w:val="24"/>
                <w:szCs w:val="24"/>
              </w:rPr>
            </w:pPr>
            <w:r w:rsidRPr="00060BF9">
              <w:rPr>
                <w:sz w:val="24"/>
                <w:szCs w:val="24"/>
              </w:rPr>
              <w:t>Đúng</w:t>
            </w:r>
          </w:p>
        </w:tc>
        <w:tc>
          <w:tcPr>
            <w:tcW w:w="322" w:type="pct"/>
            <w:vMerge w:val="restart"/>
            <w:vAlign w:val="center"/>
          </w:tcPr>
          <w:p w14:paraId="2B98B7B1" w14:textId="77777777" w:rsidR="005656FE" w:rsidRPr="00060BF9" w:rsidRDefault="005656FE" w:rsidP="00736140">
            <w:pPr>
              <w:pStyle w:val="TableParagraph"/>
              <w:spacing w:before="40" w:after="40"/>
              <w:jc w:val="center"/>
              <w:rPr>
                <w:sz w:val="24"/>
                <w:szCs w:val="24"/>
              </w:rPr>
            </w:pPr>
          </w:p>
        </w:tc>
      </w:tr>
      <w:tr w:rsidR="005656FE" w:rsidRPr="00060BF9" w14:paraId="07B37425" w14:textId="77777777" w:rsidTr="006B576F">
        <w:trPr>
          <w:trHeight w:val="436"/>
        </w:trPr>
        <w:tc>
          <w:tcPr>
            <w:tcW w:w="258" w:type="pct"/>
            <w:vMerge w:val="restart"/>
            <w:tcBorders>
              <w:top w:val="nil"/>
              <w:bottom w:val="nil"/>
            </w:tcBorders>
          </w:tcPr>
          <w:p w14:paraId="51FF18A1" w14:textId="77777777" w:rsidR="005656FE" w:rsidRPr="00060BF9" w:rsidRDefault="005656FE" w:rsidP="00B93759">
            <w:pPr>
              <w:pStyle w:val="TableParagraph"/>
              <w:spacing w:before="40" w:after="40"/>
              <w:rPr>
                <w:sz w:val="24"/>
                <w:szCs w:val="24"/>
              </w:rPr>
            </w:pPr>
          </w:p>
        </w:tc>
        <w:tc>
          <w:tcPr>
            <w:tcW w:w="457" w:type="pct"/>
            <w:vMerge w:val="restart"/>
            <w:tcBorders>
              <w:top w:val="nil"/>
              <w:bottom w:val="nil"/>
            </w:tcBorders>
          </w:tcPr>
          <w:p w14:paraId="4260CC1A" w14:textId="036475A1" w:rsidR="005656FE" w:rsidRPr="00060BF9" w:rsidRDefault="005656FE" w:rsidP="00B93759">
            <w:pPr>
              <w:pStyle w:val="TableParagraph"/>
              <w:spacing w:before="40" w:after="40"/>
              <w:rPr>
                <w:sz w:val="24"/>
                <w:szCs w:val="24"/>
              </w:rPr>
            </w:pPr>
          </w:p>
        </w:tc>
        <w:tc>
          <w:tcPr>
            <w:tcW w:w="392" w:type="pct"/>
            <w:vMerge w:val="restart"/>
            <w:tcBorders>
              <w:top w:val="nil"/>
              <w:bottom w:val="nil"/>
            </w:tcBorders>
          </w:tcPr>
          <w:p w14:paraId="1682E5B4" w14:textId="77777777" w:rsidR="005656FE" w:rsidRPr="00060BF9" w:rsidRDefault="005656FE" w:rsidP="00B93759">
            <w:pPr>
              <w:pStyle w:val="TableParagraph"/>
              <w:spacing w:before="40" w:after="40"/>
              <w:rPr>
                <w:sz w:val="24"/>
                <w:szCs w:val="24"/>
              </w:rPr>
            </w:pPr>
          </w:p>
        </w:tc>
        <w:tc>
          <w:tcPr>
            <w:tcW w:w="459" w:type="pct"/>
            <w:vMerge w:val="restart"/>
            <w:tcBorders>
              <w:top w:val="nil"/>
              <w:bottom w:val="nil"/>
            </w:tcBorders>
          </w:tcPr>
          <w:p w14:paraId="36B2DF37" w14:textId="77777777" w:rsidR="005656FE" w:rsidRPr="00060BF9" w:rsidRDefault="005656FE" w:rsidP="00B93759">
            <w:pPr>
              <w:pStyle w:val="TableParagraph"/>
              <w:spacing w:before="40" w:after="40"/>
              <w:rPr>
                <w:sz w:val="24"/>
                <w:szCs w:val="24"/>
              </w:rPr>
            </w:pPr>
          </w:p>
        </w:tc>
        <w:tc>
          <w:tcPr>
            <w:tcW w:w="946" w:type="pct"/>
            <w:vMerge/>
            <w:tcBorders>
              <w:top w:val="nil"/>
            </w:tcBorders>
          </w:tcPr>
          <w:p w14:paraId="072A1CFF" w14:textId="77777777" w:rsidR="005656FE" w:rsidRPr="00060BF9" w:rsidRDefault="005656FE" w:rsidP="00B93759">
            <w:pPr>
              <w:spacing w:before="40" w:after="40"/>
              <w:rPr>
                <w:sz w:val="24"/>
                <w:szCs w:val="24"/>
              </w:rPr>
            </w:pPr>
          </w:p>
        </w:tc>
        <w:tc>
          <w:tcPr>
            <w:tcW w:w="391" w:type="pct"/>
            <w:vMerge/>
            <w:tcBorders>
              <w:top w:val="nil"/>
            </w:tcBorders>
            <w:vAlign w:val="center"/>
          </w:tcPr>
          <w:p w14:paraId="75A71835" w14:textId="77777777" w:rsidR="005656FE" w:rsidRPr="00060BF9" w:rsidRDefault="005656FE" w:rsidP="00736140">
            <w:pPr>
              <w:spacing w:before="40" w:after="40"/>
              <w:jc w:val="center"/>
              <w:rPr>
                <w:sz w:val="24"/>
                <w:szCs w:val="24"/>
              </w:rPr>
            </w:pPr>
          </w:p>
        </w:tc>
        <w:tc>
          <w:tcPr>
            <w:tcW w:w="393" w:type="pct"/>
            <w:vMerge/>
            <w:tcBorders>
              <w:top w:val="nil"/>
            </w:tcBorders>
            <w:vAlign w:val="center"/>
          </w:tcPr>
          <w:p w14:paraId="2658A496" w14:textId="77777777" w:rsidR="005656FE" w:rsidRPr="00060BF9" w:rsidRDefault="005656FE" w:rsidP="00736140">
            <w:pPr>
              <w:spacing w:before="40" w:after="40"/>
              <w:jc w:val="center"/>
              <w:rPr>
                <w:sz w:val="24"/>
                <w:szCs w:val="24"/>
              </w:rPr>
            </w:pPr>
          </w:p>
        </w:tc>
        <w:tc>
          <w:tcPr>
            <w:tcW w:w="460" w:type="pct"/>
            <w:vMerge/>
            <w:vAlign w:val="center"/>
          </w:tcPr>
          <w:p w14:paraId="31AEE7BC" w14:textId="68E0EBCB" w:rsidR="005656FE" w:rsidRPr="00060BF9" w:rsidRDefault="005656FE" w:rsidP="00736140">
            <w:pPr>
              <w:spacing w:before="40" w:after="40"/>
              <w:jc w:val="center"/>
              <w:rPr>
                <w:sz w:val="24"/>
                <w:szCs w:val="24"/>
              </w:rPr>
            </w:pPr>
          </w:p>
        </w:tc>
        <w:tc>
          <w:tcPr>
            <w:tcW w:w="462" w:type="pct"/>
            <w:vMerge w:val="restart"/>
            <w:tcBorders>
              <w:top w:val="nil"/>
              <w:bottom w:val="nil"/>
            </w:tcBorders>
            <w:vAlign w:val="center"/>
          </w:tcPr>
          <w:p w14:paraId="1DFCD796" w14:textId="77777777" w:rsidR="005656FE" w:rsidRPr="00060BF9" w:rsidRDefault="005656FE" w:rsidP="00736140">
            <w:pPr>
              <w:pStyle w:val="TableParagraph"/>
              <w:spacing w:before="40" w:after="40"/>
              <w:jc w:val="center"/>
              <w:rPr>
                <w:sz w:val="24"/>
                <w:szCs w:val="24"/>
              </w:rPr>
            </w:pPr>
          </w:p>
        </w:tc>
        <w:tc>
          <w:tcPr>
            <w:tcW w:w="460" w:type="pct"/>
            <w:vMerge/>
            <w:tcBorders>
              <w:top w:val="nil"/>
            </w:tcBorders>
            <w:vAlign w:val="center"/>
          </w:tcPr>
          <w:p w14:paraId="07E7697E" w14:textId="77777777" w:rsidR="005656FE" w:rsidRPr="00060BF9" w:rsidRDefault="005656FE" w:rsidP="00736140">
            <w:pPr>
              <w:spacing w:before="40" w:after="40"/>
              <w:jc w:val="center"/>
              <w:rPr>
                <w:sz w:val="24"/>
                <w:szCs w:val="24"/>
              </w:rPr>
            </w:pPr>
          </w:p>
        </w:tc>
        <w:tc>
          <w:tcPr>
            <w:tcW w:w="322" w:type="pct"/>
            <w:vMerge/>
            <w:tcBorders>
              <w:top w:val="nil"/>
            </w:tcBorders>
            <w:vAlign w:val="center"/>
          </w:tcPr>
          <w:p w14:paraId="53C6ABA3" w14:textId="77777777" w:rsidR="005656FE" w:rsidRPr="00060BF9" w:rsidRDefault="005656FE" w:rsidP="00736140">
            <w:pPr>
              <w:spacing w:before="40" w:after="40"/>
              <w:jc w:val="center"/>
              <w:rPr>
                <w:sz w:val="24"/>
                <w:szCs w:val="24"/>
              </w:rPr>
            </w:pPr>
          </w:p>
        </w:tc>
      </w:tr>
      <w:tr w:rsidR="00351E18" w:rsidRPr="00060BF9" w14:paraId="664F24D8" w14:textId="77777777" w:rsidTr="00736140">
        <w:trPr>
          <w:trHeight w:val="20"/>
        </w:trPr>
        <w:tc>
          <w:tcPr>
            <w:tcW w:w="258" w:type="pct"/>
            <w:vMerge/>
            <w:tcBorders>
              <w:top w:val="nil"/>
              <w:bottom w:val="nil"/>
            </w:tcBorders>
          </w:tcPr>
          <w:p w14:paraId="0A7B6073" w14:textId="77777777" w:rsidR="00351E18" w:rsidRPr="00060BF9" w:rsidRDefault="00351E18" w:rsidP="00B93759">
            <w:pPr>
              <w:spacing w:before="40" w:after="40"/>
              <w:rPr>
                <w:sz w:val="24"/>
                <w:szCs w:val="24"/>
              </w:rPr>
            </w:pPr>
          </w:p>
        </w:tc>
        <w:tc>
          <w:tcPr>
            <w:tcW w:w="457" w:type="pct"/>
            <w:vMerge/>
            <w:tcBorders>
              <w:top w:val="nil"/>
              <w:bottom w:val="nil"/>
            </w:tcBorders>
          </w:tcPr>
          <w:p w14:paraId="3A2FC750" w14:textId="77777777" w:rsidR="00351E18" w:rsidRPr="00060BF9" w:rsidRDefault="00351E18" w:rsidP="00B93759">
            <w:pPr>
              <w:spacing w:before="40" w:after="40"/>
              <w:rPr>
                <w:sz w:val="24"/>
                <w:szCs w:val="24"/>
              </w:rPr>
            </w:pPr>
          </w:p>
        </w:tc>
        <w:tc>
          <w:tcPr>
            <w:tcW w:w="392" w:type="pct"/>
            <w:vMerge/>
            <w:tcBorders>
              <w:top w:val="nil"/>
              <w:bottom w:val="nil"/>
            </w:tcBorders>
          </w:tcPr>
          <w:p w14:paraId="55FE0FFE" w14:textId="77777777" w:rsidR="00351E18" w:rsidRPr="00060BF9" w:rsidRDefault="00351E18" w:rsidP="00B93759">
            <w:pPr>
              <w:spacing w:before="40" w:after="40"/>
              <w:rPr>
                <w:sz w:val="24"/>
                <w:szCs w:val="24"/>
              </w:rPr>
            </w:pPr>
          </w:p>
        </w:tc>
        <w:tc>
          <w:tcPr>
            <w:tcW w:w="459" w:type="pct"/>
            <w:vMerge/>
            <w:tcBorders>
              <w:top w:val="nil"/>
              <w:bottom w:val="nil"/>
            </w:tcBorders>
          </w:tcPr>
          <w:p w14:paraId="0EB86B81" w14:textId="77777777" w:rsidR="00351E18" w:rsidRPr="00060BF9" w:rsidRDefault="00351E18" w:rsidP="00B93759">
            <w:pPr>
              <w:spacing w:before="40" w:after="40"/>
              <w:rPr>
                <w:sz w:val="24"/>
                <w:szCs w:val="24"/>
              </w:rPr>
            </w:pPr>
          </w:p>
        </w:tc>
        <w:tc>
          <w:tcPr>
            <w:tcW w:w="946" w:type="pct"/>
            <w:tcBorders>
              <w:bottom w:val="nil"/>
            </w:tcBorders>
          </w:tcPr>
          <w:p w14:paraId="5400DA60" w14:textId="0C5326B7" w:rsidR="00351E18" w:rsidRPr="00060BF9" w:rsidRDefault="00351E18" w:rsidP="00B93759">
            <w:pPr>
              <w:pStyle w:val="TableParagraph"/>
              <w:spacing w:before="40" w:after="40"/>
              <w:rPr>
                <w:sz w:val="24"/>
                <w:szCs w:val="24"/>
              </w:rPr>
            </w:pPr>
            <w:r w:rsidRPr="00060BF9">
              <w:rPr>
                <w:b/>
                <w:bCs/>
                <w:sz w:val="24"/>
                <w:szCs w:val="24"/>
              </w:rPr>
              <w:t>Thiết bị đo địa vật lý bằng điện</w:t>
            </w:r>
            <w:r w:rsidRPr="00185EEA">
              <w:rPr>
                <w:b/>
                <w:bCs/>
                <w:sz w:val="24"/>
                <w:szCs w:val="24"/>
              </w:rPr>
              <w:t xml:space="preserve">; </w:t>
            </w:r>
            <w:r w:rsidRPr="00060BF9">
              <w:rPr>
                <w:bCs/>
                <w:sz w:val="24"/>
                <w:szCs w:val="24"/>
              </w:rPr>
              <w:t>Model: 16GL-N</w:t>
            </w:r>
            <w:r w:rsidRPr="00185EEA">
              <w:rPr>
                <w:bCs/>
                <w:sz w:val="24"/>
                <w:szCs w:val="24"/>
              </w:rPr>
              <w:t xml:space="preserve"> - </w:t>
            </w:r>
            <w:r w:rsidRPr="00060BF9">
              <w:rPr>
                <w:bCs/>
                <w:sz w:val="24"/>
                <w:szCs w:val="24"/>
              </w:rPr>
              <w:t>Hãng sản xuất: PASI – Italia</w:t>
            </w:r>
          </w:p>
        </w:tc>
        <w:tc>
          <w:tcPr>
            <w:tcW w:w="391" w:type="pct"/>
            <w:tcBorders>
              <w:bottom w:val="nil"/>
            </w:tcBorders>
            <w:vAlign w:val="center"/>
          </w:tcPr>
          <w:p w14:paraId="3FC67CA7" w14:textId="498EA41D" w:rsidR="00351E18" w:rsidRPr="00060BF9" w:rsidRDefault="00351E18" w:rsidP="00736140">
            <w:pPr>
              <w:pStyle w:val="TableParagraph"/>
              <w:spacing w:before="40" w:after="40"/>
              <w:jc w:val="center"/>
              <w:rPr>
                <w:sz w:val="24"/>
                <w:szCs w:val="24"/>
              </w:rPr>
            </w:pPr>
            <w:r w:rsidRPr="00060BF9">
              <w:rPr>
                <w:sz w:val="24"/>
                <w:szCs w:val="24"/>
              </w:rPr>
              <w:t>01</w:t>
            </w:r>
          </w:p>
        </w:tc>
        <w:tc>
          <w:tcPr>
            <w:tcW w:w="393" w:type="pct"/>
            <w:tcBorders>
              <w:bottom w:val="nil"/>
            </w:tcBorders>
            <w:vAlign w:val="center"/>
          </w:tcPr>
          <w:p w14:paraId="3CA8DC19" w14:textId="67AB7BA2" w:rsidR="00351E18" w:rsidRPr="00060BF9" w:rsidRDefault="00351E18" w:rsidP="00736140">
            <w:pPr>
              <w:pStyle w:val="TableParagraph"/>
              <w:spacing w:before="40" w:after="40"/>
              <w:jc w:val="center"/>
              <w:rPr>
                <w:sz w:val="24"/>
                <w:szCs w:val="24"/>
              </w:rPr>
            </w:pPr>
            <w:r w:rsidRPr="00060BF9">
              <w:rPr>
                <w:sz w:val="24"/>
                <w:szCs w:val="24"/>
              </w:rPr>
              <w:t>201</w:t>
            </w:r>
            <w:r w:rsidRPr="00060BF9">
              <w:rPr>
                <w:sz w:val="24"/>
                <w:szCs w:val="24"/>
                <w:lang w:val="en-US"/>
              </w:rPr>
              <w:t>5</w:t>
            </w:r>
          </w:p>
        </w:tc>
        <w:tc>
          <w:tcPr>
            <w:tcW w:w="460" w:type="pct"/>
            <w:vMerge w:val="restart"/>
            <w:tcBorders>
              <w:top w:val="nil"/>
            </w:tcBorders>
            <w:vAlign w:val="center"/>
          </w:tcPr>
          <w:p w14:paraId="35108539" w14:textId="1DDD56EE" w:rsidR="00351E18" w:rsidRPr="00060BF9" w:rsidRDefault="00351E18" w:rsidP="00736140">
            <w:pPr>
              <w:spacing w:before="40" w:after="40"/>
              <w:jc w:val="center"/>
              <w:rPr>
                <w:sz w:val="24"/>
                <w:szCs w:val="24"/>
              </w:rPr>
            </w:pPr>
            <w:r w:rsidRPr="00A82154">
              <w:rPr>
                <w:color w:val="000000"/>
                <w:sz w:val="24"/>
                <w:szCs w:val="24"/>
              </w:rPr>
              <w:t>Địa vật lý đại cương</w:t>
            </w:r>
          </w:p>
        </w:tc>
        <w:tc>
          <w:tcPr>
            <w:tcW w:w="462" w:type="pct"/>
            <w:vMerge/>
            <w:tcBorders>
              <w:top w:val="nil"/>
              <w:bottom w:val="nil"/>
            </w:tcBorders>
            <w:vAlign w:val="center"/>
          </w:tcPr>
          <w:p w14:paraId="55D3A2E3" w14:textId="77777777" w:rsidR="00351E18" w:rsidRPr="00060BF9" w:rsidRDefault="00351E18" w:rsidP="00736140">
            <w:pPr>
              <w:spacing w:before="40" w:after="40"/>
              <w:jc w:val="center"/>
              <w:rPr>
                <w:sz w:val="24"/>
                <w:szCs w:val="24"/>
              </w:rPr>
            </w:pPr>
          </w:p>
        </w:tc>
        <w:tc>
          <w:tcPr>
            <w:tcW w:w="460" w:type="pct"/>
            <w:vAlign w:val="center"/>
          </w:tcPr>
          <w:p w14:paraId="331CCDBC" w14:textId="77777777" w:rsidR="00351E18" w:rsidRPr="00060BF9" w:rsidRDefault="00351E18" w:rsidP="00736140">
            <w:pPr>
              <w:pStyle w:val="TableParagraph"/>
              <w:spacing w:before="40" w:after="40"/>
              <w:jc w:val="center"/>
              <w:rPr>
                <w:sz w:val="24"/>
                <w:szCs w:val="24"/>
              </w:rPr>
            </w:pPr>
            <w:r w:rsidRPr="00060BF9">
              <w:rPr>
                <w:sz w:val="24"/>
                <w:szCs w:val="24"/>
              </w:rPr>
              <w:t>Đúng</w:t>
            </w:r>
          </w:p>
        </w:tc>
        <w:tc>
          <w:tcPr>
            <w:tcW w:w="322" w:type="pct"/>
            <w:vAlign w:val="center"/>
          </w:tcPr>
          <w:p w14:paraId="730D7505" w14:textId="77777777" w:rsidR="00351E18" w:rsidRPr="00060BF9" w:rsidRDefault="00351E18" w:rsidP="00736140">
            <w:pPr>
              <w:pStyle w:val="TableParagraph"/>
              <w:spacing w:before="40" w:after="40"/>
              <w:jc w:val="center"/>
              <w:rPr>
                <w:sz w:val="24"/>
                <w:szCs w:val="24"/>
              </w:rPr>
            </w:pPr>
          </w:p>
        </w:tc>
      </w:tr>
      <w:tr w:rsidR="00351E18" w:rsidRPr="00060BF9" w14:paraId="16E24A7B" w14:textId="77777777" w:rsidTr="00351E18">
        <w:trPr>
          <w:trHeight w:val="20"/>
        </w:trPr>
        <w:tc>
          <w:tcPr>
            <w:tcW w:w="258" w:type="pct"/>
            <w:tcBorders>
              <w:top w:val="nil"/>
              <w:bottom w:val="nil"/>
            </w:tcBorders>
          </w:tcPr>
          <w:p w14:paraId="01278FE6" w14:textId="77777777" w:rsidR="00351E18" w:rsidRPr="00060BF9" w:rsidRDefault="00351E18" w:rsidP="00B93759">
            <w:pPr>
              <w:pStyle w:val="TableParagraph"/>
              <w:spacing w:before="40" w:after="40"/>
              <w:rPr>
                <w:sz w:val="24"/>
                <w:szCs w:val="24"/>
              </w:rPr>
            </w:pPr>
          </w:p>
        </w:tc>
        <w:tc>
          <w:tcPr>
            <w:tcW w:w="457" w:type="pct"/>
            <w:tcBorders>
              <w:top w:val="nil"/>
              <w:bottom w:val="nil"/>
            </w:tcBorders>
          </w:tcPr>
          <w:p w14:paraId="65C82AD7" w14:textId="77777777" w:rsidR="00351E18" w:rsidRPr="00060BF9" w:rsidRDefault="00351E18" w:rsidP="00B93759">
            <w:pPr>
              <w:pStyle w:val="TableParagraph"/>
              <w:spacing w:before="40" w:after="40"/>
              <w:rPr>
                <w:sz w:val="24"/>
                <w:szCs w:val="24"/>
              </w:rPr>
            </w:pPr>
          </w:p>
        </w:tc>
        <w:tc>
          <w:tcPr>
            <w:tcW w:w="392" w:type="pct"/>
            <w:tcBorders>
              <w:top w:val="nil"/>
              <w:bottom w:val="nil"/>
            </w:tcBorders>
          </w:tcPr>
          <w:p w14:paraId="4B207477" w14:textId="77777777" w:rsidR="00351E18" w:rsidRPr="00060BF9" w:rsidRDefault="00351E18" w:rsidP="00B93759">
            <w:pPr>
              <w:pStyle w:val="TableParagraph"/>
              <w:spacing w:before="40" w:after="40"/>
              <w:rPr>
                <w:sz w:val="24"/>
                <w:szCs w:val="24"/>
              </w:rPr>
            </w:pPr>
          </w:p>
        </w:tc>
        <w:tc>
          <w:tcPr>
            <w:tcW w:w="459" w:type="pct"/>
            <w:tcBorders>
              <w:top w:val="nil"/>
              <w:bottom w:val="nil"/>
            </w:tcBorders>
          </w:tcPr>
          <w:p w14:paraId="3720CFEC" w14:textId="77777777" w:rsidR="00351E18" w:rsidRPr="00060BF9" w:rsidRDefault="00351E18" w:rsidP="00B93759">
            <w:pPr>
              <w:pStyle w:val="TableParagraph"/>
              <w:spacing w:before="40" w:after="40"/>
              <w:rPr>
                <w:sz w:val="24"/>
                <w:szCs w:val="24"/>
              </w:rPr>
            </w:pPr>
          </w:p>
        </w:tc>
        <w:tc>
          <w:tcPr>
            <w:tcW w:w="946" w:type="pct"/>
            <w:tcBorders>
              <w:bottom w:val="nil"/>
            </w:tcBorders>
          </w:tcPr>
          <w:p w14:paraId="71C1D2EE" w14:textId="77777777" w:rsidR="00351E18" w:rsidRPr="00060BF9" w:rsidRDefault="00351E18" w:rsidP="00B93759">
            <w:pPr>
              <w:pStyle w:val="TableParagraph"/>
              <w:spacing w:before="40" w:after="40"/>
              <w:rPr>
                <w:b/>
                <w:bCs/>
                <w:sz w:val="24"/>
                <w:szCs w:val="24"/>
                <w:lang w:val="en-US"/>
              </w:rPr>
            </w:pPr>
            <w:r w:rsidRPr="00060BF9">
              <w:rPr>
                <w:b/>
                <w:bCs/>
                <w:sz w:val="24"/>
                <w:szCs w:val="24"/>
              </w:rPr>
              <w:t>Thiết bị đo huỳnh quang tia X</w:t>
            </w:r>
            <w:r w:rsidRPr="00060BF9">
              <w:rPr>
                <w:b/>
                <w:bCs/>
                <w:sz w:val="24"/>
                <w:szCs w:val="24"/>
                <w:lang w:val="en-US"/>
              </w:rPr>
              <w:t xml:space="preserve">; </w:t>
            </w:r>
          </w:p>
          <w:p w14:paraId="00D570A6" w14:textId="33C5D7D2" w:rsidR="00351E18" w:rsidRPr="00060BF9" w:rsidRDefault="00351E18" w:rsidP="00B93759">
            <w:pPr>
              <w:pStyle w:val="TableParagraph"/>
              <w:spacing w:before="40" w:after="40"/>
              <w:rPr>
                <w:sz w:val="24"/>
                <w:szCs w:val="24"/>
              </w:rPr>
            </w:pPr>
            <w:r w:rsidRPr="00060BF9">
              <w:rPr>
                <w:bCs/>
                <w:sz w:val="24"/>
                <w:szCs w:val="24"/>
              </w:rPr>
              <w:lastRenderedPageBreak/>
              <w:t>Model: Epsilon 1</w:t>
            </w:r>
            <w:r w:rsidRPr="00060BF9">
              <w:rPr>
                <w:bCs/>
                <w:sz w:val="24"/>
                <w:szCs w:val="24"/>
                <w:lang w:val="en-US"/>
              </w:rPr>
              <w:t xml:space="preserve"> - </w:t>
            </w:r>
            <w:r w:rsidRPr="00060BF9">
              <w:rPr>
                <w:bCs/>
                <w:sz w:val="24"/>
                <w:szCs w:val="24"/>
              </w:rPr>
              <w:t>Hãng sản xuất: Panalytical - Mỹ</w:t>
            </w:r>
            <w:r w:rsidRPr="00060BF9">
              <w:rPr>
                <w:sz w:val="24"/>
                <w:szCs w:val="24"/>
              </w:rPr>
              <w:t> </w:t>
            </w:r>
          </w:p>
        </w:tc>
        <w:tc>
          <w:tcPr>
            <w:tcW w:w="391" w:type="pct"/>
            <w:tcBorders>
              <w:bottom w:val="nil"/>
            </w:tcBorders>
            <w:vAlign w:val="center"/>
          </w:tcPr>
          <w:p w14:paraId="174F309A" w14:textId="2A49409D" w:rsidR="00351E18" w:rsidRPr="00060BF9" w:rsidRDefault="00351E18" w:rsidP="00736140">
            <w:pPr>
              <w:pStyle w:val="TableParagraph"/>
              <w:spacing w:before="40" w:after="40"/>
              <w:jc w:val="center"/>
              <w:rPr>
                <w:sz w:val="24"/>
                <w:szCs w:val="24"/>
              </w:rPr>
            </w:pPr>
            <w:r w:rsidRPr="00060BF9">
              <w:rPr>
                <w:sz w:val="24"/>
                <w:szCs w:val="24"/>
              </w:rPr>
              <w:lastRenderedPageBreak/>
              <w:t>01</w:t>
            </w:r>
          </w:p>
        </w:tc>
        <w:tc>
          <w:tcPr>
            <w:tcW w:w="393" w:type="pct"/>
            <w:tcBorders>
              <w:bottom w:val="nil"/>
            </w:tcBorders>
            <w:vAlign w:val="center"/>
          </w:tcPr>
          <w:p w14:paraId="54084270" w14:textId="648E0CE0" w:rsidR="00351E18" w:rsidRPr="00060BF9" w:rsidRDefault="00351E18" w:rsidP="00736140">
            <w:pPr>
              <w:pStyle w:val="TableParagraph"/>
              <w:spacing w:before="40" w:after="40"/>
              <w:jc w:val="center"/>
              <w:rPr>
                <w:sz w:val="24"/>
                <w:szCs w:val="24"/>
              </w:rPr>
            </w:pPr>
            <w:r w:rsidRPr="00060BF9">
              <w:rPr>
                <w:sz w:val="24"/>
                <w:szCs w:val="24"/>
              </w:rPr>
              <w:t>2015</w:t>
            </w:r>
          </w:p>
        </w:tc>
        <w:tc>
          <w:tcPr>
            <w:tcW w:w="460" w:type="pct"/>
            <w:vMerge/>
            <w:tcBorders>
              <w:bottom w:val="nil"/>
            </w:tcBorders>
            <w:vAlign w:val="center"/>
          </w:tcPr>
          <w:p w14:paraId="5BE99465" w14:textId="77777777" w:rsidR="00351E18" w:rsidRPr="00060BF9" w:rsidRDefault="00351E18" w:rsidP="00736140">
            <w:pPr>
              <w:spacing w:before="40" w:after="40"/>
              <w:jc w:val="center"/>
              <w:rPr>
                <w:sz w:val="24"/>
                <w:szCs w:val="24"/>
              </w:rPr>
            </w:pPr>
          </w:p>
        </w:tc>
        <w:tc>
          <w:tcPr>
            <w:tcW w:w="462" w:type="pct"/>
            <w:tcBorders>
              <w:top w:val="nil"/>
              <w:bottom w:val="nil"/>
            </w:tcBorders>
            <w:vAlign w:val="center"/>
          </w:tcPr>
          <w:p w14:paraId="2AEED6C9" w14:textId="77777777" w:rsidR="00351E18" w:rsidRPr="00060BF9" w:rsidRDefault="00351E18" w:rsidP="00736140">
            <w:pPr>
              <w:pStyle w:val="TableParagraph"/>
              <w:spacing w:before="40" w:after="40"/>
              <w:jc w:val="center"/>
              <w:rPr>
                <w:sz w:val="24"/>
                <w:szCs w:val="24"/>
              </w:rPr>
            </w:pPr>
          </w:p>
        </w:tc>
        <w:tc>
          <w:tcPr>
            <w:tcW w:w="460" w:type="pct"/>
            <w:vAlign w:val="center"/>
          </w:tcPr>
          <w:p w14:paraId="27B2ACAC" w14:textId="77777777" w:rsidR="00351E18" w:rsidRPr="00060BF9" w:rsidRDefault="00351E18" w:rsidP="00736140">
            <w:pPr>
              <w:pStyle w:val="TableParagraph"/>
              <w:spacing w:before="40" w:after="40"/>
              <w:jc w:val="center"/>
              <w:rPr>
                <w:sz w:val="24"/>
                <w:szCs w:val="24"/>
              </w:rPr>
            </w:pPr>
            <w:r w:rsidRPr="00060BF9">
              <w:rPr>
                <w:sz w:val="24"/>
                <w:szCs w:val="24"/>
              </w:rPr>
              <w:t>Đúng</w:t>
            </w:r>
          </w:p>
        </w:tc>
        <w:tc>
          <w:tcPr>
            <w:tcW w:w="322" w:type="pct"/>
            <w:vAlign w:val="center"/>
          </w:tcPr>
          <w:p w14:paraId="0C96F92F" w14:textId="77777777" w:rsidR="00351E18" w:rsidRPr="00060BF9" w:rsidRDefault="00351E18" w:rsidP="00736140">
            <w:pPr>
              <w:pStyle w:val="TableParagraph"/>
              <w:spacing w:before="40" w:after="40"/>
              <w:jc w:val="center"/>
              <w:rPr>
                <w:sz w:val="24"/>
                <w:szCs w:val="24"/>
              </w:rPr>
            </w:pPr>
          </w:p>
        </w:tc>
      </w:tr>
      <w:tr w:rsidR="00351E18" w:rsidRPr="00060BF9" w14:paraId="03534C3D" w14:textId="77777777" w:rsidTr="00736140">
        <w:trPr>
          <w:trHeight w:val="20"/>
        </w:trPr>
        <w:tc>
          <w:tcPr>
            <w:tcW w:w="258" w:type="pct"/>
            <w:tcBorders>
              <w:top w:val="nil"/>
              <w:bottom w:val="nil"/>
            </w:tcBorders>
          </w:tcPr>
          <w:p w14:paraId="7ABA139B" w14:textId="77777777" w:rsidR="00351E18" w:rsidRPr="00060BF9" w:rsidRDefault="00351E18" w:rsidP="00B93759">
            <w:pPr>
              <w:pStyle w:val="TableParagraph"/>
              <w:spacing w:before="40" w:after="40"/>
              <w:rPr>
                <w:sz w:val="24"/>
                <w:szCs w:val="24"/>
              </w:rPr>
            </w:pPr>
          </w:p>
        </w:tc>
        <w:tc>
          <w:tcPr>
            <w:tcW w:w="457" w:type="pct"/>
            <w:tcBorders>
              <w:top w:val="nil"/>
              <w:bottom w:val="nil"/>
            </w:tcBorders>
          </w:tcPr>
          <w:p w14:paraId="4F8F0D5B" w14:textId="77777777" w:rsidR="00351E18" w:rsidRPr="00060BF9" w:rsidRDefault="00351E18" w:rsidP="00B93759">
            <w:pPr>
              <w:pStyle w:val="TableParagraph"/>
              <w:spacing w:before="40" w:after="40"/>
              <w:rPr>
                <w:sz w:val="24"/>
                <w:szCs w:val="24"/>
              </w:rPr>
            </w:pPr>
          </w:p>
        </w:tc>
        <w:tc>
          <w:tcPr>
            <w:tcW w:w="392" w:type="pct"/>
            <w:tcBorders>
              <w:top w:val="nil"/>
              <w:bottom w:val="nil"/>
            </w:tcBorders>
          </w:tcPr>
          <w:p w14:paraId="3E003333" w14:textId="77777777" w:rsidR="00351E18" w:rsidRPr="00060BF9" w:rsidRDefault="00351E18" w:rsidP="00B93759">
            <w:pPr>
              <w:pStyle w:val="TableParagraph"/>
              <w:spacing w:before="40" w:after="40"/>
              <w:rPr>
                <w:sz w:val="24"/>
                <w:szCs w:val="24"/>
              </w:rPr>
            </w:pPr>
          </w:p>
        </w:tc>
        <w:tc>
          <w:tcPr>
            <w:tcW w:w="459" w:type="pct"/>
            <w:tcBorders>
              <w:top w:val="nil"/>
              <w:bottom w:val="nil"/>
            </w:tcBorders>
          </w:tcPr>
          <w:p w14:paraId="28B90EE2" w14:textId="77777777" w:rsidR="00351E18" w:rsidRPr="00060BF9" w:rsidRDefault="00351E18" w:rsidP="00B93759">
            <w:pPr>
              <w:pStyle w:val="TableParagraph"/>
              <w:spacing w:before="40" w:after="40"/>
              <w:rPr>
                <w:sz w:val="24"/>
                <w:szCs w:val="24"/>
              </w:rPr>
            </w:pPr>
          </w:p>
        </w:tc>
        <w:tc>
          <w:tcPr>
            <w:tcW w:w="946" w:type="pct"/>
            <w:tcBorders>
              <w:bottom w:val="nil"/>
            </w:tcBorders>
          </w:tcPr>
          <w:p w14:paraId="1C45D641" w14:textId="77777777" w:rsidR="00351E18" w:rsidRPr="00060BF9" w:rsidRDefault="00351E18" w:rsidP="00B93759">
            <w:pPr>
              <w:pStyle w:val="TableParagraph"/>
              <w:spacing w:before="40" w:after="40"/>
              <w:rPr>
                <w:b/>
                <w:bCs/>
                <w:sz w:val="24"/>
                <w:szCs w:val="24"/>
                <w:lang w:val="en-US"/>
              </w:rPr>
            </w:pPr>
            <w:r w:rsidRPr="00060BF9">
              <w:rPr>
                <w:b/>
                <w:bCs/>
                <w:sz w:val="24"/>
                <w:szCs w:val="24"/>
              </w:rPr>
              <w:t>Tủ sấy vật liệu</w:t>
            </w:r>
            <w:r w:rsidRPr="00060BF9">
              <w:rPr>
                <w:b/>
                <w:bCs/>
                <w:sz w:val="24"/>
                <w:szCs w:val="24"/>
                <w:lang w:val="en-US"/>
              </w:rPr>
              <w:t>;</w:t>
            </w:r>
          </w:p>
          <w:p w14:paraId="3E394F15" w14:textId="77777777" w:rsidR="00351E18" w:rsidRPr="00060BF9" w:rsidRDefault="00351E18" w:rsidP="00B93759">
            <w:pPr>
              <w:pStyle w:val="TableParagraph"/>
              <w:spacing w:before="40" w:after="40"/>
              <w:rPr>
                <w:bCs/>
                <w:sz w:val="24"/>
                <w:szCs w:val="24"/>
              </w:rPr>
            </w:pPr>
            <w:r w:rsidRPr="00060BF9">
              <w:rPr>
                <w:bCs/>
                <w:sz w:val="24"/>
                <w:szCs w:val="24"/>
              </w:rPr>
              <w:t>Model: UN55</w:t>
            </w:r>
          </w:p>
          <w:p w14:paraId="5E7CC865" w14:textId="379BBFCE" w:rsidR="00351E18" w:rsidRPr="00060BF9" w:rsidRDefault="00351E18" w:rsidP="00B93759">
            <w:pPr>
              <w:pStyle w:val="TableParagraph"/>
              <w:spacing w:before="40" w:after="40"/>
              <w:rPr>
                <w:sz w:val="24"/>
                <w:szCs w:val="24"/>
              </w:rPr>
            </w:pPr>
            <w:r w:rsidRPr="00060BF9">
              <w:rPr>
                <w:bCs/>
                <w:sz w:val="24"/>
                <w:szCs w:val="24"/>
              </w:rPr>
              <w:t>Hãng sản xuất: Memmert - Đức</w:t>
            </w:r>
          </w:p>
        </w:tc>
        <w:tc>
          <w:tcPr>
            <w:tcW w:w="391" w:type="pct"/>
            <w:tcBorders>
              <w:bottom w:val="nil"/>
            </w:tcBorders>
            <w:vAlign w:val="center"/>
          </w:tcPr>
          <w:p w14:paraId="7420B1CA" w14:textId="1E53E5A2" w:rsidR="00351E18" w:rsidRPr="00060BF9" w:rsidRDefault="00351E18" w:rsidP="00736140">
            <w:pPr>
              <w:pStyle w:val="TableParagraph"/>
              <w:spacing w:before="40" w:after="40"/>
              <w:jc w:val="center"/>
              <w:rPr>
                <w:sz w:val="24"/>
                <w:szCs w:val="24"/>
              </w:rPr>
            </w:pPr>
            <w:r w:rsidRPr="00060BF9">
              <w:rPr>
                <w:sz w:val="24"/>
                <w:szCs w:val="24"/>
              </w:rPr>
              <w:t>01</w:t>
            </w:r>
          </w:p>
        </w:tc>
        <w:tc>
          <w:tcPr>
            <w:tcW w:w="393" w:type="pct"/>
            <w:tcBorders>
              <w:bottom w:val="nil"/>
            </w:tcBorders>
            <w:vAlign w:val="center"/>
          </w:tcPr>
          <w:p w14:paraId="25519030" w14:textId="1217EA39" w:rsidR="00351E18" w:rsidRPr="00060BF9" w:rsidRDefault="00351E18" w:rsidP="00736140">
            <w:pPr>
              <w:pStyle w:val="TableParagraph"/>
              <w:spacing w:before="40" w:after="40"/>
              <w:jc w:val="center"/>
              <w:rPr>
                <w:sz w:val="24"/>
                <w:szCs w:val="24"/>
              </w:rPr>
            </w:pPr>
            <w:r w:rsidRPr="00060BF9">
              <w:rPr>
                <w:sz w:val="24"/>
                <w:szCs w:val="24"/>
              </w:rPr>
              <w:t>2015</w:t>
            </w:r>
          </w:p>
        </w:tc>
        <w:tc>
          <w:tcPr>
            <w:tcW w:w="460" w:type="pct"/>
            <w:vMerge w:val="restart"/>
            <w:tcBorders>
              <w:top w:val="nil"/>
            </w:tcBorders>
            <w:vAlign w:val="center"/>
          </w:tcPr>
          <w:p w14:paraId="45155A61" w14:textId="58E48ABA" w:rsidR="00351E18" w:rsidRPr="00650EAF" w:rsidRDefault="00351E18" w:rsidP="00736140">
            <w:pPr>
              <w:spacing w:before="40" w:after="40"/>
              <w:jc w:val="center"/>
              <w:rPr>
                <w:sz w:val="24"/>
                <w:szCs w:val="24"/>
                <w:lang w:val="vi-VN"/>
              </w:rPr>
            </w:pPr>
            <w:r w:rsidRPr="00351E18">
              <w:rPr>
                <w:sz w:val="24"/>
                <w:szCs w:val="24"/>
              </w:rPr>
              <w:t>Cơ sở địa chất thủy văn - Địa chất công trình</w:t>
            </w:r>
            <w:r w:rsidR="00650EAF">
              <w:rPr>
                <w:sz w:val="24"/>
                <w:szCs w:val="24"/>
                <w:lang w:val="vi-VN"/>
              </w:rPr>
              <w:t xml:space="preserve">, </w:t>
            </w:r>
            <w:r w:rsidR="00650EAF" w:rsidRPr="00650EAF">
              <w:rPr>
                <w:sz w:val="24"/>
                <w:szCs w:val="24"/>
                <w:lang w:val="vi-VN"/>
              </w:rPr>
              <w:t>Sức bền vật liệu</w:t>
            </w:r>
          </w:p>
        </w:tc>
        <w:tc>
          <w:tcPr>
            <w:tcW w:w="462" w:type="pct"/>
            <w:tcBorders>
              <w:top w:val="nil"/>
              <w:bottom w:val="nil"/>
            </w:tcBorders>
            <w:vAlign w:val="center"/>
          </w:tcPr>
          <w:p w14:paraId="5F390604" w14:textId="77777777" w:rsidR="00351E18" w:rsidRPr="00060BF9" w:rsidRDefault="00351E18" w:rsidP="00736140">
            <w:pPr>
              <w:pStyle w:val="TableParagraph"/>
              <w:spacing w:before="40" w:after="40"/>
              <w:jc w:val="center"/>
              <w:rPr>
                <w:sz w:val="24"/>
                <w:szCs w:val="24"/>
              </w:rPr>
            </w:pPr>
          </w:p>
        </w:tc>
        <w:tc>
          <w:tcPr>
            <w:tcW w:w="460" w:type="pct"/>
            <w:vAlign w:val="center"/>
          </w:tcPr>
          <w:p w14:paraId="29A8ABEF" w14:textId="77777777" w:rsidR="00351E18" w:rsidRPr="00060BF9" w:rsidRDefault="00351E18" w:rsidP="00736140">
            <w:pPr>
              <w:pStyle w:val="TableParagraph"/>
              <w:spacing w:before="40" w:after="40"/>
              <w:jc w:val="center"/>
              <w:rPr>
                <w:sz w:val="24"/>
                <w:szCs w:val="24"/>
              </w:rPr>
            </w:pPr>
            <w:r w:rsidRPr="00060BF9">
              <w:rPr>
                <w:sz w:val="24"/>
                <w:szCs w:val="24"/>
              </w:rPr>
              <w:t>Đúng</w:t>
            </w:r>
          </w:p>
        </w:tc>
        <w:tc>
          <w:tcPr>
            <w:tcW w:w="322" w:type="pct"/>
          </w:tcPr>
          <w:p w14:paraId="46D8B98E" w14:textId="77777777" w:rsidR="00351E18" w:rsidRPr="00060BF9" w:rsidRDefault="00351E18" w:rsidP="00B93759">
            <w:pPr>
              <w:pStyle w:val="TableParagraph"/>
              <w:spacing w:before="40" w:after="40"/>
              <w:rPr>
                <w:sz w:val="24"/>
                <w:szCs w:val="24"/>
              </w:rPr>
            </w:pPr>
          </w:p>
        </w:tc>
      </w:tr>
      <w:tr w:rsidR="00351E18" w:rsidRPr="00060BF9" w14:paraId="5CE920DD" w14:textId="77777777" w:rsidTr="006B576F">
        <w:trPr>
          <w:trHeight w:val="20"/>
        </w:trPr>
        <w:tc>
          <w:tcPr>
            <w:tcW w:w="258" w:type="pct"/>
            <w:tcBorders>
              <w:top w:val="nil"/>
              <w:bottom w:val="nil"/>
            </w:tcBorders>
          </w:tcPr>
          <w:p w14:paraId="3DA927D6" w14:textId="77777777" w:rsidR="00351E18" w:rsidRPr="00060BF9" w:rsidRDefault="00351E18" w:rsidP="00B93759">
            <w:pPr>
              <w:pStyle w:val="TableParagraph"/>
              <w:spacing w:before="40" w:after="40"/>
              <w:rPr>
                <w:sz w:val="24"/>
                <w:szCs w:val="24"/>
              </w:rPr>
            </w:pPr>
          </w:p>
        </w:tc>
        <w:tc>
          <w:tcPr>
            <w:tcW w:w="457" w:type="pct"/>
            <w:tcBorders>
              <w:top w:val="nil"/>
              <w:bottom w:val="nil"/>
            </w:tcBorders>
          </w:tcPr>
          <w:p w14:paraId="1D6A0460" w14:textId="77777777" w:rsidR="00351E18" w:rsidRPr="00060BF9" w:rsidRDefault="00351E18" w:rsidP="00B93759">
            <w:pPr>
              <w:pStyle w:val="TableParagraph"/>
              <w:spacing w:before="40" w:after="40"/>
              <w:rPr>
                <w:sz w:val="24"/>
                <w:szCs w:val="24"/>
              </w:rPr>
            </w:pPr>
          </w:p>
        </w:tc>
        <w:tc>
          <w:tcPr>
            <w:tcW w:w="392" w:type="pct"/>
            <w:tcBorders>
              <w:top w:val="nil"/>
              <w:bottom w:val="nil"/>
            </w:tcBorders>
          </w:tcPr>
          <w:p w14:paraId="0736A33B" w14:textId="77777777" w:rsidR="00351E18" w:rsidRPr="00060BF9" w:rsidRDefault="00351E18" w:rsidP="00B93759">
            <w:pPr>
              <w:pStyle w:val="TableParagraph"/>
              <w:spacing w:before="40" w:after="40"/>
              <w:rPr>
                <w:sz w:val="24"/>
                <w:szCs w:val="24"/>
              </w:rPr>
            </w:pPr>
          </w:p>
        </w:tc>
        <w:tc>
          <w:tcPr>
            <w:tcW w:w="459" w:type="pct"/>
            <w:tcBorders>
              <w:top w:val="nil"/>
              <w:bottom w:val="nil"/>
            </w:tcBorders>
          </w:tcPr>
          <w:p w14:paraId="5620C56E" w14:textId="77777777" w:rsidR="00351E18" w:rsidRPr="00060BF9" w:rsidRDefault="00351E18" w:rsidP="00B93759">
            <w:pPr>
              <w:pStyle w:val="TableParagraph"/>
              <w:spacing w:before="40" w:after="40"/>
              <w:rPr>
                <w:sz w:val="24"/>
                <w:szCs w:val="24"/>
              </w:rPr>
            </w:pPr>
          </w:p>
        </w:tc>
        <w:tc>
          <w:tcPr>
            <w:tcW w:w="946" w:type="pct"/>
            <w:tcBorders>
              <w:bottom w:val="nil"/>
            </w:tcBorders>
          </w:tcPr>
          <w:p w14:paraId="69DB8467" w14:textId="77777777" w:rsidR="00351E18" w:rsidRPr="00185EEA" w:rsidRDefault="00351E18" w:rsidP="00B93759">
            <w:pPr>
              <w:pStyle w:val="TableParagraph"/>
              <w:spacing w:before="40" w:after="40"/>
              <w:rPr>
                <w:b/>
                <w:bCs/>
                <w:sz w:val="24"/>
                <w:szCs w:val="24"/>
              </w:rPr>
            </w:pPr>
            <w:r w:rsidRPr="00060BF9">
              <w:rPr>
                <w:b/>
                <w:bCs/>
                <w:sz w:val="24"/>
                <w:szCs w:val="24"/>
              </w:rPr>
              <w:t>Máy cắt đất 2 tốc độ</w:t>
            </w:r>
            <w:r w:rsidRPr="00185EEA">
              <w:rPr>
                <w:b/>
                <w:bCs/>
                <w:sz w:val="24"/>
                <w:szCs w:val="24"/>
              </w:rPr>
              <w:t>;</w:t>
            </w:r>
          </w:p>
          <w:p w14:paraId="25735742" w14:textId="77777777" w:rsidR="00351E18" w:rsidRPr="00060BF9" w:rsidRDefault="00351E18" w:rsidP="00B93759">
            <w:pPr>
              <w:pStyle w:val="TableParagraph"/>
              <w:spacing w:before="40" w:after="40"/>
              <w:rPr>
                <w:bCs/>
                <w:sz w:val="24"/>
                <w:szCs w:val="24"/>
              </w:rPr>
            </w:pPr>
            <w:r w:rsidRPr="00060BF9">
              <w:rPr>
                <w:bCs/>
                <w:sz w:val="24"/>
                <w:szCs w:val="24"/>
              </w:rPr>
              <w:t>Model: ZJ (II)</w:t>
            </w:r>
          </w:p>
          <w:p w14:paraId="4242F33D" w14:textId="54E751C5" w:rsidR="00351E18" w:rsidRPr="00060BF9" w:rsidRDefault="00351E18" w:rsidP="00B93759">
            <w:pPr>
              <w:pStyle w:val="TableParagraph"/>
              <w:spacing w:before="40" w:after="40"/>
              <w:rPr>
                <w:sz w:val="24"/>
                <w:szCs w:val="24"/>
              </w:rPr>
            </w:pPr>
            <w:r w:rsidRPr="00060BF9">
              <w:rPr>
                <w:bCs/>
                <w:sz w:val="24"/>
                <w:szCs w:val="24"/>
              </w:rPr>
              <w:t>Hãng sản xuất: Nanjing - Trung Quốc</w:t>
            </w:r>
          </w:p>
        </w:tc>
        <w:tc>
          <w:tcPr>
            <w:tcW w:w="391" w:type="pct"/>
            <w:tcBorders>
              <w:bottom w:val="nil"/>
            </w:tcBorders>
            <w:vAlign w:val="center"/>
          </w:tcPr>
          <w:p w14:paraId="1D7A42AE" w14:textId="271FB440" w:rsidR="00351E18" w:rsidRPr="00060BF9" w:rsidRDefault="00351E18" w:rsidP="00736140">
            <w:pPr>
              <w:pStyle w:val="TableParagraph"/>
              <w:spacing w:before="40" w:after="40"/>
              <w:jc w:val="center"/>
              <w:rPr>
                <w:sz w:val="24"/>
                <w:szCs w:val="24"/>
              </w:rPr>
            </w:pPr>
            <w:r w:rsidRPr="00060BF9">
              <w:rPr>
                <w:sz w:val="24"/>
                <w:szCs w:val="24"/>
              </w:rPr>
              <w:t>01</w:t>
            </w:r>
          </w:p>
        </w:tc>
        <w:tc>
          <w:tcPr>
            <w:tcW w:w="393" w:type="pct"/>
            <w:tcBorders>
              <w:bottom w:val="nil"/>
            </w:tcBorders>
            <w:vAlign w:val="center"/>
          </w:tcPr>
          <w:p w14:paraId="765CC6AE" w14:textId="3180D3A4" w:rsidR="00351E18" w:rsidRPr="00060BF9" w:rsidRDefault="00351E18" w:rsidP="00736140">
            <w:pPr>
              <w:pStyle w:val="TableParagraph"/>
              <w:spacing w:before="40" w:after="40"/>
              <w:jc w:val="center"/>
              <w:rPr>
                <w:sz w:val="24"/>
                <w:szCs w:val="24"/>
              </w:rPr>
            </w:pPr>
            <w:r w:rsidRPr="00060BF9">
              <w:rPr>
                <w:sz w:val="24"/>
                <w:szCs w:val="24"/>
              </w:rPr>
              <w:t>2015</w:t>
            </w:r>
          </w:p>
        </w:tc>
        <w:tc>
          <w:tcPr>
            <w:tcW w:w="460" w:type="pct"/>
            <w:vMerge/>
            <w:vAlign w:val="center"/>
          </w:tcPr>
          <w:p w14:paraId="603EE743" w14:textId="55A77840" w:rsidR="00351E18" w:rsidRPr="00060BF9" w:rsidRDefault="00351E18" w:rsidP="00736140">
            <w:pPr>
              <w:spacing w:before="40" w:after="40"/>
              <w:jc w:val="center"/>
              <w:rPr>
                <w:sz w:val="24"/>
                <w:szCs w:val="24"/>
              </w:rPr>
            </w:pPr>
          </w:p>
        </w:tc>
        <w:tc>
          <w:tcPr>
            <w:tcW w:w="462" w:type="pct"/>
            <w:tcBorders>
              <w:top w:val="nil"/>
              <w:bottom w:val="nil"/>
            </w:tcBorders>
            <w:vAlign w:val="center"/>
          </w:tcPr>
          <w:p w14:paraId="683ADE76" w14:textId="77777777" w:rsidR="00351E18" w:rsidRPr="00060BF9" w:rsidRDefault="00351E18" w:rsidP="00736140">
            <w:pPr>
              <w:pStyle w:val="TableParagraph"/>
              <w:spacing w:before="40" w:after="40"/>
              <w:jc w:val="center"/>
              <w:rPr>
                <w:sz w:val="24"/>
                <w:szCs w:val="24"/>
              </w:rPr>
            </w:pPr>
          </w:p>
        </w:tc>
        <w:tc>
          <w:tcPr>
            <w:tcW w:w="460" w:type="pct"/>
            <w:vAlign w:val="center"/>
          </w:tcPr>
          <w:p w14:paraId="35754F00" w14:textId="77777777" w:rsidR="00351E18" w:rsidRPr="00060BF9" w:rsidRDefault="00351E18" w:rsidP="00736140">
            <w:pPr>
              <w:pStyle w:val="TableParagraph"/>
              <w:spacing w:before="40" w:after="40"/>
              <w:jc w:val="center"/>
              <w:rPr>
                <w:sz w:val="24"/>
                <w:szCs w:val="24"/>
              </w:rPr>
            </w:pPr>
            <w:r w:rsidRPr="00060BF9">
              <w:rPr>
                <w:sz w:val="24"/>
                <w:szCs w:val="24"/>
              </w:rPr>
              <w:t>Đúng</w:t>
            </w:r>
          </w:p>
        </w:tc>
        <w:tc>
          <w:tcPr>
            <w:tcW w:w="322" w:type="pct"/>
          </w:tcPr>
          <w:p w14:paraId="70648FAF" w14:textId="77777777" w:rsidR="00351E18" w:rsidRPr="00060BF9" w:rsidRDefault="00351E18" w:rsidP="00B93759">
            <w:pPr>
              <w:pStyle w:val="TableParagraph"/>
              <w:spacing w:before="40" w:after="40"/>
              <w:rPr>
                <w:sz w:val="24"/>
                <w:szCs w:val="24"/>
              </w:rPr>
            </w:pPr>
          </w:p>
        </w:tc>
      </w:tr>
      <w:tr w:rsidR="00351E18" w:rsidRPr="00060BF9" w14:paraId="0D935052" w14:textId="77777777" w:rsidTr="006B576F">
        <w:trPr>
          <w:trHeight w:val="20"/>
        </w:trPr>
        <w:tc>
          <w:tcPr>
            <w:tcW w:w="258" w:type="pct"/>
            <w:tcBorders>
              <w:top w:val="nil"/>
              <w:bottom w:val="nil"/>
            </w:tcBorders>
          </w:tcPr>
          <w:p w14:paraId="15717B86" w14:textId="77777777" w:rsidR="00351E18" w:rsidRPr="00060BF9" w:rsidRDefault="00351E18" w:rsidP="00B93759">
            <w:pPr>
              <w:pStyle w:val="TableParagraph"/>
              <w:spacing w:before="40" w:after="40"/>
              <w:rPr>
                <w:sz w:val="24"/>
                <w:szCs w:val="24"/>
              </w:rPr>
            </w:pPr>
          </w:p>
        </w:tc>
        <w:tc>
          <w:tcPr>
            <w:tcW w:w="457" w:type="pct"/>
            <w:tcBorders>
              <w:top w:val="nil"/>
              <w:bottom w:val="nil"/>
            </w:tcBorders>
          </w:tcPr>
          <w:p w14:paraId="3D9C8278" w14:textId="77777777" w:rsidR="00351E18" w:rsidRPr="00060BF9" w:rsidRDefault="00351E18" w:rsidP="00B93759">
            <w:pPr>
              <w:pStyle w:val="TableParagraph"/>
              <w:spacing w:before="40" w:after="40"/>
              <w:rPr>
                <w:sz w:val="24"/>
                <w:szCs w:val="24"/>
              </w:rPr>
            </w:pPr>
          </w:p>
        </w:tc>
        <w:tc>
          <w:tcPr>
            <w:tcW w:w="392" w:type="pct"/>
            <w:tcBorders>
              <w:top w:val="nil"/>
              <w:bottom w:val="nil"/>
            </w:tcBorders>
          </w:tcPr>
          <w:p w14:paraId="384617AD" w14:textId="77777777" w:rsidR="00351E18" w:rsidRPr="00060BF9" w:rsidRDefault="00351E18" w:rsidP="00B93759">
            <w:pPr>
              <w:pStyle w:val="TableParagraph"/>
              <w:spacing w:before="40" w:after="40"/>
              <w:rPr>
                <w:sz w:val="24"/>
                <w:szCs w:val="24"/>
              </w:rPr>
            </w:pPr>
          </w:p>
        </w:tc>
        <w:tc>
          <w:tcPr>
            <w:tcW w:w="459" w:type="pct"/>
            <w:tcBorders>
              <w:top w:val="nil"/>
              <w:bottom w:val="nil"/>
            </w:tcBorders>
          </w:tcPr>
          <w:p w14:paraId="740718C4" w14:textId="77777777" w:rsidR="00351E18" w:rsidRPr="00060BF9" w:rsidRDefault="00351E18" w:rsidP="00B93759">
            <w:pPr>
              <w:pStyle w:val="TableParagraph"/>
              <w:spacing w:before="40" w:after="40"/>
              <w:rPr>
                <w:sz w:val="24"/>
                <w:szCs w:val="24"/>
              </w:rPr>
            </w:pPr>
          </w:p>
        </w:tc>
        <w:tc>
          <w:tcPr>
            <w:tcW w:w="946" w:type="pct"/>
          </w:tcPr>
          <w:p w14:paraId="0098306C" w14:textId="77777777" w:rsidR="00351E18" w:rsidRPr="00185EEA" w:rsidRDefault="00351E18" w:rsidP="00B93759">
            <w:pPr>
              <w:pStyle w:val="TableParagraph"/>
              <w:spacing w:before="40" w:after="40"/>
              <w:rPr>
                <w:b/>
                <w:bCs/>
                <w:sz w:val="24"/>
                <w:szCs w:val="24"/>
              </w:rPr>
            </w:pPr>
            <w:r w:rsidRPr="00060BF9">
              <w:rPr>
                <w:b/>
                <w:bCs/>
                <w:sz w:val="24"/>
                <w:szCs w:val="24"/>
              </w:rPr>
              <w:t>Máy nén cố kết không nở hông</w:t>
            </w:r>
            <w:r w:rsidRPr="00185EEA">
              <w:rPr>
                <w:b/>
                <w:bCs/>
                <w:sz w:val="24"/>
                <w:szCs w:val="24"/>
              </w:rPr>
              <w:t>;</w:t>
            </w:r>
          </w:p>
          <w:p w14:paraId="698648BE" w14:textId="77777777" w:rsidR="00351E18" w:rsidRPr="00060BF9" w:rsidRDefault="00351E18" w:rsidP="00B93759">
            <w:pPr>
              <w:pStyle w:val="TableParagraph"/>
              <w:spacing w:before="40" w:after="40"/>
              <w:rPr>
                <w:bCs/>
                <w:sz w:val="24"/>
                <w:szCs w:val="24"/>
              </w:rPr>
            </w:pPr>
            <w:r w:rsidRPr="00060BF9">
              <w:rPr>
                <w:bCs/>
                <w:sz w:val="24"/>
                <w:szCs w:val="24"/>
              </w:rPr>
              <w:t>Model: VJT0650</w:t>
            </w:r>
          </w:p>
          <w:p w14:paraId="4F4E1E00" w14:textId="5FA192FD" w:rsidR="00351E18" w:rsidRPr="00060BF9" w:rsidRDefault="00351E18" w:rsidP="00B93759">
            <w:pPr>
              <w:pStyle w:val="TableParagraph"/>
              <w:spacing w:before="40" w:after="40"/>
              <w:rPr>
                <w:sz w:val="24"/>
                <w:szCs w:val="24"/>
              </w:rPr>
            </w:pPr>
            <w:r w:rsidRPr="00060BF9">
              <w:rPr>
                <w:bCs/>
                <w:sz w:val="24"/>
                <w:szCs w:val="24"/>
              </w:rPr>
              <w:t>Hãng sản xuất: VJ Tech – Anh</w:t>
            </w:r>
          </w:p>
        </w:tc>
        <w:tc>
          <w:tcPr>
            <w:tcW w:w="391" w:type="pct"/>
            <w:vAlign w:val="center"/>
          </w:tcPr>
          <w:p w14:paraId="02E1B727" w14:textId="557F2A66" w:rsidR="00351E18" w:rsidRPr="00060BF9" w:rsidRDefault="00351E18" w:rsidP="00736140">
            <w:pPr>
              <w:pStyle w:val="TableParagraph"/>
              <w:spacing w:before="40" w:after="40"/>
              <w:jc w:val="center"/>
              <w:rPr>
                <w:sz w:val="24"/>
                <w:szCs w:val="24"/>
              </w:rPr>
            </w:pPr>
            <w:r w:rsidRPr="00060BF9">
              <w:rPr>
                <w:sz w:val="24"/>
                <w:szCs w:val="24"/>
              </w:rPr>
              <w:t>01</w:t>
            </w:r>
          </w:p>
        </w:tc>
        <w:tc>
          <w:tcPr>
            <w:tcW w:w="393" w:type="pct"/>
            <w:vAlign w:val="center"/>
          </w:tcPr>
          <w:p w14:paraId="283BFBC8" w14:textId="7CA35BF6" w:rsidR="00351E18" w:rsidRPr="00060BF9" w:rsidRDefault="00351E18" w:rsidP="00736140">
            <w:pPr>
              <w:pStyle w:val="TableParagraph"/>
              <w:spacing w:before="40" w:after="40"/>
              <w:jc w:val="center"/>
              <w:rPr>
                <w:sz w:val="24"/>
                <w:szCs w:val="24"/>
              </w:rPr>
            </w:pPr>
            <w:r w:rsidRPr="00060BF9">
              <w:rPr>
                <w:sz w:val="24"/>
                <w:szCs w:val="24"/>
              </w:rPr>
              <w:t>2015</w:t>
            </w:r>
          </w:p>
        </w:tc>
        <w:tc>
          <w:tcPr>
            <w:tcW w:w="460" w:type="pct"/>
            <w:vMerge/>
            <w:vAlign w:val="center"/>
          </w:tcPr>
          <w:p w14:paraId="2036EC5F" w14:textId="63609755" w:rsidR="00351E18" w:rsidRPr="00060BF9" w:rsidRDefault="00351E18" w:rsidP="00736140">
            <w:pPr>
              <w:spacing w:before="40" w:after="40"/>
              <w:jc w:val="center"/>
              <w:rPr>
                <w:sz w:val="24"/>
                <w:szCs w:val="24"/>
              </w:rPr>
            </w:pPr>
          </w:p>
        </w:tc>
        <w:tc>
          <w:tcPr>
            <w:tcW w:w="462" w:type="pct"/>
            <w:tcBorders>
              <w:top w:val="nil"/>
              <w:bottom w:val="nil"/>
            </w:tcBorders>
            <w:vAlign w:val="center"/>
          </w:tcPr>
          <w:p w14:paraId="7616B247" w14:textId="77777777" w:rsidR="00351E18" w:rsidRPr="00060BF9" w:rsidRDefault="00351E18" w:rsidP="00736140">
            <w:pPr>
              <w:pStyle w:val="TableParagraph"/>
              <w:spacing w:before="40" w:after="40"/>
              <w:jc w:val="center"/>
              <w:rPr>
                <w:sz w:val="24"/>
                <w:szCs w:val="24"/>
              </w:rPr>
            </w:pPr>
          </w:p>
        </w:tc>
        <w:tc>
          <w:tcPr>
            <w:tcW w:w="460" w:type="pct"/>
            <w:vAlign w:val="center"/>
          </w:tcPr>
          <w:p w14:paraId="5FC24FB8" w14:textId="77777777" w:rsidR="00351E18" w:rsidRPr="00060BF9" w:rsidRDefault="00351E18" w:rsidP="00736140">
            <w:pPr>
              <w:pStyle w:val="TableParagraph"/>
              <w:spacing w:before="40" w:after="40"/>
              <w:jc w:val="center"/>
              <w:rPr>
                <w:sz w:val="24"/>
                <w:szCs w:val="24"/>
              </w:rPr>
            </w:pPr>
            <w:r w:rsidRPr="00060BF9">
              <w:rPr>
                <w:sz w:val="24"/>
                <w:szCs w:val="24"/>
              </w:rPr>
              <w:t>Đúng</w:t>
            </w:r>
          </w:p>
        </w:tc>
        <w:tc>
          <w:tcPr>
            <w:tcW w:w="322" w:type="pct"/>
          </w:tcPr>
          <w:p w14:paraId="3C791E7C" w14:textId="77777777" w:rsidR="00351E18" w:rsidRPr="00060BF9" w:rsidRDefault="00351E18" w:rsidP="00B93759">
            <w:pPr>
              <w:pStyle w:val="TableParagraph"/>
              <w:spacing w:before="40" w:after="40"/>
              <w:rPr>
                <w:sz w:val="24"/>
                <w:szCs w:val="24"/>
              </w:rPr>
            </w:pPr>
          </w:p>
        </w:tc>
      </w:tr>
      <w:tr w:rsidR="00351E18" w:rsidRPr="00060BF9" w14:paraId="4170CE7B" w14:textId="77777777" w:rsidTr="006B576F">
        <w:trPr>
          <w:trHeight w:val="20"/>
        </w:trPr>
        <w:tc>
          <w:tcPr>
            <w:tcW w:w="258" w:type="pct"/>
            <w:tcBorders>
              <w:top w:val="nil"/>
              <w:bottom w:val="nil"/>
            </w:tcBorders>
          </w:tcPr>
          <w:p w14:paraId="677D0206" w14:textId="77777777" w:rsidR="00351E18" w:rsidRPr="00060BF9" w:rsidRDefault="00351E18" w:rsidP="00B93759">
            <w:pPr>
              <w:pStyle w:val="TableParagraph"/>
              <w:spacing w:before="40" w:after="40"/>
              <w:rPr>
                <w:sz w:val="24"/>
                <w:szCs w:val="24"/>
              </w:rPr>
            </w:pPr>
          </w:p>
        </w:tc>
        <w:tc>
          <w:tcPr>
            <w:tcW w:w="457" w:type="pct"/>
            <w:tcBorders>
              <w:top w:val="nil"/>
              <w:bottom w:val="nil"/>
            </w:tcBorders>
          </w:tcPr>
          <w:p w14:paraId="41C38EC6" w14:textId="77777777" w:rsidR="00351E18" w:rsidRPr="00060BF9" w:rsidRDefault="00351E18" w:rsidP="00B93759">
            <w:pPr>
              <w:pStyle w:val="TableParagraph"/>
              <w:spacing w:before="40" w:after="40"/>
              <w:rPr>
                <w:sz w:val="24"/>
                <w:szCs w:val="24"/>
              </w:rPr>
            </w:pPr>
          </w:p>
        </w:tc>
        <w:tc>
          <w:tcPr>
            <w:tcW w:w="392" w:type="pct"/>
            <w:tcBorders>
              <w:top w:val="nil"/>
              <w:bottom w:val="nil"/>
            </w:tcBorders>
          </w:tcPr>
          <w:p w14:paraId="06491FAB" w14:textId="77777777" w:rsidR="00351E18" w:rsidRPr="00060BF9" w:rsidRDefault="00351E18" w:rsidP="00B93759">
            <w:pPr>
              <w:pStyle w:val="TableParagraph"/>
              <w:spacing w:before="40" w:after="40"/>
              <w:rPr>
                <w:sz w:val="24"/>
                <w:szCs w:val="24"/>
              </w:rPr>
            </w:pPr>
          </w:p>
        </w:tc>
        <w:tc>
          <w:tcPr>
            <w:tcW w:w="459" w:type="pct"/>
            <w:tcBorders>
              <w:top w:val="nil"/>
              <w:bottom w:val="nil"/>
            </w:tcBorders>
          </w:tcPr>
          <w:p w14:paraId="3E509F84" w14:textId="77777777" w:rsidR="00351E18" w:rsidRPr="00060BF9" w:rsidRDefault="00351E18" w:rsidP="00B93759">
            <w:pPr>
              <w:pStyle w:val="TableParagraph"/>
              <w:spacing w:before="40" w:after="40"/>
              <w:rPr>
                <w:sz w:val="24"/>
                <w:szCs w:val="24"/>
              </w:rPr>
            </w:pPr>
          </w:p>
        </w:tc>
        <w:tc>
          <w:tcPr>
            <w:tcW w:w="946" w:type="pct"/>
          </w:tcPr>
          <w:p w14:paraId="5C002423" w14:textId="77777777" w:rsidR="00351E18" w:rsidRPr="00060BF9" w:rsidRDefault="00351E18" w:rsidP="00B93759">
            <w:pPr>
              <w:pStyle w:val="TableParagraph"/>
              <w:spacing w:before="40" w:after="40"/>
              <w:rPr>
                <w:b/>
                <w:bCs/>
                <w:sz w:val="24"/>
                <w:szCs w:val="24"/>
              </w:rPr>
            </w:pPr>
            <w:r w:rsidRPr="00060BF9">
              <w:rPr>
                <w:b/>
                <w:bCs/>
                <w:sz w:val="24"/>
                <w:szCs w:val="24"/>
              </w:rPr>
              <w:t>Cân phân tích 4 số lẻ</w:t>
            </w:r>
          </w:p>
          <w:p w14:paraId="0C7738B2" w14:textId="77777777" w:rsidR="00351E18" w:rsidRPr="00060BF9" w:rsidRDefault="00351E18" w:rsidP="00B93759">
            <w:pPr>
              <w:pStyle w:val="TableParagraph"/>
              <w:spacing w:before="40" w:after="40"/>
              <w:rPr>
                <w:bCs/>
                <w:sz w:val="24"/>
                <w:szCs w:val="24"/>
              </w:rPr>
            </w:pPr>
            <w:r w:rsidRPr="00060BF9">
              <w:rPr>
                <w:bCs/>
                <w:sz w:val="24"/>
                <w:szCs w:val="24"/>
              </w:rPr>
              <w:t>Model: AUY-220</w:t>
            </w:r>
          </w:p>
          <w:p w14:paraId="36044DDD" w14:textId="54C6C04E" w:rsidR="00351E18" w:rsidRPr="00060BF9" w:rsidRDefault="00351E18" w:rsidP="00B93759">
            <w:pPr>
              <w:pStyle w:val="TableParagraph"/>
              <w:spacing w:before="40" w:after="40"/>
              <w:rPr>
                <w:sz w:val="24"/>
                <w:szCs w:val="24"/>
              </w:rPr>
            </w:pPr>
            <w:r w:rsidRPr="00060BF9">
              <w:rPr>
                <w:bCs/>
                <w:sz w:val="24"/>
                <w:szCs w:val="24"/>
              </w:rPr>
              <w:t>Hãng sản xuất: Shimadzu - Nhật Bản</w:t>
            </w:r>
          </w:p>
        </w:tc>
        <w:tc>
          <w:tcPr>
            <w:tcW w:w="391" w:type="pct"/>
            <w:vAlign w:val="center"/>
          </w:tcPr>
          <w:p w14:paraId="5E2BF8FD" w14:textId="26A4CB39" w:rsidR="00351E18" w:rsidRPr="00060BF9" w:rsidRDefault="00351E18" w:rsidP="00736140">
            <w:pPr>
              <w:pStyle w:val="TableParagraph"/>
              <w:spacing w:before="40" w:after="40"/>
              <w:jc w:val="center"/>
              <w:rPr>
                <w:sz w:val="24"/>
                <w:szCs w:val="24"/>
              </w:rPr>
            </w:pPr>
            <w:r w:rsidRPr="00060BF9">
              <w:rPr>
                <w:sz w:val="24"/>
                <w:szCs w:val="24"/>
              </w:rPr>
              <w:t>01</w:t>
            </w:r>
          </w:p>
        </w:tc>
        <w:tc>
          <w:tcPr>
            <w:tcW w:w="393" w:type="pct"/>
            <w:vAlign w:val="center"/>
          </w:tcPr>
          <w:p w14:paraId="57FBFCB7" w14:textId="13A2D350" w:rsidR="00351E18" w:rsidRPr="00060BF9" w:rsidRDefault="00351E18" w:rsidP="00736140">
            <w:pPr>
              <w:pStyle w:val="TableParagraph"/>
              <w:spacing w:before="40" w:after="40"/>
              <w:jc w:val="center"/>
              <w:rPr>
                <w:sz w:val="24"/>
                <w:szCs w:val="24"/>
              </w:rPr>
            </w:pPr>
            <w:r w:rsidRPr="00060BF9">
              <w:rPr>
                <w:sz w:val="24"/>
                <w:szCs w:val="24"/>
              </w:rPr>
              <w:t>2015</w:t>
            </w:r>
          </w:p>
        </w:tc>
        <w:tc>
          <w:tcPr>
            <w:tcW w:w="460" w:type="pct"/>
            <w:vMerge/>
            <w:vAlign w:val="center"/>
          </w:tcPr>
          <w:p w14:paraId="791AED84" w14:textId="77777777" w:rsidR="00351E18" w:rsidRPr="00060BF9" w:rsidRDefault="00351E18" w:rsidP="00736140">
            <w:pPr>
              <w:spacing w:before="40" w:after="40"/>
              <w:jc w:val="center"/>
              <w:rPr>
                <w:sz w:val="24"/>
                <w:szCs w:val="24"/>
              </w:rPr>
            </w:pPr>
          </w:p>
        </w:tc>
        <w:tc>
          <w:tcPr>
            <w:tcW w:w="462" w:type="pct"/>
            <w:tcBorders>
              <w:top w:val="nil"/>
              <w:bottom w:val="nil"/>
            </w:tcBorders>
            <w:vAlign w:val="center"/>
          </w:tcPr>
          <w:p w14:paraId="1916D685" w14:textId="77777777" w:rsidR="00351E18" w:rsidRPr="00060BF9" w:rsidRDefault="00351E18" w:rsidP="00736140">
            <w:pPr>
              <w:pStyle w:val="TableParagraph"/>
              <w:spacing w:before="40" w:after="40"/>
              <w:jc w:val="center"/>
              <w:rPr>
                <w:sz w:val="24"/>
                <w:szCs w:val="24"/>
              </w:rPr>
            </w:pPr>
          </w:p>
        </w:tc>
        <w:tc>
          <w:tcPr>
            <w:tcW w:w="460" w:type="pct"/>
            <w:vAlign w:val="center"/>
          </w:tcPr>
          <w:p w14:paraId="1C305FA5" w14:textId="77777777" w:rsidR="00351E18" w:rsidRPr="00060BF9" w:rsidRDefault="00351E18" w:rsidP="00736140">
            <w:pPr>
              <w:pStyle w:val="TableParagraph"/>
              <w:spacing w:before="40" w:after="40"/>
              <w:jc w:val="center"/>
              <w:rPr>
                <w:sz w:val="24"/>
                <w:szCs w:val="24"/>
              </w:rPr>
            </w:pPr>
            <w:r w:rsidRPr="00060BF9">
              <w:rPr>
                <w:sz w:val="24"/>
                <w:szCs w:val="24"/>
              </w:rPr>
              <w:t>Đúng</w:t>
            </w:r>
          </w:p>
        </w:tc>
        <w:tc>
          <w:tcPr>
            <w:tcW w:w="322" w:type="pct"/>
          </w:tcPr>
          <w:p w14:paraId="06D200AE" w14:textId="77777777" w:rsidR="00351E18" w:rsidRPr="00060BF9" w:rsidRDefault="00351E18" w:rsidP="00B93759">
            <w:pPr>
              <w:pStyle w:val="TableParagraph"/>
              <w:spacing w:before="40" w:after="40"/>
              <w:rPr>
                <w:sz w:val="24"/>
                <w:szCs w:val="24"/>
              </w:rPr>
            </w:pPr>
          </w:p>
        </w:tc>
      </w:tr>
      <w:tr w:rsidR="00351E18" w:rsidRPr="00060BF9" w14:paraId="605E255E" w14:textId="77777777" w:rsidTr="006B576F">
        <w:trPr>
          <w:trHeight w:val="20"/>
        </w:trPr>
        <w:tc>
          <w:tcPr>
            <w:tcW w:w="258" w:type="pct"/>
            <w:tcBorders>
              <w:top w:val="nil"/>
              <w:bottom w:val="nil"/>
            </w:tcBorders>
          </w:tcPr>
          <w:p w14:paraId="1FAE1229" w14:textId="77777777" w:rsidR="00351E18" w:rsidRPr="00060BF9" w:rsidRDefault="00351E18" w:rsidP="00B93759">
            <w:pPr>
              <w:pStyle w:val="TableParagraph"/>
              <w:spacing w:before="40" w:after="40"/>
              <w:rPr>
                <w:sz w:val="24"/>
                <w:szCs w:val="24"/>
              </w:rPr>
            </w:pPr>
          </w:p>
        </w:tc>
        <w:tc>
          <w:tcPr>
            <w:tcW w:w="457" w:type="pct"/>
            <w:tcBorders>
              <w:top w:val="nil"/>
              <w:bottom w:val="nil"/>
            </w:tcBorders>
          </w:tcPr>
          <w:p w14:paraId="73FB81B0" w14:textId="77777777" w:rsidR="00351E18" w:rsidRPr="00060BF9" w:rsidRDefault="00351E18" w:rsidP="00B93759">
            <w:pPr>
              <w:pStyle w:val="TableParagraph"/>
              <w:spacing w:before="40" w:after="40"/>
              <w:rPr>
                <w:sz w:val="24"/>
                <w:szCs w:val="24"/>
              </w:rPr>
            </w:pPr>
          </w:p>
        </w:tc>
        <w:tc>
          <w:tcPr>
            <w:tcW w:w="392" w:type="pct"/>
            <w:tcBorders>
              <w:top w:val="nil"/>
              <w:bottom w:val="nil"/>
            </w:tcBorders>
          </w:tcPr>
          <w:p w14:paraId="12AB3221" w14:textId="77777777" w:rsidR="00351E18" w:rsidRPr="00060BF9" w:rsidRDefault="00351E18" w:rsidP="00B93759">
            <w:pPr>
              <w:pStyle w:val="TableParagraph"/>
              <w:spacing w:before="40" w:after="40"/>
              <w:rPr>
                <w:sz w:val="24"/>
                <w:szCs w:val="24"/>
              </w:rPr>
            </w:pPr>
          </w:p>
        </w:tc>
        <w:tc>
          <w:tcPr>
            <w:tcW w:w="459" w:type="pct"/>
            <w:tcBorders>
              <w:top w:val="nil"/>
              <w:bottom w:val="nil"/>
            </w:tcBorders>
          </w:tcPr>
          <w:p w14:paraId="4CAED2C3" w14:textId="77777777" w:rsidR="00351E18" w:rsidRPr="00060BF9" w:rsidRDefault="00351E18" w:rsidP="00B93759">
            <w:pPr>
              <w:pStyle w:val="TableParagraph"/>
              <w:spacing w:before="40" w:after="40"/>
              <w:rPr>
                <w:sz w:val="24"/>
                <w:szCs w:val="24"/>
              </w:rPr>
            </w:pPr>
          </w:p>
        </w:tc>
        <w:tc>
          <w:tcPr>
            <w:tcW w:w="946" w:type="pct"/>
            <w:tcBorders>
              <w:bottom w:val="nil"/>
            </w:tcBorders>
          </w:tcPr>
          <w:p w14:paraId="38E4979B" w14:textId="77777777" w:rsidR="00351E18" w:rsidRPr="00185EEA" w:rsidRDefault="00351E18" w:rsidP="00B93759">
            <w:pPr>
              <w:pStyle w:val="TableParagraph"/>
              <w:spacing w:before="40" w:after="40"/>
              <w:rPr>
                <w:b/>
                <w:bCs/>
                <w:sz w:val="24"/>
                <w:szCs w:val="24"/>
              </w:rPr>
            </w:pPr>
            <w:r w:rsidRPr="00060BF9">
              <w:rPr>
                <w:b/>
                <w:bCs/>
                <w:sz w:val="24"/>
                <w:szCs w:val="24"/>
              </w:rPr>
              <w:t>Cân phân tích 3 số lẻ</w:t>
            </w:r>
            <w:r w:rsidRPr="00185EEA">
              <w:rPr>
                <w:b/>
                <w:bCs/>
                <w:sz w:val="24"/>
                <w:szCs w:val="24"/>
              </w:rPr>
              <w:t>;</w:t>
            </w:r>
          </w:p>
          <w:p w14:paraId="3498ECAD" w14:textId="77777777" w:rsidR="00351E18" w:rsidRPr="00060BF9" w:rsidRDefault="00351E18" w:rsidP="00B93759">
            <w:pPr>
              <w:pStyle w:val="TableParagraph"/>
              <w:spacing w:before="40" w:after="40"/>
              <w:rPr>
                <w:bCs/>
                <w:sz w:val="24"/>
                <w:szCs w:val="24"/>
              </w:rPr>
            </w:pPr>
            <w:r w:rsidRPr="00060BF9">
              <w:rPr>
                <w:bCs/>
                <w:sz w:val="24"/>
                <w:szCs w:val="24"/>
              </w:rPr>
              <w:t>Model: UX - 1020H</w:t>
            </w:r>
          </w:p>
          <w:p w14:paraId="69D85436" w14:textId="69BC7ABE" w:rsidR="00351E18" w:rsidRPr="00060BF9" w:rsidRDefault="00351E18" w:rsidP="00B93759">
            <w:pPr>
              <w:pStyle w:val="TableParagraph"/>
              <w:spacing w:before="40" w:after="40"/>
              <w:rPr>
                <w:sz w:val="24"/>
                <w:szCs w:val="24"/>
              </w:rPr>
            </w:pPr>
            <w:r w:rsidRPr="00060BF9">
              <w:rPr>
                <w:bCs/>
                <w:sz w:val="24"/>
                <w:szCs w:val="24"/>
              </w:rPr>
              <w:t>Hãng sản xuất: Shimadzu - Nhật Bản</w:t>
            </w:r>
          </w:p>
        </w:tc>
        <w:tc>
          <w:tcPr>
            <w:tcW w:w="391" w:type="pct"/>
            <w:tcBorders>
              <w:bottom w:val="nil"/>
            </w:tcBorders>
            <w:vAlign w:val="center"/>
          </w:tcPr>
          <w:p w14:paraId="2B237F80" w14:textId="4F7B40A7" w:rsidR="00351E18" w:rsidRPr="00060BF9" w:rsidRDefault="00351E18" w:rsidP="00736140">
            <w:pPr>
              <w:pStyle w:val="TableParagraph"/>
              <w:spacing w:before="40" w:after="40"/>
              <w:jc w:val="center"/>
              <w:rPr>
                <w:sz w:val="24"/>
                <w:szCs w:val="24"/>
              </w:rPr>
            </w:pPr>
            <w:r w:rsidRPr="00060BF9">
              <w:rPr>
                <w:sz w:val="24"/>
                <w:szCs w:val="24"/>
              </w:rPr>
              <w:t>01</w:t>
            </w:r>
          </w:p>
        </w:tc>
        <w:tc>
          <w:tcPr>
            <w:tcW w:w="393" w:type="pct"/>
            <w:tcBorders>
              <w:bottom w:val="nil"/>
            </w:tcBorders>
            <w:vAlign w:val="center"/>
          </w:tcPr>
          <w:p w14:paraId="0BDF09D9" w14:textId="3B398325" w:rsidR="00351E18" w:rsidRPr="00060BF9" w:rsidRDefault="00351E18" w:rsidP="00736140">
            <w:pPr>
              <w:pStyle w:val="TableParagraph"/>
              <w:spacing w:before="40" w:after="40"/>
              <w:jc w:val="center"/>
              <w:rPr>
                <w:sz w:val="24"/>
                <w:szCs w:val="24"/>
              </w:rPr>
            </w:pPr>
            <w:r w:rsidRPr="00060BF9">
              <w:rPr>
                <w:sz w:val="24"/>
                <w:szCs w:val="24"/>
              </w:rPr>
              <w:t>2015</w:t>
            </w:r>
          </w:p>
        </w:tc>
        <w:tc>
          <w:tcPr>
            <w:tcW w:w="460" w:type="pct"/>
            <w:vMerge/>
            <w:vAlign w:val="center"/>
          </w:tcPr>
          <w:p w14:paraId="06899417" w14:textId="77777777" w:rsidR="00351E18" w:rsidRPr="00060BF9" w:rsidRDefault="00351E18" w:rsidP="00736140">
            <w:pPr>
              <w:spacing w:before="40" w:after="40"/>
              <w:jc w:val="center"/>
              <w:rPr>
                <w:sz w:val="24"/>
                <w:szCs w:val="24"/>
              </w:rPr>
            </w:pPr>
          </w:p>
        </w:tc>
        <w:tc>
          <w:tcPr>
            <w:tcW w:w="462" w:type="pct"/>
            <w:tcBorders>
              <w:top w:val="nil"/>
              <w:bottom w:val="nil"/>
            </w:tcBorders>
            <w:vAlign w:val="center"/>
          </w:tcPr>
          <w:p w14:paraId="6702EA0E" w14:textId="77777777" w:rsidR="00351E18" w:rsidRPr="00060BF9" w:rsidRDefault="00351E18" w:rsidP="00736140">
            <w:pPr>
              <w:pStyle w:val="TableParagraph"/>
              <w:spacing w:before="40" w:after="40"/>
              <w:jc w:val="center"/>
              <w:rPr>
                <w:sz w:val="24"/>
                <w:szCs w:val="24"/>
              </w:rPr>
            </w:pPr>
          </w:p>
        </w:tc>
        <w:tc>
          <w:tcPr>
            <w:tcW w:w="460" w:type="pct"/>
            <w:vAlign w:val="center"/>
          </w:tcPr>
          <w:p w14:paraId="75DA01A9" w14:textId="77777777" w:rsidR="00351E18" w:rsidRPr="00060BF9" w:rsidRDefault="00351E18" w:rsidP="00736140">
            <w:pPr>
              <w:pStyle w:val="TableParagraph"/>
              <w:spacing w:before="40" w:after="40"/>
              <w:jc w:val="center"/>
              <w:rPr>
                <w:sz w:val="24"/>
                <w:szCs w:val="24"/>
              </w:rPr>
            </w:pPr>
            <w:r w:rsidRPr="00060BF9">
              <w:rPr>
                <w:sz w:val="24"/>
                <w:szCs w:val="24"/>
              </w:rPr>
              <w:t>Đúng</w:t>
            </w:r>
          </w:p>
        </w:tc>
        <w:tc>
          <w:tcPr>
            <w:tcW w:w="322" w:type="pct"/>
          </w:tcPr>
          <w:p w14:paraId="477EA3C9" w14:textId="77777777" w:rsidR="00351E18" w:rsidRPr="00060BF9" w:rsidRDefault="00351E18" w:rsidP="00B93759">
            <w:pPr>
              <w:pStyle w:val="TableParagraph"/>
              <w:spacing w:before="40" w:after="40"/>
              <w:rPr>
                <w:sz w:val="24"/>
                <w:szCs w:val="24"/>
              </w:rPr>
            </w:pPr>
          </w:p>
        </w:tc>
      </w:tr>
      <w:tr w:rsidR="00351E18" w:rsidRPr="00060BF9" w14:paraId="229B075D" w14:textId="77777777" w:rsidTr="006B576F">
        <w:trPr>
          <w:trHeight w:val="20"/>
        </w:trPr>
        <w:tc>
          <w:tcPr>
            <w:tcW w:w="258" w:type="pct"/>
            <w:tcBorders>
              <w:top w:val="nil"/>
              <w:bottom w:val="nil"/>
            </w:tcBorders>
          </w:tcPr>
          <w:p w14:paraId="1FC37B58" w14:textId="77777777" w:rsidR="00351E18" w:rsidRPr="00060BF9" w:rsidRDefault="00351E18" w:rsidP="00B93759">
            <w:pPr>
              <w:pStyle w:val="TableParagraph"/>
              <w:spacing w:before="40" w:after="40"/>
              <w:rPr>
                <w:sz w:val="24"/>
                <w:szCs w:val="24"/>
              </w:rPr>
            </w:pPr>
          </w:p>
        </w:tc>
        <w:tc>
          <w:tcPr>
            <w:tcW w:w="457" w:type="pct"/>
            <w:tcBorders>
              <w:top w:val="nil"/>
              <w:bottom w:val="nil"/>
            </w:tcBorders>
          </w:tcPr>
          <w:p w14:paraId="295F9BD0" w14:textId="77777777" w:rsidR="00351E18" w:rsidRPr="00060BF9" w:rsidRDefault="00351E18" w:rsidP="00B93759">
            <w:pPr>
              <w:pStyle w:val="TableParagraph"/>
              <w:spacing w:before="40" w:after="40"/>
              <w:rPr>
                <w:sz w:val="24"/>
                <w:szCs w:val="24"/>
              </w:rPr>
            </w:pPr>
          </w:p>
        </w:tc>
        <w:tc>
          <w:tcPr>
            <w:tcW w:w="392" w:type="pct"/>
            <w:tcBorders>
              <w:top w:val="nil"/>
              <w:bottom w:val="nil"/>
            </w:tcBorders>
          </w:tcPr>
          <w:p w14:paraId="53E940EB" w14:textId="77777777" w:rsidR="00351E18" w:rsidRPr="00060BF9" w:rsidRDefault="00351E18" w:rsidP="00B93759">
            <w:pPr>
              <w:pStyle w:val="TableParagraph"/>
              <w:spacing w:before="40" w:after="40"/>
              <w:rPr>
                <w:sz w:val="24"/>
                <w:szCs w:val="24"/>
              </w:rPr>
            </w:pPr>
          </w:p>
        </w:tc>
        <w:tc>
          <w:tcPr>
            <w:tcW w:w="459" w:type="pct"/>
            <w:tcBorders>
              <w:top w:val="nil"/>
              <w:bottom w:val="nil"/>
            </w:tcBorders>
          </w:tcPr>
          <w:p w14:paraId="366C66B7" w14:textId="77777777" w:rsidR="00351E18" w:rsidRPr="00060BF9" w:rsidRDefault="00351E18" w:rsidP="00B93759">
            <w:pPr>
              <w:pStyle w:val="TableParagraph"/>
              <w:spacing w:before="40" w:after="40"/>
              <w:rPr>
                <w:sz w:val="24"/>
                <w:szCs w:val="24"/>
              </w:rPr>
            </w:pPr>
          </w:p>
        </w:tc>
        <w:tc>
          <w:tcPr>
            <w:tcW w:w="946" w:type="pct"/>
            <w:tcBorders>
              <w:bottom w:val="nil"/>
            </w:tcBorders>
          </w:tcPr>
          <w:p w14:paraId="7FB168F3" w14:textId="77777777" w:rsidR="00351E18" w:rsidRPr="00060BF9" w:rsidRDefault="00351E18" w:rsidP="00B93759">
            <w:pPr>
              <w:pStyle w:val="TableParagraph"/>
              <w:spacing w:before="40" w:after="40"/>
              <w:rPr>
                <w:b/>
                <w:bCs/>
                <w:sz w:val="24"/>
                <w:szCs w:val="24"/>
              </w:rPr>
            </w:pPr>
            <w:r w:rsidRPr="00060BF9">
              <w:rPr>
                <w:b/>
                <w:bCs/>
                <w:sz w:val="24"/>
                <w:szCs w:val="24"/>
              </w:rPr>
              <w:t>Cân điện tử</w:t>
            </w:r>
          </w:p>
          <w:p w14:paraId="54143553" w14:textId="77777777" w:rsidR="00351E18" w:rsidRPr="00060BF9" w:rsidRDefault="00351E18" w:rsidP="00B93759">
            <w:pPr>
              <w:pStyle w:val="TableParagraph"/>
              <w:spacing w:before="40" w:after="40"/>
              <w:rPr>
                <w:bCs/>
                <w:sz w:val="24"/>
                <w:szCs w:val="24"/>
              </w:rPr>
            </w:pPr>
            <w:r w:rsidRPr="00060BF9">
              <w:rPr>
                <w:bCs/>
                <w:sz w:val="24"/>
                <w:szCs w:val="24"/>
              </w:rPr>
              <w:t>Model: TX - 4202L</w:t>
            </w:r>
          </w:p>
          <w:p w14:paraId="77AD512B" w14:textId="264EA585" w:rsidR="00351E18" w:rsidRPr="00060BF9" w:rsidRDefault="00351E18" w:rsidP="00B93759">
            <w:pPr>
              <w:pStyle w:val="TableParagraph"/>
              <w:spacing w:before="40" w:after="40"/>
              <w:rPr>
                <w:sz w:val="24"/>
                <w:szCs w:val="24"/>
              </w:rPr>
            </w:pPr>
            <w:r w:rsidRPr="00060BF9">
              <w:rPr>
                <w:bCs/>
                <w:sz w:val="24"/>
                <w:szCs w:val="24"/>
              </w:rPr>
              <w:t>Hãng sản xuất: Shimadzu - Nhật Bản</w:t>
            </w:r>
          </w:p>
        </w:tc>
        <w:tc>
          <w:tcPr>
            <w:tcW w:w="391" w:type="pct"/>
            <w:tcBorders>
              <w:bottom w:val="nil"/>
            </w:tcBorders>
            <w:vAlign w:val="center"/>
          </w:tcPr>
          <w:p w14:paraId="4F0FE4E4" w14:textId="0CFDA19A" w:rsidR="00351E18" w:rsidRPr="00060BF9" w:rsidRDefault="00351E18" w:rsidP="00F47D6E">
            <w:pPr>
              <w:pStyle w:val="TableParagraph"/>
              <w:spacing w:before="40" w:after="40"/>
              <w:jc w:val="center"/>
              <w:rPr>
                <w:sz w:val="24"/>
                <w:szCs w:val="24"/>
              </w:rPr>
            </w:pPr>
            <w:r w:rsidRPr="00060BF9">
              <w:rPr>
                <w:sz w:val="24"/>
                <w:szCs w:val="24"/>
              </w:rPr>
              <w:t>01</w:t>
            </w:r>
          </w:p>
        </w:tc>
        <w:tc>
          <w:tcPr>
            <w:tcW w:w="393" w:type="pct"/>
            <w:tcBorders>
              <w:bottom w:val="nil"/>
            </w:tcBorders>
            <w:vAlign w:val="center"/>
          </w:tcPr>
          <w:p w14:paraId="2FCCEBDA" w14:textId="5989CAB0" w:rsidR="00351E18" w:rsidRPr="00060BF9" w:rsidRDefault="00351E18" w:rsidP="00F47D6E">
            <w:pPr>
              <w:pStyle w:val="TableParagraph"/>
              <w:spacing w:before="40" w:after="40"/>
              <w:jc w:val="center"/>
              <w:rPr>
                <w:sz w:val="24"/>
                <w:szCs w:val="24"/>
              </w:rPr>
            </w:pPr>
            <w:r w:rsidRPr="00060BF9">
              <w:rPr>
                <w:sz w:val="24"/>
                <w:szCs w:val="24"/>
              </w:rPr>
              <w:t>201</w:t>
            </w:r>
            <w:r w:rsidRPr="00060BF9">
              <w:rPr>
                <w:sz w:val="24"/>
                <w:szCs w:val="24"/>
                <w:lang w:val="en-US"/>
              </w:rPr>
              <w:t>5</w:t>
            </w:r>
          </w:p>
        </w:tc>
        <w:tc>
          <w:tcPr>
            <w:tcW w:w="460" w:type="pct"/>
            <w:vMerge/>
            <w:vAlign w:val="center"/>
          </w:tcPr>
          <w:p w14:paraId="6380C8AF" w14:textId="77777777" w:rsidR="00351E18" w:rsidRPr="00060BF9" w:rsidRDefault="00351E18" w:rsidP="00F47D6E">
            <w:pPr>
              <w:spacing w:before="40" w:after="40"/>
              <w:jc w:val="center"/>
              <w:rPr>
                <w:sz w:val="24"/>
                <w:szCs w:val="24"/>
              </w:rPr>
            </w:pPr>
          </w:p>
        </w:tc>
        <w:tc>
          <w:tcPr>
            <w:tcW w:w="462" w:type="pct"/>
            <w:tcBorders>
              <w:top w:val="nil"/>
              <w:bottom w:val="nil"/>
            </w:tcBorders>
            <w:vAlign w:val="center"/>
          </w:tcPr>
          <w:p w14:paraId="5E9FCE25" w14:textId="77777777" w:rsidR="00351E18" w:rsidRPr="00060BF9" w:rsidRDefault="00351E18" w:rsidP="00F47D6E">
            <w:pPr>
              <w:pStyle w:val="TableParagraph"/>
              <w:spacing w:before="40" w:after="40"/>
              <w:jc w:val="center"/>
              <w:rPr>
                <w:sz w:val="24"/>
                <w:szCs w:val="24"/>
              </w:rPr>
            </w:pPr>
          </w:p>
        </w:tc>
        <w:tc>
          <w:tcPr>
            <w:tcW w:w="460" w:type="pct"/>
            <w:tcBorders>
              <w:bottom w:val="nil"/>
            </w:tcBorders>
            <w:vAlign w:val="center"/>
          </w:tcPr>
          <w:p w14:paraId="33B442D9" w14:textId="74F8F44E" w:rsidR="00351E18" w:rsidRPr="00060BF9" w:rsidRDefault="00351E18" w:rsidP="00F47D6E">
            <w:pPr>
              <w:pStyle w:val="TableParagraph"/>
              <w:spacing w:before="40" w:after="40"/>
              <w:jc w:val="center"/>
              <w:rPr>
                <w:sz w:val="24"/>
                <w:szCs w:val="24"/>
              </w:rPr>
            </w:pPr>
            <w:r w:rsidRPr="00060BF9">
              <w:rPr>
                <w:sz w:val="24"/>
                <w:szCs w:val="24"/>
              </w:rPr>
              <w:t>Đúng</w:t>
            </w:r>
          </w:p>
        </w:tc>
        <w:tc>
          <w:tcPr>
            <w:tcW w:w="322" w:type="pct"/>
          </w:tcPr>
          <w:p w14:paraId="25755DC5" w14:textId="77777777" w:rsidR="00351E18" w:rsidRPr="00060BF9" w:rsidRDefault="00351E18" w:rsidP="00B93759">
            <w:pPr>
              <w:pStyle w:val="TableParagraph"/>
              <w:spacing w:before="40" w:after="40"/>
              <w:rPr>
                <w:sz w:val="24"/>
                <w:szCs w:val="24"/>
              </w:rPr>
            </w:pPr>
          </w:p>
        </w:tc>
      </w:tr>
      <w:tr w:rsidR="00310B17" w:rsidRPr="00060BF9" w14:paraId="15FC7C98" w14:textId="77777777" w:rsidTr="00ED722A">
        <w:trPr>
          <w:trHeight w:val="20"/>
        </w:trPr>
        <w:tc>
          <w:tcPr>
            <w:tcW w:w="258" w:type="pct"/>
            <w:tcBorders>
              <w:top w:val="nil"/>
              <w:bottom w:val="nil"/>
            </w:tcBorders>
          </w:tcPr>
          <w:p w14:paraId="2333BDA0" w14:textId="77777777" w:rsidR="00310B17" w:rsidRPr="00060BF9" w:rsidRDefault="00310B17" w:rsidP="00B93759">
            <w:pPr>
              <w:pStyle w:val="TableParagraph"/>
              <w:spacing w:before="40" w:after="40"/>
              <w:rPr>
                <w:sz w:val="24"/>
                <w:szCs w:val="24"/>
              </w:rPr>
            </w:pPr>
          </w:p>
        </w:tc>
        <w:tc>
          <w:tcPr>
            <w:tcW w:w="457" w:type="pct"/>
            <w:tcBorders>
              <w:top w:val="nil"/>
              <w:bottom w:val="nil"/>
            </w:tcBorders>
          </w:tcPr>
          <w:p w14:paraId="12FE5A0D" w14:textId="77777777" w:rsidR="00310B17" w:rsidRPr="00060BF9" w:rsidRDefault="00310B17" w:rsidP="00B93759">
            <w:pPr>
              <w:pStyle w:val="TableParagraph"/>
              <w:spacing w:before="40" w:after="40"/>
              <w:rPr>
                <w:sz w:val="24"/>
                <w:szCs w:val="24"/>
              </w:rPr>
            </w:pPr>
          </w:p>
        </w:tc>
        <w:tc>
          <w:tcPr>
            <w:tcW w:w="392" w:type="pct"/>
            <w:tcBorders>
              <w:top w:val="nil"/>
              <w:bottom w:val="nil"/>
            </w:tcBorders>
          </w:tcPr>
          <w:p w14:paraId="42D15DAB" w14:textId="77777777" w:rsidR="00310B17" w:rsidRPr="00060BF9" w:rsidRDefault="00310B17" w:rsidP="00B93759">
            <w:pPr>
              <w:pStyle w:val="TableParagraph"/>
              <w:spacing w:before="40" w:after="40"/>
              <w:rPr>
                <w:sz w:val="24"/>
                <w:szCs w:val="24"/>
              </w:rPr>
            </w:pPr>
          </w:p>
        </w:tc>
        <w:tc>
          <w:tcPr>
            <w:tcW w:w="459" w:type="pct"/>
            <w:tcBorders>
              <w:top w:val="nil"/>
              <w:bottom w:val="nil"/>
            </w:tcBorders>
          </w:tcPr>
          <w:p w14:paraId="750344C1" w14:textId="77777777" w:rsidR="00310B17" w:rsidRPr="00060BF9" w:rsidRDefault="00310B17" w:rsidP="00B93759">
            <w:pPr>
              <w:pStyle w:val="TableParagraph"/>
              <w:spacing w:before="40" w:after="40"/>
              <w:rPr>
                <w:sz w:val="24"/>
                <w:szCs w:val="24"/>
              </w:rPr>
            </w:pPr>
          </w:p>
        </w:tc>
        <w:tc>
          <w:tcPr>
            <w:tcW w:w="946" w:type="pct"/>
            <w:tcBorders>
              <w:bottom w:val="nil"/>
            </w:tcBorders>
          </w:tcPr>
          <w:p w14:paraId="50AFCD6B" w14:textId="77777777" w:rsidR="00310B17" w:rsidRPr="00060BF9" w:rsidRDefault="00310B17" w:rsidP="00B93759">
            <w:pPr>
              <w:pStyle w:val="TableParagraph"/>
              <w:spacing w:before="40" w:after="40"/>
              <w:rPr>
                <w:b/>
                <w:bCs/>
                <w:sz w:val="24"/>
                <w:szCs w:val="24"/>
              </w:rPr>
            </w:pPr>
            <w:r w:rsidRPr="00060BF9">
              <w:rPr>
                <w:b/>
                <w:bCs/>
                <w:sz w:val="24"/>
                <w:szCs w:val="24"/>
              </w:rPr>
              <w:t>Ống đong</w:t>
            </w:r>
          </w:p>
          <w:p w14:paraId="1971A5F0" w14:textId="03685D70" w:rsidR="00310B17" w:rsidRPr="00060BF9" w:rsidRDefault="00310B17" w:rsidP="00B93759">
            <w:pPr>
              <w:pStyle w:val="TableParagraph"/>
              <w:spacing w:before="40" w:after="40"/>
              <w:rPr>
                <w:sz w:val="24"/>
                <w:szCs w:val="24"/>
              </w:rPr>
            </w:pPr>
            <w:r w:rsidRPr="00060BF9">
              <w:rPr>
                <w:bCs/>
                <w:sz w:val="24"/>
                <w:szCs w:val="24"/>
              </w:rPr>
              <w:t xml:space="preserve">Hãng sản xuất: </w:t>
            </w:r>
            <w:r w:rsidRPr="00060BF9">
              <w:rPr>
                <w:bCs/>
                <w:sz w:val="24"/>
                <w:szCs w:val="24"/>
              </w:rPr>
              <w:lastRenderedPageBreak/>
              <w:t>T-TECH - Việt Nam</w:t>
            </w:r>
          </w:p>
        </w:tc>
        <w:tc>
          <w:tcPr>
            <w:tcW w:w="391" w:type="pct"/>
            <w:tcBorders>
              <w:bottom w:val="nil"/>
            </w:tcBorders>
            <w:vAlign w:val="center"/>
          </w:tcPr>
          <w:p w14:paraId="37F7AB8D" w14:textId="71977041" w:rsidR="00310B17" w:rsidRPr="00060BF9" w:rsidRDefault="00310B17" w:rsidP="00F47D6E">
            <w:pPr>
              <w:pStyle w:val="TableParagraph"/>
              <w:spacing w:before="40" w:after="40"/>
              <w:jc w:val="center"/>
              <w:rPr>
                <w:sz w:val="24"/>
                <w:szCs w:val="24"/>
              </w:rPr>
            </w:pPr>
            <w:r w:rsidRPr="00060BF9">
              <w:rPr>
                <w:sz w:val="24"/>
                <w:szCs w:val="24"/>
              </w:rPr>
              <w:lastRenderedPageBreak/>
              <w:t>50</w:t>
            </w:r>
          </w:p>
        </w:tc>
        <w:tc>
          <w:tcPr>
            <w:tcW w:w="393" w:type="pct"/>
            <w:tcBorders>
              <w:bottom w:val="nil"/>
            </w:tcBorders>
            <w:vAlign w:val="center"/>
          </w:tcPr>
          <w:p w14:paraId="337CFF03" w14:textId="5FA0C1D8" w:rsidR="00310B17" w:rsidRPr="00060BF9" w:rsidRDefault="00310B17" w:rsidP="00F47D6E">
            <w:pPr>
              <w:pStyle w:val="TableParagraph"/>
              <w:spacing w:before="40" w:after="40"/>
              <w:jc w:val="center"/>
              <w:rPr>
                <w:sz w:val="24"/>
                <w:szCs w:val="24"/>
              </w:rPr>
            </w:pPr>
            <w:r w:rsidRPr="00060BF9">
              <w:rPr>
                <w:sz w:val="24"/>
                <w:szCs w:val="24"/>
              </w:rPr>
              <w:t>201</w:t>
            </w:r>
            <w:r w:rsidRPr="00060BF9">
              <w:rPr>
                <w:sz w:val="24"/>
                <w:szCs w:val="24"/>
                <w:lang w:val="en-US"/>
              </w:rPr>
              <w:t>5</w:t>
            </w:r>
          </w:p>
        </w:tc>
        <w:tc>
          <w:tcPr>
            <w:tcW w:w="460" w:type="pct"/>
            <w:tcBorders>
              <w:top w:val="nil"/>
              <w:bottom w:val="nil"/>
            </w:tcBorders>
            <w:vAlign w:val="center"/>
          </w:tcPr>
          <w:p w14:paraId="5D4FF82B" w14:textId="77777777" w:rsidR="00310B17" w:rsidRPr="00060BF9" w:rsidRDefault="00310B17" w:rsidP="00F47D6E">
            <w:pPr>
              <w:spacing w:before="40" w:after="40"/>
              <w:jc w:val="center"/>
              <w:rPr>
                <w:sz w:val="24"/>
                <w:szCs w:val="24"/>
              </w:rPr>
            </w:pPr>
          </w:p>
        </w:tc>
        <w:tc>
          <w:tcPr>
            <w:tcW w:w="462" w:type="pct"/>
            <w:tcBorders>
              <w:top w:val="nil"/>
              <w:bottom w:val="nil"/>
            </w:tcBorders>
            <w:vAlign w:val="center"/>
          </w:tcPr>
          <w:p w14:paraId="5FF080E8" w14:textId="77777777" w:rsidR="00310B17" w:rsidRPr="00060BF9" w:rsidRDefault="00310B17" w:rsidP="00F47D6E">
            <w:pPr>
              <w:pStyle w:val="TableParagraph"/>
              <w:spacing w:before="40" w:after="40"/>
              <w:jc w:val="center"/>
              <w:rPr>
                <w:sz w:val="24"/>
                <w:szCs w:val="24"/>
              </w:rPr>
            </w:pPr>
          </w:p>
        </w:tc>
        <w:tc>
          <w:tcPr>
            <w:tcW w:w="460" w:type="pct"/>
            <w:vAlign w:val="center"/>
          </w:tcPr>
          <w:p w14:paraId="288E24B7" w14:textId="77777777" w:rsidR="00310B17" w:rsidRPr="00060BF9" w:rsidRDefault="00310B17" w:rsidP="00F47D6E">
            <w:pPr>
              <w:pStyle w:val="TableParagraph"/>
              <w:spacing w:before="40" w:after="40"/>
              <w:jc w:val="center"/>
              <w:rPr>
                <w:sz w:val="24"/>
                <w:szCs w:val="24"/>
              </w:rPr>
            </w:pPr>
            <w:r w:rsidRPr="00060BF9">
              <w:rPr>
                <w:sz w:val="24"/>
                <w:szCs w:val="24"/>
              </w:rPr>
              <w:t>Đúng</w:t>
            </w:r>
          </w:p>
        </w:tc>
        <w:tc>
          <w:tcPr>
            <w:tcW w:w="322" w:type="pct"/>
          </w:tcPr>
          <w:p w14:paraId="7023518D" w14:textId="77777777" w:rsidR="00310B17" w:rsidRPr="00060BF9" w:rsidRDefault="00310B17" w:rsidP="00B93759">
            <w:pPr>
              <w:pStyle w:val="TableParagraph"/>
              <w:spacing w:before="40" w:after="40"/>
              <w:rPr>
                <w:sz w:val="24"/>
                <w:szCs w:val="24"/>
              </w:rPr>
            </w:pPr>
          </w:p>
        </w:tc>
      </w:tr>
      <w:tr w:rsidR="00ED722A" w:rsidRPr="00060BF9" w14:paraId="172C06A2" w14:textId="77777777" w:rsidTr="00F47D6E">
        <w:trPr>
          <w:trHeight w:val="20"/>
        </w:trPr>
        <w:tc>
          <w:tcPr>
            <w:tcW w:w="258" w:type="pct"/>
            <w:tcBorders>
              <w:top w:val="nil"/>
              <w:bottom w:val="nil"/>
            </w:tcBorders>
          </w:tcPr>
          <w:p w14:paraId="5A8CBF98" w14:textId="77777777" w:rsidR="00ED722A" w:rsidRPr="00060BF9" w:rsidRDefault="00ED722A" w:rsidP="00B93759">
            <w:pPr>
              <w:pStyle w:val="TableParagraph"/>
              <w:spacing w:before="40" w:after="40"/>
              <w:rPr>
                <w:sz w:val="24"/>
                <w:szCs w:val="24"/>
              </w:rPr>
            </w:pPr>
          </w:p>
        </w:tc>
        <w:tc>
          <w:tcPr>
            <w:tcW w:w="457" w:type="pct"/>
            <w:tcBorders>
              <w:top w:val="nil"/>
              <w:bottom w:val="nil"/>
            </w:tcBorders>
          </w:tcPr>
          <w:p w14:paraId="649F1810" w14:textId="77777777" w:rsidR="00ED722A" w:rsidRPr="00060BF9" w:rsidRDefault="00ED722A" w:rsidP="00B93759">
            <w:pPr>
              <w:pStyle w:val="TableParagraph"/>
              <w:spacing w:before="40" w:after="40"/>
              <w:rPr>
                <w:sz w:val="24"/>
                <w:szCs w:val="24"/>
              </w:rPr>
            </w:pPr>
          </w:p>
        </w:tc>
        <w:tc>
          <w:tcPr>
            <w:tcW w:w="392" w:type="pct"/>
            <w:tcBorders>
              <w:top w:val="nil"/>
              <w:bottom w:val="nil"/>
            </w:tcBorders>
          </w:tcPr>
          <w:p w14:paraId="466B0297" w14:textId="77777777" w:rsidR="00ED722A" w:rsidRPr="00060BF9" w:rsidRDefault="00ED722A" w:rsidP="00B93759">
            <w:pPr>
              <w:pStyle w:val="TableParagraph"/>
              <w:spacing w:before="40" w:after="40"/>
              <w:rPr>
                <w:sz w:val="24"/>
                <w:szCs w:val="24"/>
              </w:rPr>
            </w:pPr>
          </w:p>
        </w:tc>
        <w:tc>
          <w:tcPr>
            <w:tcW w:w="459" w:type="pct"/>
            <w:tcBorders>
              <w:top w:val="nil"/>
              <w:bottom w:val="nil"/>
            </w:tcBorders>
          </w:tcPr>
          <w:p w14:paraId="124F4076" w14:textId="77777777" w:rsidR="00ED722A" w:rsidRPr="00060BF9" w:rsidRDefault="00ED722A" w:rsidP="00B93759">
            <w:pPr>
              <w:pStyle w:val="TableParagraph"/>
              <w:spacing w:before="40" w:after="40"/>
              <w:rPr>
                <w:sz w:val="24"/>
                <w:szCs w:val="24"/>
              </w:rPr>
            </w:pPr>
          </w:p>
        </w:tc>
        <w:tc>
          <w:tcPr>
            <w:tcW w:w="946" w:type="pct"/>
            <w:tcBorders>
              <w:bottom w:val="nil"/>
            </w:tcBorders>
          </w:tcPr>
          <w:p w14:paraId="5893D3A1" w14:textId="77777777" w:rsidR="00ED722A" w:rsidRPr="00060BF9" w:rsidRDefault="00ED722A" w:rsidP="00B93759">
            <w:pPr>
              <w:pStyle w:val="TableParagraph"/>
              <w:spacing w:before="40" w:after="40"/>
              <w:rPr>
                <w:b/>
                <w:bCs/>
                <w:sz w:val="24"/>
                <w:szCs w:val="24"/>
              </w:rPr>
            </w:pPr>
            <w:r w:rsidRPr="00060BF9">
              <w:rPr>
                <w:b/>
                <w:bCs/>
                <w:sz w:val="24"/>
                <w:szCs w:val="24"/>
              </w:rPr>
              <w:t>PIPET</w:t>
            </w:r>
          </w:p>
          <w:p w14:paraId="0568AE09" w14:textId="3A2AA7FF" w:rsidR="00ED722A" w:rsidRPr="00060BF9" w:rsidRDefault="00ED722A"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1BE94778" w14:textId="117BB9AE" w:rsidR="00ED722A" w:rsidRPr="00060BF9" w:rsidRDefault="00ED722A" w:rsidP="00F47D6E">
            <w:pPr>
              <w:pStyle w:val="TableParagraph"/>
              <w:spacing w:before="40" w:after="40"/>
              <w:jc w:val="center"/>
              <w:rPr>
                <w:sz w:val="24"/>
                <w:szCs w:val="24"/>
              </w:rPr>
            </w:pPr>
            <w:r w:rsidRPr="00060BF9">
              <w:rPr>
                <w:sz w:val="24"/>
                <w:szCs w:val="24"/>
              </w:rPr>
              <w:t>10</w:t>
            </w:r>
          </w:p>
        </w:tc>
        <w:tc>
          <w:tcPr>
            <w:tcW w:w="393" w:type="pct"/>
            <w:tcBorders>
              <w:bottom w:val="nil"/>
            </w:tcBorders>
            <w:vAlign w:val="center"/>
          </w:tcPr>
          <w:p w14:paraId="5F6782E9" w14:textId="528F0C18" w:rsidR="00ED722A" w:rsidRPr="00060BF9" w:rsidRDefault="00ED722A" w:rsidP="00F47D6E">
            <w:pPr>
              <w:pStyle w:val="TableParagraph"/>
              <w:spacing w:before="40" w:after="40"/>
              <w:jc w:val="center"/>
              <w:rPr>
                <w:sz w:val="24"/>
                <w:szCs w:val="24"/>
              </w:rPr>
            </w:pPr>
            <w:r w:rsidRPr="00060BF9">
              <w:rPr>
                <w:sz w:val="24"/>
                <w:szCs w:val="24"/>
              </w:rPr>
              <w:t>2015</w:t>
            </w:r>
          </w:p>
        </w:tc>
        <w:tc>
          <w:tcPr>
            <w:tcW w:w="460" w:type="pct"/>
            <w:vMerge w:val="restart"/>
            <w:tcBorders>
              <w:top w:val="nil"/>
            </w:tcBorders>
            <w:vAlign w:val="center"/>
          </w:tcPr>
          <w:p w14:paraId="211606F4" w14:textId="571AE80A" w:rsidR="00ED722A" w:rsidRPr="000035B7" w:rsidRDefault="00ED722A" w:rsidP="00F47D6E">
            <w:pPr>
              <w:spacing w:before="40" w:after="40"/>
              <w:jc w:val="center"/>
              <w:rPr>
                <w:sz w:val="24"/>
                <w:szCs w:val="24"/>
                <w:lang w:val="vi-VN"/>
              </w:rPr>
            </w:pPr>
            <w:r w:rsidRPr="00ED722A">
              <w:rPr>
                <w:sz w:val="24"/>
                <w:szCs w:val="24"/>
              </w:rPr>
              <w:t>Cơ sở địa chất thủy văn - Địa chất công trình</w:t>
            </w:r>
            <w:r w:rsidR="000035B7">
              <w:rPr>
                <w:sz w:val="24"/>
                <w:szCs w:val="24"/>
                <w:lang w:val="vi-VN"/>
              </w:rPr>
              <w:t xml:space="preserve">, </w:t>
            </w:r>
            <w:r w:rsidR="000035B7" w:rsidRPr="000035B7">
              <w:rPr>
                <w:sz w:val="24"/>
                <w:szCs w:val="24"/>
                <w:lang w:val="vi-VN"/>
              </w:rPr>
              <w:t>Địa hóa môi trường</w:t>
            </w:r>
          </w:p>
        </w:tc>
        <w:tc>
          <w:tcPr>
            <w:tcW w:w="462" w:type="pct"/>
            <w:tcBorders>
              <w:top w:val="nil"/>
              <w:bottom w:val="nil"/>
            </w:tcBorders>
            <w:vAlign w:val="center"/>
          </w:tcPr>
          <w:p w14:paraId="65157E1A" w14:textId="77777777" w:rsidR="00ED722A" w:rsidRPr="00060BF9" w:rsidRDefault="00ED722A" w:rsidP="00F47D6E">
            <w:pPr>
              <w:pStyle w:val="TableParagraph"/>
              <w:spacing w:before="40" w:after="40"/>
              <w:jc w:val="center"/>
              <w:rPr>
                <w:sz w:val="24"/>
                <w:szCs w:val="24"/>
              </w:rPr>
            </w:pPr>
          </w:p>
        </w:tc>
        <w:tc>
          <w:tcPr>
            <w:tcW w:w="460" w:type="pct"/>
            <w:vAlign w:val="center"/>
          </w:tcPr>
          <w:p w14:paraId="0493A5E2" w14:textId="0DC14AA7" w:rsidR="00ED722A" w:rsidRPr="00060BF9" w:rsidRDefault="00ED722A" w:rsidP="00F47D6E">
            <w:pPr>
              <w:pStyle w:val="TableParagraph"/>
              <w:spacing w:before="40" w:after="40"/>
              <w:jc w:val="center"/>
              <w:rPr>
                <w:sz w:val="24"/>
                <w:szCs w:val="24"/>
              </w:rPr>
            </w:pPr>
            <w:r w:rsidRPr="00060BF9">
              <w:rPr>
                <w:sz w:val="24"/>
                <w:szCs w:val="24"/>
              </w:rPr>
              <w:t>Đúng</w:t>
            </w:r>
          </w:p>
        </w:tc>
        <w:tc>
          <w:tcPr>
            <w:tcW w:w="322" w:type="pct"/>
          </w:tcPr>
          <w:p w14:paraId="2F4F7AF0" w14:textId="77777777" w:rsidR="00ED722A" w:rsidRPr="00060BF9" w:rsidRDefault="00ED722A" w:rsidP="00B93759">
            <w:pPr>
              <w:pStyle w:val="TableParagraph"/>
              <w:spacing w:before="40" w:after="40"/>
              <w:rPr>
                <w:sz w:val="24"/>
                <w:szCs w:val="24"/>
              </w:rPr>
            </w:pPr>
          </w:p>
        </w:tc>
      </w:tr>
      <w:tr w:rsidR="00ED722A" w:rsidRPr="00060BF9" w14:paraId="1B2E7E5A" w14:textId="77777777" w:rsidTr="006B576F">
        <w:trPr>
          <w:trHeight w:val="20"/>
        </w:trPr>
        <w:tc>
          <w:tcPr>
            <w:tcW w:w="258" w:type="pct"/>
            <w:tcBorders>
              <w:top w:val="nil"/>
              <w:bottom w:val="nil"/>
            </w:tcBorders>
          </w:tcPr>
          <w:p w14:paraId="0F07263C" w14:textId="77777777" w:rsidR="00ED722A" w:rsidRPr="00060BF9" w:rsidRDefault="00ED722A" w:rsidP="00B93759">
            <w:pPr>
              <w:pStyle w:val="TableParagraph"/>
              <w:spacing w:before="40" w:after="40"/>
              <w:rPr>
                <w:sz w:val="24"/>
                <w:szCs w:val="24"/>
              </w:rPr>
            </w:pPr>
          </w:p>
        </w:tc>
        <w:tc>
          <w:tcPr>
            <w:tcW w:w="457" w:type="pct"/>
            <w:tcBorders>
              <w:top w:val="nil"/>
              <w:bottom w:val="nil"/>
            </w:tcBorders>
          </w:tcPr>
          <w:p w14:paraId="205273D0" w14:textId="77777777" w:rsidR="00ED722A" w:rsidRPr="00060BF9" w:rsidRDefault="00ED722A" w:rsidP="00B93759">
            <w:pPr>
              <w:pStyle w:val="TableParagraph"/>
              <w:spacing w:before="40" w:after="40"/>
              <w:rPr>
                <w:sz w:val="24"/>
                <w:szCs w:val="24"/>
              </w:rPr>
            </w:pPr>
          </w:p>
        </w:tc>
        <w:tc>
          <w:tcPr>
            <w:tcW w:w="392" w:type="pct"/>
            <w:tcBorders>
              <w:top w:val="nil"/>
              <w:bottom w:val="nil"/>
            </w:tcBorders>
          </w:tcPr>
          <w:p w14:paraId="1631A5E4" w14:textId="77777777" w:rsidR="00ED722A" w:rsidRPr="00060BF9" w:rsidRDefault="00ED722A" w:rsidP="00B93759">
            <w:pPr>
              <w:pStyle w:val="TableParagraph"/>
              <w:spacing w:before="40" w:after="40"/>
              <w:rPr>
                <w:sz w:val="24"/>
                <w:szCs w:val="24"/>
              </w:rPr>
            </w:pPr>
          </w:p>
        </w:tc>
        <w:tc>
          <w:tcPr>
            <w:tcW w:w="459" w:type="pct"/>
            <w:tcBorders>
              <w:top w:val="nil"/>
              <w:bottom w:val="nil"/>
            </w:tcBorders>
          </w:tcPr>
          <w:p w14:paraId="09B5DF91" w14:textId="77777777" w:rsidR="00ED722A" w:rsidRPr="00060BF9" w:rsidRDefault="00ED722A" w:rsidP="00B93759">
            <w:pPr>
              <w:pStyle w:val="TableParagraph"/>
              <w:spacing w:before="40" w:after="40"/>
              <w:rPr>
                <w:sz w:val="24"/>
                <w:szCs w:val="24"/>
              </w:rPr>
            </w:pPr>
          </w:p>
        </w:tc>
        <w:tc>
          <w:tcPr>
            <w:tcW w:w="946" w:type="pct"/>
            <w:tcBorders>
              <w:bottom w:val="nil"/>
            </w:tcBorders>
          </w:tcPr>
          <w:p w14:paraId="54CFE449" w14:textId="77777777" w:rsidR="00ED722A" w:rsidRPr="00060BF9" w:rsidRDefault="00ED722A" w:rsidP="00B93759">
            <w:pPr>
              <w:pStyle w:val="TableParagraph"/>
              <w:spacing w:before="40" w:after="40"/>
              <w:rPr>
                <w:b/>
                <w:bCs/>
                <w:sz w:val="24"/>
                <w:szCs w:val="24"/>
              </w:rPr>
            </w:pPr>
            <w:r w:rsidRPr="00060BF9">
              <w:rPr>
                <w:b/>
                <w:bCs/>
                <w:sz w:val="24"/>
                <w:szCs w:val="24"/>
              </w:rPr>
              <w:t>Bình tam giác</w:t>
            </w:r>
          </w:p>
          <w:p w14:paraId="214E78F2" w14:textId="4675B01E" w:rsidR="00ED722A" w:rsidRPr="00060BF9" w:rsidRDefault="00ED722A"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5A82A963" w14:textId="2BF24272" w:rsidR="00ED722A" w:rsidRPr="00060BF9" w:rsidRDefault="00ED722A" w:rsidP="00F47D6E">
            <w:pPr>
              <w:pStyle w:val="TableParagraph"/>
              <w:spacing w:before="40" w:after="40"/>
              <w:jc w:val="center"/>
              <w:rPr>
                <w:sz w:val="24"/>
                <w:szCs w:val="24"/>
              </w:rPr>
            </w:pPr>
            <w:r w:rsidRPr="00060BF9">
              <w:rPr>
                <w:sz w:val="24"/>
                <w:szCs w:val="24"/>
              </w:rPr>
              <w:t>40</w:t>
            </w:r>
          </w:p>
        </w:tc>
        <w:tc>
          <w:tcPr>
            <w:tcW w:w="393" w:type="pct"/>
            <w:tcBorders>
              <w:bottom w:val="nil"/>
            </w:tcBorders>
            <w:vAlign w:val="center"/>
          </w:tcPr>
          <w:p w14:paraId="61A9341F" w14:textId="07EBD733" w:rsidR="00ED722A" w:rsidRPr="00060BF9" w:rsidRDefault="00ED722A" w:rsidP="00F47D6E">
            <w:pPr>
              <w:pStyle w:val="TableParagraph"/>
              <w:spacing w:before="40" w:after="40"/>
              <w:jc w:val="center"/>
              <w:rPr>
                <w:sz w:val="24"/>
                <w:szCs w:val="24"/>
              </w:rPr>
            </w:pPr>
            <w:r w:rsidRPr="00060BF9">
              <w:rPr>
                <w:sz w:val="24"/>
                <w:szCs w:val="24"/>
              </w:rPr>
              <w:t>2015</w:t>
            </w:r>
          </w:p>
        </w:tc>
        <w:tc>
          <w:tcPr>
            <w:tcW w:w="460" w:type="pct"/>
            <w:vMerge/>
            <w:vAlign w:val="center"/>
          </w:tcPr>
          <w:p w14:paraId="33417E73" w14:textId="6939D661" w:rsidR="00ED722A" w:rsidRPr="00060BF9" w:rsidRDefault="00ED722A" w:rsidP="00F47D6E">
            <w:pPr>
              <w:spacing w:before="40" w:after="40"/>
              <w:jc w:val="center"/>
              <w:rPr>
                <w:sz w:val="24"/>
                <w:szCs w:val="24"/>
              </w:rPr>
            </w:pPr>
          </w:p>
        </w:tc>
        <w:tc>
          <w:tcPr>
            <w:tcW w:w="462" w:type="pct"/>
            <w:tcBorders>
              <w:top w:val="nil"/>
              <w:bottom w:val="nil"/>
            </w:tcBorders>
            <w:vAlign w:val="center"/>
          </w:tcPr>
          <w:p w14:paraId="729CDEE9" w14:textId="77777777" w:rsidR="00ED722A" w:rsidRPr="00060BF9" w:rsidRDefault="00ED722A" w:rsidP="00F47D6E">
            <w:pPr>
              <w:pStyle w:val="TableParagraph"/>
              <w:spacing w:before="40" w:after="40"/>
              <w:jc w:val="center"/>
              <w:rPr>
                <w:sz w:val="24"/>
                <w:szCs w:val="24"/>
              </w:rPr>
            </w:pPr>
          </w:p>
        </w:tc>
        <w:tc>
          <w:tcPr>
            <w:tcW w:w="460" w:type="pct"/>
            <w:vAlign w:val="center"/>
          </w:tcPr>
          <w:p w14:paraId="07208862" w14:textId="4B5994F3" w:rsidR="00ED722A" w:rsidRPr="00060BF9" w:rsidRDefault="00ED722A" w:rsidP="00F47D6E">
            <w:pPr>
              <w:pStyle w:val="TableParagraph"/>
              <w:spacing w:before="40" w:after="40"/>
              <w:jc w:val="center"/>
              <w:rPr>
                <w:sz w:val="24"/>
                <w:szCs w:val="24"/>
              </w:rPr>
            </w:pPr>
            <w:r w:rsidRPr="00060BF9">
              <w:rPr>
                <w:sz w:val="24"/>
                <w:szCs w:val="24"/>
              </w:rPr>
              <w:t>Đúng</w:t>
            </w:r>
          </w:p>
        </w:tc>
        <w:tc>
          <w:tcPr>
            <w:tcW w:w="322" w:type="pct"/>
          </w:tcPr>
          <w:p w14:paraId="061CD545" w14:textId="77777777" w:rsidR="00ED722A" w:rsidRPr="00060BF9" w:rsidRDefault="00ED722A" w:rsidP="00B93759">
            <w:pPr>
              <w:pStyle w:val="TableParagraph"/>
              <w:spacing w:before="40" w:after="40"/>
              <w:rPr>
                <w:sz w:val="24"/>
                <w:szCs w:val="24"/>
              </w:rPr>
            </w:pPr>
          </w:p>
        </w:tc>
      </w:tr>
      <w:tr w:rsidR="00ED722A" w:rsidRPr="00060BF9" w14:paraId="46960B43" w14:textId="77777777" w:rsidTr="006B576F">
        <w:trPr>
          <w:trHeight w:val="20"/>
        </w:trPr>
        <w:tc>
          <w:tcPr>
            <w:tcW w:w="258" w:type="pct"/>
            <w:tcBorders>
              <w:top w:val="nil"/>
              <w:bottom w:val="nil"/>
            </w:tcBorders>
          </w:tcPr>
          <w:p w14:paraId="61B204B5" w14:textId="77777777" w:rsidR="00ED722A" w:rsidRPr="00060BF9" w:rsidRDefault="00ED722A" w:rsidP="00B93759">
            <w:pPr>
              <w:pStyle w:val="TableParagraph"/>
              <w:spacing w:before="40" w:after="40"/>
              <w:rPr>
                <w:sz w:val="24"/>
                <w:szCs w:val="24"/>
              </w:rPr>
            </w:pPr>
          </w:p>
        </w:tc>
        <w:tc>
          <w:tcPr>
            <w:tcW w:w="457" w:type="pct"/>
            <w:tcBorders>
              <w:top w:val="nil"/>
              <w:bottom w:val="nil"/>
            </w:tcBorders>
          </w:tcPr>
          <w:p w14:paraId="056B6E92" w14:textId="77777777" w:rsidR="00ED722A" w:rsidRPr="00060BF9" w:rsidRDefault="00ED722A" w:rsidP="00B93759">
            <w:pPr>
              <w:pStyle w:val="TableParagraph"/>
              <w:spacing w:before="40" w:after="40"/>
              <w:rPr>
                <w:sz w:val="24"/>
                <w:szCs w:val="24"/>
              </w:rPr>
            </w:pPr>
          </w:p>
        </w:tc>
        <w:tc>
          <w:tcPr>
            <w:tcW w:w="392" w:type="pct"/>
            <w:tcBorders>
              <w:top w:val="nil"/>
              <w:bottom w:val="nil"/>
            </w:tcBorders>
          </w:tcPr>
          <w:p w14:paraId="057D9037" w14:textId="77777777" w:rsidR="00ED722A" w:rsidRPr="00060BF9" w:rsidRDefault="00ED722A" w:rsidP="00B93759">
            <w:pPr>
              <w:pStyle w:val="TableParagraph"/>
              <w:spacing w:before="40" w:after="40"/>
              <w:rPr>
                <w:sz w:val="24"/>
                <w:szCs w:val="24"/>
              </w:rPr>
            </w:pPr>
          </w:p>
        </w:tc>
        <w:tc>
          <w:tcPr>
            <w:tcW w:w="459" w:type="pct"/>
            <w:tcBorders>
              <w:top w:val="nil"/>
              <w:bottom w:val="nil"/>
            </w:tcBorders>
          </w:tcPr>
          <w:p w14:paraId="3D1231CC" w14:textId="77777777" w:rsidR="00ED722A" w:rsidRPr="00060BF9" w:rsidRDefault="00ED722A" w:rsidP="00B93759">
            <w:pPr>
              <w:pStyle w:val="TableParagraph"/>
              <w:spacing w:before="40" w:after="40"/>
              <w:rPr>
                <w:sz w:val="24"/>
                <w:szCs w:val="24"/>
              </w:rPr>
            </w:pPr>
          </w:p>
        </w:tc>
        <w:tc>
          <w:tcPr>
            <w:tcW w:w="946" w:type="pct"/>
            <w:tcBorders>
              <w:bottom w:val="nil"/>
            </w:tcBorders>
          </w:tcPr>
          <w:p w14:paraId="0714FF99" w14:textId="77777777" w:rsidR="00ED722A" w:rsidRPr="00060BF9" w:rsidRDefault="00ED722A" w:rsidP="00B93759">
            <w:pPr>
              <w:pStyle w:val="TableParagraph"/>
              <w:spacing w:before="40" w:after="40"/>
              <w:rPr>
                <w:b/>
                <w:bCs/>
                <w:sz w:val="24"/>
                <w:szCs w:val="24"/>
              </w:rPr>
            </w:pPr>
            <w:r w:rsidRPr="00060BF9">
              <w:rPr>
                <w:b/>
                <w:bCs/>
                <w:sz w:val="24"/>
                <w:szCs w:val="24"/>
              </w:rPr>
              <w:t>Bình định mức</w:t>
            </w:r>
          </w:p>
          <w:p w14:paraId="7E0D3234" w14:textId="4B9E373F" w:rsidR="00ED722A" w:rsidRPr="00060BF9" w:rsidRDefault="00ED722A"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5B4BDF96" w14:textId="0FBA3B3D" w:rsidR="00ED722A" w:rsidRPr="00060BF9" w:rsidRDefault="00ED722A" w:rsidP="00F47D6E">
            <w:pPr>
              <w:pStyle w:val="TableParagraph"/>
              <w:spacing w:before="40" w:after="40"/>
              <w:jc w:val="center"/>
              <w:rPr>
                <w:sz w:val="24"/>
                <w:szCs w:val="24"/>
              </w:rPr>
            </w:pPr>
            <w:r w:rsidRPr="00060BF9">
              <w:rPr>
                <w:sz w:val="24"/>
                <w:szCs w:val="24"/>
              </w:rPr>
              <w:t>30</w:t>
            </w:r>
          </w:p>
        </w:tc>
        <w:tc>
          <w:tcPr>
            <w:tcW w:w="393" w:type="pct"/>
            <w:tcBorders>
              <w:bottom w:val="nil"/>
            </w:tcBorders>
            <w:vAlign w:val="center"/>
          </w:tcPr>
          <w:p w14:paraId="08CD7083" w14:textId="767F5458" w:rsidR="00ED722A" w:rsidRPr="00060BF9" w:rsidRDefault="00ED722A" w:rsidP="00F47D6E">
            <w:pPr>
              <w:pStyle w:val="TableParagraph"/>
              <w:spacing w:before="40" w:after="40"/>
              <w:jc w:val="center"/>
              <w:rPr>
                <w:sz w:val="24"/>
                <w:szCs w:val="24"/>
              </w:rPr>
            </w:pPr>
            <w:r w:rsidRPr="00060BF9">
              <w:rPr>
                <w:sz w:val="24"/>
                <w:szCs w:val="24"/>
              </w:rPr>
              <w:t>2015</w:t>
            </w:r>
          </w:p>
        </w:tc>
        <w:tc>
          <w:tcPr>
            <w:tcW w:w="460" w:type="pct"/>
            <w:vMerge/>
            <w:vAlign w:val="center"/>
          </w:tcPr>
          <w:p w14:paraId="4C61FE19" w14:textId="05C2F9C0" w:rsidR="00ED722A" w:rsidRPr="00060BF9" w:rsidRDefault="00ED722A" w:rsidP="00F47D6E">
            <w:pPr>
              <w:spacing w:before="40" w:after="40"/>
              <w:jc w:val="center"/>
              <w:rPr>
                <w:sz w:val="24"/>
                <w:szCs w:val="24"/>
              </w:rPr>
            </w:pPr>
          </w:p>
        </w:tc>
        <w:tc>
          <w:tcPr>
            <w:tcW w:w="462" w:type="pct"/>
            <w:tcBorders>
              <w:top w:val="nil"/>
              <w:bottom w:val="nil"/>
            </w:tcBorders>
            <w:vAlign w:val="center"/>
          </w:tcPr>
          <w:p w14:paraId="665DDADF" w14:textId="77777777" w:rsidR="00ED722A" w:rsidRPr="00060BF9" w:rsidRDefault="00ED722A" w:rsidP="00F47D6E">
            <w:pPr>
              <w:pStyle w:val="TableParagraph"/>
              <w:spacing w:before="40" w:after="40"/>
              <w:jc w:val="center"/>
              <w:rPr>
                <w:sz w:val="24"/>
                <w:szCs w:val="24"/>
              </w:rPr>
            </w:pPr>
          </w:p>
        </w:tc>
        <w:tc>
          <w:tcPr>
            <w:tcW w:w="460" w:type="pct"/>
            <w:vAlign w:val="center"/>
          </w:tcPr>
          <w:p w14:paraId="39A29C64" w14:textId="46B41587" w:rsidR="00ED722A" w:rsidRPr="00060BF9" w:rsidRDefault="00ED722A" w:rsidP="00F47D6E">
            <w:pPr>
              <w:pStyle w:val="TableParagraph"/>
              <w:spacing w:before="40" w:after="40"/>
              <w:jc w:val="center"/>
              <w:rPr>
                <w:sz w:val="24"/>
                <w:szCs w:val="24"/>
              </w:rPr>
            </w:pPr>
            <w:r w:rsidRPr="00060BF9">
              <w:rPr>
                <w:sz w:val="24"/>
                <w:szCs w:val="24"/>
              </w:rPr>
              <w:t>Đúng</w:t>
            </w:r>
          </w:p>
        </w:tc>
        <w:tc>
          <w:tcPr>
            <w:tcW w:w="322" w:type="pct"/>
          </w:tcPr>
          <w:p w14:paraId="2E567A14" w14:textId="77777777" w:rsidR="00ED722A" w:rsidRPr="00060BF9" w:rsidRDefault="00ED722A" w:rsidP="00B93759">
            <w:pPr>
              <w:pStyle w:val="TableParagraph"/>
              <w:spacing w:before="40" w:after="40"/>
              <w:rPr>
                <w:sz w:val="24"/>
                <w:szCs w:val="24"/>
              </w:rPr>
            </w:pPr>
          </w:p>
        </w:tc>
      </w:tr>
      <w:tr w:rsidR="00ED722A" w:rsidRPr="00060BF9" w14:paraId="1740978B" w14:textId="77777777" w:rsidTr="006B576F">
        <w:trPr>
          <w:trHeight w:val="20"/>
        </w:trPr>
        <w:tc>
          <w:tcPr>
            <w:tcW w:w="258" w:type="pct"/>
            <w:tcBorders>
              <w:top w:val="nil"/>
              <w:bottom w:val="nil"/>
            </w:tcBorders>
          </w:tcPr>
          <w:p w14:paraId="0419AD29" w14:textId="77777777" w:rsidR="00ED722A" w:rsidRPr="00060BF9" w:rsidRDefault="00ED722A" w:rsidP="00B93759">
            <w:pPr>
              <w:pStyle w:val="TableParagraph"/>
              <w:spacing w:before="40" w:after="40"/>
              <w:rPr>
                <w:sz w:val="24"/>
                <w:szCs w:val="24"/>
              </w:rPr>
            </w:pPr>
          </w:p>
        </w:tc>
        <w:tc>
          <w:tcPr>
            <w:tcW w:w="457" w:type="pct"/>
            <w:tcBorders>
              <w:top w:val="nil"/>
              <w:bottom w:val="nil"/>
            </w:tcBorders>
          </w:tcPr>
          <w:p w14:paraId="6814C214" w14:textId="77777777" w:rsidR="00ED722A" w:rsidRPr="00060BF9" w:rsidRDefault="00ED722A" w:rsidP="00B93759">
            <w:pPr>
              <w:pStyle w:val="TableParagraph"/>
              <w:spacing w:before="40" w:after="40"/>
              <w:rPr>
                <w:sz w:val="24"/>
                <w:szCs w:val="24"/>
              </w:rPr>
            </w:pPr>
          </w:p>
        </w:tc>
        <w:tc>
          <w:tcPr>
            <w:tcW w:w="392" w:type="pct"/>
            <w:tcBorders>
              <w:top w:val="nil"/>
              <w:bottom w:val="nil"/>
            </w:tcBorders>
          </w:tcPr>
          <w:p w14:paraId="7F665E57" w14:textId="77777777" w:rsidR="00ED722A" w:rsidRPr="00060BF9" w:rsidRDefault="00ED722A" w:rsidP="00B93759">
            <w:pPr>
              <w:pStyle w:val="TableParagraph"/>
              <w:spacing w:before="40" w:after="40"/>
              <w:rPr>
                <w:sz w:val="24"/>
                <w:szCs w:val="24"/>
              </w:rPr>
            </w:pPr>
          </w:p>
        </w:tc>
        <w:tc>
          <w:tcPr>
            <w:tcW w:w="459" w:type="pct"/>
            <w:tcBorders>
              <w:top w:val="nil"/>
              <w:bottom w:val="nil"/>
            </w:tcBorders>
          </w:tcPr>
          <w:p w14:paraId="153E3116" w14:textId="77777777" w:rsidR="00ED722A" w:rsidRPr="00060BF9" w:rsidRDefault="00ED722A" w:rsidP="00B93759">
            <w:pPr>
              <w:pStyle w:val="TableParagraph"/>
              <w:spacing w:before="40" w:after="40"/>
              <w:rPr>
                <w:sz w:val="24"/>
                <w:szCs w:val="24"/>
              </w:rPr>
            </w:pPr>
          </w:p>
        </w:tc>
        <w:tc>
          <w:tcPr>
            <w:tcW w:w="946" w:type="pct"/>
            <w:tcBorders>
              <w:bottom w:val="nil"/>
            </w:tcBorders>
          </w:tcPr>
          <w:p w14:paraId="1D753A5A" w14:textId="77777777" w:rsidR="00ED722A" w:rsidRPr="00060BF9" w:rsidRDefault="00ED722A" w:rsidP="00B93759">
            <w:pPr>
              <w:pStyle w:val="TableParagraph"/>
              <w:spacing w:before="40" w:after="40"/>
              <w:rPr>
                <w:b/>
                <w:bCs/>
                <w:sz w:val="24"/>
                <w:szCs w:val="24"/>
              </w:rPr>
            </w:pPr>
            <w:r w:rsidRPr="00060BF9">
              <w:rPr>
                <w:b/>
                <w:bCs/>
                <w:sz w:val="24"/>
                <w:szCs w:val="24"/>
              </w:rPr>
              <w:t>Bình tia rửa mẫu loại 500 ml</w:t>
            </w:r>
          </w:p>
          <w:p w14:paraId="0DEDC7AD" w14:textId="354C514F" w:rsidR="00ED722A" w:rsidRPr="00060BF9" w:rsidRDefault="00ED722A"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7611F18A" w14:textId="4BD80988" w:rsidR="00ED722A" w:rsidRPr="00060BF9" w:rsidRDefault="00ED722A" w:rsidP="00F47D6E">
            <w:pPr>
              <w:pStyle w:val="TableParagraph"/>
              <w:spacing w:before="40" w:after="40"/>
              <w:jc w:val="center"/>
              <w:rPr>
                <w:sz w:val="24"/>
                <w:szCs w:val="24"/>
              </w:rPr>
            </w:pPr>
            <w:r w:rsidRPr="00060BF9">
              <w:rPr>
                <w:sz w:val="24"/>
                <w:szCs w:val="24"/>
              </w:rPr>
              <w:t>10</w:t>
            </w:r>
          </w:p>
        </w:tc>
        <w:tc>
          <w:tcPr>
            <w:tcW w:w="393" w:type="pct"/>
            <w:tcBorders>
              <w:bottom w:val="nil"/>
            </w:tcBorders>
            <w:vAlign w:val="center"/>
          </w:tcPr>
          <w:p w14:paraId="296C3618" w14:textId="39F28B56" w:rsidR="00ED722A" w:rsidRPr="00060BF9" w:rsidRDefault="00ED722A" w:rsidP="00F47D6E">
            <w:pPr>
              <w:pStyle w:val="TableParagraph"/>
              <w:spacing w:before="40" w:after="40"/>
              <w:jc w:val="center"/>
              <w:rPr>
                <w:sz w:val="24"/>
                <w:szCs w:val="24"/>
              </w:rPr>
            </w:pPr>
            <w:r w:rsidRPr="00060BF9">
              <w:rPr>
                <w:sz w:val="24"/>
                <w:szCs w:val="24"/>
              </w:rPr>
              <w:t>2013</w:t>
            </w:r>
          </w:p>
        </w:tc>
        <w:tc>
          <w:tcPr>
            <w:tcW w:w="460" w:type="pct"/>
            <w:vMerge/>
            <w:vAlign w:val="center"/>
          </w:tcPr>
          <w:p w14:paraId="3763ED0B" w14:textId="18D7D855" w:rsidR="00ED722A" w:rsidRPr="00060BF9" w:rsidRDefault="00ED722A" w:rsidP="00F47D6E">
            <w:pPr>
              <w:spacing w:before="40" w:after="40"/>
              <w:jc w:val="center"/>
              <w:rPr>
                <w:sz w:val="24"/>
                <w:szCs w:val="24"/>
              </w:rPr>
            </w:pPr>
          </w:p>
        </w:tc>
        <w:tc>
          <w:tcPr>
            <w:tcW w:w="462" w:type="pct"/>
            <w:tcBorders>
              <w:top w:val="nil"/>
              <w:bottom w:val="nil"/>
            </w:tcBorders>
            <w:vAlign w:val="center"/>
          </w:tcPr>
          <w:p w14:paraId="0F898CED" w14:textId="77777777" w:rsidR="00ED722A" w:rsidRPr="00060BF9" w:rsidRDefault="00ED722A" w:rsidP="00F47D6E">
            <w:pPr>
              <w:pStyle w:val="TableParagraph"/>
              <w:spacing w:before="40" w:after="40"/>
              <w:jc w:val="center"/>
              <w:rPr>
                <w:sz w:val="24"/>
                <w:szCs w:val="24"/>
              </w:rPr>
            </w:pPr>
          </w:p>
        </w:tc>
        <w:tc>
          <w:tcPr>
            <w:tcW w:w="460" w:type="pct"/>
            <w:vAlign w:val="center"/>
          </w:tcPr>
          <w:p w14:paraId="2AF00FFA" w14:textId="05AAC16D" w:rsidR="00ED722A" w:rsidRPr="00060BF9" w:rsidRDefault="00ED722A" w:rsidP="00F47D6E">
            <w:pPr>
              <w:pStyle w:val="TableParagraph"/>
              <w:spacing w:before="40" w:after="40"/>
              <w:jc w:val="center"/>
              <w:rPr>
                <w:sz w:val="24"/>
                <w:szCs w:val="24"/>
              </w:rPr>
            </w:pPr>
            <w:r w:rsidRPr="00060BF9">
              <w:rPr>
                <w:sz w:val="24"/>
                <w:szCs w:val="24"/>
              </w:rPr>
              <w:t>Đúng</w:t>
            </w:r>
          </w:p>
        </w:tc>
        <w:tc>
          <w:tcPr>
            <w:tcW w:w="322" w:type="pct"/>
          </w:tcPr>
          <w:p w14:paraId="56A1C648" w14:textId="77777777" w:rsidR="00ED722A" w:rsidRPr="00060BF9" w:rsidRDefault="00ED722A" w:rsidP="00B93759">
            <w:pPr>
              <w:pStyle w:val="TableParagraph"/>
              <w:spacing w:before="40" w:after="40"/>
              <w:rPr>
                <w:sz w:val="24"/>
                <w:szCs w:val="24"/>
              </w:rPr>
            </w:pPr>
          </w:p>
        </w:tc>
      </w:tr>
      <w:tr w:rsidR="00ED722A" w:rsidRPr="00060BF9" w14:paraId="7E712361" w14:textId="77777777" w:rsidTr="006B576F">
        <w:trPr>
          <w:trHeight w:val="20"/>
        </w:trPr>
        <w:tc>
          <w:tcPr>
            <w:tcW w:w="258" w:type="pct"/>
            <w:tcBorders>
              <w:top w:val="nil"/>
              <w:bottom w:val="nil"/>
            </w:tcBorders>
          </w:tcPr>
          <w:p w14:paraId="24026BBE" w14:textId="77777777" w:rsidR="00ED722A" w:rsidRPr="00060BF9" w:rsidRDefault="00ED722A" w:rsidP="00B93759">
            <w:pPr>
              <w:pStyle w:val="TableParagraph"/>
              <w:spacing w:before="40" w:after="40"/>
              <w:rPr>
                <w:sz w:val="24"/>
                <w:szCs w:val="24"/>
              </w:rPr>
            </w:pPr>
          </w:p>
        </w:tc>
        <w:tc>
          <w:tcPr>
            <w:tcW w:w="457" w:type="pct"/>
            <w:tcBorders>
              <w:top w:val="nil"/>
              <w:bottom w:val="nil"/>
            </w:tcBorders>
          </w:tcPr>
          <w:p w14:paraId="0BEC0D00" w14:textId="77777777" w:rsidR="00ED722A" w:rsidRPr="00060BF9" w:rsidRDefault="00ED722A" w:rsidP="00B93759">
            <w:pPr>
              <w:pStyle w:val="TableParagraph"/>
              <w:spacing w:before="40" w:after="40"/>
              <w:rPr>
                <w:sz w:val="24"/>
                <w:szCs w:val="24"/>
              </w:rPr>
            </w:pPr>
          </w:p>
        </w:tc>
        <w:tc>
          <w:tcPr>
            <w:tcW w:w="392" w:type="pct"/>
            <w:tcBorders>
              <w:top w:val="nil"/>
              <w:bottom w:val="nil"/>
            </w:tcBorders>
          </w:tcPr>
          <w:p w14:paraId="79BB7C95" w14:textId="77777777" w:rsidR="00ED722A" w:rsidRPr="00060BF9" w:rsidRDefault="00ED722A" w:rsidP="00B93759">
            <w:pPr>
              <w:pStyle w:val="TableParagraph"/>
              <w:spacing w:before="40" w:after="40"/>
              <w:rPr>
                <w:sz w:val="24"/>
                <w:szCs w:val="24"/>
              </w:rPr>
            </w:pPr>
          </w:p>
        </w:tc>
        <w:tc>
          <w:tcPr>
            <w:tcW w:w="459" w:type="pct"/>
            <w:tcBorders>
              <w:top w:val="nil"/>
              <w:bottom w:val="nil"/>
            </w:tcBorders>
          </w:tcPr>
          <w:p w14:paraId="28A75A30" w14:textId="77777777" w:rsidR="00ED722A" w:rsidRPr="00060BF9" w:rsidRDefault="00ED722A" w:rsidP="00B93759">
            <w:pPr>
              <w:pStyle w:val="TableParagraph"/>
              <w:spacing w:before="40" w:after="40"/>
              <w:rPr>
                <w:sz w:val="24"/>
                <w:szCs w:val="24"/>
              </w:rPr>
            </w:pPr>
          </w:p>
        </w:tc>
        <w:tc>
          <w:tcPr>
            <w:tcW w:w="946" w:type="pct"/>
            <w:tcBorders>
              <w:bottom w:val="nil"/>
            </w:tcBorders>
          </w:tcPr>
          <w:p w14:paraId="28D82F6C" w14:textId="77777777" w:rsidR="00ED722A" w:rsidRPr="00060BF9" w:rsidRDefault="00ED722A" w:rsidP="00B93759">
            <w:pPr>
              <w:pStyle w:val="TableParagraph"/>
              <w:spacing w:before="40" w:after="40"/>
              <w:rPr>
                <w:b/>
                <w:bCs/>
                <w:sz w:val="24"/>
                <w:szCs w:val="24"/>
              </w:rPr>
            </w:pPr>
            <w:r w:rsidRPr="00060BF9">
              <w:rPr>
                <w:b/>
                <w:bCs/>
                <w:sz w:val="24"/>
                <w:szCs w:val="24"/>
              </w:rPr>
              <w:t>Bình hút ẩm không vòi D300mm</w:t>
            </w:r>
          </w:p>
          <w:p w14:paraId="373BB93B" w14:textId="089FF929" w:rsidR="00ED722A" w:rsidRPr="00060BF9" w:rsidRDefault="00ED722A"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093DE574" w14:textId="7C2652D6" w:rsidR="00ED722A" w:rsidRPr="00060BF9" w:rsidRDefault="00ED722A" w:rsidP="00F47D6E">
            <w:pPr>
              <w:pStyle w:val="TableParagraph"/>
              <w:spacing w:before="40" w:after="40"/>
              <w:jc w:val="center"/>
              <w:rPr>
                <w:sz w:val="24"/>
                <w:szCs w:val="24"/>
              </w:rPr>
            </w:pPr>
            <w:r w:rsidRPr="00060BF9">
              <w:rPr>
                <w:sz w:val="24"/>
                <w:szCs w:val="24"/>
              </w:rPr>
              <w:t>03</w:t>
            </w:r>
          </w:p>
        </w:tc>
        <w:tc>
          <w:tcPr>
            <w:tcW w:w="393" w:type="pct"/>
            <w:tcBorders>
              <w:bottom w:val="nil"/>
            </w:tcBorders>
            <w:vAlign w:val="center"/>
          </w:tcPr>
          <w:p w14:paraId="26983E87" w14:textId="6544DDBE" w:rsidR="00ED722A" w:rsidRPr="00060BF9" w:rsidRDefault="00ED722A" w:rsidP="00F47D6E">
            <w:pPr>
              <w:pStyle w:val="TableParagraph"/>
              <w:spacing w:before="40" w:after="40"/>
              <w:jc w:val="center"/>
              <w:rPr>
                <w:sz w:val="24"/>
                <w:szCs w:val="24"/>
              </w:rPr>
            </w:pPr>
            <w:r w:rsidRPr="00060BF9">
              <w:rPr>
                <w:sz w:val="24"/>
                <w:szCs w:val="24"/>
              </w:rPr>
              <w:t>2013</w:t>
            </w:r>
          </w:p>
        </w:tc>
        <w:tc>
          <w:tcPr>
            <w:tcW w:w="460" w:type="pct"/>
            <w:vMerge/>
            <w:vAlign w:val="center"/>
          </w:tcPr>
          <w:p w14:paraId="39A37B0A" w14:textId="77777777" w:rsidR="00ED722A" w:rsidRPr="00060BF9" w:rsidRDefault="00ED722A" w:rsidP="00F47D6E">
            <w:pPr>
              <w:spacing w:before="40" w:after="40"/>
              <w:jc w:val="center"/>
              <w:rPr>
                <w:sz w:val="24"/>
                <w:szCs w:val="24"/>
              </w:rPr>
            </w:pPr>
          </w:p>
        </w:tc>
        <w:tc>
          <w:tcPr>
            <w:tcW w:w="462" w:type="pct"/>
            <w:tcBorders>
              <w:top w:val="nil"/>
              <w:bottom w:val="nil"/>
            </w:tcBorders>
            <w:vAlign w:val="center"/>
          </w:tcPr>
          <w:p w14:paraId="4FB3F8BC" w14:textId="77777777" w:rsidR="00ED722A" w:rsidRPr="00060BF9" w:rsidRDefault="00ED722A" w:rsidP="00F47D6E">
            <w:pPr>
              <w:pStyle w:val="TableParagraph"/>
              <w:spacing w:before="40" w:after="40"/>
              <w:jc w:val="center"/>
              <w:rPr>
                <w:sz w:val="24"/>
                <w:szCs w:val="24"/>
              </w:rPr>
            </w:pPr>
          </w:p>
        </w:tc>
        <w:tc>
          <w:tcPr>
            <w:tcW w:w="460" w:type="pct"/>
            <w:vAlign w:val="center"/>
          </w:tcPr>
          <w:p w14:paraId="465A36CA" w14:textId="02CB1CDC" w:rsidR="00ED722A" w:rsidRPr="00060BF9" w:rsidRDefault="00ED722A" w:rsidP="00F47D6E">
            <w:pPr>
              <w:pStyle w:val="TableParagraph"/>
              <w:spacing w:before="40" w:after="40"/>
              <w:jc w:val="center"/>
              <w:rPr>
                <w:sz w:val="24"/>
                <w:szCs w:val="24"/>
              </w:rPr>
            </w:pPr>
            <w:r w:rsidRPr="00060BF9">
              <w:rPr>
                <w:sz w:val="24"/>
                <w:szCs w:val="24"/>
              </w:rPr>
              <w:t>Đúng</w:t>
            </w:r>
          </w:p>
        </w:tc>
        <w:tc>
          <w:tcPr>
            <w:tcW w:w="322" w:type="pct"/>
          </w:tcPr>
          <w:p w14:paraId="0DF4ABD8" w14:textId="77777777" w:rsidR="00ED722A" w:rsidRPr="00060BF9" w:rsidRDefault="00ED722A" w:rsidP="00B93759">
            <w:pPr>
              <w:pStyle w:val="TableParagraph"/>
              <w:spacing w:before="40" w:after="40"/>
              <w:rPr>
                <w:sz w:val="24"/>
                <w:szCs w:val="24"/>
              </w:rPr>
            </w:pPr>
          </w:p>
        </w:tc>
      </w:tr>
      <w:tr w:rsidR="00ED722A" w:rsidRPr="00060BF9" w14:paraId="4F473367" w14:textId="77777777" w:rsidTr="006B576F">
        <w:trPr>
          <w:trHeight w:val="20"/>
        </w:trPr>
        <w:tc>
          <w:tcPr>
            <w:tcW w:w="258" w:type="pct"/>
            <w:tcBorders>
              <w:top w:val="nil"/>
              <w:bottom w:val="nil"/>
            </w:tcBorders>
          </w:tcPr>
          <w:p w14:paraId="55673CFE" w14:textId="77777777" w:rsidR="00ED722A" w:rsidRPr="00060BF9" w:rsidRDefault="00ED722A" w:rsidP="00B93759">
            <w:pPr>
              <w:pStyle w:val="TableParagraph"/>
              <w:spacing w:before="40" w:after="40"/>
              <w:rPr>
                <w:sz w:val="24"/>
                <w:szCs w:val="24"/>
              </w:rPr>
            </w:pPr>
          </w:p>
        </w:tc>
        <w:tc>
          <w:tcPr>
            <w:tcW w:w="457" w:type="pct"/>
            <w:tcBorders>
              <w:top w:val="nil"/>
              <w:bottom w:val="nil"/>
            </w:tcBorders>
          </w:tcPr>
          <w:p w14:paraId="749BC6BE" w14:textId="77777777" w:rsidR="00ED722A" w:rsidRPr="00060BF9" w:rsidRDefault="00ED722A" w:rsidP="00B93759">
            <w:pPr>
              <w:pStyle w:val="TableParagraph"/>
              <w:spacing w:before="40" w:after="40"/>
              <w:rPr>
                <w:sz w:val="24"/>
                <w:szCs w:val="24"/>
              </w:rPr>
            </w:pPr>
          </w:p>
        </w:tc>
        <w:tc>
          <w:tcPr>
            <w:tcW w:w="392" w:type="pct"/>
            <w:tcBorders>
              <w:top w:val="nil"/>
              <w:bottom w:val="nil"/>
            </w:tcBorders>
          </w:tcPr>
          <w:p w14:paraId="17246B80" w14:textId="77777777" w:rsidR="00ED722A" w:rsidRPr="00060BF9" w:rsidRDefault="00ED722A" w:rsidP="00B93759">
            <w:pPr>
              <w:pStyle w:val="TableParagraph"/>
              <w:spacing w:before="40" w:after="40"/>
              <w:rPr>
                <w:sz w:val="24"/>
                <w:szCs w:val="24"/>
              </w:rPr>
            </w:pPr>
          </w:p>
        </w:tc>
        <w:tc>
          <w:tcPr>
            <w:tcW w:w="459" w:type="pct"/>
            <w:tcBorders>
              <w:top w:val="nil"/>
              <w:bottom w:val="nil"/>
            </w:tcBorders>
          </w:tcPr>
          <w:p w14:paraId="6B3CC65E" w14:textId="77777777" w:rsidR="00ED722A" w:rsidRPr="00060BF9" w:rsidRDefault="00ED722A" w:rsidP="00B93759">
            <w:pPr>
              <w:pStyle w:val="TableParagraph"/>
              <w:spacing w:before="40" w:after="40"/>
              <w:rPr>
                <w:sz w:val="24"/>
                <w:szCs w:val="24"/>
              </w:rPr>
            </w:pPr>
          </w:p>
        </w:tc>
        <w:tc>
          <w:tcPr>
            <w:tcW w:w="946" w:type="pct"/>
            <w:tcBorders>
              <w:bottom w:val="nil"/>
            </w:tcBorders>
          </w:tcPr>
          <w:p w14:paraId="1DFBA18F" w14:textId="77777777" w:rsidR="00ED722A" w:rsidRPr="00060BF9" w:rsidRDefault="00ED722A" w:rsidP="00B93759">
            <w:pPr>
              <w:pStyle w:val="TableParagraph"/>
              <w:spacing w:before="40" w:after="40"/>
              <w:rPr>
                <w:b/>
                <w:bCs/>
                <w:sz w:val="24"/>
                <w:szCs w:val="24"/>
              </w:rPr>
            </w:pPr>
            <w:r w:rsidRPr="00060BF9">
              <w:rPr>
                <w:b/>
                <w:bCs/>
                <w:sz w:val="24"/>
                <w:szCs w:val="24"/>
              </w:rPr>
              <w:t>Bộ cối chày sứ phi 10</w:t>
            </w:r>
          </w:p>
          <w:p w14:paraId="1592FF2F" w14:textId="5971B521" w:rsidR="00ED722A" w:rsidRPr="00060BF9" w:rsidRDefault="00ED722A"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43546B71" w14:textId="7A3E8615" w:rsidR="00ED722A" w:rsidRPr="00060BF9" w:rsidRDefault="00ED722A" w:rsidP="00F47D6E">
            <w:pPr>
              <w:pStyle w:val="TableParagraph"/>
              <w:spacing w:before="40" w:after="40"/>
              <w:jc w:val="center"/>
              <w:rPr>
                <w:sz w:val="24"/>
                <w:szCs w:val="24"/>
              </w:rPr>
            </w:pPr>
            <w:r w:rsidRPr="00060BF9">
              <w:rPr>
                <w:sz w:val="24"/>
                <w:szCs w:val="24"/>
              </w:rPr>
              <w:t>05</w:t>
            </w:r>
          </w:p>
        </w:tc>
        <w:tc>
          <w:tcPr>
            <w:tcW w:w="393" w:type="pct"/>
            <w:tcBorders>
              <w:bottom w:val="nil"/>
            </w:tcBorders>
            <w:vAlign w:val="center"/>
          </w:tcPr>
          <w:p w14:paraId="18AA9ED4" w14:textId="4BAABE54" w:rsidR="00ED722A" w:rsidRPr="00060BF9" w:rsidRDefault="00ED722A" w:rsidP="00F47D6E">
            <w:pPr>
              <w:pStyle w:val="TableParagraph"/>
              <w:spacing w:before="40" w:after="40"/>
              <w:jc w:val="center"/>
              <w:rPr>
                <w:sz w:val="24"/>
                <w:szCs w:val="24"/>
              </w:rPr>
            </w:pPr>
            <w:r w:rsidRPr="00060BF9">
              <w:rPr>
                <w:sz w:val="24"/>
                <w:szCs w:val="24"/>
              </w:rPr>
              <w:t>2013</w:t>
            </w:r>
          </w:p>
        </w:tc>
        <w:tc>
          <w:tcPr>
            <w:tcW w:w="460" w:type="pct"/>
            <w:vMerge/>
            <w:vAlign w:val="center"/>
          </w:tcPr>
          <w:p w14:paraId="649BD726" w14:textId="77777777" w:rsidR="00ED722A" w:rsidRPr="00060BF9" w:rsidRDefault="00ED722A" w:rsidP="00F47D6E">
            <w:pPr>
              <w:spacing w:before="40" w:after="40"/>
              <w:jc w:val="center"/>
              <w:rPr>
                <w:sz w:val="24"/>
                <w:szCs w:val="24"/>
              </w:rPr>
            </w:pPr>
          </w:p>
        </w:tc>
        <w:tc>
          <w:tcPr>
            <w:tcW w:w="462" w:type="pct"/>
            <w:tcBorders>
              <w:top w:val="nil"/>
              <w:bottom w:val="nil"/>
            </w:tcBorders>
            <w:vAlign w:val="center"/>
          </w:tcPr>
          <w:p w14:paraId="4999A61E" w14:textId="77777777" w:rsidR="00ED722A" w:rsidRPr="00060BF9" w:rsidRDefault="00ED722A" w:rsidP="00F47D6E">
            <w:pPr>
              <w:pStyle w:val="TableParagraph"/>
              <w:spacing w:before="40" w:after="40"/>
              <w:jc w:val="center"/>
              <w:rPr>
                <w:sz w:val="24"/>
                <w:szCs w:val="24"/>
              </w:rPr>
            </w:pPr>
          </w:p>
        </w:tc>
        <w:tc>
          <w:tcPr>
            <w:tcW w:w="460" w:type="pct"/>
            <w:vAlign w:val="center"/>
          </w:tcPr>
          <w:p w14:paraId="2686BA85" w14:textId="451EE87B" w:rsidR="00ED722A" w:rsidRPr="00060BF9" w:rsidRDefault="00ED722A" w:rsidP="00F47D6E">
            <w:pPr>
              <w:pStyle w:val="TableParagraph"/>
              <w:spacing w:before="40" w:after="40"/>
              <w:jc w:val="center"/>
              <w:rPr>
                <w:sz w:val="24"/>
                <w:szCs w:val="24"/>
              </w:rPr>
            </w:pPr>
            <w:r w:rsidRPr="00060BF9">
              <w:rPr>
                <w:sz w:val="24"/>
                <w:szCs w:val="24"/>
              </w:rPr>
              <w:t>Đúng</w:t>
            </w:r>
          </w:p>
        </w:tc>
        <w:tc>
          <w:tcPr>
            <w:tcW w:w="322" w:type="pct"/>
          </w:tcPr>
          <w:p w14:paraId="19AE5031" w14:textId="77777777" w:rsidR="00ED722A" w:rsidRPr="00060BF9" w:rsidRDefault="00ED722A" w:rsidP="00B93759">
            <w:pPr>
              <w:pStyle w:val="TableParagraph"/>
              <w:spacing w:before="40" w:after="40"/>
              <w:rPr>
                <w:sz w:val="24"/>
                <w:szCs w:val="24"/>
              </w:rPr>
            </w:pPr>
          </w:p>
        </w:tc>
      </w:tr>
      <w:tr w:rsidR="00ED722A" w:rsidRPr="00060BF9" w14:paraId="210E74F5" w14:textId="77777777" w:rsidTr="006B576F">
        <w:trPr>
          <w:trHeight w:val="20"/>
        </w:trPr>
        <w:tc>
          <w:tcPr>
            <w:tcW w:w="258" w:type="pct"/>
            <w:tcBorders>
              <w:top w:val="nil"/>
              <w:bottom w:val="nil"/>
            </w:tcBorders>
          </w:tcPr>
          <w:p w14:paraId="798BDAD2" w14:textId="77777777" w:rsidR="00ED722A" w:rsidRPr="00060BF9" w:rsidRDefault="00ED722A" w:rsidP="00B93759">
            <w:pPr>
              <w:pStyle w:val="TableParagraph"/>
              <w:spacing w:before="40" w:after="40"/>
              <w:rPr>
                <w:sz w:val="24"/>
                <w:szCs w:val="24"/>
              </w:rPr>
            </w:pPr>
          </w:p>
        </w:tc>
        <w:tc>
          <w:tcPr>
            <w:tcW w:w="457" w:type="pct"/>
            <w:tcBorders>
              <w:top w:val="nil"/>
              <w:bottom w:val="nil"/>
            </w:tcBorders>
          </w:tcPr>
          <w:p w14:paraId="0556936B" w14:textId="77777777" w:rsidR="00ED722A" w:rsidRPr="00060BF9" w:rsidRDefault="00ED722A" w:rsidP="00B93759">
            <w:pPr>
              <w:pStyle w:val="TableParagraph"/>
              <w:spacing w:before="40" w:after="40"/>
              <w:rPr>
                <w:sz w:val="24"/>
                <w:szCs w:val="24"/>
              </w:rPr>
            </w:pPr>
          </w:p>
        </w:tc>
        <w:tc>
          <w:tcPr>
            <w:tcW w:w="392" w:type="pct"/>
            <w:tcBorders>
              <w:top w:val="nil"/>
              <w:bottom w:val="nil"/>
            </w:tcBorders>
          </w:tcPr>
          <w:p w14:paraId="65621D5A" w14:textId="77777777" w:rsidR="00ED722A" w:rsidRPr="00060BF9" w:rsidRDefault="00ED722A" w:rsidP="00B93759">
            <w:pPr>
              <w:pStyle w:val="TableParagraph"/>
              <w:spacing w:before="40" w:after="40"/>
              <w:rPr>
                <w:sz w:val="24"/>
                <w:szCs w:val="24"/>
              </w:rPr>
            </w:pPr>
          </w:p>
        </w:tc>
        <w:tc>
          <w:tcPr>
            <w:tcW w:w="459" w:type="pct"/>
            <w:tcBorders>
              <w:top w:val="nil"/>
              <w:bottom w:val="nil"/>
            </w:tcBorders>
          </w:tcPr>
          <w:p w14:paraId="000CE95B" w14:textId="77777777" w:rsidR="00ED722A" w:rsidRPr="00060BF9" w:rsidRDefault="00ED722A" w:rsidP="00B93759">
            <w:pPr>
              <w:pStyle w:val="TableParagraph"/>
              <w:spacing w:before="40" w:after="40"/>
              <w:rPr>
                <w:sz w:val="24"/>
                <w:szCs w:val="24"/>
              </w:rPr>
            </w:pPr>
          </w:p>
        </w:tc>
        <w:tc>
          <w:tcPr>
            <w:tcW w:w="946" w:type="pct"/>
            <w:tcBorders>
              <w:bottom w:val="nil"/>
            </w:tcBorders>
          </w:tcPr>
          <w:p w14:paraId="7054692A" w14:textId="77777777" w:rsidR="00ED722A" w:rsidRPr="00060BF9" w:rsidRDefault="00ED722A" w:rsidP="00B93759">
            <w:pPr>
              <w:pStyle w:val="TableParagraph"/>
              <w:spacing w:before="40" w:after="40"/>
              <w:rPr>
                <w:b/>
                <w:bCs/>
                <w:sz w:val="24"/>
                <w:szCs w:val="24"/>
              </w:rPr>
            </w:pPr>
            <w:r w:rsidRPr="00060BF9">
              <w:rPr>
                <w:b/>
                <w:bCs/>
                <w:sz w:val="24"/>
                <w:szCs w:val="24"/>
              </w:rPr>
              <w:t>Cốc mỏ</w:t>
            </w:r>
          </w:p>
          <w:p w14:paraId="0A60EB81" w14:textId="7153697D" w:rsidR="00ED722A" w:rsidRPr="00060BF9" w:rsidRDefault="00ED722A"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4337641E" w14:textId="2802DCB8" w:rsidR="00ED722A" w:rsidRPr="00060BF9" w:rsidRDefault="00ED722A" w:rsidP="00DB38B6">
            <w:pPr>
              <w:pStyle w:val="TableParagraph"/>
              <w:spacing w:before="40" w:after="40"/>
              <w:jc w:val="center"/>
              <w:rPr>
                <w:sz w:val="24"/>
                <w:szCs w:val="24"/>
              </w:rPr>
            </w:pPr>
            <w:r w:rsidRPr="00060BF9">
              <w:rPr>
                <w:sz w:val="24"/>
                <w:szCs w:val="24"/>
              </w:rPr>
              <w:t>05</w:t>
            </w:r>
          </w:p>
        </w:tc>
        <w:tc>
          <w:tcPr>
            <w:tcW w:w="393" w:type="pct"/>
            <w:tcBorders>
              <w:bottom w:val="nil"/>
            </w:tcBorders>
            <w:vAlign w:val="center"/>
          </w:tcPr>
          <w:p w14:paraId="3F08B97F" w14:textId="10DA3F83" w:rsidR="00ED722A" w:rsidRPr="00060BF9" w:rsidRDefault="00ED722A" w:rsidP="00DB38B6">
            <w:pPr>
              <w:pStyle w:val="TableParagraph"/>
              <w:spacing w:before="40" w:after="40"/>
              <w:jc w:val="center"/>
              <w:rPr>
                <w:sz w:val="24"/>
                <w:szCs w:val="24"/>
              </w:rPr>
            </w:pPr>
            <w:r w:rsidRPr="00060BF9">
              <w:rPr>
                <w:sz w:val="24"/>
                <w:szCs w:val="24"/>
              </w:rPr>
              <w:t>2013</w:t>
            </w:r>
          </w:p>
        </w:tc>
        <w:tc>
          <w:tcPr>
            <w:tcW w:w="460" w:type="pct"/>
            <w:vMerge/>
            <w:vAlign w:val="center"/>
          </w:tcPr>
          <w:p w14:paraId="4CC1024C" w14:textId="77777777" w:rsidR="00ED722A" w:rsidRPr="00060BF9" w:rsidRDefault="00ED722A" w:rsidP="00DB38B6">
            <w:pPr>
              <w:spacing w:before="40" w:after="40"/>
              <w:jc w:val="center"/>
              <w:rPr>
                <w:sz w:val="24"/>
                <w:szCs w:val="24"/>
              </w:rPr>
            </w:pPr>
          </w:p>
        </w:tc>
        <w:tc>
          <w:tcPr>
            <w:tcW w:w="462" w:type="pct"/>
            <w:tcBorders>
              <w:top w:val="nil"/>
              <w:bottom w:val="nil"/>
            </w:tcBorders>
            <w:vAlign w:val="center"/>
          </w:tcPr>
          <w:p w14:paraId="2381EA30" w14:textId="77777777" w:rsidR="00ED722A" w:rsidRPr="00060BF9" w:rsidRDefault="00ED722A" w:rsidP="00DB38B6">
            <w:pPr>
              <w:pStyle w:val="TableParagraph"/>
              <w:spacing w:before="40" w:after="40"/>
              <w:jc w:val="center"/>
              <w:rPr>
                <w:sz w:val="24"/>
                <w:szCs w:val="24"/>
              </w:rPr>
            </w:pPr>
          </w:p>
        </w:tc>
        <w:tc>
          <w:tcPr>
            <w:tcW w:w="460" w:type="pct"/>
            <w:vAlign w:val="center"/>
          </w:tcPr>
          <w:p w14:paraId="4A01FF57" w14:textId="4DC9983E" w:rsidR="00ED722A" w:rsidRPr="00060BF9" w:rsidRDefault="00ED722A" w:rsidP="00DB38B6">
            <w:pPr>
              <w:pStyle w:val="TableParagraph"/>
              <w:spacing w:before="40" w:after="40"/>
              <w:jc w:val="center"/>
              <w:rPr>
                <w:sz w:val="24"/>
                <w:szCs w:val="24"/>
              </w:rPr>
            </w:pPr>
            <w:r w:rsidRPr="00060BF9">
              <w:rPr>
                <w:sz w:val="24"/>
                <w:szCs w:val="24"/>
              </w:rPr>
              <w:t>Đúng</w:t>
            </w:r>
          </w:p>
        </w:tc>
        <w:tc>
          <w:tcPr>
            <w:tcW w:w="322" w:type="pct"/>
          </w:tcPr>
          <w:p w14:paraId="49AD8685" w14:textId="77777777" w:rsidR="00ED722A" w:rsidRPr="00060BF9" w:rsidRDefault="00ED722A" w:rsidP="00B93759">
            <w:pPr>
              <w:pStyle w:val="TableParagraph"/>
              <w:spacing w:before="40" w:after="40"/>
              <w:rPr>
                <w:sz w:val="24"/>
                <w:szCs w:val="24"/>
              </w:rPr>
            </w:pPr>
          </w:p>
        </w:tc>
      </w:tr>
      <w:tr w:rsidR="00ED722A" w:rsidRPr="00060BF9" w14:paraId="50513D9C" w14:textId="77777777" w:rsidTr="006B576F">
        <w:trPr>
          <w:trHeight w:val="20"/>
        </w:trPr>
        <w:tc>
          <w:tcPr>
            <w:tcW w:w="258" w:type="pct"/>
            <w:tcBorders>
              <w:top w:val="nil"/>
              <w:bottom w:val="nil"/>
            </w:tcBorders>
          </w:tcPr>
          <w:p w14:paraId="42A9B046" w14:textId="77777777" w:rsidR="00ED722A" w:rsidRPr="00060BF9" w:rsidRDefault="00ED722A" w:rsidP="00B93759">
            <w:pPr>
              <w:pStyle w:val="TableParagraph"/>
              <w:spacing w:before="40" w:after="40"/>
              <w:rPr>
                <w:sz w:val="24"/>
                <w:szCs w:val="24"/>
              </w:rPr>
            </w:pPr>
          </w:p>
        </w:tc>
        <w:tc>
          <w:tcPr>
            <w:tcW w:w="457" w:type="pct"/>
            <w:tcBorders>
              <w:top w:val="nil"/>
              <w:bottom w:val="nil"/>
            </w:tcBorders>
          </w:tcPr>
          <w:p w14:paraId="02DC3C09" w14:textId="77777777" w:rsidR="00ED722A" w:rsidRPr="00060BF9" w:rsidRDefault="00ED722A" w:rsidP="00B93759">
            <w:pPr>
              <w:pStyle w:val="TableParagraph"/>
              <w:spacing w:before="40" w:after="40"/>
              <w:rPr>
                <w:sz w:val="24"/>
                <w:szCs w:val="24"/>
              </w:rPr>
            </w:pPr>
          </w:p>
        </w:tc>
        <w:tc>
          <w:tcPr>
            <w:tcW w:w="392" w:type="pct"/>
            <w:tcBorders>
              <w:top w:val="nil"/>
              <w:bottom w:val="nil"/>
            </w:tcBorders>
          </w:tcPr>
          <w:p w14:paraId="55F7C723" w14:textId="77777777" w:rsidR="00ED722A" w:rsidRPr="00060BF9" w:rsidRDefault="00ED722A" w:rsidP="00B93759">
            <w:pPr>
              <w:pStyle w:val="TableParagraph"/>
              <w:spacing w:before="40" w:after="40"/>
              <w:rPr>
                <w:sz w:val="24"/>
                <w:szCs w:val="24"/>
              </w:rPr>
            </w:pPr>
          </w:p>
        </w:tc>
        <w:tc>
          <w:tcPr>
            <w:tcW w:w="459" w:type="pct"/>
            <w:tcBorders>
              <w:top w:val="nil"/>
              <w:bottom w:val="nil"/>
            </w:tcBorders>
          </w:tcPr>
          <w:p w14:paraId="1D9F6774" w14:textId="77777777" w:rsidR="00ED722A" w:rsidRPr="00060BF9" w:rsidRDefault="00ED722A" w:rsidP="00B93759">
            <w:pPr>
              <w:pStyle w:val="TableParagraph"/>
              <w:spacing w:before="40" w:after="40"/>
              <w:rPr>
                <w:sz w:val="24"/>
                <w:szCs w:val="24"/>
              </w:rPr>
            </w:pPr>
          </w:p>
        </w:tc>
        <w:tc>
          <w:tcPr>
            <w:tcW w:w="946" w:type="pct"/>
            <w:tcBorders>
              <w:bottom w:val="nil"/>
            </w:tcBorders>
          </w:tcPr>
          <w:p w14:paraId="029A0730" w14:textId="77777777" w:rsidR="00ED722A" w:rsidRPr="00060BF9" w:rsidRDefault="00ED722A" w:rsidP="00B93759">
            <w:pPr>
              <w:pStyle w:val="TableParagraph"/>
              <w:spacing w:before="40" w:after="40"/>
              <w:rPr>
                <w:b/>
                <w:bCs/>
                <w:sz w:val="24"/>
                <w:szCs w:val="24"/>
              </w:rPr>
            </w:pPr>
            <w:r w:rsidRPr="00060BF9">
              <w:rPr>
                <w:b/>
                <w:bCs/>
                <w:sz w:val="24"/>
                <w:szCs w:val="24"/>
              </w:rPr>
              <w:t>Thước thép 600mm</w:t>
            </w:r>
          </w:p>
          <w:p w14:paraId="0750A08A" w14:textId="6A127947" w:rsidR="00ED722A" w:rsidRPr="00060BF9" w:rsidRDefault="00ED722A"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3B2B87FA" w14:textId="61C39103" w:rsidR="00ED722A" w:rsidRPr="00060BF9" w:rsidRDefault="00ED722A" w:rsidP="00DB38B6">
            <w:pPr>
              <w:pStyle w:val="TableParagraph"/>
              <w:spacing w:before="40" w:after="40"/>
              <w:jc w:val="center"/>
              <w:rPr>
                <w:sz w:val="24"/>
                <w:szCs w:val="24"/>
              </w:rPr>
            </w:pPr>
            <w:r w:rsidRPr="00060BF9">
              <w:rPr>
                <w:sz w:val="24"/>
                <w:szCs w:val="24"/>
              </w:rPr>
              <w:t>02</w:t>
            </w:r>
          </w:p>
        </w:tc>
        <w:tc>
          <w:tcPr>
            <w:tcW w:w="393" w:type="pct"/>
            <w:tcBorders>
              <w:bottom w:val="nil"/>
            </w:tcBorders>
            <w:vAlign w:val="center"/>
          </w:tcPr>
          <w:p w14:paraId="100C645B" w14:textId="269F071E" w:rsidR="00ED722A" w:rsidRPr="00060BF9" w:rsidRDefault="00ED722A" w:rsidP="00DB38B6">
            <w:pPr>
              <w:pStyle w:val="TableParagraph"/>
              <w:spacing w:before="40" w:after="40"/>
              <w:jc w:val="center"/>
              <w:rPr>
                <w:sz w:val="24"/>
                <w:szCs w:val="24"/>
              </w:rPr>
            </w:pPr>
            <w:r w:rsidRPr="00060BF9">
              <w:rPr>
                <w:sz w:val="24"/>
                <w:szCs w:val="24"/>
              </w:rPr>
              <w:t>2013</w:t>
            </w:r>
          </w:p>
        </w:tc>
        <w:tc>
          <w:tcPr>
            <w:tcW w:w="460" w:type="pct"/>
            <w:vMerge/>
            <w:vAlign w:val="center"/>
          </w:tcPr>
          <w:p w14:paraId="4672A511" w14:textId="77777777" w:rsidR="00ED722A" w:rsidRPr="00060BF9" w:rsidRDefault="00ED722A" w:rsidP="00DB38B6">
            <w:pPr>
              <w:spacing w:before="40" w:after="40"/>
              <w:jc w:val="center"/>
              <w:rPr>
                <w:sz w:val="24"/>
                <w:szCs w:val="24"/>
              </w:rPr>
            </w:pPr>
          </w:p>
        </w:tc>
        <w:tc>
          <w:tcPr>
            <w:tcW w:w="462" w:type="pct"/>
            <w:tcBorders>
              <w:top w:val="nil"/>
              <w:bottom w:val="nil"/>
            </w:tcBorders>
            <w:vAlign w:val="center"/>
          </w:tcPr>
          <w:p w14:paraId="373344E2" w14:textId="77777777" w:rsidR="00ED722A" w:rsidRPr="00060BF9" w:rsidRDefault="00ED722A" w:rsidP="00DB38B6">
            <w:pPr>
              <w:pStyle w:val="TableParagraph"/>
              <w:spacing w:before="40" w:after="40"/>
              <w:jc w:val="center"/>
              <w:rPr>
                <w:sz w:val="24"/>
                <w:szCs w:val="24"/>
              </w:rPr>
            </w:pPr>
          </w:p>
        </w:tc>
        <w:tc>
          <w:tcPr>
            <w:tcW w:w="460" w:type="pct"/>
            <w:vAlign w:val="center"/>
          </w:tcPr>
          <w:p w14:paraId="44E6656C" w14:textId="4B80069E" w:rsidR="00ED722A" w:rsidRPr="00060BF9" w:rsidRDefault="00ED722A" w:rsidP="00DB38B6">
            <w:pPr>
              <w:pStyle w:val="TableParagraph"/>
              <w:spacing w:before="40" w:after="40"/>
              <w:jc w:val="center"/>
              <w:rPr>
                <w:sz w:val="24"/>
                <w:szCs w:val="24"/>
              </w:rPr>
            </w:pPr>
            <w:r w:rsidRPr="00060BF9">
              <w:rPr>
                <w:sz w:val="24"/>
                <w:szCs w:val="24"/>
              </w:rPr>
              <w:t>Đúng</w:t>
            </w:r>
          </w:p>
        </w:tc>
        <w:tc>
          <w:tcPr>
            <w:tcW w:w="322" w:type="pct"/>
          </w:tcPr>
          <w:p w14:paraId="55CDB979" w14:textId="77777777" w:rsidR="00ED722A" w:rsidRPr="00060BF9" w:rsidRDefault="00ED722A" w:rsidP="00B93759">
            <w:pPr>
              <w:pStyle w:val="TableParagraph"/>
              <w:spacing w:before="40" w:after="40"/>
              <w:rPr>
                <w:sz w:val="24"/>
                <w:szCs w:val="24"/>
              </w:rPr>
            </w:pPr>
          </w:p>
        </w:tc>
      </w:tr>
      <w:tr w:rsidR="00ED722A" w:rsidRPr="00060BF9" w14:paraId="64707789" w14:textId="77777777" w:rsidTr="000035B7">
        <w:trPr>
          <w:trHeight w:val="20"/>
        </w:trPr>
        <w:tc>
          <w:tcPr>
            <w:tcW w:w="258" w:type="pct"/>
            <w:tcBorders>
              <w:top w:val="nil"/>
              <w:bottom w:val="nil"/>
            </w:tcBorders>
          </w:tcPr>
          <w:p w14:paraId="57B55DAA" w14:textId="77777777" w:rsidR="00ED722A" w:rsidRPr="00060BF9" w:rsidRDefault="00ED722A" w:rsidP="00B93759">
            <w:pPr>
              <w:pStyle w:val="TableParagraph"/>
              <w:spacing w:before="40" w:after="40"/>
              <w:rPr>
                <w:sz w:val="24"/>
                <w:szCs w:val="24"/>
              </w:rPr>
            </w:pPr>
          </w:p>
        </w:tc>
        <w:tc>
          <w:tcPr>
            <w:tcW w:w="457" w:type="pct"/>
            <w:tcBorders>
              <w:top w:val="nil"/>
              <w:bottom w:val="nil"/>
            </w:tcBorders>
          </w:tcPr>
          <w:p w14:paraId="63D73459" w14:textId="77777777" w:rsidR="00ED722A" w:rsidRPr="00060BF9" w:rsidRDefault="00ED722A" w:rsidP="00B93759">
            <w:pPr>
              <w:pStyle w:val="TableParagraph"/>
              <w:spacing w:before="40" w:after="40"/>
              <w:rPr>
                <w:sz w:val="24"/>
                <w:szCs w:val="24"/>
              </w:rPr>
            </w:pPr>
          </w:p>
        </w:tc>
        <w:tc>
          <w:tcPr>
            <w:tcW w:w="392" w:type="pct"/>
            <w:tcBorders>
              <w:top w:val="nil"/>
              <w:bottom w:val="nil"/>
            </w:tcBorders>
          </w:tcPr>
          <w:p w14:paraId="52002242" w14:textId="77777777" w:rsidR="00ED722A" w:rsidRPr="00060BF9" w:rsidRDefault="00ED722A" w:rsidP="00B93759">
            <w:pPr>
              <w:pStyle w:val="TableParagraph"/>
              <w:spacing w:before="40" w:after="40"/>
              <w:rPr>
                <w:sz w:val="24"/>
                <w:szCs w:val="24"/>
              </w:rPr>
            </w:pPr>
          </w:p>
        </w:tc>
        <w:tc>
          <w:tcPr>
            <w:tcW w:w="459" w:type="pct"/>
            <w:tcBorders>
              <w:top w:val="nil"/>
              <w:bottom w:val="nil"/>
            </w:tcBorders>
          </w:tcPr>
          <w:p w14:paraId="6A2F1557" w14:textId="77777777" w:rsidR="00ED722A" w:rsidRPr="00060BF9" w:rsidRDefault="00ED722A" w:rsidP="00B93759">
            <w:pPr>
              <w:pStyle w:val="TableParagraph"/>
              <w:spacing w:before="40" w:after="40"/>
              <w:rPr>
                <w:sz w:val="24"/>
                <w:szCs w:val="24"/>
              </w:rPr>
            </w:pPr>
          </w:p>
        </w:tc>
        <w:tc>
          <w:tcPr>
            <w:tcW w:w="946" w:type="pct"/>
            <w:tcBorders>
              <w:bottom w:val="nil"/>
            </w:tcBorders>
          </w:tcPr>
          <w:p w14:paraId="3DE0DA5F" w14:textId="77777777" w:rsidR="00ED722A" w:rsidRPr="00060BF9" w:rsidRDefault="00ED722A" w:rsidP="00B93759">
            <w:pPr>
              <w:pStyle w:val="TableParagraph"/>
              <w:spacing w:before="40" w:after="40"/>
              <w:rPr>
                <w:b/>
                <w:bCs/>
                <w:sz w:val="24"/>
                <w:szCs w:val="24"/>
              </w:rPr>
            </w:pPr>
            <w:r w:rsidRPr="00060BF9">
              <w:rPr>
                <w:b/>
                <w:bCs/>
                <w:sz w:val="24"/>
                <w:szCs w:val="24"/>
              </w:rPr>
              <w:t xml:space="preserve">Nhiệt kế thủy </w:t>
            </w:r>
            <w:r w:rsidRPr="00060BF9">
              <w:rPr>
                <w:b/>
                <w:bCs/>
                <w:sz w:val="24"/>
                <w:szCs w:val="24"/>
              </w:rPr>
              <w:lastRenderedPageBreak/>
              <w:t>tinh 100</w:t>
            </w:r>
            <w:r w:rsidRPr="00060BF9">
              <w:rPr>
                <w:b/>
                <w:bCs/>
                <w:sz w:val="24"/>
                <w:szCs w:val="24"/>
                <w:vertAlign w:val="superscript"/>
              </w:rPr>
              <w:t>o</w:t>
            </w:r>
            <w:r w:rsidRPr="00060BF9">
              <w:rPr>
                <w:b/>
                <w:bCs/>
                <w:sz w:val="24"/>
                <w:szCs w:val="24"/>
              </w:rPr>
              <w:t>C</w:t>
            </w:r>
          </w:p>
          <w:p w14:paraId="2B52A2DE" w14:textId="76264B7F" w:rsidR="00ED722A" w:rsidRPr="00060BF9" w:rsidRDefault="00ED722A"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1C3EE695" w14:textId="362B30F0" w:rsidR="00ED722A" w:rsidRPr="00060BF9" w:rsidRDefault="00ED722A" w:rsidP="00DB38B6">
            <w:pPr>
              <w:pStyle w:val="TableParagraph"/>
              <w:spacing w:before="40" w:after="40"/>
              <w:jc w:val="center"/>
              <w:rPr>
                <w:sz w:val="24"/>
                <w:szCs w:val="24"/>
              </w:rPr>
            </w:pPr>
            <w:r w:rsidRPr="00060BF9">
              <w:rPr>
                <w:sz w:val="24"/>
                <w:szCs w:val="24"/>
              </w:rPr>
              <w:lastRenderedPageBreak/>
              <w:t>05</w:t>
            </w:r>
          </w:p>
        </w:tc>
        <w:tc>
          <w:tcPr>
            <w:tcW w:w="393" w:type="pct"/>
            <w:tcBorders>
              <w:bottom w:val="nil"/>
            </w:tcBorders>
            <w:vAlign w:val="center"/>
          </w:tcPr>
          <w:p w14:paraId="3420A3FE" w14:textId="32012CF2" w:rsidR="00ED722A" w:rsidRPr="00060BF9" w:rsidRDefault="00ED722A" w:rsidP="00DB38B6">
            <w:pPr>
              <w:pStyle w:val="TableParagraph"/>
              <w:spacing w:before="40" w:after="40"/>
              <w:jc w:val="center"/>
              <w:rPr>
                <w:sz w:val="24"/>
                <w:szCs w:val="24"/>
              </w:rPr>
            </w:pPr>
            <w:r w:rsidRPr="00060BF9">
              <w:rPr>
                <w:sz w:val="24"/>
                <w:szCs w:val="24"/>
              </w:rPr>
              <w:t>2013</w:t>
            </w:r>
          </w:p>
        </w:tc>
        <w:tc>
          <w:tcPr>
            <w:tcW w:w="460" w:type="pct"/>
            <w:vMerge/>
            <w:tcBorders>
              <w:bottom w:val="nil"/>
            </w:tcBorders>
            <w:vAlign w:val="center"/>
          </w:tcPr>
          <w:p w14:paraId="63401426" w14:textId="77777777" w:rsidR="00ED722A" w:rsidRPr="00060BF9" w:rsidRDefault="00ED722A" w:rsidP="00DB38B6">
            <w:pPr>
              <w:spacing w:before="40" w:after="40"/>
              <w:jc w:val="center"/>
              <w:rPr>
                <w:sz w:val="24"/>
                <w:szCs w:val="24"/>
              </w:rPr>
            </w:pPr>
          </w:p>
        </w:tc>
        <w:tc>
          <w:tcPr>
            <w:tcW w:w="462" w:type="pct"/>
            <w:tcBorders>
              <w:top w:val="nil"/>
              <w:bottom w:val="nil"/>
            </w:tcBorders>
            <w:vAlign w:val="center"/>
          </w:tcPr>
          <w:p w14:paraId="2C51DD95" w14:textId="77777777" w:rsidR="00ED722A" w:rsidRPr="00060BF9" w:rsidRDefault="00ED722A" w:rsidP="00DB38B6">
            <w:pPr>
              <w:pStyle w:val="TableParagraph"/>
              <w:spacing w:before="40" w:after="40"/>
              <w:jc w:val="center"/>
              <w:rPr>
                <w:sz w:val="24"/>
                <w:szCs w:val="24"/>
              </w:rPr>
            </w:pPr>
          </w:p>
        </w:tc>
        <w:tc>
          <w:tcPr>
            <w:tcW w:w="460" w:type="pct"/>
            <w:vAlign w:val="center"/>
          </w:tcPr>
          <w:p w14:paraId="5BAE668F" w14:textId="098AAFEC" w:rsidR="00ED722A" w:rsidRPr="00060BF9" w:rsidRDefault="00ED722A" w:rsidP="00DB38B6">
            <w:pPr>
              <w:pStyle w:val="TableParagraph"/>
              <w:spacing w:before="40" w:after="40"/>
              <w:jc w:val="center"/>
              <w:rPr>
                <w:sz w:val="24"/>
                <w:szCs w:val="24"/>
              </w:rPr>
            </w:pPr>
            <w:r w:rsidRPr="00060BF9">
              <w:rPr>
                <w:sz w:val="24"/>
                <w:szCs w:val="24"/>
              </w:rPr>
              <w:t>Đúng</w:t>
            </w:r>
          </w:p>
        </w:tc>
        <w:tc>
          <w:tcPr>
            <w:tcW w:w="322" w:type="pct"/>
          </w:tcPr>
          <w:p w14:paraId="4CA15616" w14:textId="77777777" w:rsidR="00ED722A" w:rsidRPr="00060BF9" w:rsidRDefault="00ED722A" w:rsidP="00B93759">
            <w:pPr>
              <w:pStyle w:val="TableParagraph"/>
              <w:spacing w:before="40" w:after="40"/>
              <w:rPr>
                <w:sz w:val="24"/>
                <w:szCs w:val="24"/>
              </w:rPr>
            </w:pPr>
          </w:p>
        </w:tc>
      </w:tr>
      <w:tr w:rsidR="000035B7" w:rsidRPr="00060BF9" w14:paraId="2EB5E708" w14:textId="77777777" w:rsidTr="00DC04DB">
        <w:trPr>
          <w:trHeight w:val="20"/>
        </w:trPr>
        <w:tc>
          <w:tcPr>
            <w:tcW w:w="258" w:type="pct"/>
            <w:tcBorders>
              <w:top w:val="nil"/>
              <w:bottom w:val="nil"/>
            </w:tcBorders>
          </w:tcPr>
          <w:p w14:paraId="45EA0333" w14:textId="77777777" w:rsidR="000035B7" w:rsidRPr="00060BF9" w:rsidRDefault="000035B7" w:rsidP="00B93759">
            <w:pPr>
              <w:pStyle w:val="TableParagraph"/>
              <w:spacing w:before="40" w:after="40"/>
              <w:rPr>
                <w:sz w:val="24"/>
                <w:szCs w:val="24"/>
              </w:rPr>
            </w:pPr>
          </w:p>
        </w:tc>
        <w:tc>
          <w:tcPr>
            <w:tcW w:w="457" w:type="pct"/>
            <w:tcBorders>
              <w:top w:val="nil"/>
              <w:bottom w:val="nil"/>
            </w:tcBorders>
          </w:tcPr>
          <w:p w14:paraId="3D89942B" w14:textId="77777777" w:rsidR="000035B7" w:rsidRPr="00060BF9" w:rsidRDefault="000035B7" w:rsidP="00B93759">
            <w:pPr>
              <w:pStyle w:val="TableParagraph"/>
              <w:spacing w:before="40" w:after="40"/>
              <w:rPr>
                <w:sz w:val="24"/>
                <w:szCs w:val="24"/>
              </w:rPr>
            </w:pPr>
          </w:p>
        </w:tc>
        <w:tc>
          <w:tcPr>
            <w:tcW w:w="392" w:type="pct"/>
            <w:tcBorders>
              <w:top w:val="nil"/>
              <w:bottom w:val="nil"/>
            </w:tcBorders>
          </w:tcPr>
          <w:p w14:paraId="62060AE3" w14:textId="77777777" w:rsidR="000035B7" w:rsidRPr="00060BF9" w:rsidRDefault="000035B7" w:rsidP="00B93759">
            <w:pPr>
              <w:pStyle w:val="TableParagraph"/>
              <w:spacing w:before="40" w:after="40"/>
              <w:rPr>
                <w:sz w:val="24"/>
                <w:szCs w:val="24"/>
              </w:rPr>
            </w:pPr>
          </w:p>
        </w:tc>
        <w:tc>
          <w:tcPr>
            <w:tcW w:w="459" w:type="pct"/>
            <w:tcBorders>
              <w:top w:val="nil"/>
              <w:bottom w:val="nil"/>
            </w:tcBorders>
          </w:tcPr>
          <w:p w14:paraId="1CDC9B6E" w14:textId="77777777" w:rsidR="000035B7" w:rsidRPr="00060BF9" w:rsidRDefault="000035B7" w:rsidP="00B93759">
            <w:pPr>
              <w:pStyle w:val="TableParagraph"/>
              <w:spacing w:before="40" w:after="40"/>
              <w:rPr>
                <w:sz w:val="24"/>
                <w:szCs w:val="24"/>
              </w:rPr>
            </w:pPr>
          </w:p>
        </w:tc>
        <w:tc>
          <w:tcPr>
            <w:tcW w:w="946" w:type="pct"/>
            <w:tcBorders>
              <w:bottom w:val="nil"/>
            </w:tcBorders>
          </w:tcPr>
          <w:p w14:paraId="72261DDF" w14:textId="77777777" w:rsidR="000035B7" w:rsidRPr="00060BF9" w:rsidRDefault="000035B7" w:rsidP="00B93759">
            <w:pPr>
              <w:pStyle w:val="TableParagraph"/>
              <w:spacing w:before="40" w:after="40"/>
              <w:rPr>
                <w:b/>
                <w:bCs/>
                <w:sz w:val="24"/>
                <w:szCs w:val="24"/>
              </w:rPr>
            </w:pPr>
            <w:r w:rsidRPr="00060BF9">
              <w:rPr>
                <w:b/>
                <w:bCs/>
                <w:sz w:val="24"/>
                <w:szCs w:val="24"/>
              </w:rPr>
              <w:t>Nhiệt kế thủy tinh 300</w:t>
            </w:r>
            <w:r w:rsidRPr="00060BF9">
              <w:rPr>
                <w:b/>
                <w:bCs/>
                <w:sz w:val="24"/>
                <w:szCs w:val="24"/>
                <w:vertAlign w:val="superscript"/>
              </w:rPr>
              <w:t>o</w:t>
            </w:r>
            <w:r w:rsidRPr="00060BF9">
              <w:rPr>
                <w:b/>
                <w:bCs/>
                <w:sz w:val="24"/>
                <w:szCs w:val="24"/>
              </w:rPr>
              <w:t>C</w:t>
            </w:r>
          </w:p>
          <w:p w14:paraId="56439331" w14:textId="3B54EBAC" w:rsidR="000035B7" w:rsidRPr="00060BF9" w:rsidRDefault="000035B7"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79729C88" w14:textId="43E20278" w:rsidR="000035B7" w:rsidRPr="00060BF9" w:rsidRDefault="000035B7" w:rsidP="00DC04DB">
            <w:pPr>
              <w:pStyle w:val="TableParagraph"/>
              <w:spacing w:before="40" w:after="40"/>
              <w:jc w:val="center"/>
              <w:rPr>
                <w:sz w:val="24"/>
                <w:szCs w:val="24"/>
              </w:rPr>
            </w:pPr>
            <w:r w:rsidRPr="00060BF9">
              <w:rPr>
                <w:sz w:val="24"/>
                <w:szCs w:val="24"/>
              </w:rPr>
              <w:t>05</w:t>
            </w:r>
          </w:p>
        </w:tc>
        <w:tc>
          <w:tcPr>
            <w:tcW w:w="393" w:type="pct"/>
            <w:tcBorders>
              <w:bottom w:val="nil"/>
            </w:tcBorders>
            <w:vAlign w:val="center"/>
          </w:tcPr>
          <w:p w14:paraId="3CEC1687" w14:textId="50859F64" w:rsidR="000035B7" w:rsidRPr="00060BF9" w:rsidRDefault="000035B7" w:rsidP="00DC04DB">
            <w:pPr>
              <w:pStyle w:val="TableParagraph"/>
              <w:spacing w:before="40" w:after="40"/>
              <w:jc w:val="center"/>
              <w:rPr>
                <w:sz w:val="24"/>
                <w:szCs w:val="24"/>
              </w:rPr>
            </w:pPr>
            <w:r w:rsidRPr="00060BF9">
              <w:rPr>
                <w:sz w:val="24"/>
                <w:szCs w:val="24"/>
              </w:rPr>
              <w:t>2013</w:t>
            </w:r>
          </w:p>
        </w:tc>
        <w:tc>
          <w:tcPr>
            <w:tcW w:w="460" w:type="pct"/>
            <w:vMerge w:val="restart"/>
            <w:tcBorders>
              <w:top w:val="nil"/>
            </w:tcBorders>
            <w:vAlign w:val="center"/>
          </w:tcPr>
          <w:p w14:paraId="4828FC1B" w14:textId="086AC74D" w:rsidR="000035B7" w:rsidRPr="00060BF9" w:rsidRDefault="000035B7" w:rsidP="00DC04DB">
            <w:pPr>
              <w:spacing w:before="40" w:after="40"/>
              <w:jc w:val="center"/>
              <w:rPr>
                <w:sz w:val="24"/>
                <w:szCs w:val="24"/>
              </w:rPr>
            </w:pPr>
            <w:r w:rsidRPr="00ED722A">
              <w:rPr>
                <w:sz w:val="24"/>
                <w:szCs w:val="24"/>
              </w:rPr>
              <w:t>Cơ sở địa chất thủy văn - Địa chất công trình</w:t>
            </w:r>
            <w:r>
              <w:rPr>
                <w:sz w:val="24"/>
                <w:szCs w:val="24"/>
                <w:lang w:val="vi-VN"/>
              </w:rPr>
              <w:t xml:space="preserve">, </w:t>
            </w:r>
            <w:r w:rsidRPr="000035B7">
              <w:rPr>
                <w:sz w:val="24"/>
                <w:szCs w:val="24"/>
                <w:lang w:val="vi-VN"/>
              </w:rPr>
              <w:t>Địa hóa môi trường</w:t>
            </w:r>
          </w:p>
        </w:tc>
        <w:tc>
          <w:tcPr>
            <w:tcW w:w="462" w:type="pct"/>
            <w:tcBorders>
              <w:top w:val="nil"/>
              <w:bottom w:val="nil"/>
            </w:tcBorders>
            <w:vAlign w:val="center"/>
          </w:tcPr>
          <w:p w14:paraId="675C6116" w14:textId="77777777" w:rsidR="000035B7" w:rsidRPr="00060BF9" w:rsidRDefault="000035B7" w:rsidP="00DC04DB">
            <w:pPr>
              <w:pStyle w:val="TableParagraph"/>
              <w:spacing w:before="40" w:after="40"/>
              <w:jc w:val="center"/>
              <w:rPr>
                <w:sz w:val="24"/>
                <w:szCs w:val="24"/>
              </w:rPr>
            </w:pPr>
          </w:p>
        </w:tc>
        <w:tc>
          <w:tcPr>
            <w:tcW w:w="460" w:type="pct"/>
            <w:vAlign w:val="center"/>
          </w:tcPr>
          <w:p w14:paraId="5E057B8E" w14:textId="71AA98F8" w:rsidR="000035B7" w:rsidRPr="00060BF9" w:rsidRDefault="000035B7" w:rsidP="00DC04DB">
            <w:pPr>
              <w:pStyle w:val="TableParagraph"/>
              <w:spacing w:before="40" w:after="40"/>
              <w:jc w:val="center"/>
              <w:rPr>
                <w:sz w:val="24"/>
                <w:szCs w:val="24"/>
              </w:rPr>
            </w:pPr>
            <w:r w:rsidRPr="00060BF9">
              <w:rPr>
                <w:sz w:val="24"/>
                <w:szCs w:val="24"/>
              </w:rPr>
              <w:t>Đúng</w:t>
            </w:r>
          </w:p>
        </w:tc>
        <w:tc>
          <w:tcPr>
            <w:tcW w:w="322" w:type="pct"/>
          </w:tcPr>
          <w:p w14:paraId="1361EC60" w14:textId="77777777" w:rsidR="000035B7" w:rsidRPr="00060BF9" w:rsidRDefault="000035B7" w:rsidP="00B93759">
            <w:pPr>
              <w:pStyle w:val="TableParagraph"/>
              <w:spacing w:before="40" w:after="40"/>
              <w:rPr>
                <w:sz w:val="24"/>
                <w:szCs w:val="24"/>
              </w:rPr>
            </w:pPr>
          </w:p>
        </w:tc>
      </w:tr>
      <w:tr w:rsidR="000035B7" w:rsidRPr="00060BF9" w14:paraId="589AE5E5" w14:textId="77777777" w:rsidTr="006B576F">
        <w:trPr>
          <w:trHeight w:val="20"/>
        </w:trPr>
        <w:tc>
          <w:tcPr>
            <w:tcW w:w="258" w:type="pct"/>
            <w:tcBorders>
              <w:top w:val="nil"/>
              <w:bottom w:val="nil"/>
            </w:tcBorders>
          </w:tcPr>
          <w:p w14:paraId="136CF4AD" w14:textId="77777777" w:rsidR="000035B7" w:rsidRPr="00060BF9" w:rsidRDefault="000035B7" w:rsidP="00B93759">
            <w:pPr>
              <w:pStyle w:val="TableParagraph"/>
              <w:spacing w:before="40" w:after="40"/>
              <w:rPr>
                <w:sz w:val="24"/>
                <w:szCs w:val="24"/>
              </w:rPr>
            </w:pPr>
          </w:p>
        </w:tc>
        <w:tc>
          <w:tcPr>
            <w:tcW w:w="457" w:type="pct"/>
            <w:tcBorders>
              <w:top w:val="nil"/>
              <w:bottom w:val="nil"/>
            </w:tcBorders>
          </w:tcPr>
          <w:p w14:paraId="55F3515C" w14:textId="77777777" w:rsidR="000035B7" w:rsidRPr="00060BF9" w:rsidRDefault="000035B7" w:rsidP="00B93759">
            <w:pPr>
              <w:pStyle w:val="TableParagraph"/>
              <w:spacing w:before="40" w:after="40"/>
              <w:rPr>
                <w:sz w:val="24"/>
                <w:szCs w:val="24"/>
              </w:rPr>
            </w:pPr>
          </w:p>
        </w:tc>
        <w:tc>
          <w:tcPr>
            <w:tcW w:w="392" w:type="pct"/>
            <w:tcBorders>
              <w:top w:val="nil"/>
              <w:bottom w:val="nil"/>
            </w:tcBorders>
          </w:tcPr>
          <w:p w14:paraId="72851F52" w14:textId="77777777" w:rsidR="000035B7" w:rsidRPr="00060BF9" w:rsidRDefault="000035B7" w:rsidP="00B93759">
            <w:pPr>
              <w:pStyle w:val="TableParagraph"/>
              <w:spacing w:before="40" w:after="40"/>
              <w:rPr>
                <w:sz w:val="24"/>
                <w:szCs w:val="24"/>
              </w:rPr>
            </w:pPr>
          </w:p>
        </w:tc>
        <w:tc>
          <w:tcPr>
            <w:tcW w:w="459" w:type="pct"/>
            <w:tcBorders>
              <w:top w:val="nil"/>
              <w:bottom w:val="nil"/>
            </w:tcBorders>
          </w:tcPr>
          <w:p w14:paraId="780F7204" w14:textId="77777777" w:rsidR="000035B7" w:rsidRPr="00060BF9" w:rsidRDefault="000035B7" w:rsidP="00B93759">
            <w:pPr>
              <w:pStyle w:val="TableParagraph"/>
              <w:spacing w:before="40" w:after="40"/>
              <w:rPr>
                <w:sz w:val="24"/>
                <w:szCs w:val="24"/>
              </w:rPr>
            </w:pPr>
          </w:p>
        </w:tc>
        <w:tc>
          <w:tcPr>
            <w:tcW w:w="946" w:type="pct"/>
            <w:tcBorders>
              <w:bottom w:val="nil"/>
            </w:tcBorders>
          </w:tcPr>
          <w:p w14:paraId="3140AB73" w14:textId="77777777" w:rsidR="000035B7" w:rsidRPr="00060BF9" w:rsidRDefault="000035B7" w:rsidP="00B93759">
            <w:pPr>
              <w:pStyle w:val="TableParagraph"/>
              <w:spacing w:before="40" w:after="40"/>
              <w:rPr>
                <w:b/>
                <w:bCs/>
                <w:sz w:val="24"/>
                <w:szCs w:val="24"/>
              </w:rPr>
            </w:pPr>
            <w:r w:rsidRPr="00060BF9">
              <w:rPr>
                <w:b/>
                <w:bCs/>
                <w:sz w:val="24"/>
                <w:szCs w:val="24"/>
              </w:rPr>
              <w:t>Găng tay chịu nhiệt</w:t>
            </w:r>
          </w:p>
          <w:p w14:paraId="0395EC95" w14:textId="18FE38BD" w:rsidR="000035B7" w:rsidRPr="00060BF9" w:rsidRDefault="000035B7"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29A1BD9D" w14:textId="6BD37BF4" w:rsidR="000035B7" w:rsidRPr="00060BF9" w:rsidRDefault="000035B7" w:rsidP="00DC04DB">
            <w:pPr>
              <w:pStyle w:val="TableParagraph"/>
              <w:spacing w:before="40" w:after="40"/>
              <w:jc w:val="center"/>
              <w:rPr>
                <w:sz w:val="24"/>
                <w:szCs w:val="24"/>
              </w:rPr>
            </w:pPr>
            <w:r w:rsidRPr="00060BF9">
              <w:rPr>
                <w:sz w:val="24"/>
                <w:szCs w:val="24"/>
              </w:rPr>
              <w:t>03</w:t>
            </w:r>
          </w:p>
        </w:tc>
        <w:tc>
          <w:tcPr>
            <w:tcW w:w="393" w:type="pct"/>
            <w:tcBorders>
              <w:bottom w:val="nil"/>
            </w:tcBorders>
            <w:vAlign w:val="center"/>
          </w:tcPr>
          <w:p w14:paraId="3CF3ED54" w14:textId="2B4742EB" w:rsidR="000035B7" w:rsidRPr="00060BF9" w:rsidRDefault="000035B7" w:rsidP="00DC04DB">
            <w:pPr>
              <w:pStyle w:val="TableParagraph"/>
              <w:spacing w:before="40" w:after="40"/>
              <w:jc w:val="center"/>
              <w:rPr>
                <w:sz w:val="24"/>
                <w:szCs w:val="24"/>
              </w:rPr>
            </w:pPr>
            <w:r w:rsidRPr="00060BF9">
              <w:rPr>
                <w:sz w:val="24"/>
                <w:szCs w:val="24"/>
              </w:rPr>
              <w:t>2013</w:t>
            </w:r>
          </w:p>
        </w:tc>
        <w:tc>
          <w:tcPr>
            <w:tcW w:w="460" w:type="pct"/>
            <w:vMerge/>
            <w:vAlign w:val="center"/>
          </w:tcPr>
          <w:p w14:paraId="74E47951" w14:textId="72CEF3C5" w:rsidR="000035B7" w:rsidRPr="00060BF9" w:rsidRDefault="000035B7" w:rsidP="00DC04DB">
            <w:pPr>
              <w:spacing w:before="40" w:after="40"/>
              <w:jc w:val="center"/>
              <w:rPr>
                <w:sz w:val="24"/>
                <w:szCs w:val="24"/>
              </w:rPr>
            </w:pPr>
          </w:p>
        </w:tc>
        <w:tc>
          <w:tcPr>
            <w:tcW w:w="462" w:type="pct"/>
            <w:tcBorders>
              <w:top w:val="nil"/>
              <w:bottom w:val="nil"/>
            </w:tcBorders>
            <w:vAlign w:val="center"/>
          </w:tcPr>
          <w:p w14:paraId="7C0F1567" w14:textId="77777777" w:rsidR="000035B7" w:rsidRPr="00060BF9" w:rsidRDefault="000035B7" w:rsidP="00DC04DB">
            <w:pPr>
              <w:pStyle w:val="TableParagraph"/>
              <w:spacing w:before="40" w:after="40"/>
              <w:jc w:val="center"/>
              <w:rPr>
                <w:sz w:val="24"/>
                <w:szCs w:val="24"/>
              </w:rPr>
            </w:pPr>
          </w:p>
        </w:tc>
        <w:tc>
          <w:tcPr>
            <w:tcW w:w="460" w:type="pct"/>
            <w:vAlign w:val="center"/>
          </w:tcPr>
          <w:p w14:paraId="69B50FB8" w14:textId="38BB62D2" w:rsidR="000035B7" w:rsidRPr="00060BF9" w:rsidRDefault="000035B7" w:rsidP="00DC04DB">
            <w:pPr>
              <w:pStyle w:val="TableParagraph"/>
              <w:spacing w:before="40" w:after="40"/>
              <w:jc w:val="center"/>
              <w:rPr>
                <w:sz w:val="24"/>
                <w:szCs w:val="24"/>
              </w:rPr>
            </w:pPr>
            <w:r w:rsidRPr="00060BF9">
              <w:rPr>
                <w:sz w:val="24"/>
                <w:szCs w:val="24"/>
              </w:rPr>
              <w:t>Đúng</w:t>
            </w:r>
          </w:p>
        </w:tc>
        <w:tc>
          <w:tcPr>
            <w:tcW w:w="322" w:type="pct"/>
          </w:tcPr>
          <w:p w14:paraId="6228F70F" w14:textId="77777777" w:rsidR="000035B7" w:rsidRPr="00060BF9" w:rsidRDefault="000035B7" w:rsidP="00B93759">
            <w:pPr>
              <w:pStyle w:val="TableParagraph"/>
              <w:spacing w:before="40" w:after="40"/>
              <w:rPr>
                <w:sz w:val="24"/>
                <w:szCs w:val="24"/>
              </w:rPr>
            </w:pPr>
          </w:p>
        </w:tc>
      </w:tr>
      <w:tr w:rsidR="000035B7" w:rsidRPr="00060BF9" w14:paraId="7C4DB148" w14:textId="77777777" w:rsidTr="006B576F">
        <w:trPr>
          <w:trHeight w:val="20"/>
        </w:trPr>
        <w:tc>
          <w:tcPr>
            <w:tcW w:w="258" w:type="pct"/>
            <w:tcBorders>
              <w:top w:val="nil"/>
              <w:bottom w:val="nil"/>
            </w:tcBorders>
          </w:tcPr>
          <w:p w14:paraId="49726E2A" w14:textId="77777777" w:rsidR="000035B7" w:rsidRPr="00060BF9" w:rsidRDefault="000035B7" w:rsidP="00B93759">
            <w:pPr>
              <w:pStyle w:val="TableParagraph"/>
              <w:spacing w:before="40" w:after="40"/>
              <w:rPr>
                <w:sz w:val="24"/>
                <w:szCs w:val="24"/>
              </w:rPr>
            </w:pPr>
          </w:p>
        </w:tc>
        <w:tc>
          <w:tcPr>
            <w:tcW w:w="457" w:type="pct"/>
            <w:tcBorders>
              <w:top w:val="nil"/>
              <w:bottom w:val="nil"/>
            </w:tcBorders>
          </w:tcPr>
          <w:p w14:paraId="45F91148" w14:textId="77777777" w:rsidR="000035B7" w:rsidRPr="00060BF9" w:rsidRDefault="000035B7" w:rsidP="00B93759">
            <w:pPr>
              <w:pStyle w:val="TableParagraph"/>
              <w:spacing w:before="40" w:after="40"/>
              <w:rPr>
                <w:sz w:val="24"/>
                <w:szCs w:val="24"/>
              </w:rPr>
            </w:pPr>
          </w:p>
        </w:tc>
        <w:tc>
          <w:tcPr>
            <w:tcW w:w="392" w:type="pct"/>
            <w:tcBorders>
              <w:top w:val="nil"/>
              <w:bottom w:val="nil"/>
            </w:tcBorders>
          </w:tcPr>
          <w:p w14:paraId="7F18D0B1" w14:textId="77777777" w:rsidR="000035B7" w:rsidRPr="00060BF9" w:rsidRDefault="000035B7" w:rsidP="00B93759">
            <w:pPr>
              <w:pStyle w:val="TableParagraph"/>
              <w:spacing w:before="40" w:after="40"/>
              <w:rPr>
                <w:sz w:val="24"/>
                <w:szCs w:val="24"/>
              </w:rPr>
            </w:pPr>
          </w:p>
        </w:tc>
        <w:tc>
          <w:tcPr>
            <w:tcW w:w="459" w:type="pct"/>
            <w:tcBorders>
              <w:top w:val="nil"/>
              <w:bottom w:val="nil"/>
            </w:tcBorders>
          </w:tcPr>
          <w:p w14:paraId="760B18D3" w14:textId="77777777" w:rsidR="000035B7" w:rsidRPr="00060BF9" w:rsidRDefault="000035B7" w:rsidP="00B93759">
            <w:pPr>
              <w:pStyle w:val="TableParagraph"/>
              <w:spacing w:before="40" w:after="40"/>
              <w:rPr>
                <w:sz w:val="24"/>
                <w:szCs w:val="24"/>
              </w:rPr>
            </w:pPr>
          </w:p>
        </w:tc>
        <w:tc>
          <w:tcPr>
            <w:tcW w:w="946" w:type="pct"/>
            <w:tcBorders>
              <w:bottom w:val="nil"/>
            </w:tcBorders>
          </w:tcPr>
          <w:p w14:paraId="67DEEDD6" w14:textId="77777777" w:rsidR="000035B7" w:rsidRPr="00060BF9" w:rsidRDefault="000035B7" w:rsidP="00B93759">
            <w:pPr>
              <w:pStyle w:val="TableParagraph"/>
              <w:spacing w:before="40" w:after="40"/>
              <w:rPr>
                <w:b/>
                <w:bCs/>
                <w:sz w:val="24"/>
                <w:szCs w:val="24"/>
              </w:rPr>
            </w:pPr>
            <w:r w:rsidRPr="00060BF9">
              <w:rPr>
                <w:b/>
                <w:bCs/>
                <w:sz w:val="24"/>
                <w:szCs w:val="24"/>
              </w:rPr>
              <w:t>Phễu thủy tinh</w:t>
            </w:r>
          </w:p>
          <w:p w14:paraId="22C440AE" w14:textId="6E571AFB" w:rsidR="000035B7" w:rsidRPr="00060BF9" w:rsidRDefault="000035B7"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5DF20796" w14:textId="1EB31322" w:rsidR="000035B7" w:rsidRPr="00060BF9" w:rsidRDefault="000035B7" w:rsidP="00DC04DB">
            <w:pPr>
              <w:pStyle w:val="TableParagraph"/>
              <w:spacing w:before="40" w:after="40"/>
              <w:jc w:val="center"/>
              <w:rPr>
                <w:sz w:val="24"/>
                <w:szCs w:val="24"/>
              </w:rPr>
            </w:pPr>
            <w:r w:rsidRPr="00060BF9">
              <w:rPr>
                <w:sz w:val="24"/>
                <w:szCs w:val="24"/>
              </w:rPr>
              <w:t>1</w:t>
            </w:r>
            <w:r w:rsidRPr="00060BF9">
              <w:rPr>
                <w:sz w:val="24"/>
                <w:szCs w:val="24"/>
                <w:lang w:val="en-US"/>
              </w:rPr>
              <w:t>0</w:t>
            </w:r>
          </w:p>
        </w:tc>
        <w:tc>
          <w:tcPr>
            <w:tcW w:w="393" w:type="pct"/>
            <w:tcBorders>
              <w:bottom w:val="nil"/>
            </w:tcBorders>
            <w:vAlign w:val="center"/>
          </w:tcPr>
          <w:p w14:paraId="2919DE0F" w14:textId="56F1D43F" w:rsidR="000035B7" w:rsidRPr="00060BF9" w:rsidRDefault="000035B7" w:rsidP="00DC04DB">
            <w:pPr>
              <w:pStyle w:val="TableParagraph"/>
              <w:spacing w:before="40" w:after="40"/>
              <w:jc w:val="center"/>
              <w:rPr>
                <w:sz w:val="24"/>
                <w:szCs w:val="24"/>
              </w:rPr>
            </w:pPr>
            <w:r w:rsidRPr="00060BF9">
              <w:rPr>
                <w:sz w:val="24"/>
                <w:szCs w:val="24"/>
              </w:rPr>
              <w:t>2013</w:t>
            </w:r>
          </w:p>
        </w:tc>
        <w:tc>
          <w:tcPr>
            <w:tcW w:w="460" w:type="pct"/>
            <w:vMerge/>
            <w:vAlign w:val="center"/>
          </w:tcPr>
          <w:p w14:paraId="6068B3BF" w14:textId="6EFC6476" w:rsidR="000035B7" w:rsidRPr="00060BF9" w:rsidRDefault="000035B7" w:rsidP="00DC04DB">
            <w:pPr>
              <w:spacing w:before="40" w:after="40"/>
              <w:jc w:val="center"/>
              <w:rPr>
                <w:sz w:val="24"/>
                <w:szCs w:val="24"/>
              </w:rPr>
            </w:pPr>
          </w:p>
        </w:tc>
        <w:tc>
          <w:tcPr>
            <w:tcW w:w="462" w:type="pct"/>
            <w:tcBorders>
              <w:top w:val="nil"/>
              <w:bottom w:val="nil"/>
            </w:tcBorders>
            <w:vAlign w:val="center"/>
          </w:tcPr>
          <w:p w14:paraId="2BC49F79" w14:textId="77777777" w:rsidR="000035B7" w:rsidRPr="00060BF9" w:rsidRDefault="000035B7" w:rsidP="00DC04DB">
            <w:pPr>
              <w:pStyle w:val="TableParagraph"/>
              <w:spacing w:before="40" w:after="40"/>
              <w:jc w:val="center"/>
              <w:rPr>
                <w:sz w:val="24"/>
                <w:szCs w:val="24"/>
              </w:rPr>
            </w:pPr>
          </w:p>
        </w:tc>
        <w:tc>
          <w:tcPr>
            <w:tcW w:w="460" w:type="pct"/>
            <w:vAlign w:val="center"/>
          </w:tcPr>
          <w:p w14:paraId="3126ACD1" w14:textId="07CAEE88" w:rsidR="000035B7" w:rsidRPr="00060BF9" w:rsidRDefault="000035B7" w:rsidP="00DC04DB">
            <w:pPr>
              <w:pStyle w:val="TableParagraph"/>
              <w:spacing w:before="40" w:after="40"/>
              <w:jc w:val="center"/>
              <w:rPr>
                <w:sz w:val="24"/>
                <w:szCs w:val="24"/>
              </w:rPr>
            </w:pPr>
            <w:r w:rsidRPr="00060BF9">
              <w:rPr>
                <w:sz w:val="24"/>
                <w:szCs w:val="24"/>
              </w:rPr>
              <w:t>Đúng</w:t>
            </w:r>
          </w:p>
        </w:tc>
        <w:tc>
          <w:tcPr>
            <w:tcW w:w="322" w:type="pct"/>
          </w:tcPr>
          <w:p w14:paraId="33C088D2" w14:textId="77777777" w:rsidR="000035B7" w:rsidRPr="00060BF9" w:rsidRDefault="000035B7" w:rsidP="00B93759">
            <w:pPr>
              <w:pStyle w:val="TableParagraph"/>
              <w:spacing w:before="40" w:after="40"/>
              <w:rPr>
                <w:sz w:val="24"/>
                <w:szCs w:val="24"/>
              </w:rPr>
            </w:pPr>
          </w:p>
        </w:tc>
      </w:tr>
      <w:tr w:rsidR="000035B7" w:rsidRPr="00060BF9" w14:paraId="32BA78F9" w14:textId="77777777" w:rsidTr="006B576F">
        <w:trPr>
          <w:trHeight w:val="20"/>
        </w:trPr>
        <w:tc>
          <w:tcPr>
            <w:tcW w:w="258" w:type="pct"/>
            <w:tcBorders>
              <w:top w:val="nil"/>
              <w:bottom w:val="nil"/>
            </w:tcBorders>
          </w:tcPr>
          <w:p w14:paraId="4B9724EC" w14:textId="77777777" w:rsidR="000035B7" w:rsidRPr="00060BF9" w:rsidRDefault="000035B7" w:rsidP="00B93759">
            <w:pPr>
              <w:pStyle w:val="TableParagraph"/>
              <w:spacing w:before="40" w:after="40"/>
              <w:rPr>
                <w:sz w:val="24"/>
                <w:szCs w:val="24"/>
              </w:rPr>
            </w:pPr>
          </w:p>
        </w:tc>
        <w:tc>
          <w:tcPr>
            <w:tcW w:w="457" w:type="pct"/>
            <w:tcBorders>
              <w:top w:val="nil"/>
              <w:bottom w:val="nil"/>
            </w:tcBorders>
          </w:tcPr>
          <w:p w14:paraId="00703EB1" w14:textId="77777777" w:rsidR="000035B7" w:rsidRPr="00060BF9" w:rsidRDefault="000035B7" w:rsidP="00B93759">
            <w:pPr>
              <w:pStyle w:val="TableParagraph"/>
              <w:spacing w:before="40" w:after="40"/>
              <w:rPr>
                <w:sz w:val="24"/>
                <w:szCs w:val="24"/>
              </w:rPr>
            </w:pPr>
          </w:p>
        </w:tc>
        <w:tc>
          <w:tcPr>
            <w:tcW w:w="392" w:type="pct"/>
            <w:tcBorders>
              <w:top w:val="nil"/>
              <w:bottom w:val="nil"/>
            </w:tcBorders>
          </w:tcPr>
          <w:p w14:paraId="6D21AE51" w14:textId="77777777" w:rsidR="000035B7" w:rsidRPr="00060BF9" w:rsidRDefault="000035B7" w:rsidP="00B93759">
            <w:pPr>
              <w:pStyle w:val="TableParagraph"/>
              <w:spacing w:before="40" w:after="40"/>
              <w:rPr>
                <w:sz w:val="24"/>
                <w:szCs w:val="24"/>
              </w:rPr>
            </w:pPr>
          </w:p>
        </w:tc>
        <w:tc>
          <w:tcPr>
            <w:tcW w:w="459" w:type="pct"/>
            <w:tcBorders>
              <w:top w:val="nil"/>
              <w:bottom w:val="nil"/>
            </w:tcBorders>
          </w:tcPr>
          <w:p w14:paraId="40294519" w14:textId="77777777" w:rsidR="000035B7" w:rsidRPr="00060BF9" w:rsidRDefault="000035B7" w:rsidP="00B93759">
            <w:pPr>
              <w:pStyle w:val="TableParagraph"/>
              <w:spacing w:before="40" w:after="40"/>
              <w:rPr>
                <w:sz w:val="24"/>
                <w:szCs w:val="24"/>
              </w:rPr>
            </w:pPr>
          </w:p>
        </w:tc>
        <w:tc>
          <w:tcPr>
            <w:tcW w:w="946" w:type="pct"/>
            <w:tcBorders>
              <w:bottom w:val="nil"/>
            </w:tcBorders>
          </w:tcPr>
          <w:p w14:paraId="2C188A48" w14:textId="77777777" w:rsidR="000035B7" w:rsidRPr="00060BF9" w:rsidRDefault="000035B7" w:rsidP="00B93759">
            <w:pPr>
              <w:pStyle w:val="TableParagraph"/>
              <w:spacing w:before="40" w:after="40"/>
              <w:rPr>
                <w:b/>
                <w:bCs/>
                <w:sz w:val="24"/>
                <w:szCs w:val="24"/>
              </w:rPr>
            </w:pPr>
            <w:r w:rsidRPr="00060BF9">
              <w:rPr>
                <w:b/>
                <w:bCs/>
                <w:sz w:val="24"/>
                <w:szCs w:val="24"/>
              </w:rPr>
              <w:t>Đũa thủy tinh</w:t>
            </w:r>
          </w:p>
          <w:p w14:paraId="0A4CB637" w14:textId="447DC639" w:rsidR="000035B7" w:rsidRPr="00060BF9" w:rsidRDefault="000035B7"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3BF6FF33" w14:textId="282A474F" w:rsidR="000035B7" w:rsidRPr="00060BF9" w:rsidRDefault="000035B7" w:rsidP="00DC04DB">
            <w:pPr>
              <w:pStyle w:val="TableParagraph"/>
              <w:spacing w:before="40" w:after="40"/>
              <w:jc w:val="center"/>
              <w:rPr>
                <w:sz w:val="24"/>
                <w:szCs w:val="24"/>
              </w:rPr>
            </w:pPr>
            <w:r w:rsidRPr="00060BF9">
              <w:rPr>
                <w:sz w:val="24"/>
                <w:szCs w:val="24"/>
              </w:rPr>
              <w:t>1</w:t>
            </w:r>
            <w:r w:rsidRPr="00060BF9">
              <w:rPr>
                <w:sz w:val="24"/>
                <w:szCs w:val="24"/>
                <w:lang w:val="en-US"/>
              </w:rPr>
              <w:t>0</w:t>
            </w:r>
          </w:p>
        </w:tc>
        <w:tc>
          <w:tcPr>
            <w:tcW w:w="393" w:type="pct"/>
            <w:tcBorders>
              <w:bottom w:val="nil"/>
            </w:tcBorders>
            <w:vAlign w:val="center"/>
          </w:tcPr>
          <w:p w14:paraId="0DA9093E" w14:textId="78FE69ED" w:rsidR="000035B7" w:rsidRPr="00060BF9" w:rsidRDefault="000035B7" w:rsidP="00DC04DB">
            <w:pPr>
              <w:pStyle w:val="TableParagraph"/>
              <w:spacing w:before="40" w:after="40"/>
              <w:jc w:val="center"/>
              <w:rPr>
                <w:sz w:val="24"/>
                <w:szCs w:val="24"/>
              </w:rPr>
            </w:pPr>
            <w:r w:rsidRPr="00060BF9">
              <w:rPr>
                <w:sz w:val="24"/>
                <w:szCs w:val="24"/>
              </w:rPr>
              <w:t>2013</w:t>
            </w:r>
          </w:p>
        </w:tc>
        <w:tc>
          <w:tcPr>
            <w:tcW w:w="460" w:type="pct"/>
            <w:vMerge/>
            <w:vAlign w:val="center"/>
          </w:tcPr>
          <w:p w14:paraId="28D44E77" w14:textId="68F7350D" w:rsidR="000035B7" w:rsidRPr="00060BF9" w:rsidRDefault="000035B7" w:rsidP="00DC04DB">
            <w:pPr>
              <w:spacing w:before="40" w:after="40"/>
              <w:jc w:val="center"/>
              <w:rPr>
                <w:sz w:val="24"/>
                <w:szCs w:val="24"/>
              </w:rPr>
            </w:pPr>
          </w:p>
        </w:tc>
        <w:tc>
          <w:tcPr>
            <w:tcW w:w="462" w:type="pct"/>
            <w:tcBorders>
              <w:top w:val="nil"/>
              <w:bottom w:val="nil"/>
            </w:tcBorders>
            <w:vAlign w:val="center"/>
          </w:tcPr>
          <w:p w14:paraId="73D2F4E2" w14:textId="77777777" w:rsidR="000035B7" w:rsidRPr="00060BF9" w:rsidRDefault="000035B7" w:rsidP="00DC04DB">
            <w:pPr>
              <w:pStyle w:val="TableParagraph"/>
              <w:spacing w:before="40" w:after="40"/>
              <w:jc w:val="center"/>
              <w:rPr>
                <w:sz w:val="24"/>
                <w:szCs w:val="24"/>
              </w:rPr>
            </w:pPr>
          </w:p>
        </w:tc>
        <w:tc>
          <w:tcPr>
            <w:tcW w:w="460" w:type="pct"/>
            <w:vAlign w:val="center"/>
          </w:tcPr>
          <w:p w14:paraId="7F097124" w14:textId="0F2D7B86" w:rsidR="000035B7" w:rsidRPr="00060BF9" w:rsidRDefault="000035B7" w:rsidP="00DC04DB">
            <w:pPr>
              <w:pStyle w:val="TableParagraph"/>
              <w:spacing w:before="40" w:after="40"/>
              <w:jc w:val="center"/>
              <w:rPr>
                <w:sz w:val="24"/>
                <w:szCs w:val="24"/>
              </w:rPr>
            </w:pPr>
            <w:r w:rsidRPr="00060BF9">
              <w:rPr>
                <w:sz w:val="24"/>
                <w:szCs w:val="24"/>
              </w:rPr>
              <w:t>Đúng</w:t>
            </w:r>
          </w:p>
        </w:tc>
        <w:tc>
          <w:tcPr>
            <w:tcW w:w="322" w:type="pct"/>
          </w:tcPr>
          <w:p w14:paraId="284679C6" w14:textId="77777777" w:rsidR="000035B7" w:rsidRPr="00060BF9" w:rsidRDefault="000035B7" w:rsidP="00B93759">
            <w:pPr>
              <w:pStyle w:val="TableParagraph"/>
              <w:spacing w:before="40" w:after="40"/>
              <w:rPr>
                <w:sz w:val="24"/>
                <w:szCs w:val="24"/>
              </w:rPr>
            </w:pPr>
          </w:p>
        </w:tc>
      </w:tr>
      <w:tr w:rsidR="000035B7" w:rsidRPr="00060BF9" w14:paraId="7669070A" w14:textId="77777777" w:rsidTr="006B576F">
        <w:trPr>
          <w:trHeight w:val="20"/>
        </w:trPr>
        <w:tc>
          <w:tcPr>
            <w:tcW w:w="258" w:type="pct"/>
            <w:tcBorders>
              <w:top w:val="nil"/>
              <w:bottom w:val="nil"/>
            </w:tcBorders>
          </w:tcPr>
          <w:p w14:paraId="36BFAC58" w14:textId="77777777" w:rsidR="000035B7" w:rsidRPr="00060BF9" w:rsidRDefault="000035B7" w:rsidP="00B93759">
            <w:pPr>
              <w:pStyle w:val="TableParagraph"/>
              <w:spacing w:before="40" w:after="40"/>
              <w:rPr>
                <w:sz w:val="24"/>
                <w:szCs w:val="24"/>
              </w:rPr>
            </w:pPr>
          </w:p>
        </w:tc>
        <w:tc>
          <w:tcPr>
            <w:tcW w:w="457" w:type="pct"/>
            <w:tcBorders>
              <w:top w:val="nil"/>
              <w:bottom w:val="nil"/>
            </w:tcBorders>
          </w:tcPr>
          <w:p w14:paraId="7243752C" w14:textId="77777777" w:rsidR="000035B7" w:rsidRPr="00060BF9" w:rsidRDefault="000035B7" w:rsidP="00B93759">
            <w:pPr>
              <w:pStyle w:val="TableParagraph"/>
              <w:spacing w:before="40" w:after="40"/>
              <w:rPr>
                <w:sz w:val="24"/>
                <w:szCs w:val="24"/>
              </w:rPr>
            </w:pPr>
          </w:p>
        </w:tc>
        <w:tc>
          <w:tcPr>
            <w:tcW w:w="392" w:type="pct"/>
            <w:tcBorders>
              <w:top w:val="nil"/>
              <w:bottom w:val="nil"/>
            </w:tcBorders>
          </w:tcPr>
          <w:p w14:paraId="20F30495" w14:textId="77777777" w:rsidR="000035B7" w:rsidRPr="00060BF9" w:rsidRDefault="000035B7" w:rsidP="00B93759">
            <w:pPr>
              <w:pStyle w:val="TableParagraph"/>
              <w:spacing w:before="40" w:after="40"/>
              <w:rPr>
                <w:sz w:val="24"/>
                <w:szCs w:val="24"/>
              </w:rPr>
            </w:pPr>
          </w:p>
        </w:tc>
        <w:tc>
          <w:tcPr>
            <w:tcW w:w="459" w:type="pct"/>
            <w:tcBorders>
              <w:top w:val="nil"/>
              <w:bottom w:val="nil"/>
            </w:tcBorders>
          </w:tcPr>
          <w:p w14:paraId="26039BAD" w14:textId="77777777" w:rsidR="000035B7" w:rsidRPr="00060BF9" w:rsidRDefault="000035B7" w:rsidP="00B93759">
            <w:pPr>
              <w:pStyle w:val="TableParagraph"/>
              <w:spacing w:before="40" w:after="40"/>
              <w:rPr>
                <w:sz w:val="24"/>
                <w:szCs w:val="24"/>
              </w:rPr>
            </w:pPr>
          </w:p>
        </w:tc>
        <w:tc>
          <w:tcPr>
            <w:tcW w:w="946" w:type="pct"/>
            <w:tcBorders>
              <w:bottom w:val="nil"/>
            </w:tcBorders>
          </w:tcPr>
          <w:p w14:paraId="5332AD32" w14:textId="77777777" w:rsidR="000035B7" w:rsidRPr="00060BF9" w:rsidRDefault="000035B7" w:rsidP="00B93759">
            <w:pPr>
              <w:pStyle w:val="TableParagraph"/>
              <w:spacing w:before="40" w:after="40"/>
              <w:rPr>
                <w:b/>
                <w:bCs/>
                <w:sz w:val="24"/>
                <w:szCs w:val="24"/>
              </w:rPr>
            </w:pPr>
            <w:r w:rsidRPr="00060BF9">
              <w:rPr>
                <w:b/>
                <w:bCs/>
                <w:sz w:val="24"/>
                <w:szCs w:val="24"/>
              </w:rPr>
              <w:t>Dao cắt đất</w:t>
            </w:r>
          </w:p>
          <w:p w14:paraId="5A2B39FE" w14:textId="77777777" w:rsidR="000035B7" w:rsidRPr="00060BF9" w:rsidRDefault="000035B7" w:rsidP="00B93759">
            <w:pPr>
              <w:pStyle w:val="TableParagraph"/>
              <w:spacing w:before="40" w:after="40"/>
              <w:rPr>
                <w:bCs/>
                <w:sz w:val="24"/>
                <w:szCs w:val="24"/>
              </w:rPr>
            </w:pPr>
            <w:r w:rsidRPr="00060BF9">
              <w:rPr>
                <w:bCs/>
                <w:sz w:val="24"/>
                <w:szCs w:val="24"/>
              </w:rPr>
              <w:t>Model: T15.015</w:t>
            </w:r>
          </w:p>
          <w:p w14:paraId="737803A0" w14:textId="475CB584" w:rsidR="000035B7" w:rsidRPr="00060BF9" w:rsidRDefault="000035B7"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5E3011C6" w14:textId="4AAC668A" w:rsidR="000035B7" w:rsidRPr="00060BF9" w:rsidRDefault="000035B7" w:rsidP="00DC04DB">
            <w:pPr>
              <w:pStyle w:val="TableParagraph"/>
              <w:spacing w:before="40" w:after="40"/>
              <w:jc w:val="center"/>
              <w:rPr>
                <w:sz w:val="24"/>
                <w:szCs w:val="24"/>
              </w:rPr>
            </w:pPr>
            <w:r w:rsidRPr="00060BF9">
              <w:rPr>
                <w:sz w:val="24"/>
                <w:szCs w:val="24"/>
              </w:rPr>
              <w:t>50</w:t>
            </w:r>
          </w:p>
        </w:tc>
        <w:tc>
          <w:tcPr>
            <w:tcW w:w="393" w:type="pct"/>
            <w:tcBorders>
              <w:bottom w:val="nil"/>
            </w:tcBorders>
            <w:vAlign w:val="center"/>
          </w:tcPr>
          <w:p w14:paraId="7526D47C" w14:textId="52E690F3" w:rsidR="000035B7" w:rsidRPr="00060BF9" w:rsidRDefault="000035B7" w:rsidP="00DC04DB">
            <w:pPr>
              <w:pStyle w:val="TableParagraph"/>
              <w:spacing w:before="40" w:after="40"/>
              <w:jc w:val="center"/>
              <w:rPr>
                <w:sz w:val="24"/>
                <w:szCs w:val="24"/>
              </w:rPr>
            </w:pPr>
            <w:r w:rsidRPr="00060BF9">
              <w:rPr>
                <w:sz w:val="24"/>
                <w:szCs w:val="24"/>
              </w:rPr>
              <w:t>2016</w:t>
            </w:r>
          </w:p>
        </w:tc>
        <w:tc>
          <w:tcPr>
            <w:tcW w:w="460" w:type="pct"/>
            <w:vMerge/>
            <w:vAlign w:val="center"/>
          </w:tcPr>
          <w:p w14:paraId="6DB2870A" w14:textId="77777777" w:rsidR="000035B7" w:rsidRPr="00060BF9" w:rsidRDefault="000035B7" w:rsidP="00DC04DB">
            <w:pPr>
              <w:spacing w:before="40" w:after="40"/>
              <w:jc w:val="center"/>
              <w:rPr>
                <w:sz w:val="24"/>
                <w:szCs w:val="24"/>
              </w:rPr>
            </w:pPr>
          </w:p>
        </w:tc>
        <w:tc>
          <w:tcPr>
            <w:tcW w:w="462" w:type="pct"/>
            <w:tcBorders>
              <w:top w:val="nil"/>
              <w:bottom w:val="nil"/>
            </w:tcBorders>
            <w:vAlign w:val="center"/>
          </w:tcPr>
          <w:p w14:paraId="74F37D58" w14:textId="77777777" w:rsidR="000035B7" w:rsidRPr="00060BF9" w:rsidRDefault="000035B7" w:rsidP="00DC04DB">
            <w:pPr>
              <w:pStyle w:val="TableParagraph"/>
              <w:spacing w:before="40" w:after="40"/>
              <w:jc w:val="center"/>
              <w:rPr>
                <w:sz w:val="24"/>
                <w:szCs w:val="24"/>
              </w:rPr>
            </w:pPr>
          </w:p>
        </w:tc>
        <w:tc>
          <w:tcPr>
            <w:tcW w:w="460" w:type="pct"/>
            <w:vAlign w:val="center"/>
          </w:tcPr>
          <w:p w14:paraId="3C1C9CC5" w14:textId="5EE88C49" w:rsidR="000035B7" w:rsidRPr="00060BF9" w:rsidRDefault="000035B7" w:rsidP="00DC04DB">
            <w:pPr>
              <w:pStyle w:val="TableParagraph"/>
              <w:spacing w:before="40" w:after="40"/>
              <w:jc w:val="center"/>
              <w:rPr>
                <w:sz w:val="24"/>
                <w:szCs w:val="24"/>
              </w:rPr>
            </w:pPr>
            <w:r w:rsidRPr="00060BF9">
              <w:rPr>
                <w:sz w:val="24"/>
                <w:szCs w:val="24"/>
              </w:rPr>
              <w:t>Đúng</w:t>
            </w:r>
          </w:p>
        </w:tc>
        <w:tc>
          <w:tcPr>
            <w:tcW w:w="322" w:type="pct"/>
          </w:tcPr>
          <w:p w14:paraId="30B6F886" w14:textId="77777777" w:rsidR="000035B7" w:rsidRPr="00060BF9" w:rsidRDefault="000035B7" w:rsidP="00B93759">
            <w:pPr>
              <w:pStyle w:val="TableParagraph"/>
              <w:spacing w:before="40" w:after="40"/>
              <w:rPr>
                <w:sz w:val="24"/>
                <w:szCs w:val="24"/>
              </w:rPr>
            </w:pPr>
          </w:p>
        </w:tc>
      </w:tr>
      <w:tr w:rsidR="000035B7" w:rsidRPr="00060BF9" w14:paraId="2D01BFF4" w14:textId="77777777" w:rsidTr="006B576F">
        <w:trPr>
          <w:trHeight w:val="20"/>
        </w:trPr>
        <w:tc>
          <w:tcPr>
            <w:tcW w:w="258" w:type="pct"/>
            <w:tcBorders>
              <w:top w:val="nil"/>
              <w:bottom w:val="nil"/>
            </w:tcBorders>
          </w:tcPr>
          <w:p w14:paraId="6CD346CD" w14:textId="77777777" w:rsidR="000035B7" w:rsidRPr="00060BF9" w:rsidRDefault="000035B7" w:rsidP="00B93759">
            <w:pPr>
              <w:pStyle w:val="TableParagraph"/>
              <w:spacing w:before="40" w:after="40"/>
              <w:rPr>
                <w:sz w:val="24"/>
                <w:szCs w:val="24"/>
              </w:rPr>
            </w:pPr>
          </w:p>
        </w:tc>
        <w:tc>
          <w:tcPr>
            <w:tcW w:w="457" w:type="pct"/>
            <w:tcBorders>
              <w:top w:val="nil"/>
              <w:bottom w:val="nil"/>
            </w:tcBorders>
          </w:tcPr>
          <w:p w14:paraId="00502568" w14:textId="77777777" w:rsidR="000035B7" w:rsidRPr="00060BF9" w:rsidRDefault="000035B7" w:rsidP="00B93759">
            <w:pPr>
              <w:pStyle w:val="TableParagraph"/>
              <w:spacing w:before="40" w:after="40"/>
              <w:rPr>
                <w:sz w:val="24"/>
                <w:szCs w:val="24"/>
              </w:rPr>
            </w:pPr>
          </w:p>
        </w:tc>
        <w:tc>
          <w:tcPr>
            <w:tcW w:w="392" w:type="pct"/>
            <w:tcBorders>
              <w:top w:val="nil"/>
              <w:bottom w:val="nil"/>
            </w:tcBorders>
          </w:tcPr>
          <w:p w14:paraId="1DB7AEDF" w14:textId="77777777" w:rsidR="000035B7" w:rsidRPr="00060BF9" w:rsidRDefault="000035B7" w:rsidP="00B93759">
            <w:pPr>
              <w:pStyle w:val="TableParagraph"/>
              <w:spacing w:before="40" w:after="40"/>
              <w:rPr>
                <w:sz w:val="24"/>
                <w:szCs w:val="24"/>
              </w:rPr>
            </w:pPr>
          </w:p>
        </w:tc>
        <w:tc>
          <w:tcPr>
            <w:tcW w:w="459" w:type="pct"/>
            <w:tcBorders>
              <w:top w:val="nil"/>
              <w:bottom w:val="nil"/>
            </w:tcBorders>
          </w:tcPr>
          <w:p w14:paraId="2ABC5B4F" w14:textId="77777777" w:rsidR="000035B7" w:rsidRPr="00060BF9" w:rsidRDefault="000035B7" w:rsidP="00B93759">
            <w:pPr>
              <w:pStyle w:val="TableParagraph"/>
              <w:spacing w:before="40" w:after="40"/>
              <w:rPr>
                <w:sz w:val="24"/>
                <w:szCs w:val="24"/>
              </w:rPr>
            </w:pPr>
          </w:p>
        </w:tc>
        <w:tc>
          <w:tcPr>
            <w:tcW w:w="946" w:type="pct"/>
            <w:tcBorders>
              <w:bottom w:val="nil"/>
            </w:tcBorders>
          </w:tcPr>
          <w:p w14:paraId="7253ABCA" w14:textId="77777777" w:rsidR="000035B7" w:rsidRPr="00060BF9" w:rsidRDefault="000035B7" w:rsidP="00B93759">
            <w:pPr>
              <w:pStyle w:val="TableParagraph"/>
              <w:spacing w:before="40" w:after="40"/>
              <w:rPr>
                <w:b/>
                <w:bCs/>
                <w:sz w:val="24"/>
                <w:szCs w:val="24"/>
              </w:rPr>
            </w:pPr>
            <w:r w:rsidRPr="00060BF9">
              <w:rPr>
                <w:b/>
                <w:bCs/>
                <w:sz w:val="24"/>
                <w:szCs w:val="24"/>
              </w:rPr>
              <w:t>Kích tháo mẫu</w:t>
            </w:r>
          </w:p>
          <w:p w14:paraId="0EF26BB5" w14:textId="77777777" w:rsidR="000035B7" w:rsidRPr="00060BF9" w:rsidRDefault="000035B7" w:rsidP="00B93759">
            <w:pPr>
              <w:pStyle w:val="TableParagraph"/>
              <w:spacing w:before="40" w:after="40"/>
              <w:rPr>
                <w:bCs/>
                <w:sz w:val="24"/>
                <w:szCs w:val="24"/>
              </w:rPr>
            </w:pPr>
            <w:r w:rsidRPr="00060BF9">
              <w:rPr>
                <w:bCs/>
                <w:sz w:val="24"/>
                <w:szCs w:val="24"/>
              </w:rPr>
              <w:t>Model: T25.371</w:t>
            </w:r>
          </w:p>
          <w:p w14:paraId="1707B3B4" w14:textId="051AB408" w:rsidR="000035B7" w:rsidRPr="00060BF9" w:rsidRDefault="000035B7"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1D85B73E" w14:textId="6C795000" w:rsidR="000035B7" w:rsidRPr="00060BF9" w:rsidRDefault="000035B7" w:rsidP="00DC04DB">
            <w:pPr>
              <w:pStyle w:val="TableParagraph"/>
              <w:spacing w:before="40" w:after="40"/>
              <w:jc w:val="center"/>
              <w:rPr>
                <w:sz w:val="24"/>
                <w:szCs w:val="24"/>
              </w:rPr>
            </w:pPr>
            <w:r w:rsidRPr="00060BF9">
              <w:rPr>
                <w:sz w:val="24"/>
                <w:szCs w:val="24"/>
                <w:lang w:val="en-US"/>
              </w:rPr>
              <w:t>0</w:t>
            </w:r>
            <w:r w:rsidRPr="00060BF9">
              <w:rPr>
                <w:sz w:val="24"/>
                <w:szCs w:val="24"/>
              </w:rPr>
              <w:t>1</w:t>
            </w:r>
          </w:p>
        </w:tc>
        <w:tc>
          <w:tcPr>
            <w:tcW w:w="393" w:type="pct"/>
            <w:tcBorders>
              <w:bottom w:val="nil"/>
            </w:tcBorders>
            <w:vAlign w:val="center"/>
          </w:tcPr>
          <w:p w14:paraId="2DD37781" w14:textId="04FEF994" w:rsidR="000035B7" w:rsidRPr="00060BF9" w:rsidRDefault="000035B7" w:rsidP="00DC04DB">
            <w:pPr>
              <w:pStyle w:val="TableParagraph"/>
              <w:spacing w:before="40" w:after="40"/>
              <w:jc w:val="center"/>
              <w:rPr>
                <w:sz w:val="24"/>
                <w:szCs w:val="24"/>
              </w:rPr>
            </w:pPr>
            <w:r w:rsidRPr="00060BF9">
              <w:rPr>
                <w:sz w:val="24"/>
                <w:szCs w:val="24"/>
              </w:rPr>
              <w:t>2016</w:t>
            </w:r>
          </w:p>
        </w:tc>
        <w:tc>
          <w:tcPr>
            <w:tcW w:w="460" w:type="pct"/>
            <w:vMerge/>
            <w:vAlign w:val="center"/>
          </w:tcPr>
          <w:p w14:paraId="249C4943" w14:textId="77777777" w:rsidR="000035B7" w:rsidRPr="00060BF9" w:rsidRDefault="000035B7" w:rsidP="00DC04DB">
            <w:pPr>
              <w:spacing w:before="40" w:after="40"/>
              <w:jc w:val="center"/>
              <w:rPr>
                <w:sz w:val="24"/>
                <w:szCs w:val="24"/>
              </w:rPr>
            </w:pPr>
          </w:p>
        </w:tc>
        <w:tc>
          <w:tcPr>
            <w:tcW w:w="462" w:type="pct"/>
            <w:tcBorders>
              <w:top w:val="nil"/>
              <w:bottom w:val="nil"/>
            </w:tcBorders>
            <w:vAlign w:val="center"/>
          </w:tcPr>
          <w:p w14:paraId="1AB34810" w14:textId="77777777" w:rsidR="000035B7" w:rsidRPr="00060BF9" w:rsidRDefault="000035B7" w:rsidP="00DC04DB">
            <w:pPr>
              <w:pStyle w:val="TableParagraph"/>
              <w:spacing w:before="40" w:after="40"/>
              <w:jc w:val="center"/>
              <w:rPr>
                <w:sz w:val="24"/>
                <w:szCs w:val="24"/>
              </w:rPr>
            </w:pPr>
          </w:p>
        </w:tc>
        <w:tc>
          <w:tcPr>
            <w:tcW w:w="460" w:type="pct"/>
            <w:vAlign w:val="center"/>
          </w:tcPr>
          <w:p w14:paraId="6AE0548B" w14:textId="1A5AA6BC" w:rsidR="000035B7" w:rsidRPr="00060BF9" w:rsidRDefault="000035B7" w:rsidP="00DC04DB">
            <w:pPr>
              <w:pStyle w:val="TableParagraph"/>
              <w:spacing w:before="40" w:after="40"/>
              <w:jc w:val="center"/>
              <w:rPr>
                <w:sz w:val="24"/>
                <w:szCs w:val="24"/>
              </w:rPr>
            </w:pPr>
            <w:r w:rsidRPr="00060BF9">
              <w:rPr>
                <w:sz w:val="24"/>
                <w:szCs w:val="24"/>
              </w:rPr>
              <w:t>Đúng</w:t>
            </w:r>
          </w:p>
        </w:tc>
        <w:tc>
          <w:tcPr>
            <w:tcW w:w="322" w:type="pct"/>
          </w:tcPr>
          <w:p w14:paraId="3B184452" w14:textId="77777777" w:rsidR="000035B7" w:rsidRPr="00060BF9" w:rsidRDefault="000035B7" w:rsidP="00B93759">
            <w:pPr>
              <w:pStyle w:val="TableParagraph"/>
              <w:spacing w:before="40" w:after="40"/>
              <w:rPr>
                <w:sz w:val="24"/>
                <w:szCs w:val="24"/>
              </w:rPr>
            </w:pPr>
          </w:p>
        </w:tc>
      </w:tr>
      <w:tr w:rsidR="000035B7" w:rsidRPr="00060BF9" w14:paraId="2828651A" w14:textId="77777777" w:rsidTr="006B576F">
        <w:trPr>
          <w:trHeight w:val="20"/>
        </w:trPr>
        <w:tc>
          <w:tcPr>
            <w:tcW w:w="258" w:type="pct"/>
            <w:tcBorders>
              <w:top w:val="nil"/>
              <w:bottom w:val="nil"/>
            </w:tcBorders>
          </w:tcPr>
          <w:p w14:paraId="372DB607" w14:textId="77777777" w:rsidR="000035B7" w:rsidRPr="00060BF9" w:rsidRDefault="000035B7" w:rsidP="00B93759">
            <w:pPr>
              <w:pStyle w:val="TableParagraph"/>
              <w:spacing w:before="40" w:after="40"/>
              <w:rPr>
                <w:sz w:val="24"/>
                <w:szCs w:val="24"/>
              </w:rPr>
            </w:pPr>
          </w:p>
        </w:tc>
        <w:tc>
          <w:tcPr>
            <w:tcW w:w="457" w:type="pct"/>
            <w:tcBorders>
              <w:top w:val="nil"/>
              <w:bottom w:val="nil"/>
            </w:tcBorders>
          </w:tcPr>
          <w:p w14:paraId="6FAD01D5" w14:textId="77777777" w:rsidR="000035B7" w:rsidRPr="00060BF9" w:rsidRDefault="000035B7" w:rsidP="00B93759">
            <w:pPr>
              <w:pStyle w:val="TableParagraph"/>
              <w:spacing w:before="40" w:after="40"/>
              <w:rPr>
                <w:sz w:val="24"/>
                <w:szCs w:val="24"/>
              </w:rPr>
            </w:pPr>
          </w:p>
        </w:tc>
        <w:tc>
          <w:tcPr>
            <w:tcW w:w="392" w:type="pct"/>
            <w:tcBorders>
              <w:top w:val="nil"/>
              <w:bottom w:val="nil"/>
            </w:tcBorders>
          </w:tcPr>
          <w:p w14:paraId="5B2C39AB" w14:textId="77777777" w:rsidR="000035B7" w:rsidRPr="00060BF9" w:rsidRDefault="000035B7" w:rsidP="00B93759">
            <w:pPr>
              <w:pStyle w:val="TableParagraph"/>
              <w:spacing w:before="40" w:after="40"/>
              <w:rPr>
                <w:sz w:val="24"/>
                <w:szCs w:val="24"/>
              </w:rPr>
            </w:pPr>
          </w:p>
        </w:tc>
        <w:tc>
          <w:tcPr>
            <w:tcW w:w="459" w:type="pct"/>
            <w:tcBorders>
              <w:top w:val="nil"/>
              <w:bottom w:val="nil"/>
            </w:tcBorders>
          </w:tcPr>
          <w:p w14:paraId="4AAD4789" w14:textId="77777777" w:rsidR="000035B7" w:rsidRPr="00060BF9" w:rsidRDefault="000035B7" w:rsidP="00B93759">
            <w:pPr>
              <w:pStyle w:val="TableParagraph"/>
              <w:spacing w:before="40" w:after="40"/>
              <w:rPr>
                <w:sz w:val="24"/>
                <w:szCs w:val="24"/>
              </w:rPr>
            </w:pPr>
          </w:p>
        </w:tc>
        <w:tc>
          <w:tcPr>
            <w:tcW w:w="946" w:type="pct"/>
            <w:tcBorders>
              <w:bottom w:val="nil"/>
            </w:tcBorders>
          </w:tcPr>
          <w:p w14:paraId="44B953B2" w14:textId="77777777" w:rsidR="000035B7" w:rsidRPr="00060BF9" w:rsidRDefault="000035B7" w:rsidP="00B93759">
            <w:pPr>
              <w:pStyle w:val="TableParagraph"/>
              <w:spacing w:before="40" w:after="40"/>
              <w:rPr>
                <w:b/>
                <w:bCs/>
                <w:sz w:val="24"/>
                <w:szCs w:val="24"/>
              </w:rPr>
            </w:pPr>
            <w:r w:rsidRPr="00060BF9">
              <w:rPr>
                <w:b/>
                <w:bCs/>
                <w:sz w:val="24"/>
                <w:szCs w:val="24"/>
              </w:rPr>
              <w:t>Khuôn CBR</w:t>
            </w:r>
          </w:p>
          <w:p w14:paraId="14CC9E98" w14:textId="77777777" w:rsidR="000035B7" w:rsidRPr="00060BF9" w:rsidRDefault="000035B7" w:rsidP="00B93759">
            <w:pPr>
              <w:pStyle w:val="TableParagraph"/>
              <w:spacing w:before="40" w:after="40"/>
              <w:rPr>
                <w:bCs/>
                <w:sz w:val="24"/>
                <w:szCs w:val="24"/>
              </w:rPr>
            </w:pPr>
            <w:r w:rsidRPr="00060BF9">
              <w:rPr>
                <w:bCs/>
                <w:sz w:val="24"/>
                <w:szCs w:val="24"/>
              </w:rPr>
              <w:t>Model: T11.006</w:t>
            </w:r>
          </w:p>
          <w:p w14:paraId="749E3A9E" w14:textId="08ECF946" w:rsidR="000035B7" w:rsidRPr="00060BF9" w:rsidRDefault="000035B7"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753BB628" w14:textId="0623B3EC" w:rsidR="000035B7" w:rsidRPr="00060BF9" w:rsidRDefault="000035B7" w:rsidP="00DC04DB">
            <w:pPr>
              <w:pStyle w:val="TableParagraph"/>
              <w:spacing w:before="40" w:after="40"/>
              <w:jc w:val="center"/>
              <w:rPr>
                <w:sz w:val="24"/>
                <w:szCs w:val="24"/>
              </w:rPr>
            </w:pPr>
            <w:r w:rsidRPr="00060BF9">
              <w:rPr>
                <w:sz w:val="24"/>
                <w:szCs w:val="24"/>
              </w:rPr>
              <w:t>06</w:t>
            </w:r>
          </w:p>
        </w:tc>
        <w:tc>
          <w:tcPr>
            <w:tcW w:w="393" w:type="pct"/>
            <w:tcBorders>
              <w:bottom w:val="nil"/>
            </w:tcBorders>
            <w:vAlign w:val="center"/>
          </w:tcPr>
          <w:p w14:paraId="0EC818FE" w14:textId="22BA0EC5" w:rsidR="000035B7" w:rsidRPr="00060BF9" w:rsidRDefault="000035B7" w:rsidP="00DC04DB">
            <w:pPr>
              <w:pStyle w:val="TableParagraph"/>
              <w:spacing w:before="40" w:after="40"/>
              <w:jc w:val="center"/>
              <w:rPr>
                <w:sz w:val="24"/>
                <w:szCs w:val="24"/>
              </w:rPr>
            </w:pPr>
            <w:r w:rsidRPr="00060BF9">
              <w:rPr>
                <w:sz w:val="24"/>
                <w:szCs w:val="24"/>
              </w:rPr>
              <w:t>2016</w:t>
            </w:r>
          </w:p>
        </w:tc>
        <w:tc>
          <w:tcPr>
            <w:tcW w:w="460" w:type="pct"/>
            <w:vMerge/>
            <w:vAlign w:val="center"/>
          </w:tcPr>
          <w:p w14:paraId="2D737083" w14:textId="77777777" w:rsidR="000035B7" w:rsidRPr="00060BF9" w:rsidRDefault="000035B7" w:rsidP="00DC04DB">
            <w:pPr>
              <w:spacing w:before="40" w:after="40"/>
              <w:jc w:val="center"/>
              <w:rPr>
                <w:sz w:val="24"/>
                <w:szCs w:val="24"/>
              </w:rPr>
            </w:pPr>
          </w:p>
        </w:tc>
        <w:tc>
          <w:tcPr>
            <w:tcW w:w="462" w:type="pct"/>
            <w:tcBorders>
              <w:top w:val="nil"/>
              <w:bottom w:val="nil"/>
            </w:tcBorders>
            <w:vAlign w:val="center"/>
          </w:tcPr>
          <w:p w14:paraId="40B019D2" w14:textId="77777777" w:rsidR="000035B7" w:rsidRPr="00060BF9" w:rsidRDefault="000035B7" w:rsidP="00DC04DB">
            <w:pPr>
              <w:pStyle w:val="TableParagraph"/>
              <w:spacing w:before="40" w:after="40"/>
              <w:jc w:val="center"/>
              <w:rPr>
                <w:sz w:val="24"/>
                <w:szCs w:val="24"/>
              </w:rPr>
            </w:pPr>
          </w:p>
        </w:tc>
        <w:tc>
          <w:tcPr>
            <w:tcW w:w="460" w:type="pct"/>
            <w:vAlign w:val="center"/>
          </w:tcPr>
          <w:p w14:paraId="3EDB6B06" w14:textId="22BB4873" w:rsidR="000035B7" w:rsidRPr="00060BF9" w:rsidRDefault="000035B7" w:rsidP="00DC04DB">
            <w:pPr>
              <w:pStyle w:val="TableParagraph"/>
              <w:spacing w:before="40" w:after="40"/>
              <w:jc w:val="center"/>
              <w:rPr>
                <w:sz w:val="24"/>
                <w:szCs w:val="24"/>
              </w:rPr>
            </w:pPr>
            <w:r w:rsidRPr="00060BF9">
              <w:rPr>
                <w:sz w:val="24"/>
                <w:szCs w:val="24"/>
              </w:rPr>
              <w:t>Đúng</w:t>
            </w:r>
          </w:p>
        </w:tc>
        <w:tc>
          <w:tcPr>
            <w:tcW w:w="322" w:type="pct"/>
          </w:tcPr>
          <w:p w14:paraId="02A5A7F0" w14:textId="77777777" w:rsidR="000035B7" w:rsidRPr="00060BF9" w:rsidRDefault="000035B7" w:rsidP="00B93759">
            <w:pPr>
              <w:pStyle w:val="TableParagraph"/>
              <w:spacing w:before="40" w:after="40"/>
              <w:rPr>
                <w:sz w:val="24"/>
                <w:szCs w:val="24"/>
              </w:rPr>
            </w:pPr>
          </w:p>
        </w:tc>
      </w:tr>
      <w:tr w:rsidR="000035B7" w:rsidRPr="00060BF9" w14:paraId="43F69DA9" w14:textId="77777777" w:rsidTr="00AF7CD5">
        <w:trPr>
          <w:trHeight w:val="20"/>
        </w:trPr>
        <w:tc>
          <w:tcPr>
            <w:tcW w:w="258" w:type="pct"/>
            <w:tcBorders>
              <w:top w:val="nil"/>
              <w:bottom w:val="nil"/>
            </w:tcBorders>
          </w:tcPr>
          <w:p w14:paraId="30BB51CB" w14:textId="77777777" w:rsidR="000035B7" w:rsidRPr="00060BF9" w:rsidRDefault="000035B7" w:rsidP="00B93759">
            <w:pPr>
              <w:pStyle w:val="TableParagraph"/>
              <w:spacing w:before="40" w:after="40"/>
              <w:rPr>
                <w:sz w:val="24"/>
                <w:szCs w:val="24"/>
              </w:rPr>
            </w:pPr>
          </w:p>
        </w:tc>
        <w:tc>
          <w:tcPr>
            <w:tcW w:w="457" w:type="pct"/>
            <w:tcBorders>
              <w:top w:val="nil"/>
              <w:bottom w:val="nil"/>
            </w:tcBorders>
          </w:tcPr>
          <w:p w14:paraId="1D3D9DD5" w14:textId="77777777" w:rsidR="000035B7" w:rsidRPr="00060BF9" w:rsidRDefault="000035B7" w:rsidP="00B93759">
            <w:pPr>
              <w:pStyle w:val="TableParagraph"/>
              <w:spacing w:before="40" w:after="40"/>
              <w:rPr>
                <w:sz w:val="24"/>
                <w:szCs w:val="24"/>
              </w:rPr>
            </w:pPr>
          </w:p>
        </w:tc>
        <w:tc>
          <w:tcPr>
            <w:tcW w:w="392" w:type="pct"/>
            <w:tcBorders>
              <w:top w:val="nil"/>
              <w:bottom w:val="nil"/>
            </w:tcBorders>
          </w:tcPr>
          <w:p w14:paraId="5FDCB9FC" w14:textId="77777777" w:rsidR="000035B7" w:rsidRPr="00060BF9" w:rsidRDefault="000035B7" w:rsidP="00B93759">
            <w:pPr>
              <w:pStyle w:val="TableParagraph"/>
              <w:spacing w:before="40" w:after="40"/>
              <w:rPr>
                <w:sz w:val="24"/>
                <w:szCs w:val="24"/>
              </w:rPr>
            </w:pPr>
          </w:p>
        </w:tc>
        <w:tc>
          <w:tcPr>
            <w:tcW w:w="459" w:type="pct"/>
            <w:tcBorders>
              <w:top w:val="nil"/>
              <w:bottom w:val="nil"/>
            </w:tcBorders>
          </w:tcPr>
          <w:p w14:paraId="31D7EEEF" w14:textId="77777777" w:rsidR="000035B7" w:rsidRPr="00060BF9" w:rsidRDefault="000035B7" w:rsidP="00B93759">
            <w:pPr>
              <w:pStyle w:val="TableParagraph"/>
              <w:spacing w:before="40" w:after="40"/>
              <w:rPr>
                <w:sz w:val="24"/>
                <w:szCs w:val="24"/>
              </w:rPr>
            </w:pPr>
          </w:p>
        </w:tc>
        <w:tc>
          <w:tcPr>
            <w:tcW w:w="946" w:type="pct"/>
            <w:tcBorders>
              <w:bottom w:val="nil"/>
            </w:tcBorders>
          </w:tcPr>
          <w:p w14:paraId="56D57195" w14:textId="77777777" w:rsidR="000035B7" w:rsidRPr="00060BF9" w:rsidRDefault="000035B7" w:rsidP="00B93759">
            <w:pPr>
              <w:pStyle w:val="TableParagraph"/>
              <w:spacing w:before="40" w:after="40"/>
              <w:rPr>
                <w:b/>
                <w:bCs/>
                <w:sz w:val="24"/>
                <w:szCs w:val="24"/>
              </w:rPr>
            </w:pPr>
            <w:r w:rsidRPr="00060BF9">
              <w:rPr>
                <w:b/>
                <w:bCs/>
                <w:sz w:val="24"/>
                <w:szCs w:val="24"/>
              </w:rPr>
              <w:t>Máy đùn mẫu ngang</w:t>
            </w:r>
          </w:p>
          <w:p w14:paraId="55734F0C" w14:textId="77777777" w:rsidR="000035B7" w:rsidRPr="00060BF9" w:rsidRDefault="000035B7" w:rsidP="00B93759">
            <w:pPr>
              <w:pStyle w:val="TableParagraph"/>
              <w:spacing w:before="40" w:after="40"/>
              <w:rPr>
                <w:bCs/>
                <w:sz w:val="24"/>
                <w:szCs w:val="24"/>
              </w:rPr>
            </w:pPr>
            <w:r w:rsidRPr="00060BF9">
              <w:rPr>
                <w:bCs/>
                <w:sz w:val="24"/>
                <w:szCs w:val="24"/>
              </w:rPr>
              <w:t xml:space="preserve">Model: NL 5045 </w:t>
            </w:r>
            <w:r w:rsidRPr="00060BF9">
              <w:rPr>
                <w:bCs/>
                <w:sz w:val="24"/>
                <w:szCs w:val="24"/>
              </w:rPr>
              <w:lastRenderedPageBreak/>
              <w:t>X/001</w:t>
            </w:r>
          </w:p>
          <w:p w14:paraId="43F6205D" w14:textId="43AC6B1B" w:rsidR="000035B7" w:rsidRPr="00060BF9" w:rsidRDefault="000035B7" w:rsidP="00B93759">
            <w:pPr>
              <w:pStyle w:val="TableParagraph"/>
              <w:spacing w:before="40" w:after="40"/>
              <w:rPr>
                <w:b/>
                <w:bCs/>
                <w:sz w:val="24"/>
                <w:szCs w:val="24"/>
              </w:rPr>
            </w:pPr>
            <w:r w:rsidRPr="00060BF9">
              <w:rPr>
                <w:bCs/>
                <w:sz w:val="24"/>
                <w:szCs w:val="24"/>
              </w:rPr>
              <w:t>Malaysia, NL 5063 X/001</w:t>
            </w:r>
          </w:p>
        </w:tc>
        <w:tc>
          <w:tcPr>
            <w:tcW w:w="391" w:type="pct"/>
            <w:tcBorders>
              <w:bottom w:val="nil"/>
            </w:tcBorders>
            <w:vAlign w:val="center"/>
          </w:tcPr>
          <w:p w14:paraId="4895CC4A" w14:textId="77777777" w:rsidR="000035B7" w:rsidRPr="00060BF9" w:rsidRDefault="000035B7" w:rsidP="00DC04DB">
            <w:pPr>
              <w:pStyle w:val="TableParagraph"/>
              <w:spacing w:before="40" w:after="40"/>
              <w:jc w:val="center"/>
              <w:rPr>
                <w:i/>
                <w:sz w:val="24"/>
                <w:szCs w:val="24"/>
              </w:rPr>
            </w:pPr>
          </w:p>
          <w:p w14:paraId="54446BF2" w14:textId="35CB18C9" w:rsidR="000035B7" w:rsidRPr="00060BF9" w:rsidRDefault="000035B7" w:rsidP="00DC04DB">
            <w:pPr>
              <w:pStyle w:val="TableParagraph"/>
              <w:spacing w:before="40" w:after="40"/>
              <w:jc w:val="center"/>
              <w:rPr>
                <w:sz w:val="24"/>
                <w:szCs w:val="24"/>
              </w:rPr>
            </w:pPr>
            <w:r w:rsidRPr="00060BF9">
              <w:rPr>
                <w:sz w:val="24"/>
                <w:szCs w:val="24"/>
                <w:lang w:val="en-US"/>
              </w:rPr>
              <w:t>0</w:t>
            </w:r>
            <w:r w:rsidRPr="00060BF9">
              <w:rPr>
                <w:sz w:val="24"/>
                <w:szCs w:val="24"/>
              </w:rPr>
              <w:t>1</w:t>
            </w:r>
          </w:p>
        </w:tc>
        <w:tc>
          <w:tcPr>
            <w:tcW w:w="393" w:type="pct"/>
            <w:tcBorders>
              <w:bottom w:val="nil"/>
            </w:tcBorders>
            <w:vAlign w:val="center"/>
          </w:tcPr>
          <w:p w14:paraId="5FEE0CC9" w14:textId="4B82B20F" w:rsidR="000035B7" w:rsidRPr="00060BF9" w:rsidRDefault="000035B7" w:rsidP="00DC04DB">
            <w:pPr>
              <w:pStyle w:val="TableParagraph"/>
              <w:spacing w:before="40" w:after="40"/>
              <w:jc w:val="center"/>
              <w:rPr>
                <w:sz w:val="24"/>
                <w:szCs w:val="24"/>
              </w:rPr>
            </w:pPr>
            <w:r w:rsidRPr="00060BF9">
              <w:rPr>
                <w:sz w:val="24"/>
                <w:szCs w:val="24"/>
              </w:rPr>
              <w:t>2016</w:t>
            </w:r>
          </w:p>
        </w:tc>
        <w:tc>
          <w:tcPr>
            <w:tcW w:w="460" w:type="pct"/>
            <w:vMerge/>
            <w:tcBorders>
              <w:bottom w:val="nil"/>
            </w:tcBorders>
            <w:vAlign w:val="center"/>
          </w:tcPr>
          <w:p w14:paraId="4A6D6E1C" w14:textId="77777777" w:rsidR="000035B7" w:rsidRPr="00060BF9" w:rsidRDefault="000035B7" w:rsidP="00DC04DB">
            <w:pPr>
              <w:spacing w:before="40" w:after="40"/>
              <w:jc w:val="center"/>
              <w:rPr>
                <w:sz w:val="24"/>
                <w:szCs w:val="24"/>
              </w:rPr>
            </w:pPr>
          </w:p>
        </w:tc>
        <w:tc>
          <w:tcPr>
            <w:tcW w:w="462" w:type="pct"/>
            <w:tcBorders>
              <w:top w:val="nil"/>
              <w:bottom w:val="nil"/>
            </w:tcBorders>
            <w:vAlign w:val="center"/>
          </w:tcPr>
          <w:p w14:paraId="63260202" w14:textId="77777777" w:rsidR="000035B7" w:rsidRPr="00060BF9" w:rsidRDefault="000035B7" w:rsidP="00DC04DB">
            <w:pPr>
              <w:pStyle w:val="TableParagraph"/>
              <w:spacing w:before="40" w:after="40"/>
              <w:jc w:val="center"/>
              <w:rPr>
                <w:sz w:val="24"/>
                <w:szCs w:val="24"/>
              </w:rPr>
            </w:pPr>
          </w:p>
        </w:tc>
        <w:tc>
          <w:tcPr>
            <w:tcW w:w="460" w:type="pct"/>
            <w:vAlign w:val="center"/>
          </w:tcPr>
          <w:p w14:paraId="4427FEC3" w14:textId="05D72891" w:rsidR="000035B7" w:rsidRPr="00060BF9" w:rsidRDefault="000035B7" w:rsidP="00DC04DB">
            <w:pPr>
              <w:pStyle w:val="TableParagraph"/>
              <w:spacing w:before="40" w:after="40"/>
              <w:jc w:val="center"/>
              <w:rPr>
                <w:sz w:val="24"/>
                <w:szCs w:val="24"/>
              </w:rPr>
            </w:pPr>
            <w:r w:rsidRPr="00060BF9">
              <w:rPr>
                <w:sz w:val="24"/>
                <w:szCs w:val="24"/>
              </w:rPr>
              <w:t>Đúng</w:t>
            </w:r>
          </w:p>
        </w:tc>
        <w:tc>
          <w:tcPr>
            <w:tcW w:w="322" w:type="pct"/>
          </w:tcPr>
          <w:p w14:paraId="4D65583B" w14:textId="77777777" w:rsidR="000035B7" w:rsidRPr="00060BF9" w:rsidRDefault="000035B7" w:rsidP="00B93759">
            <w:pPr>
              <w:pStyle w:val="TableParagraph"/>
              <w:spacing w:before="40" w:after="40"/>
              <w:rPr>
                <w:sz w:val="24"/>
                <w:szCs w:val="24"/>
              </w:rPr>
            </w:pPr>
          </w:p>
        </w:tc>
      </w:tr>
      <w:tr w:rsidR="00AF7CD5" w:rsidRPr="00060BF9" w14:paraId="7AAACDF2" w14:textId="77777777" w:rsidTr="00DC04DB">
        <w:trPr>
          <w:trHeight w:val="20"/>
        </w:trPr>
        <w:tc>
          <w:tcPr>
            <w:tcW w:w="258" w:type="pct"/>
            <w:tcBorders>
              <w:top w:val="nil"/>
              <w:bottom w:val="nil"/>
            </w:tcBorders>
          </w:tcPr>
          <w:p w14:paraId="670B2825" w14:textId="77777777" w:rsidR="00AF7CD5" w:rsidRPr="00060BF9" w:rsidRDefault="00AF7CD5" w:rsidP="00B93759">
            <w:pPr>
              <w:pStyle w:val="TableParagraph"/>
              <w:spacing w:before="40" w:after="40"/>
              <w:rPr>
                <w:sz w:val="24"/>
                <w:szCs w:val="24"/>
              </w:rPr>
            </w:pPr>
          </w:p>
        </w:tc>
        <w:tc>
          <w:tcPr>
            <w:tcW w:w="457" w:type="pct"/>
            <w:tcBorders>
              <w:top w:val="nil"/>
              <w:bottom w:val="nil"/>
            </w:tcBorders>
          </w:tcPr>
          <w:p w14:paraId="321005C8" w14:textId="77777777" w:rsidR="00AF7CD5" w:rsidRPr="00060BF9" w:rsidRDefault="00AF7CD5" w:rsidP="00B93759">
            <w:pPr>
              <w:pStyle w:val="TableParagraph"/>
              <w:spacing w:before="40" w:after="40"/>
              <w:rPr>
                <w:sz w:val="24"/>
                <w:szCs w:val="24"/>
              </w:rPr>
            </w:pPr>
          </w:p>
        </w:tc>
        <w:tc>
          <w:tcPr>
            <w:tcW w:w="392" w:type="pct"/>
            <w:tcBorders>
              <w:top w:val="nil"/>
              <w:bottom w:val="nil"/>
            </w:tcBorders>
          </w:tcPr>
          <w:p w14:paraId="2BBAAA8A" w14:textId="77777777" w:rsidR="00AF7CD5" w:rsidRPr="00060BF9" w:rsidRDefault="00AF7CD5" w:rsidP="00B93759">
            <w:pPr>
              <w:pStyle w:val="TableParagraph"/>
              <w:spacing w:before="40" w:after="40"/>
              <w:rPr>
                <w:sz w:val="24"/>
                <w:szCs w:val="24"/>
              </w:rPr>
            </w:pPr>
          </w:p>
        </w:tc>
        <w:tc>
          <w:tcPr>
            <w:tcW w:w="459" w:type="pct"/>
            <w:tcBorders>
              <w:top w:val="nil"/>
              <w:bottom w:val="nil"/>
            </w:tcBorders>
          </w:tcPr>
          <w:p w14:paraId="332D44A7" w14:textId="77777777" w:rsidR="00AF7CD5" w:rsidRPr="00060BF9" w:rsidRDefault="00AF7CD5" w:rsidP="00B93759">
            <w:pPr>
              <w:pStyle w:val="TableParagraph"/>
              <w:spacing w:before="40" w:after="40"/>
              <w:rPr>
                <w:sz w:val="24"/>
                <w:szCs w:val="24"/>
              </w:rPr>
            </w:pPr>
          </w:p>
        </w:tc>
        <w:tc>
          <w:tcPr>
            <w:tcW w:w="946" w:type="pct"/>
            <w:tcBorders>
              <w:bottom w:val="nil"/>
            </w:tcBorders>
          </w:tcPr>
          <w:p w14:paraId="6FF5B786" w14:textId="77777777" w:rsidR="00AF7CD5" w:rsidRPr="00060BF9" w:rsidRDefault="00AF7CD5" w:rsidP="00B93759">
            <w:pPr>
              <w:pStyle w:val="TableParagraph"/>
              <w:spacing w:before="40" w:after="40"/>
              <w:rPr>
                <w:b/>
                <w:bCs/>
                <w:sz w:val="24"/>
                <w:szCs w:val="24"/>
              </w:rPr>
            </w:pPr>
            <w:r w:rsidRPr="00060BF9">
              <w:rPr>
                <w:b/>
                <w:bCs/>
                <w:sz w:val="24"/>
                <w:szCs w:val="24"/>
              </w:rPr>
              <w:t>Thiết bị tạo mẫu trụ tròn</w:t>
            </w:r>
          </w:p>
          <w:p w14:paraId="408E73DC" w14:textId="77777777" w:rsidR="00AF7CD5" w:rsidRPr="00060BF9" w:rsidRDefault="00AF7CD5" w:rsidP="00B93759">
            <w:pPr>
              <w:pStyle w:val="TableParagraph"/>
              <w:spacing w:before="40" w:after="40"/>
              <w:rPr>
                <w:bCs/>
                <w:sz w:val="24"/>
                <w:szCs w:val="24"/>
              </w:rPr>
            </w:pPr>
            <w:r w:rsidRPr="00060BF9">
              <w:rPr>
                <w:bCs/>
                <w:sz w:val="24"/>
                <w:szCs w:val="24"/>
              </w:rPr>
              <w:t>Model: NL 5063 X/001</w:t>
            </w:r>
          </w:p>
          <w:p w14:paraId="6AAF904F" w14:textId="33FF9338" w:rsidR="00AF7CD5" w:rsidRPr="00060BF9" w:rsidRDefault="00AF7CD5" w:rsidP="00B93759">
            <w:pPr>
              <w:pStyle w:val="TableParagraph"/>
              <w:spacing w:before="40" w:after="40"/>
              <w:rPr>
                <w:b/>
                <w:bCs/>
                <w:sz w:val="24"/>
                <w:szCs w:val="24"/>
              </w:rPr>
            </w:pPr>
            <w:r w:rsidRPr="00060BF9">
              <w:rPr>
                <w:bCs/>
                <w:sz w:val="24"/>
                <w:szCs w:val="24"/>
              </w:rPr>
              <w:t>Malaysia, NL 5063 X/001</w:t>
            </w:r>
          </w:p>
        </w:tc>
        <w:tc>
          <w:tcPr>
            <w:tcW w:w="391" w:type="pct"/>
            <w:tcBorders>
              <w:bottom w:val="nil"/>
            </w:tcBorders>
            <w:vAlign w:val="center"/>
          </w:tcPr>
          <w:p w14:paraId="6C401823" w14:textId="6EBF8C14" w:rsidR="00AF7CD5" w:rsidRPr="00060BF9" w:rsidRDefault="00AF7CD5" w:rsidP="00DC04DB">
            <w:pPr>
              <w:pStyle w:val="TableParagraph"/>
              <w:spacing w:before="40" w:after="40"/>
              <w:jc w:val="center"/>
              <w:rPr>
                <w:sz w:val="24"/>
                <w:szCs w:val="24"/>
              </w:rPr>
            </w:pPr>
            <w:r w:rsidRPr="00060BF9">
              <w:rPr>
                <w:sz w:val="24"/>
                <w:szCs w:val="24"/>
                <w:lang w:val="en-US"/>
              </w:rPr>
              <w:t>0</w:t>
            </w:r>
            <w:r w:rsidRPr="00060BF9">
              <w:rPr>
                <w:sz w:val="24"/>
                <w:szCs w:val="24"/>
              </w:rPr>
              <w:t>1</w:t>
            </w:r>
          </w:p>
        </w:tc>
        <w:tc>
          <w:tcPr>
            <w:tcW w:w="393" w:type="pct"/>
            <w:tcBorders>
              <w:bottom w:val="nil"/>
            </w:tcBorders>
            <w:vAlign w:val="center"/>
          </w:tcPr>
          <w:p w14:paraId="71EAF710" w14:textId="456DD912" w:rsidR="00AF7CD5" w:rsidRPr="00060BF9" w:rsidRDefault="00AF7CD5" w:rsidP="00DC04DB">
            <w:pPr>
              <w:pStyle w:val="TableParagraph"/>
              <w:spacing w:before="40" w:after="40"/>
              <w:jc w:val="center"/>
              <w:rPr>
                <w:sz w:val="24"/>
                <w:szCs w:val="24"/>
              </w:rPr>
            </w:pPr>
            <w:r w:rsidRPr="00060BF9">
              <w:rPr>
                <w:sz w:val="24"/>
                <w:szCs w:val="24"/>
              </w:rPr>
              <w:t>2016</w:t>
            </w:r>
          </w:p>
        </w:tc>
        <w:tc>
          <w:tcPr>
            <w:tcW w:w="460" w:type="pct"/>
            <w:vMerge w:val="restart"/>
            <w:tcBorders>
              <w:top w:val="nil"/>
            </w:tcBorders>
            <w:vAlign w:val="center"/>
          </w:tcPr>
          <w:p w14:paraId="5E1526DC" w14:textId="357CDFA4" w:rsidR="00AF7CD5" w:rsidRPr="00060BF9" w:rsidRDefault="00AF7CD5" w:rsidP="00DC04DB">
            <w:pPr>
              <w:spacing w:before="40" w:after="40"/>
              <w:jc w:val="center"/>
              <w:rPr>
                <w:sz w:val="24"/>
                <w:szCs w:val="24"/>
              </w:rPr>
            </w:pPr>
            <w:r w:rsidRPr="00ED722A">
              <w:rPr>
                <w:sz w:val="24"/>
                <w:szCs w:val="24"/>
              </w:rPr>
              <w:t>Cơ sở địa chất thủy văn - Địa chất công trình</w:t>
            </w:r>
            <w:r>
              <w:rPr>
                <w:sz w:val="24"/>
                <w:szCs w:val="24"/>
                <w:lang w:val="vi-VN"/>
              </w:rPr>
              <w:t xml:space="preserve">, </w:t>
            </w:r>
            <w:r w:rsidRPr="000035B7">
              <w:rPr>
                <w:sz w:val="24"/>
                <w:szCs w:val="24"/>
                <w:lang w:val="vi-VN"/>
              </w:rPr>
              <w:t>Địa hóa môi trường</w:t>
            </w:r>
          </w:p>
        </w:tc>
        <w:tc>
          <w:tcPr>
            <w:tcW w:w="462" w:type="pct"/>
            <w:tcBorders>
              <w:top w:val="nil"/>
              <w:bottom w:val="nil"/>
            </w:tcBorders>
            <w:vAlign w:val="center"/>
          </w:tcPr>
          <w:p w14:paraId="6C809E1C" w14:textId="77777777" w:rsidR="00AF7CD5" w:rsidRPr="00060BF9" w:rsidRDefault="00AF7CD5" w:rsidP="00DC04DB">
            <w:pPr>
              <w:pStyle w:val="TableParagraph"/>
              <w:spacing w:before="40" w:after="40"/>
              <w:jc w:val="center"/>
              <w:rPr>
                <w:sz w:val="24"/>
                <w:szCs w:val="24"/>
              </w:rPr>
            </w:pPr>
          </w:p>
        </w:tc>
        <w:tc>
          <w:tcPr>
            <w:tcW w:w="460" w:type="pct"/>
            <w:vAlign w:val="center"/>
          </w:tcPr>
          <w:p w14:paraId="1D3E905C" w14:textId="0B0BC801" w:rsidR="00AF7CD5" w:rsidRPr="00060BF9" w:rsidRDefault="00AF7CD5" w:rsidP="00DC04DB">
            <w:pPr>
              <w:pStyle w:val="TableParagraph"/>
              <w:spacing w:before="40" w:after="40"/>
              <w:jc w:val="center"/>
              <w:rPr>
                <w:sz w:val="24"/>
                <w:szCs w:val="24"/>
              </w:rPr>
            </w:pPr>
            <w:r w:rsidRPr="00060BF9">
              <w:rPr>
                <w:sz w:val="24"/>
                <w:szCs w:val="24"/>
              </w:rPr>
              <w:t>Đúng</w:t>
            </w:r>
          </w:p>
        </w:tc>
        <w:tc>
          <w:tcPr>
            <w:tcW w:w="322" w:type="pct"/>
          </w:tcPr>
          <w:p w14:paraId="0434DA64" w14:textId="77777777" w:rsidR="00AF7CD5" w:rsidRPr="00060BF9" w:rsidRDefault="00AF7CD5" w:rsidP="00B93759">
            <w:pPr>
              <w:pStyle w:val="TableParagraph"/>
              <w:spacing w:before="40" w:after="40"/>
              <w:rPr>
                <w:sz w:val="24"/>
                <w:szCs w:val="24"/>
              </w:rPr>
            </w:pPr>
          </w:p>
        </w:tc>
      </w:tr>
      <w:tr w:rsidR="00AF7CD5" w:rsidRPr="00060BF9" w14:paraId="3911A500" w14:textId="77777777" w:rsidTr="006B576F">
        <w:trPr>
          <w:trHeight w:val="20"/>
        </w:trPr>
        <w:tc>
          <w:tcPr>
            <w:tcW w:w="258" w:type="pct"/>
            <w:tcBorders>
              <w:top w:val="nil"/>
              <w:bottom w:val="nil"/>
            </w:tcBorders>
          </w:tcPr>
          <w:p w14:paraId="05ABAFC8" w14:textId="77777777" w:rsidR="00AF7CD5" w:rsidRPr="00060BF9" w:rsidRDefault="00AF7CD5" w:rsidP="00B93759">
            <w:pPr>
              <w:pStyle w:val="TableParagraph"/>
              <w:spacing w:before="40" w:after="40"/>
              <w:rPr>
                <w:sz w:val="24"/>
                <w:szCs w:val="24"/>
              </w:rPr>
            </w:pPr>
          </w:p>
        </w:tc>
        <w:tc>
          <w:tcPr>
            <w:tcW w:w="457" w:type="pct"/>
            <w:tcBorders>
              <w:top w:val="nil"/>
              <w:bottom w:val="nil"/>
            </w:tcBorders>
          </w:tcPr>
          <w:p w14:paraId="268350AB" w14:textId="77777777" w:rsidR="00AF7CD5" w:rsidRPr="00060BF9" w:rsidRDefault="00AF7CD5" w:rsidP="00B93759">
            <w:pPr>
              <w:pStyle w:val="TableParagraph"/>
              <w:spacing w:before="40" w:after="40"/>
              <w:rPr>
                <w:sz w:val="24"/>
                <w:szCs w:val="24"/>
              </w:rPr>
            </w:pPr>
          </w:p>
        </w:tc>
        <w:tc>
          <w:tcPr>
            <w:tcW w:w="392" w:type="pct"/>
            <w:tcBorders>
              <w:top w:val="nil"/>
              <w:bottom w:val="nil"/>
            </w:tcBorders>
          </w:tcPr>
          <w:p w14:paraId="16BA6EC4" w14:textId="77777777" w:rsidR="00AF7CD5" w:rsidRPr="00060BF9" w:rsidRDefault="00AF7CD5" w:rsidP="00B93759">
            <w:pPr>
              <w:pStyle w:val="TableParagraph"/>
              <w:spacing w:before="40" w:after="40"/>
              <w:rPr>
                <w:sz w:val="24"/>
                <w:szCs w:val="24"/>
              </w:rPr>
            </w:pPr>
          </w:p>
        </w:tc>
        <w:tc>
          <w:tcPr>
            <w:tcW w:w="459" w:type="pct"/>
            <w:tcBorders>
              <w:top w:val="nil"/>
              <w:bottom w:val="nil"/>
            </w:tcBorders>
          </w:tcPr>
          <w:p w14:paraId="093802FD" w14:textId="77777777" w:rsidR="00AF7CD5" w:rsidRPr="00060BF9" w:rsidRDefault="00AF7CD5" w:rsidP="00B93759">
            <w:pPr>
              <w:pStyle w:val="TableParagraph"/>
              <w:spacing w:before="40" w:after="40"/>
              <w:rPr>
                <w:sz w:val="24"/>
                <w:szCs w:val="24"/>
              </w:rPr>
            </w:pPr>
          </w:p>
        </w:tc>
        <w:tc>
          <w:tcPr>
            <w:tcW w:w="946" w:type="pct"/>
            <w:tcBorders>
              <w:bottom w:val="nil"/>
            </w:tcBorders>
          </w:tcPr>
          <w:p w14:paraId="7A9D0B59" w14:textId="77777777" w:rsidR="00AF7CD5" w:rsidRPr="00060BF9" w:rsidRDefault="00AF7CD5" w:rsidP="00B93759">
            <w:pPr>
              <w:pStyle w:val="TableParagraph"/>
              <w:spacing w:before="40" w:after="40"/>
              <w:rPr>
                <w:b/>
                <w:bCs/>
                <w:sz w:val="24"/>
                <w:szCs w:val="24"/>
              </w:rPr>
            </w:pPr>
            <w:r w:rsidRPr="00060BF9">
              <w:rPr>
                <w:b/>
                <w:bCs/>
                <w:sz w:val="24"/>
                <w:szCs w:val="24"/>
              </w:rPr>
              <w:t>Bộ dao vòng lấy mẫu đất</w:t>
            </w:r>
          </w:p>
          <w:p w14:paraId="75C95442" w14:textId="77777777" w:rsidR="00AF7CD5" w:rsidRPr="00060BF9" w:rsidRDefault="00AF7CD5" w:rsidP="00B93759">
            <w:pPr>
              <w:pStyle w:val="TableParagraph"/>
              <w:spacing w:before="40" w:after="40"/>
              <w:rPr>
                <w:bCs/>
                <w:sz w:val="24"/>
                <w:szCs w:val="24"/>
              </w:rPr>
            </w:pPr>
            <w:r w:rsidRPr="00060BF9">
              <w:rPr>
                <w:bCs/>
                <w:sz w:val="24"/>
                <w:szCs w:val="24"/>
              </w:rPr>
              <w:t>Model: TTE01979</w:t>
            </w:r>
          </w:p>
          <w:p w14:paraId="44D756B6" w14:textId="5A3A6D97" w:rsidR="00AF7CD5" w:rsidRPr="00060BF9" w:rsidRDefault="00AF7CD5"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209E921E" w14:textId="77777777" w:rsidR="00AF7CD5" w:rsidRPr="00060BF9" w:rsidRDefault="00AF7CD5" w:rsidP="00DC04DB">
            <w:pPr>
              <w:pStyle w:val="TableParagraph"/>
              <w:spacing w:before="40" w:after="40"/>
              <w:jc w:val="center"/>
              <w:rPr>
                <w:i/>
                <w:sz w:val="24"/>
                <w:szCs w:val="24"/>
              </w:rPr>
            </w:pPr>
          </w:p>
          <w:p w14:paraId="142663CE" w14:textId="7E584F7A" w:rsidR="00AF7CD5" w:rsidRPr="00060BF9" w:rsidRDefault="00AF7CD5" w:rsidP="00DC04DB">
            <w:pPr>
              <w:pStyle w:val="TableParagraph"/>
              <w:spacing w:before="40" w:after="40"/>
              <w:jc w:val="center"/>
              <w:rPr>
                <w:sz w:val="24"/>
                <w:szCs w:val="24"/>
              </w:rPr>
            </w:pPr>
            <w:r w:rsidRPr="00060BF9">
              <w:rPr>
                <w:sz w:val="24"/>
                <w:szCs w:val="24"/>
                <w:lang w:val="en-US"/>
              </w:rPr>
              <w:t>0</w:t>
            </w:r>
            <w:r w:rsidRPr="00060BF9">
              <w:rPr>
                <w:sz w:val="24"/>
                <w:szCs w:val="24"/>
              </w:rPr>
              <w:t>1</w:t>
            </w:r>
          </w:p>
        </w:tc>
        <w:tc>
          <w:tcPr>
            <w:tcW w:w="393" w:type="pct"/>
            <w:tcBorders>
              <w:bottom w:val="nil"/>
            </w:tcBorders>
            <w:vAlign w:val="center"/>
          </w:tcPr>
          <w:p w14:paraId="1FCF8797" w14:textId="1CEDFF92" w:rsidR="00AF7CD5" w:rsidRPr="00060BF9" w:rsidRDefault="00AF7CD5" w:rsidP="00DC04DB">
            <w:pPr>
              <w:pStyle w:val="TableParagraph"/>
              <w:spacing w:before="40" w:after="40"/>
              <w:jc w:val="center"/>
              <w:rPr>
                <w:sz w:val="24"/>
                <w:szCs w:val="24"/>
              </w:rPr>
            </w:pPr>
            <w:r w:rsidRPr="00060BF9">
              <w:rPr>
                <w:sz w:val="24"/>
                <w:szCs w:val="24"/>
              </w:rPr>
              <w:t>2016</w:t>
            </w:r>
          </w:p>
        </w:tc>
        <w:tc>
          <w:tcPr>
            <w:tcW w:w="460" w:type="pct"/>
            <w:vMerge/>
            <w:vAlign w:val="center"/>
          </w:tcPr>
          <w:p w14:paraId="779176B5" w14:textId="1EF4EEE1" w:rsidR="00AF7CD5" w:rsidRPr="00060BF9" w:rsidRDefault="00AF7CD5" w:rsidP="00DC04DB">
            <w:pPr>
              <w:spacing w:before="40" w:after="40"/>
              <w:jc w:val="center"/>
              <w:rPr>
                <w:sz w:val="24"/>
                <w:szCs w:val="24"/>
              </w:rPr>
            </w:pPr>
          </w:p>
        </w:tc>
        <w:tc>
          <w:tcPr>
            <w:tcW w:w="462" w:type="pct"/>
            <w:tcBorders>
              <w:top w:val="nil"/>
              <w:bottom w:val="nil"/>
            </w:tcBorders>
            <w:vAlign w:val="center"/>
          </w:tcPr>
          <w:p w14:paraId="2283E934" w14:textId="77777777" w:rsidR="00AF7CD5" w:rsidRPr="00060BF9" w:rsidRDefault="00AF7CD5" w:rsidP="00DC04DB">
            <w:pPr>
              <w:pStyle w:val="TableParagraph"/>
              <w:spacing w:before="40" w:after="40"/>
              <w:jc w:val="center"/>
              <w:rPr>
                <w:sz w:val="24"/>
                <w:szCs w:val="24"/>
              </w:rPr>
            </w:pPr>
          </w:p>
        </w:tc>
        <w:tc>
          <w:tcPr>
            <w:tcW w:w="460" w:type="pct"/>
            <w:vAlign w:val="center"/>
          </w:tcPr>
          <w:p w14:paraId="399635A6" w14:textId="5E049791" w:rsidR="00AF7CD5" w:rsidRPr="00060BF9" w:rsidRDefault="00AF7CD5" w:rsidP="00DC04DB">
            <w:pPr>
              <w:pStyle w:val="TableParagraph"/>
              <w:spacing w:before="40" w:after="40"/>
              <w:jc w:val="center"/>
              <w:rPr>
                <w:sz w:val="24"/>
                <w:szCs w:val="24"/>
              </w:rPr>
            </w:pPr>
            <w:r w:rsidRPr="00060BF9">
              <w:rPr>
                <w:sz w:val="24"/>
                <w:szCs w:val="24"/>
              </w:rPr>
              <w:t>Đúng</w:t>
            </w:r>
          </w:p>
        </w:tc>
        <w:tc>
          <w:tcPr>
            <w:tcW w:w="322" w:type="pct"/>
          </w:tcPr>
          <w:p w14:paraId="5294FF44" w14:textId="77777777" w:rsidR="00AF7CD5" w:rsidRPr="00060BF9" w:rsidRDefault="00AF7CD5" w:rsidP="00B93759">
            <w:pPr>
              <w:pStyle w:val="TableParagraph"/>
              <w:spacing w:before="40" w:after="40"/>
              <w:rPr>
                <w:sz w:val="24"/>
                <w:szCs w:val="24"/>
              </w:rPr>
            </w:pPr>
          </w:p>
        </w:tc>
      </w:tr>
      <w:tr w:rsidR="00AF7CD5" w:rsidRPr="00060BF9" w14:paraId="78EDBBE8" w14:textId="77777777" w:rsidTr="006B576F">
        <w:trPr>
          <w:trHeight w:val="20"/>
        </w:trPr>
        <w:tc>
          <w:tcPr>
            <w:tcW w:w="258" w:type="pct"/>
            <w:tcBorders>
              <w:top w:val="nil"/>
              <w:bottom w:val="nil"/>
            </w:tcBorders>
          </w:tcPr>
          <w:p w14:paraId="74F3CDE8" w14:textId="77777777" w:rsidR="00AF7CD5" w:rsidRPr="00060BF9" w:rsidRDefault="00AF7CD5" w:rsidP="00B93759">
            <w:pPr>
              <w:pStyle w:val="TableParagraph"/>
              <w:spacing w:before="40" w:after="40"/>
              <w:rPr>
                <w:sz w:val="24"/>
                <w:szCs w:val="24"/>
              </w:rPr>
            </w:pPr>
          </w:p>
        </w:tc>
        <w:tc>
          <w:tcPr>
            <w:tcW w:w="457" w:type="pct"/>
            <w:tcBorders>
              <w:top w:val="nil"/>
              <w:bottom w:val="nil"/>
            </w:tcBorders>
          </w:tcPr>
          <w:p w14:paraId="482F467A" w14:textId="77777777" w:rsidR="00AF7CD5" w:rsidRPr="00060BF9" w:rsidRDefault="00AF7CD5" w:rsidP="00B93759">
            <w:pPr>
              <w:pStyle w:val="TableParagraph"/>
              <w:spacing w:before="40" w:after="40"/>
              <w:rPr>
                <w:sz w:val="24"/>
                <w:szCs w:val="24"/>
              </w:rPr>
            </w:pPr>
          </w:p>
        </w:tc>
        <w:tc>
          <w:tcPr>
            <w:tcW w:w="392" w:type="pct"/>
            <w:tcBorders>
              <w:top w:val="nil"/>
              <w:bottom w:val="nil"/>
            </w:tcBorders>
          </w:tcPr>
          <w:p w14:paraId="58AF8046" w14:textId="77777777" w:rsidR="00AF7CD5" w:rsidRPr="00060BF9" w:rsidRDefault="00AF7CD5" w:rsidP="00B93759">
            <w:pPr>
              <w:pStyle w:val="TableParagraph"/>
              <w:spacing w:before="40" w:after="40"/>
              <w:rPr>
                <w:sz w:val="24"/>
                <w:szCs w:val="24"/>
              </w:rPr>
            </w:pPr>
          </w:p>
        </w:tc>
        <w:tc>
          <w:tcPr>
            <w:tcW w:w="459" w:type="pct"/>
            <w:tcBorders>
              <w:top w:val="nil"/>
              <w:bottom w:val="nil"/>
            </w:tcBorders>
          </w:tcPr>
          <w:p w14:paraId="5FD8E1FB" w14:textId="77777777" w:rsidR="00AF7CD5" w:rsidRPr="00060BF9" w:rsidRDefault="00AF7CD5" w:rsidP="00B93759">
            <w:pPr>
              <w:pStyle w:val="TableParagraph"/>
              <w:spacing w:before="40" w:after="40"/>
              <w:rPr>
                <w:sz w:val="24"/>
                <w:szCs w:val="24"/>
              </w:rPr>
            </w:pPr>
          </w:p>
        </w:tc>
        <w:tc>
          <w:tcPr>
            <w:tcW w:w="946" w:type="pct"/>
            <w:tcBorders>
              <w:bottom w:val="nil"/>
            </w:tcBorders>
          </w:tcPr>
          <w:p w14:paraId="71724E71" w14:textId="77777777" w:rsidR="00AF7CD5" w:rsidRPr="00060BF9" w:rsidRDefault="00AF7CD5" w:rsidP="00B93759">
            <w:pPr>
              <w:pStyle w:val="TableParagraph"/>
              <w:spacing w:before="40" w:after="40"/>
              <w:rPr>
                <w:b/>
                <w:bCs/>
                <w:sz w:val="24"/>
                <w:szCs w:val="24"/>
              </w:rPr>
            </w:pPr>
            <w:r w:rsidRPr="00060BF9">
              <w:rPr>
                <w:b/>
                <w:bCs/>
                <w:sz w:val="24"/>
                <w:szCs w:val="24"/>
              </w:rPr>
              <w:t>Dao trộn mẫu</w:t>
            </w:r>
          </w:p>
          <w:p w14:paraId="49382D0D" w14:textId="77777777" w:rsidR="00AF7CD5" w:rsidRPr="00060BF9" w:rsidRDefault="00AF7CD5" w:rsidP="00B93759">
            <w:pPr>
              <w:pStyle w:val="TableParagraph"/>
              <w:spacing w:before="40" w:after="40"/>
              <w:rPr>
                <w:bCs/>
                <w:sz w:val="24"/>
                <w:szCs w:val="24"/>
              </w:rPr>
            </w:pPr>
            <w:r w:rsidRPr="00060BF9">
              <w:rPr>
                <w:bCs/>
                <w:sz w:val="24"/>
                <w:szCs w:val="24"/>
              </w:rPr>
              <w:t>Model: T11.008</w:t>
            </w:r>
          </w:p>
          <w:p w14:paraId="1E62513F" w14:textId="0B252A10" w:rsidR="00AF7CD5" w:rsidRPr="00060BF9" w:rsidRDefault="00AF7CD5"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3CD3A96A" w14:textId="2BCB4F3A" w:rsidR="00AF7CD5" w:rsidRPr="00060BF9" w:rsidRDefault="00AF7CD5" w:rsidP="00DC04DB">
            <w:pPr>
              <w:pStyle w:val="TableParagraph"/>
              <w:spacing w:before="40" w:after="40"/>
              <w:jc w:val="center"/>
              <w:rPr>
                <w:sz w:val="24"/>
                <w:szCs w:val="24"/>
              </w:rPr>
            </w:pPr>
            <w:r w:rsidRPr="00060BF9">
              <w:rPr>
                <w:sz w:val="24"/>
                <w:szCs w:val="24"/>
              </w:rPr>
              <w:t>20</w:t>
            </w:r>
          </w:p>
        </w:tc>
        <w:tc>
          <w:tcPr>
            <w:tcW w:w="393" w:type="pct"/>
            <w:tcBorders>
              <w:bottom w:val="nil"/>
            </w:tcBorders>
            <w:vAlign w:val="center"/>
          </w:tcPr>
          <w:p w14:paraId="1F1724F2" w14:textId="31AB2C61" w:rsidR="00AF7CD5" w:rsidRPr="00060BF9" w:rsidRDefault="00AF7CD5" w:rsidP="00DC04DB">
            <w:pPr>
              <w:pStyle w:val="TableParagraph"/>
              <w:spacing w:before="40" w:after="40"/>
              <w:jc w:val="center"/>
              <w:rPr>
                <w:sz w:val="24"/>
                <w:szCs w:val="24"/>
              </w:rPr>
            </w:pPr>
            <w:r w:rsidRPr="00060BF9">
              <w:rPr>
                <w:sz w:val="24"/>
                <w:szCs w:val="24"/>
              </w:rPr>
              <w:t>2016</w:t>
            </w:r>
          </w:p>
        </w:tc>
        <w:tc>
          <w:tcPr>
            <w:tcW w:w="460" w:type="pct"/>
            <w:vMerge/>
            <w:vAlign w:val="center"/>
          </w:tcPr>
          <w:p w14:paraId="55F11ECC" w14:textId="2158D4BD" w:rsidR="00AF7CD5" w:rsidRPr="00060BF9" w:rsidRDefault="00AF7CD5" w:rsidP="00DC04DB">
            <w:pPr>
              <w:spacing w:before="40" w:after="40"/>
              <w:jc w:val="center"/>
              <w:rPr>
                <w:sz w:val="24"/>
                <w:szCs w:val="24"/>
              </w:rPr>
            </w:pPr>
          </w:p>
        </w:tc>
        <w:tc>
          <w:tcPr>
            <w:tcW w:w="462" w:type="pct"/>
            <w:tcBorders>
              <w:top w:val="nil"/>
              <w:bottom w:val="nil"/>
            </w:tcBorders>
            <w:vAlign w:val="center"/>
          </w:tcPr>
          <w:p w14:paraId="1E374B82" w14:textId="77777777" w:rsidR="00AF7CD5" w:rsidRPr="00060BF9" w:rsidRDefault="00AF7CD5" w:rsidP="00DC04DB">
            <w:pPr>
              <w:pStyle w:val="TableParagraph"/>
              <w:spacing w:before="40" w:after="40"/>
              <w:jc w:val="center"/>
              <w:rPr>
                <w:sz w:val="24"/>
                <w:szCs w:val="24"/>
              </w:rPr>
            </w:pPr>
          </w:p>
        </w:tc>
        <w:tc>
          <w:tcPr>
            <w:tcW w:w="460" w:type="pct"/>
            <w:vAlign w:val="center"/>
          </w:tcPr>
          <w:p w14:paraId="4A587412" w14:textId="71378145" w:rsidR="00AF7CD5" w:rsidRPr="00060BF9" w:rsidRDefault="00AF7CD5" w:rsidP="00DC04DB">
            <w:pPr>
              <w:pStyle w:val="TableParagraph"/>
              <w:spacing w:before="40" w:after="40"/>
              <w:jc w:val="center"/>
              <w:rPr>
                <w:sz w:val="24"/>
                <w:szCs w:val="24"/>
              </w:rPr>
            </w:pPr>
            <w:r w:rsidRPr="00060BF9">
              <w:rPr>
                <w:sz w:val="24"/>
                <w:szCs w:val="24"/>
              </w:rPr>
              <w:t>Đúng</w:t>
            </w:r>
          </w:p>
        </w:tc>
        <w:tc>
          <w:tcPr>
            <w:tcW w:w="322" w:type="pct"/>
          </w:tcPr>
          <w:p w14:paraId="3E69B912" w14:textId="77777777" w:rsidR="00AF7CD5" w:rsidRPr="00060BF9" w:rsidRDefault="00AF7CD5" w:rsidP="00B93759">
            <w:pPr>
              <w:pStyle w:val="TableParagraph"/>
              <w:spacing w:before="40" w:after="40"/>
              <w:rPr>
                <w:sz w:val="24"/>
                <w:szCs w:val="24"/>
              </w:rPr>
            </w:pPr>
          </w:p>
        </w:tc>
      </w:tr>
      <w:tr w:rsidR="00AF7CD5" w:rsidRPr="00060BF9" w14:paraId="259F1BB4" w14:textId="77777777" w:rsidTr="006B576F">
        <w:trPr>
          <w:trHeight w:val="20"/>
        </w:trPr>
        <w:tc>
          <w:tcPr>
            <w:tcW w:w="258" w:type="pct"/>
            <w:tcBorders>
              <w:top w:val="nil"/>
              <w:bottom w:val="nil"/>
            </w:tcBorders>
          </w:tcPr>
          <w:p w14:paraId="534EA15A" w14:textId="77777777" w:rsidR="00AF7CD5" w:rsidRPr="00060BF9" w:rsidRDefault="00AF7CD5" w:rsidP="00B93759">
            <w:pPr>
              <w:pStyle w:val="TableParagraph"/>
              <w:spacing w:before="40" w:after="40"/>
              <w:rPr>
                <w:sz w:val="24"/>
                <w:szCs w:val="24"/>
              </w:rPr>
            </w:pPr>
          </w:p>
        </w:tc>
        <w:tc>
          <w:tcPr>
            <w:tcW w:w="457" w:type="pct"/>
            <w:tcBorders>
              <w:top w:val="nil"/>
              <w:bottom w:val="nil"/>
            </w:tcBorders>
          </w:tcPr>
          <w:p w14:paraId="0A90CD18" w14:textId="77777777" w:rsidR="00AF7CD5" w:rsidRPr="00060BF9" w:rsidRDefault="00AF7CD5" w:rsidP="00B93759">
            <w:pPr>
              <w:pStyle w:val="TableParagraph"/>
              <w:spacing w:before="40" w:after="40"/>
              <w:rPr>
                <w:sz w:val="24"/>
                <w:szCs w:val="24"/>
              </w:rPr>
            </w:pPr>
          </w:p>
        </w:tc>
        <w:tc>
          <w:tcPr>
            <w:tcW w:w="392" w:type="pct"/>
            <w:tcBorders>
              <w:top w:val="nil"/>
              <w:bottom w:val="nil"/>
            </w:tcBorders>
          </w:tcPr>
          <w:p w14:paraId="7018CB90" w14:textId="77777777" w:rsidR="00AF7CD5" w:rsidRPr="00060BF9" w:rsidRDefault="00AF7CD5" w:rsidP="00B93759">
            <w:pPr>
              <w:pStyle w:val="TableParagraph"/>
              <w:spacing w:before="40" w:after="40"/>
              <w:rPr>
                <w:sz w:val="24"/>
                <w:szCs w:val="24"/>
              </w:rPr>
            </w:pPr>
          </w:p>
        </w:tc>
        <w:tc>
          <w:tcPr>
            <w:tcW w:w="459" w:type="pct"/>
            <w:tcBorders>
              <w:top w:val="nil"/>
              <w:bottom w:val="nil"/>
            </w:tcBorders>
          </w:tcPr>
          <w:p w14:paraId="024635D9" w14:textId="77777777" w:rsidR="00AF7CD5" w:rsidRPr="00060BF9" w:rsidRDefault="00AF7CD5" w:rsidP="00B93759">
            <w:pPr>
              <w:pStyle w:val="TableParagraph"/>
              <w:spacing w:before="40" w:after="40"/>
              <w:rPr>
                <w:sz w:val="24"/>
                <w:szCs w:val="24"/>
              </w:rPr>
            </w:pPr>
          </w:p>
        </w:tc>
        <w:tc>
          <w:tcPr>
            <w:tcW w:w="946" w:type="pct"/>
            <w:tcBorders>
              <w:bottom w:val="nil"/>
            </w:tcBorders>
          </w:tcPr>
          <w:p w14:paraId="0ED24395" w14:textId="77777777" w:rsidR="00AF7CD5" w:rsidRPr="00060BF9" w:rsidRDefault="00AF7CD5" w:rsidP="00B93759">
            <w:pPr>
              <w:pStyle w:val="TableParagraph"/>
              <w:spacing w:before="40" w:after="40"/>
              <w:rPr>
                <w:b/>
                <w:bCs/>
                <w:sz w:val="24"/>
                <w:szCs w:val="24"/>
              </w:rPr>
            </w:pPr>
            <w:r w:rsidRPr="00060BF9">
              <w:rPr>
                <w:b/>
                <w:bCs/>
                <w:sz w:val="24"/>
                <w:szCs w:val="24"/>
              </w:rPr>
              <w:t>Máy tẩm nhựa mẫu đúc mẫu Vụn +  Kính soi lam kính</w:t>
            </w:r>
          </w:p>
          <w:p w14:paraId="33776367" w14:textId="77777777" w:rsidR="00AF7CD5" w:rsidRPr="00060BF9" w:rsidRDefault="00AF7CD5" w:rsidP="00B93759">
            <w:pPr>
              <w:pStyle w:val="TableParagraph"/>
              <w:spacing w:before="40" w:after="40"/>
              <w:rPr>
                <w:bCs/>
                <w:sz w:val="24"/>
                <w:szCs w:val="24"/>
              </w:rPr>
            </w:pPr>
            <w:r w:rsidRPr="00060BF9">
              <w:rPr>
                <w:bCs/>
                <w:sz w:val="24"/>
                <w:szCs w:val="24"/>
              </w:rPr>
              <w:t>Model: Cast N' Vac 1000</w:t>
            </w:r>
          </w:p>
          <w:p w14:paraId="5A8C73E9" w14:textId="062D29B5" w:rsidR="00AF7CD5" w:rsidRPr="00060BF9" w:rsidRDefault="00AF7CD5" w:rsidP="00B93759">
            <w:pPr>
              <w:pStyle w:val="TableParagraph"/>
              <w:spacing w:before="40" w:after="40"/>
              <w:rPr>
                <w:b/>
                <w:bCs/>
                <w:sz w:val="24"/>
                <w:szCs w:val="24"/>
              </w:rPr>
            </w:pPr>
            <w:r w:rsidRPr="00060BF9">
              <w:rPr>
                <w:bCs/>
                <w:sz w:val="24"/>
                <w:szCs w:val="24"/>
              </w:rPr>
              <w:t>Hãng sản xuất: Buehler - Mỹ</w:t>
            </w:r>
          </w:p>
        </w:tc>
        <w:tc>
          <w:tcPr>
            <w:tcW w:w="391" w:type="pct"/>
            <w:tcBorders>
              <w:bottom w:val="nil"/>
            </w:tcBorders>
            <w:vAlign w:val="center"/>
          </w:tcPr>
          <w:p w14:paraId="5947A6AF" w14:textId="0DA5BC94" w:rsidR="00AF7CD5" w:rsidRPr="00060BF9" w:rsidRDefault="00AF7CD5" w:rsidP="00DC04DB">
            <w:pPr>
              <w:pStyle w:val="TableParagraph"/>
              <w:spacing w:before="40" w:after="40"/>
              <w:jc w:val="center"/>
              <w:rPr>
                <w:sz w:val="24"/>
                <w:szCs w:val="24"/>
              </w:rPr>
            </w:pPr>
            <w:r w:rsidRPr="00060BF9">
              <w:rPr>
                <w:sz w:val="24"/>
                <w:szCs w:val="24"/>
                <w:lang w:val="en-US"/>
              </w:rPr>
              <w:t>0</w:t>
            </w:r>
            <w:r w:rsidRPr="00060BF9">
              <w:rPr>
                <w:sz w:val="24"/>
                <w:szCs w:val="24"/>
              </w:rPr>
              <w:t>1</w:t>
            </w:r>
          </w:p>
        </w:tc>
        <w:tc>
          <w:tcPr>
            <w:tcW w:w="393" w:type="pct"/>
            <w:tcBorders>
              <w:bottom w:val="nil"/>
            </w:tcBorders>
            <w:vAlign w:val="center"/>
          </w:tcPr>
          <w:p w14:paraId="2CD26DC7" w14:textId="2A40399B" w:rsidR="00AF7CD5" w:rsidRPr="00060BF9" w:rsidRDefault="00AF7CD5" w:rsidP="00DC04DB">
            <w:pPr>
              <w:pStyle w:val="TableParagraph"/>
              <w:spacing w:before="40" w:after="40"/>
              <w:jc w:val="center"/>
              <w:rPr>
                <w:sz w:val="24"/>
                <w:szCs w:val="24"/>
              </w:rPr>
            </w:pPr>
            <w:r w:rsidRPr="00060BF9">
              <w:rPr>
                <w:sz w:val="24"/>
                <w:szCs w:val="24"/>
              </w:rPr>
              <w:t>2016</w:t>
            </w:r>
          </w:p>
        </w:tc>
        <w:tc>
          <w:tcPr>
            <w:tcW w:w="460" w:type="pct"/>
            <w:vMerge/>
            <w:vAlign w:val="center"/>
          </w:tcPr>
          <w:p w14:paraId="1FCA3BD8" w14:textId="77777777" w:rsidR="00AF7CD5" w:rsidRPr="00060BF9" w:rsidRDefault="00AF7CD5" w:rsidP="00DC04DB">
            <w:pPr>
              <w:spacing w:before="40" w:after="40"/>
              <w:jc w:val="center"/>
              <w:rPr>
                <w:sz w:val="24"/>
                <w:szCs w:val="24"/>
              </w:rPr>
            </w:pPr>
          </w:p>
        </w:tc>
        <w:tc>
          <w:tcPr>
            <w:tcW w:w="462" w:type="pct"/>
            <w:tcBorders>
              <w:top w:val="nil"/>
              <w:bottom w:val="nil"/>
            </w:tcBorders>
            <w:vAlign w:val="center"/>
          </w:tcPr>
          <w:p w14:paraId="2C668B10" w14:textId="77777777" w:rsidR="00AF7CD5" w:rsidRPr="00060BF9" w:rsidRDefault="00AF7CD5" w:rsidP="00DC04DB">
            <w:pPr>
              <w:pStyle w:val="TableParagraph"/>
              <w:spacing w:before="40" w:after="40"/>
              <w:jc w:val="center"/>
              <w:rPr>
                <w:sz w:val="24"/>
                <w:szCs w:val="24"/>
              </w:rPr>
            </w:pPr>
          </w:p>
        </w:tc>
        <w:tc>
          <w:tcPr>
            <w:tcW w:w="460" w:type="pct"/>
            <w:vAlign w:val="center"/>
          </w:tcPr>
          <w:p w14:paraId="74F1A420" w14:textId="79672DF9" w:rsidR="00AF7CD5" w:rsidRPr="00060BF9" w:rsidRDefault="00AF7CD5" w:rsidP="00DC04DB">
            <w:pPr>
              <w:pStyle w:val="TableParagraph"/>
              <w:spacing w:before="40" w:after="40"/>
              <w:jc w:val="center"/>
              <w:rPr>
                <w:sz w:val="24"/>
                <w:szCs w:val="24"/>
              </w:rPr>
            </w:pPr>
            <w:r w:rsidRPr="00060BF9">
              <w:rPr>
                <w:sz w:val="24"/>
                <w:szCs w:val="24"/>
              </w:rPr>
              <w:t>Đúng</w:t>
            </w:r>
          </w:p>
        </w:tc>
        <w:tc>
          <w:tcPr>
            <w:tcW w:w="322" w:type="pct"/>
          </w:tcPr>
          <w:p w14:paraId="75324C1E" w14:textId="77777777" w:rsidR="00AF7CD5" w:rsidRPr="00060BF9" w:rsidRDefault="00AF7CD5" w:rsidP="00B93759">
            <w:pPr>
              <w:pStyle w:val="TableParagraph"/>
              <w:spacing w:before="40" w:after="40"/>
              <w:rPr>
                <w:sz w:val="24"/>
                <w:szCs w:val="24"/>
              </w:rPr>
            </w:pPr>
          </w:p>
        </w:tc>
      </w:tr>
      <w:tr w:rsidR="00AF7CD5" w:rsidRPr="00060BF9" w14:paraId="605177EE" w14:textId="77777777" w:rsidTr="006B576F">
        <w:trPr>
          <w:trHeight w:val="20"/>
        </w:trPr>
        <w:tc>
          <w:tcPr>
            <w:tcW w:w="258" w:type="pct"/>
            <w:tcBorders>
              <w:top w:val="nil"/>
              <w:bottom w:val="nil"/>
            </w:tcBorders>
          </w:tcPr>
          <w:p w14:paraId="63F68528" w14:textId="77777777" w:rsidR="00AF7CD5" w:rsidRPr="00060BF9" w:rsidRDefault="00AF7CD5" w:rsidP="00B93759">
            <w:pPr>
              <w:pStyle w:val="TableParagraph"/>
              <w:spacing w:before="40" w:after="40"/>
              <w:rPr>
                <w:sz w:val="24"/>
                <w:szCs w:val="24"/>
              </w:rPr>
            </w:pPr>
          </w:p>
        </w:tc>
        <w:tc>
          <w:tcPr>
            <w:tcW w:w="457" w:type="pct"/>
            <w:tcBorders>
              <w:top w:val="nil"/>
              <w:bottom w:val="nil"/>
            </w:tcBorders>
          </w:tcPr>
          <w:p w14:paraId="035F354A" w14:textId="77777777" w:rsidR="00AF7CD5" w:rsidRPr="00060BF9" w:rsidRDefault="00AF7CD5" w:rsidP="00B93759">
            <w:pPr>
              <w:pStyle w:val="TableParagraph"/>
              <w:spacing w:before="40" w:after="40"/>
              <w:rPr>
                <w:sz w:val="24"/>
                <w:szCs w:val="24"/>
              </w:rPr>
            </w:pPr>
          </w:p>
        </w:tc>
        <w:tc>
          <w:tcPr>
            <w:tcW w:w="392" w:type="pct"/>
            <w:tcBorders>
              <w:top w:val="nil"/>
              <w:bottom w:val="nil"/>
            </w:tcBorders>
          </w:tcPr>
          <w:p w14:paraId="768BFE9E" w14:textId="77777777" w:rsidR="00AF7CD5" w:rsidRPr="00060BF9" w:rsidRDefault="00AF7CD5" w:rsidP="00B93759">
            <w:pPr>
              <w:pStyle w:val="TableParagraph"/>
              <w:spacing w:before="40" w:after="40"/>
              <w:rPr>
                <w:sz w:val="24"/>
                <w:szCs w:val="24"/>
              </w:rPr>
            </w:pPr>
          </w:p>
        </w:tc>
        <w:tc>
          <w:tcPr>
            <w:tcW w:w="459" w:type="pct"/>
            <w:tcBorders>
              <w:top w:val="nil"/>
              <w:bottom w:val="nil"/>
            </w:tcBorders>
          </w:tcPr>
          <w:p w14:paraId="73B3F014" w14:textId="77777777" w:rsidR="00AF7CD5" w:rsidRPr="00060BF9" w:rsidRDefault="00AF7CD5" w:rsidP="00B93759">
            <w:pPr>
              <w:pStyle w:val="TableParagraph"/>
              <w:spacing w:before="40" w:after="40"/>
              <w:rPr>
                <w:sz w:val="24"/>
                <w:szCs w:val="24"/>
              </w:rPr>
            </w:pPr>
          </w:p>
        </w:tc>
        <w:tc>
          <w:tcPr>
            <w:tcW w:w="946" w:type="pct"/>
            <w:tcBorders>
              <w:bottom w:val="nil"/>
            </w:tcBorders>
          </w:tcPr>
          <w:p w14:paraId="7CEEBFDA" w14:textId="77777777" w:rsidR="00AF7CD5" w:rsidRPr="00060BF9" w:rsidRDefault="00AF7CD5" w:rsidP="00B93759">
            <w:pPr>
              <w:pStyle w:val="TableParagraph"/>
              <w:spacing w:before="40" w:after="40"/>
              <w:rPr>
                <w:b/>
                <w:bCs/>
                <w:sz w:val="24"/>
                <w:szCs w:val="24"/>
              </w:rPr>
            </w:pPr>
            <w:r w:rsidRPr="00060BF9">
              <w:rPr>
                <w:b/>
                <w:bCs/>
                <w:sz w:val="24"/>
                <w:szCs w:val="24"/>
              </w:rPr>
              <w:t>Kính hiển vi 2 mắt, độ phóng đại 1000 lần</w:t>
            </w:r>
          </w:p>
          <w:p w14:paraId="6E431883" w14:textId="77777777" w:rsidR="00AF7CD5" w:rsidRPr="00060BF9" w:rsidRDefault="00AF7CD5" w:rsidP="00B93759">
            <w:pPr>
              <w:pStyle w:val="TableParagraph"/>
              <w:spacing w:before="40" w:after="40"/>
              <w:rPr>
                <w:bCs/>
                <w:sz w:val="24"/>
                <w:szCs w:val="24"/>
              </w:rPr>
            </w:pPr>
            <w:r w:rsidRPr="00060BF9">
              <w:rPr>
                <w:bCs/>
                <w:sz w:val="24"/>
                <w:szCs w:val="24"/>
              </w:rPr>
              <w:t>Model: B1.252 SP</w:t>
            </w:r>
          </w:p>
          <w:p w14:paraId="590E12B2" w14:textId="1F103F6B" w:rsidR="00AF7CD5" w:rsidRPr="00060BF9" w:rsidRDefault="00AF7CD5" w:rsidP="00B93759">
            <w:pPr>
              <w:pStyle w:val="TableParagraph"/>
              <w:spacing w:before="40" w:after="40"/>
              <w:rPr>
                <w:b/>
                <w:bCs/>
                <w:sz w:val="24"/>
                <w:szCs w:val="24"/>
              </w:rPr>
            </w:pPr>
            <w:r w:rsidRPr="00060BF9">
              <w:rPr>
                <w:bCs/>
                <w:sz w:val="24"/>
                <w:szCs w:val="24"/>
              </w:rPr>
              <w:t>Hãng sản xuất: Motic - Trung Quốc</w:t>
            </w:r>
          </w:p>
        </w:tc>
        <w:tc>
          <w:tcPr>
            <w:tcW w:w="391" w:type="pct"/>
            <w:tcBorders>
              <w:bottom w:val="nil"/>
            </w:tcBorders>
            <w:vAlign w:val="center"/>
          </w:tcPr>
          <w:p w14:paraId="0BF01201" w14:textId="4D5DC004" w:rsidR="00AF7CD5" w:rsidRPr="00060BF9" w:rsidRDefault="00AF7CD5" w:rsidP="00DC04DB">
            <w:pPr>
              <w:pStyle w:val="TableParagraph"/>
              <w:spacing w:before="40" w:after="40"/>
              <w:jc w:val="center"/>
              <w:rPr>
                <w:sz w:val="24"/>
                <w:szCs w:val="24"/>
              </w:rPr>
            </w:pPr>
            <w:r w:rsidRPr="00060BF9">
              <w:rPr>
                <w:sz w:val="24"/>
                <w:szCs w:val="24"/>
              </w:rPr>
              <w:t>30</w:t>
            </w:r>
          </w:p>
        </w:tc>
        <w:tc>
          <w:tcPr>
            <w:tcW w:w="393" w:type="pct"/>
            <w:tcBorders>
              <w:bottom w:val="nil"/>
            </w:tcBorders>
            <w:vAlign w:val="center"/>
          </w:tcPr>
          <w:p w14:paraId="13EF73F4" w14:textId="209C329F" w:rsidR="00AF7CD5" w:rsidRPr="00060BF9" w:rsidRDefault="00AF7CD5" w:rsidP="00DC04DB">
            <w:pPr>
              <w:pStyle w:val="TableParagraph"/>
              <w:spacing w:before="40" w:after="40"/>
              <w:jc w:val="center"/>
              <w:rPr>
                <w:sz w:val="24"/>
                <w:szCs w:val="24"/>
              </w:rPr>
            </w:pPr>
            <w:r w:rsidRPr="00060BF9">
              <w:rPr>
                <w:sz w:val="24"/>
                <w:szCs w:val="24"/>
              </w:rPr>
              <w:t>20</w:t>
            </w:r>
            <w:r w:rsidRPr="00060BF9">
              <w:rPr>
                <w:sz w:val="24"/>
                <w:szCs w:val="24"/>
                <w:lang w:val="en-US"/>
              </w:rPr>
              <w:t>16</w:t>
            </w:r>
          </w:p>
        </w:tc>
        <w:tc>
          <w:tcPr>
            <w:tcW w:w="460" w:type="pct"/>
            <w:vMerge/>
            <w:vAlign w:val="center"/>
          </w:tcPr>
          <w:p w14:paraId="644004F8" w14:textId="77777777" w:rsidR="00AF7CD5" w:rsidRPr="00060BF9" w:rsidRDefault="00AF7CD5" w:rsidP="00DC04DB">
            <w:pPr>
              <w:spacing w:before="40" w:after="40"/>
              <w:jc w:val="center"/>
              <w:rPr>
                <w:sz w:val="24"/>
                <w:szCs w:val="24"/>
              </w:rPr>
            </w:pPr>
          </w:p>
        </w:tc>
        <w:tc>
          <w:tcPr>
            <w:tcW w:w="462" w:type="pct"/>
            <w:tcBorders>
              <w:top w:val="nil"/>
              <w:bottom w:val="nil"/>
            </w:tcBorders>
            <w:vAlign w:val="center"/>
          </w:tcPr>
          <w:p w14:paraId="070B9A2E" w14:textId="77777777" w:rsidR="00AF7CD5" w:rsidRPr="00060BF9" w:rsidRDefault="00AF7CD5" w:rsidP="00DC04DB">
            <w:pPr>
              <w:pStyle w:val="TableParagraph"/>
              <w:spacing w:before="40" w:after="40"/>
              <w:jc w:val="center"/>
              <w:rPr>
                <w:sz w:val="24"/>
                <w:szCs w:val="24"/>
              </w:rPr>
            </w:pPr>
          </w:p>
        </w:tc>
        <w:tc>
          <w:tcPr>
            <w:tcW w:w="460" w:type="pct"/>
            <w:vAlign w:val="center"/>
          </w:tcPr>
          <w:p w14:paraId="63268264" w14:textId="065B97AE" w:rsidR="00AF7CD5" w:rsidRPr="00060BF9" w:rsidRDefault="00AF7CD5" w:rsidP="00DC04DB">
            <w:pPr>
              <w:pStyle w:val="TableParagraph"/>
              <w:spacing w:before="40" w:after="40"/>
              <w:jc w:val="center"/>
              <w:rPr>
                <w:sz w:val="24"/>
                <w:szCs w:val="24"/>
              </w:rPr>
            </w:pPr>
            <w:r w:rsidRPr="00060BF9">
              <w:rPr>
                <w:sz w:val="24"/>
                <w:szCs w:val="24"/>
              </w:rPr>
              <w:t>Đúng</w:t>
            </w:r>
          </w:p>
        </w:tc>
        <w:tc>
          <w:tcPr>
            <w:tcW w:w="322" w:type="pct"/>
          </w:tcPr>
          <w:p w14:paraId="5765328F" w14:textId="77777777" w:rsidR="00AF7CD5" w:rsidRPr="00060BF9" w:rsidRDefault="00AF7CD5" w:rsidP="00B93759">
            <w:pPr>
              <w:pStyle w:val="TableParagraph"/>
              <w:spacing w:before="40" w:after="40"/>
              <w:rPr>
                <w:sz w:val="24"/>
                <w:szCs w:val="24"/>
              </w:rPr>
            </w:pPr>
          </w:p>
        </w:tc>
      </w:tr>
      <w:tr w:rsidR="00AF7CD5" w:rsidRPr="00060BF9" w14:paraId="23E77C35" w14:textId="77777777" w:rsidTr="00C505D5">
        <w:trPr>
          <w:trHeight w:val="20"/>
        </w:trPr>
        <w:tc>
          <w:tcPr>
            <w:tcW w:w="258" w:type="pct"/>
            <w:tcBorders>
              <w:top w:val="nil"/>
              <w:bottom w:val="nil"/>
            </w:tcBorders>
          </w:tcPr>
          <w:p w14:paraId="3072D974" w14:textId="77777777" w:rsidR="00AF7CD5" w:rsidRPr="00060BF9" w:rsidRDefault="00AF7CD5" w:rsidP="00B93759">
            <w:pPr>
              <w:pStyle w:val="TableParagraph"/>
              <w:spacing w:before="40" w:after="40"/>
              <w:rPr>
                <w:sz w:val="24"/>
                <w:szCs w:val="24"/>
              </w:rPr>
            </w:pPr>
          </w:p>
        </w:tc>
        <w:tc>
          <w:tcPr>
            <w:tcW w:w="457" w:type="pct"/>
            <w:tcBorders>
              <w:top w:val="nil"/>
              <w:bottom w:val="nil"/>
            </w:tcBorders>
          </w:tcPr>
          <w:p w14:paraId="410CF183" w14:textId="77777777" w:rsidR="00AF7CD5" w:rsidRPr="00060BF9" w:rsidRDefault="00AF7CD5" w:rsidP="00B93759">
            <w:pPr>
              <w:pStyle w:val="TableParagraph"/>
              <w:spacing w:before="40" w:after="40"/>
              <w:rPr>
                <w:sz w:val="24"/>
                <w:szCs w:val="24"/>
              </w:rPr>
            </w:pPr>
          </w:p>
        </w:tc>
        <w:tc>
          <w:tcPr>
            <w:tcW w:w="392" w:type="pct"/>
            <w:tcBorders>
              <w:top w:val="nil"/>
              <w:bottom w:val="nil"/>
            </w:tcBorders>
          </w:tcPr>
          <w:p w14:paraId="2899F52D" w14:textId="77777777" w:rsidR="00AF7CD5" w:rsidRPr="00060BF9" w:rsidRDefault="00AF7CD5" w:rsidP="00B93759">
            <w:pPr>
              <w:pStyle w:val="TableParagraph"/>
              <w:spacing w:before="40" w:after="40"/>
              <w:rPr>
                <w:sz w:val="24"/>
                <w:szCs w:val="24"/>
              </w:rPr>
            </w:pPr>
          </w:p>
        </w:tc>
        <w:tc>
          <w:tcPr>
            <w:tcW w:w="459" w:type="pct"/>
            <w:tcBorders>
              <w:top w:val="nil"/>
              <w:bottom w:val="nil"/>
            </w:tcBorders>
          </w:tcPr>
          <w:p w14:paraId="355F76DF" w14:textId="77777777" w:rsidR="00AF7CD5" w:rsidRPr="00060BF9" w:rsidRDefault="00AF7CD5" w:rsidP="00B93759">
            <w:pPr>
              <w:pStyle w:val="TableParagraph"/>
              <w:spacing w:before="40" w:after="40"/>
              <w:rPr>
                <w:sz w:val="24"/>
                <w:szCs w:val="24"/>
              </w:rPr>
            </w:pPr>
          </w:p>
        </w:tc>
        <w:tc>
          <w:tcPr>
            <w:tcW w:w="946" w:type="pct"/>
            <w:tcBorders>
              <w:bottom w:val="nil"/>
            </w:tcBorders>
          </w:tcPr>
          <w:p w14:paraId="2B80CE77" w14:textId="77777777" w:rsidR="00AF7CD5" w:rsidRPr="00060BF9" w:rsidRDefault="00AF7CD5" w:rsidP="00B93759">
            <w:pPr>
              <w:pStyle w:val="TableParagraph"/>
              <w:spacing w:before="40" w:after="40"/>
              <w:rPr>
                <w:b/>
                <w:bCs/>
                <w:sz w:val="24"/>
                <w:szCs w:val="24"/>
              </w:rPr>
            </w:pPr>
            <w:r w:rsidRPr="00060BF9">
              <w:rPr>
                <w:b/>
                <w:bCs/>
                <w:sz w:val="24"/>
                <w:szCs w:val="24"/>
              </w:rPr>
              <w:t>Thiết bị đo karota</w:t>
            </w:r>
          </w:p>
          <w:p w14:paraId="077D71E4" w14:textId="77777777" w:rsidR="00AF7CD5" w:rsidRPr="00060BF9" w:rsidRDefault="00AF7CD5" w:rsidP="00B93759">
            <w:pPr>
              <w:pStyle w:val="TableParagraph"/>
              <w:spacing w:before="40" w:after="40"/>
              <w:rPr>
                <w:bCs/>
                <w:sz w:val="24"/>
                <w:szCs w:val="24"/>
              </w:rPr>
            </w:pPr>
            <w:r w:rsidRPr="00060BF9">
              <w:rPr>
                <w:bCs/>
                <w:sz w:val="24"/>
                <w:szCs w:val="24"/>
              </w:rPr>
              <w:t xml:space="preserve">Model: Matrix Borehole logging </w:t>
            </w:r>
            <w:r w:rsidRPr="00060BF9">
              <w:rPr>
                <w:bCs/>
                <w:sz w:val="24"/>
                <w:szCs w:val="24"/>
              </w:rPr>
              <w:lastRenderedPageBreak/>
              <w:t>system</w:t>
            </w:r>
          </w:p>
          <w:p w14:paraId="2A601358" w14:textId="7286F651" w:rsidR="00AF7CD5" w:rsidRPr="00060BF9" w:rsidRDefault="00AF7CD5" w:rsidP="00B93759">
            <w:pPr>
              <w:pStyle w:val="TableParagraph"/>
              <w:spacing w:before="40" w:after="40"/>
              <w:rPr>
                <w:b/>
                <w:bCs/>
                <w:sz w:val="24"/>
                <w:szCs w:val="24"/>
              </w:rPr>
            </w:pPr>
            <w:r w:rsidRPr="00060BF9">
              <w:rPr>
                <w:bCs/>
                <w:sz w:val="24"/>
                <w:szCs w:val="24"/>
              </w:rPr>
              <w:t>Hãng sản xuất: Mount Sopris - Mỹ</w:t>
            </w:r>
          </w:p>
        </w:tc>
        <w:tc>
          <w:tcPr>
            <w:tcW w:w="391" w:type="pct"/>
            <w:tcBorders>
              <w:bottom w:val="nil"/>
            </w:tcBorders>
            <w:vAlign w:val="center"/>
          </w:tcPr>
          <w:p w14:paraId="42D2D1A3" w14:textId="3EA46DFF" w:rsidR="00AF7CD5" w:rsidRPr="00060BF9" w:rsidRDefault="00AF7CD5" w:rsidP="00DC04DB">
            <w:pPr>
              <w:pStyle w:val="TableParagraph"/>
              <w:spacing w:before="40" w:after="40"/>
              <w:jc w:val="center"/>
              <w:rPr>
                <w:sz w:val="24"/>
                <w:szCs w:val="24"/>
              </w:rPr>
            </w:pPr>
            <w:r w:rsidRPr="00060BF9">
              <w:rPr>
                <w:sz w:val="24"/>
                <w:szCs w:val="24"/>
                <w:lang w:val="en-US"/>
              </w:rPr>
              <w:lastRenderedPageBreak/>
              <w:t>0</w:t>
            </w:r>
            <w:r w:rsidRPr="00060BF9">
              <w:rPr>
                <w:sz w:val="24"/>
                <w:szCs w:val="24"/>
              </w:rPr>
              <w:t>1</w:t>
            </w:r>
          </w:p>
        </w:tc>
        <w:tc>
          <w:tcPr>
            <w:tcW w:w="393" w:type="pct"/>
            <w:tcBorders>
              <w:bottom w:val="nil"/>
            </w:tcBorders>
            <w:vAlign w:val="center"/>
          </w:tcPr>
          <w:p w14:paraId="2CC13CAC" w14:textId="451CB11E" w:rsidR="00AF7CD5" w:rsidRPr="00060BF9" w:rsidRDefault="00AF7CD5" w:rsidP="00DC04DB">
            <w:pPr>
              <w:pStyle w:val="TableParagraph"/>
              <w:spacing w:before="40" w:after="40"/>
              <w:jc w:val="center"/>
              <w:rPr>
                <w:sz w:val="24"/>
                <w:szCs w:val="24"/>
              </w:rPr>
            </w:pPr>
            <w:r w:rsidRPr="00060BF9">
              <w:rPr>
                <w:sz w:val="24"/>
                <w:szCs w:val="24"/>
              </w:rPr>
              <w:t>2016</w:t>
            </w:r>
          </w:p>
        </w:tc>
        <w:tc>
          <w:tcPr>
            <w:tcW w:w="460" w:type="pct"/>
            <w:vMerge/>
            <w:tcBorders>
              <w:bottom w:val="nil"/>
            </w:tcBorders>
            <w:vAlign w:val="center"/>
          </w:tcPr>
          <w:p w14:paraId="0C415FE4" w14:textId="77777777" w:rsidR="00AF7CD5" w:rsidRPr="00060BF9" w:rsidRDefault="00AF7CD5" w:rsidP="00DC04DB">
            <w:pPr>
              <w:spacing w:before="40" w:after="40"/>
              <w:jc w:val="center"/>
              <w:rPr>
                <w:sz w:val="24"/>
                <w:szCs w:val="24"/>
              </w:rPr>
            </w:pPr>
          </w:p>
        </w:tc>
        <w:tc>
          <w:tcPr>
            <w:tcW w:w="462" w:type="pct"/>
            <w:tcBorders>
              <w:top w:val="nil"/>
              <w:bottom w:val="nil"/>
            </w:tcBorders>
            <w:vAlign w:val="center"/>
          </w:tcPr>
          <w:p w14:paraId="4308534B" w14:textId="77777777" w:rsidR="00AF7CD5" w:rsidRPr="00060BF9" w:rsidRDefault="00AF7CD5" w:rsidP="00DC04DB">
            <w:pPr>
              <w:pStyle w:val="TableParagraph"/>
              <w:spacing w:before="40" w:after="40"/>
              <w:jc w:val="center"/>
              <w:rPr>
                <w:sz w:val="24"/>
                <w:szCs w:val="24"/>
              </w:rPr>
            </w:pPr>
          </w:p>
        </w:tc>
        <w:tc>
          <w:tcPr>
            <w:tcW w:w="460" w:type="pct"/>
            <w:vAlign w:val="center"/>
          </w:tcPr>
          <w:p w14:paraId="31703731" w14:textId="02D6A92F" w:rsidR="00AF7CD5" w:rsidRPr="00060BF9" w:rsidRDefault="00AF7CD5" w:rsidP="00DC04DB">
            <w:pPr>
              <w:pStyle w:val="TableParagraph"/>
              <w:spacing w:before="40" w:after="40"/>
              <w:jc w:val="center"/>
              <w:rPr>
                <w:sz w:val="24"/>
                <w:szCs w:val="24"/>
              </w:rPr>
            </w:pPr>
            <w:r w:rsidRPr="00060BF9">
              <w:rPr>
                <w:sz w:val="24"/>
                <w:szCs w:val="24"/>
              </w:rPr>
              <w:t>Đúng</w:t>
            </w:r>
          </w:p>
        </w:tc>
        <w:tc>
          <w:tcPr>
            <w:tcW w:w="322" w:type="pct"/>
          </w:tcPr>
          <w:p w14:paraId="39022F90" w14:textId="77777777" w:rsidR="00AF7CD5" w:rsidRPr="00060BF9" w:rsidRDefault="00AF7CD5" w:rsidP="00B93759">
            <w:pPr>
              <w:pStyle w:val="TableParagraph"/>
              <w:spacing w:before="40" w:after="40"/>
              <w:rPr>
                <w:sz w:val="24"/>
                <w:szCs w:val="24"/>
              </w:rPr>
            </w:pPr>
          </w:p>
        </w:tc>
      </w:tr>
      <w:tr w:rsidR="00C505D5" w:rsidRPr="00060BF9" w14:paraId="1D162572" w14:textId="77777777" w:rsidTr="00DC04DB">
        <w:trPr>
          <w:trHeight w:val="20"/>
        </w:trPr>
        <w:tc>
          <w:tcPr>
            <w:tcW w:w="258" w:type="pct"/>
            <w:tcBorders>
              <w:top w:val="nil"/>
              <w:bottom w:val="nil"/>
            </w:tcBorders>
          </w:tcPr>
          <w:p w14:paraId="0294CF61" w14:textId="77777777" w:rsidR="00C505D5" w:rsidRPr="00060BF9" w:rsidRDefault="00C505D5" w:rsidP="00B93759">
            <w:pPr>
              <w:pStyle w:val="TableParagraph"/>
              <w:spacing w:before="40" w:after="40"/>
              <w:rPr>
                <w:sz w:val="24"/>
                <w:szCs w:val="24"/>
              </w:rPr>
            </w:pPr>
          </w:p>
        </w:tc>
        <w:tc>
          <w:tcPr>
            <w:tcW w:w="457" w:type="pct"/>
            <w:tcBorders>
              <w:top w:val="nil"/>
              <w:bottom w:val="nil"/>
            </w:tcBorders>
          </w:tcPr>
          <w:p w14:paraId="21E472B7" w14:textId="77777777" w:rsidR="00C505D5" w:rsidRPr="00060BF9" w:rsidRDefault="00C505D5" w:rsidP="00B93759">
            <w:pPr>
              <w:pStyle w:val="TableParagraph"/>
              <w:spacing w:before="40" w:after="40"/>
              <w:rPr>
                <w:sz w:val="24"/>
                <w:szCs w:val="24"/>
              </w:rPr>
            </w:pPr>
          </w:p>
        </w:tc>
        <w:tc>
          <w:tcPr>
            <w:tcW w:w="392" w:type="pct"/>
            <w:tcBorders>
              <w:top w:val="nil"/>
              <w:bottom w:val="nil"/>
            </w:tcBorders>
          </w:tcPr>
          <w:p w14:paraId="54118BFB" w14:textId="77777777" w:rsidR="00C505D5" w:rsidRPr="00060BF9" w:rsidRDefault="00C505D5" w:rsidP="00B93759">
            <w:pPr>
              <w:pStyle w:val="TableParagraph"/>
              <w:spacing w:before="40" w:after="40"/>
              <w:rPr>
                <w:sz w:val="24"/>
                <w:szCs w:val="24"/>
              </w:rPr>
            </w:pPr>
          </w:p>
        </w:tc>
        <w:tc>
          <w:tcPr>
            <w:tcW w:w="459" w:type="pct"/>
            <w:tcBorders>
              <w:top w:val="nil"/>
              <w:bottom w:val="nil"/>
            </w:tcBorders>
          </w:tcPr>
          <w:p w14:paraId="40340130" w14:textId="77777777" w:rsidR="00C505D5" w:rsidRPr="00060BF9" w:rsidRDefault="00C505D5" w:rsidP="00B93759">
            <w:pPr>
              <w:pStyle w:val="TableParagraph"/>
              <w:spacing w:before="40" w:after="40"/>
              <w:rPr>
                <w:sz w:val="24"/>
                <w:szCs w:val="24"/>
              </w:rPr>
            </w:pPr>
          </w:p>
        </w:tc>
        <w:tc>
          <w:tcPr>
            <w:tcW w:w="946" w:type="pct"/>
            <w:tcBorders>
              <w:bottom w:val="nil"/>
            </w:tcBorders>
          </w:tcPr>
          <w:p w14:paraId="78C3B1CC" w14:textId="77777777" w:rsidR="00C505D5" w:rsidRPr="00060BF9" w:rsidRDefault="00C505D5" w:rsidP="00B93759">
            <w:pPr>
              <w:pStyle w:val="TableParagraph"/>
              <w:spacing w:before="40" w:after="40"/>
              <w:rPr>
                <w:b/>
                <w:bCs/>
                <w:sz w:val="24"/>
                <w:szCs w:val="24"/>
              </w:rPr>
            </w:pPr>
            <w:r w:rsidRPr="00060BF9">
              <w:rPr>
                <w:b/>
                <w:bCs/>
                <w:sz w:val="24"/>
                <w:szCs w:val="24"/>
              </w:rPr>
              <w:t>Thiết bị đo trọng lực</w:t>
            </w:r>
          </w:p>
          <w:p w14:paraId="0688E084" w14:textId="77777777" w:rsidR="00C505D5" w:rsidRPr="00060BF9" w:rsidRDefault="00C505D5" w:rsidP="00B93759">
            <w:pPr>
              <w:pStyle w:val="TableParagraph"/>
              <w:spacing w:before="40" w:after="40"/>
              <w:rPr>
                <w:bCs/>
                <w:sz w:val="24"/>
                <w:szCs w:val="24"/>
              </w:rPr>
            </w:pPr>
            <w:r w:rsidRPr="00060BF9">
              <w:rPr>
                <w:bCs/>
                <w:sz w:val="24"/>
                <w:szCs w:val="24"/>
              </w:rPr>
              <w:t>Model: CG-5</w:t>
            </w:r>
          </w:p>
          <w:p w14:paraId="261E6295" w14:textId="4C19CFBD" w:rsidR="00C505D5" w:rsidRPr="00060BF9" w:rsidRDefault="00C505D5" w:rsidP="00B93759">
            <w:pPr>
              <w:pStyle w:val="TableParagraph"/>
              <w:spacing w:before="40" w:after="40"/>
              <w:rPr>
                <w:b/>
                <w:bCs/>
                <w:sz w:val="24"/>
                <w:szCs w:val="24"/>
              </w:rPr>
            </w:pPr>
            <w:r w:rsidRPr="00060BF9">
              <w:rPr>
                <w:bCs/>
                <w:sz w:val="24"/>
                <w:szCs w:val="24"/>
              </w:rPr>
              <w:t>Xuất xứ: Scintrex- Canada</w:t>
            </w:r>
          </w:p>
        </w:tc>
        <w:tc>
          <w:tcPr>
            <w:tcW w:w="391" w:type="pct"/>
            <w:tcBorders>
              <w:bottom w:val="nil"/>
            </w:tcBorders>
            <w:vAlign w:val="center"/>
          </w:tcPr>
          <w:p w14:paraId="76B8C74A" w14:textId="154370CF" w:rsidR="00C505D5" w:rsidRPr="00060BF9" w:rsidRDefault="00C505D5" w:rsidP="00DC04DB">
            <w:pPr>
              <w:pStyle w:val="TableParagraph"/>
              <w:spacing w:before="40" w:after="40"/>
              <w:jc w:val="center"/>
              <w:rPr>
                <w:sz w:val="24"/>
                <w:szCs w:val="24"/>
              </w:rPr>
            </w:pPr>
            <w:r w:rsidRPr="00060BF9">
              <w:rPr>
                <w:sz w:val="24"/>
                <w:szCs w:val="24"/>
                <w:lang w:val="en-US"/>
              </w:rPr>
              <w:t>0</w:t>
            </w:r>
            <w:r w:rsidRPr="00060BF9">
              <w:rPr>
                <w:sz w:val="24"/>
                <w:szCs w:val="24"/>
              </w:rPr>
              <w:t>1</w:t>
            </w:r>
          </w:p>
        </w:tc>
        <w:tc>
          <w:tcPr>
            <w:tcW w:w="393" w:type="pct"/>
            <w:tcBorders>
              <w:bottom w:val="nil"/>
            </w:tcBorders>
            <w:vAlign w:val="center"/>
          </w:tcPr>
          <w:p w14:paraId="29C267EE" w14:textId="574B854C" w:rsidR="00C505D5" w:rsidRPr="00060BF9" w:rsidRDefault="00C505D5" w:rsidP="00DC04DB">
            <w:pPr>
              <w:pStyle w:val="TableParagraph"/>
              <w:spacing w:before="40" w:after="40"/>
              <w:jc w:val="center"/>
              <w:rPr>
                <w:sz w:val="24"/>
                <w:szCs w:val="24"/>
              </w:rPr>
            </w:pPr>
            <w:r w:rsidRPr="00060BF9">
              <w:rPr>
                <w:sz w:val="24"/>
                <w:szCs w:val="24"/>
              </w:rPr>
              <w:t>20</w:t>
            </w:r>
            <w:r w:rsidRPr="00060BF9">
              <w:rPr>
                <w:sz w:val="24"/>
                <w:szCs w:val="24"/>
                <w:lang w:val="en-US"/>
              </w:rPr>
              <w:t>16</w:t>
            </w:r>
          </w:p>
        </w:tc>
        <w:tc>
          <w:tcPr>
            <w:tcW w:w="460" w:type="pct"/>
            <w:vMerge w:val="restart"/>
            <w:tcBorders>
              <w:top w:val="nil"/>
            </w:tcBorders>
            <w:vAlign w:val="center"/>
          </w:tcPr>
          <w:p w14:paraId="2219EDA7" w14:textId="74FAACC7" w:rsidR="00C505D5" w:rsidRPr="00060BF9" w:rsidRDefault="00C505D5" w:rsidP="00DC04DB">
            <w:pPr>
              <w:spacing w:before="40" w:after="40"/>
              <w:jc w:val="center"/>
              <w:rPr>
                <w:sz w:val="24"/>
                <w:szCs w:val="24"/>
              </w:rPr>
            </w:pPr>
            <w:r w:rsidRPr="00C505D5">
              <w:rPr>
                <w:sz w:val="24"/>
                <w:szCs w:val="24"/>
              </w:rPr>
              <w:t>Cơ sở địa chất thủy văn - Địa chất công trình</w:t>
            </w:r>
          </w:p>
        </w:tc>
        <w:tc>
          <w:tcPr>
            <w:tcW w:w="462" w:type="pct"/>
            <w:tcBorders>
              <w:top w:val="nil"/>
              <w:bottom w:val="nil"/>
            </w:tcBorders>
            <w:vAlign w:val="center"/>
          </w:tcPr>
          <w:p w14:paraId="57BEF17D" w14:textId="77777777" w:rsidR="00C505D5" w:rsidRPr="00060BF9" w:rsidRDefault="00C505D5" w:rsidP="00DC04DB">
            <w:pPr>
              <w:pStyle w:val="TableParagraph"/>
              <w:spacing w:before="40" w:after="40"/>
              <w:jc w:val="center"/>
              <w:rPr>
                <w:sz w:val="24"/>
                <w:szCs w:val="24"/>
              </w:rPr>
            </w:pPr>
          </w:p>
        </w:tc>
        <w:tc>
          <w:tcPr>
            <w:tcW w:w="460" w:type="pct"/>
            <w:vAlign w:val="center"/>
          </w:tcPr>
          <w:p w14:paraId="53432FBC" w14:textId="002521AE" w:rsidR="00C505D5" w:rsidRPr="00060BF9" w:rsidRDefault="00C505D5" w:rsidP="00DC04DB">
            <w:pPr>
              <w:pStyle w:val="TableParagraph"/>
              <w:spacing w:before="40" w:after="40"/>
              <w:jc w:val="center"/>
              <w:rPr>
                <w:sz w:val="24"/>
                <w:szCs w:val="24"/>
              </w:rPr>
            </w:pPr>
            <w:r w:rsidRPr="00060BF9">
              <w:rPr>
                <w:sz w:val="24"/>
                <w:szCs w:val="24"/>
              </w:rPr>
              <w:t>Đúng</w:t>
            </w:r>
          </w:p>
        </w:tc>
        <w:tc>
          <w:tcPr>
            <w:tcW w:w="322" w:type="pct"/>
          </w:tcPr>
          <w:p w14:paraId="538B2BA4" w14:textId="77777777" w:rsidR="00C505D5" w:rsidRPr="00060BF9" w:rsidRDefault="00C505D5" w:rsidP="00B93759">
            <w:pPr>
              <w:pStyle w:val="TableParagraph"/>
              <w:spacing w:before="40" w:after="40"/>
              <w:rPr>
                <w:sz w:val="24"/>
                <w:szCs w:val="24"/>
              </w:rPr>
            </w:pPr>
          </w:p>
        </w:tc>
      </w:tr>
      <w:tr w:rsidR="00C505D5" w:rsidRPr="00060BF9" w14:paraId="0C81024E" w14:textId="77777777" w:rsidTr="006B576F">
        <w:trPr>
          <w:trHeight w:val="20"/>
        </w:trPr>
        <w:tc>
          <w:tcPr>
            <w:tcW w:w="258" w:type="pct"/>
            <w:tcBorders>
              <w:top w:val="nil"/>
              <w:bottom w:val="nil"/>
            </w:tcBorders>
          </w:tcPr>
          <w:p w14:paraId="10A25FDC" w14:textId="77777777" w:rsidR="00C505D5" w:rsidRPr="00060BF9" w:rsidRDefault="00C505D5" w:rsidP="00B93759">
            <w:pPr>
              <w:pStyle w:val="TableParagraph"/>
              <w:spacing w:before="40" w:after="40"/>
              <w:rPr>
                <w:sz w:val="24"/>
                <w:szCs w:val="24"/>
              </w:rPr>
            </w:pPr>
          </w:p>
        </w:tc>
        <w:tc>
          <w:tcPr>
            <w:tcW w:w="457" w:type="pct"/>
            <w:tcBorders>
              <w:top w:val="nil"/>
              <w:bottom w:val="nil"/>
            </w:tcBorders>
          </w:tcPr>
          <w:p w14:paraId="404436DD" w14:textId="77777777" w:rsidR="00C505D5" w:rsidRPr="00060BF9" w:rsidRDefault="00C505D5" w:rsidP="00B93759">
            <w:pPr>
              <w:pStyle w:val="TableParagraph"/>
              <w:spacing w:before="40" w:after="40"/>
              <w:rPr>
                <w:sz w:val="24"/>
                <w:szCs w:val="24"/>
              </w:rPr>
            </w:pPr>
          </w:p>
        </w:tc>
        <w:tc>
          <w:tcPr>
            <w:tcW w:w="392" w:type="pct"/>
            <w:tcBorders>
              <w:top w:val="nil"/>
              <w:bottom w:val="nil"/>
            </w:tcBorders>
          </w:tcPr>
          <w:p w14:paraId="13F9A21E" w14:textId="77777777" w:rsidR="00C505D5" w:rsidRPr="00060BF9" w:rsidRDefault="00C505D5" w:rsidP="00B93759">
            <w:pPr>
              <w:pStyle w:val="TableParagraph"/>
              <w:spacing w:before="40" w:after="40"/>
              <w:rPr>
                <w:sz w:val="24"/>
                <w:szCs w:val="24"/>
              </w:rPr>
            </w:pPr>
          </w:p>
        </w:tc>
        <w:tc>
          <w:tcPr>
            <w:tcW w:w="459" w:type="pct"/>
            <w:tcBorders>
              <w:top w:val="nil"/>
              <w:bottom w:val="nil"/>
            </w:tcBorders>
          </w:tcPr>
          <w:p w14:paraId="6ACD069A" w14:textId="77777777" w:rsidR="00C505D5" w:rsidRPr="00060BF9" w:rsidRDefault="00C505D5" w:rsidP="00B93759">
            <w:pPr>
              <w:pStyle w:val="TableParagraph"/>
              <w:spacing w:before="40" w:after="40"/>
              <w:rPr>
                <w:sz w:val="24"/>
                <w:szCs w:val="24"/>
              </w:rPr>
            </w:pPr>
          </w:p>
        </w:tc>
        <w:tc>
          <w:tcPr>
            <w:tcW w:w="946" w:type="pct"/>
            <w:tcBorders>
              <w:bottom w:val="nil"/>
            </w:tcBorders>
          </w:tcPr>
          <w:p w14:paraId="0745951F" w14:textId="77777777" w:rsidR="00C505D5" w:rsidRPr="00060BF9" w:rsidRDefault="00C505D5" w:rsidP="00B93759">
            <w:pPr>
              <w:pStyle w:val="TableParagraph"/>
              <w:spacing w:before="40" w:after="40"/>
              <w:rPr>
                <w:b/>
                <w:bCs/>
                <w:sz w:val="24"/>
                <w:szCs w:val="24"/>
              </w:rPr>
            </w:pPr>
            <w:r w:rsidRPr="00060BF9">
              <w:rPr>
                <w:b/>
                <w:bCs/>
                <w:sz w:val="24"/>
                <w:szCs w:val="24"/>
              </w:rPr>
              <w:t>Thiết bị đo địa vật lý địa chấn kết hợp ảnh điện</w:t>
            </w:r>
          </w:p>
          <w:p w14:paraId="137677F1" w14:textId="77777777" w:rsidR="00C505D5" w:rsidRPr="00060BF9" w:rsidRDefault="00C505D5" w:rsidP="00B93759">
            <w:pPr>
              <w:pStyle w:val="TableParagraph"/>
              <w:spacing w:before="40" w:after="40"/>
              <w:rPr>
                <w:bCs/>
                <w:sz w:val="24"/>
                <w:szCs w:val="24"/>
              </w:rPr>
            </w:pPr>
            <w:r w:rsidRPr="00060BF9">
              <w:rPr>
                <w:bCs/>
                <w:sz w:val="24"/>
                <w:szCs w:val="24"/>
              </w:rPr>
              <w:t>Model: GEA 24 / POLARES 2.0</w:t>
            </w:r>
          </w:p>
          <w:p w14:paraId="56833A81" w14:textId="42E41C70" w:rsidR="00C505D5" w:rsidRPr="00060BF9" w:rsidRDefault="00C505D5" w:rsidP="00B93759">
            <w:pPr>
              <w:pStyle w:val="TableParagraph"/>
              <w:spacing w:before="40" w:after="40"/>
              <w:rPr>
                <w:b/>
                <w:bCs/>
                <w:sz w:val="24"/>
                <w:szCs w:val="24"/>
              </w:rPr>
            </w:pPr>
            <w:r w:rsidRPr="00060BF9">
              <w:rPr>
                <w:bCs/>
                <w:sz w:val="24"/>
                <w:szCs w:val="24"/>
              </w:rPr>
              <w:t>Hãng sản xuất: PASI- Italia</w:t>
            </w:r>
          </w:p>
        </w:tc>
        <w:tc>
          <w:tcPr>
            <w:tcW w:w="391" w:type="pct"/>
            <w:tcBorders>
              <w:bottom w:val="nil"/>
            </w:tcBorders>
            <w:vAlign w:val="center"/>
          </w:tcPr>
          <w:p w14:paraId="03684ABF" w14:textId="4423BDE4" w:rsidR="00C505D5" w:rsidRPr="00060BF9" w:rsidRDefault="00C505D5" w:rsidP="00DC04DB">
            <w:pPr>
              <w:pStyle w:val="TableParagraph"/>
              <w:spacing w:before="40" w:after="40"/>
              <w:jc w:val="center"/>
              <w:rPr>
                <w:sz w:val="24"/>
                <w:szCs w:val="24"/>
              </w:rPr>
            </w:pPr>
            <w:r w:rsidRPr="00060BF9">
              <w:rPr>
                <w:sz w:val="24"/>
                <w:szCs w:val="24"/>
                <w:lang w:val="en-US"/>
              </w:rPr>
              <w:t>0</w:t>
            </w:r>
            <w:r w:rsidRPr="00060BF9">
              <w:rPr>
                <w:sz w:val="24"/>
                <w:szCs w:val="24"/>
              </w:rPr>
              <w:t>1</w:t>
            </w:r>
          </w:p>
        </w:tc>
        <w:tc>
          <w:tcPr>
            <w:tcW w:w="393" w:type="pct"/>
            <w:tcBorders>
              <w:bottom w:val="nil"/>
            </w:tcBorders>
            <w:vAlign w:val="center"/>
          </w:tcPr>
          <w:p w14:paraId="530839BB" w14:textId="2A38BF6D" w:rsidR="00C505D5" w:rsidRPr="00060BF9" w:rsidRDefault="00C505D5" w:rsidP="00DC04DB">
            <w:pPr>
              <w:pStyle w:val="TableParagraph"/>
              <w:spacing w:before="40" w:after="40"/>
              <w:jc w:val="center"/>
              <w:rPr>
                <w:sz w:val="24"/>
                <w:szCs w:val="24"/>
              </w:rPr>
            </w:pPr>
            <w:r w:rsidRPr="00060BF9">
              <w:rPr>
                <w:sz w:val="24"/>
                <w:szCs w:val="24"/>
              </w:rPr>
              <w:t>2016</w:t>
            </w:r>
          </w:p>
        </w:tc>
        <w:tc>
          <w:tcPr>
            <w:tcW w:w="460" w:type="pct"/>
            <w:vMerge/>
            <w:vAlign w:val="center"/>
          </w:tcPr>
          <w:p w14:paraId="7D9BAB8C" w14:textId="77777777" w:rsidR="00C505D5" w:rsidRPr="00060BF9" w:rsidRDefault="00C505D5" w:rsidP="00DC04DB">
            <w:pPr>
              <w:spacing w:before="40" w:after="40"/>
              <w:jc w:val="center"/>
              <w:rPr>
                <w:sz w:val="24"/>
                <w:szCs w:val="24"/>
              </w:rPr>
            </w:pPr>
          </w:p>
        </w:tc>
        <w:tc>
          <w:tcPr>
            <w:tcW w:w="462" w:type="pct"/>
            <w:tcBorders>
              <w:top w:val="nil"/>
              <w:bottom w:val="nil"/>
            </w:tcBorders>
            <w:vAlign w:val="center"/>
          </w:tcPr>
          <w:p w14:paraId="58111A49" w14:textId="77777777" w:rsidR="00C505D5" w:rsidRPr="00060BF9" w:rsidRDefault="00C505D5" w:rsidP="00DC04DB">
            <w:pPr>
              <w:pStyle w:val="TableParagraph"/>
              <w:spacing w:before="40" w:after="40"/>
              <w:jc w:val="center"/>
              <w:rPr>
                <w:sz w:val="24"/>
                <w:szCs w:val="24"/>
              </w:rPr>
            </w:pPr>
          </w:p>
        </w:tc>
        <w:tc>
          <w:tcPr>
            <w:tcW w:w="460" w:type="pct"/>
            <w:vAlign w:val="center"/>
          </w:tcPr>
          <w:p w14:paraId="232A4940" w14:textId="2B89CD22" w:rsidR="00C505D5" w:rsidRPr="00060BF9" w:rsidRDefault="00C505D5" w:rsidP="00DC04DB">
            <w:pPr>
              <w:pStyle w:val="TableParagraph"/>
              <w:spacing w:before="40" w:after="40"/>
              <w:jc w:val="center"/>
              <w:rPr>
                <w:sz w:val="24"/>
                <w:szCs w:val="24"/>
              </w:rPr>
            </w:pPr>
            <w:r w:rsidRPr="00060BF9">
              <w:rPr>
                <w:sz w:val="24"/>
                <w:szCs w:val="24"/>
              </w:rPr>
              <w:t>Đúng</w:t>
            </w:r>
          </w:p>
        </w:tc>
        <w:tc>
          <w:tcPr>
            <w:tcW w:w="322" w:type="pct"/>
          </w:tcPr>
          <w:p w14:paraId="2848D0DA" w14:textId="77777777" w:rsidR="00C505D5" w:rsidRPr="00060BF9" w:rsidRDefault="00C505D5" w:rsidP="00B93759">
            <w:pPr>
              <w:pStyle w:val="TableParagraph"/>
              <w:spacing w:before="40" w:after="40"/>
              <w:rPr>
                <w:sz w:val="24"/>
                <w:szCs w:val="24"/>
              </w:rPr>
            </w:pPr>
          </w:p>
        </w:tc>
      </w:tr>
      <w:tr w:rsidR="00310B17" w:rsidRPr="00060BF9" w14:paraId="341CCDA5" w14:textId="77777777" w:rsidTr="00DC04DB">
        <w:trPr>
          <w:trHeight w:val="20"/>
        </w:trPr>
        <w:tc>
          <w:tcPr>
            <w:tcW w:w="258" w:type="pct"/>
            <w:tcBorders>
              <w:top w:val="nil"/>
              <w:bottom w:val="nil"/>
            </w:tcBorders>
          </w:tcPr>
          <w:p w14:paraId="4C422C46" w14:textId="77777777" w:rsidR="00310B17" w:rsidRPr="00060BF9" w:rsidRDefault="00310B17" w:rsidP="00B93759">
            <w:pPr>
              <w:pStyle w:val="TableParagraph"/>
              <w:spacing w:before="40" w:after="40"/>
              <w:rPr>
                <w:sz w:val="24"/>
                <w:szCs w:val="24"/>
              </w:rPr>
            </w:pPr>
          </w:p>
        </w:tc>
        <w:tc>
          <w:tcPr>
            <w:tcW w:w="457" w:type="pct"/>
            <w:tcBorders>
              <w:top w:val="nil"/>
              <w:bottom w:val="nil"/>
            </w:tcBorders>
          </w:tcPr>
          <w:p w14:paraId="21A94D47" w14:textId="77777777" w:rsidR="00310B17" w:rsidRPr="00060BF9" w:rsidRDefault="00310B17" w:rsidP="00B93759">
            <w:pPr>
              <w:pStyle w:val="TableParagraph"/>
              <w:spacing w:before="40" w:after="40"/>
              <w:rPr>
                <w:sz w:val="24"/>
                <w:szCs w:val="24"/>
              </w:rPr>
            </w:pPr>
          </w:p>
        </w:tc>
        <w:tc>
          <w:tcPr>
            <w:tcW w:w="392" w:type="pct"/>
            <w:tcBorders>
              <w:top w:val="nil"/>
              <w:bottom w:val="nil"/>
            </w:tcBorders>
          </w:tcPr>
          <w:p w14:paraId="77065A15" w14:textId="77777777" w:rsidR="00310B17" w:rsidRPr="00060BF9" w:rsidRDefault="00310B17" w:rsidP="00B93759">
            <w:pPr>
              <w:pStyle w:val="TableParagraph"/>
              <w:spacing w:before="40" w:after="40"/>
              <w:rPr>
                <w:sz w:val="24"/>
                <w:szCs w:val="24"/>
              </w:rPr>
            </w:pPr>
          </w:p>
        </w:tc>
        <w:tc>
          <w:tcPr>
            <w:tcW w:w="459" w:type="pct"/>
            <w:tcBorders>
              <w:top w:val="nil"/>
              <w:bottom w:val="nil"/>
            </w:tcBorders>
          </w:tcPr>
          <w:p w14:paraId="49BAC7CC" w14:textId="77777777" w:rsidR="00310B17" w:rsidRPr="00060BF9" w:rsidRDefault="00310B17" w:rsidP="00B93759">
            <w:pPr>
              <w:pStyle w:val="TableParagraph"/>
              <w:spacing w:before="40" w:after="40"/>
              <w:rPr>
                <w:sz w:val="24"/>
                <w:szCs w:val="24"/>
              </w:rPr>
            </w:pPr>
          </w:p>
        </w:tc>
        <w:tc>
          <w:tcPr>
            <w:tcW w:w="946" w:type="pct"/>
            <w:tcBorders>
              <w:bottom w:val="nil"/>
            </w:tcBorders>
          </w:tcPr>
          <w:p w14:paraId="5E148C24" w14:textId="77777777" w:rsidR="00310B17" w:rsidRPr="00060BF9" w:rsidRDefault="00310B17" w:rsidP="00B93759">
            <w:pPr>
              <w:pStyle w:val="TableParagraph"/>
              <w:spacing w:before="40" w:after="40"/>
              <w:rPr>
                <w:b/>
                <w:bCs/>
                <w:sz w:val="24"/>
                <w:szCs w:val="24"/>
              </w:rPr>
            </w:pPr>
            <w:r w:rsidRPr="00060BF9">
              <w:rPr>
                <w:b/>
                <w:bCs/>
                <w:sz w:val="24"/>
                <w:szCs w:val="24"/>
              </w:rPr>
              <w:t>Máy khoan địa chất</w:t>
            </w:r>
          </w:p>
          <w:p w14:paraId="55512F39" w14:textId="77777777" w:rsidR="00310B17" w:rsidRPr="00060BF9" w:rsidRDefault="00310B17" w:rsidP="00B93759">
            <w:pPr>
              <w:pStyle w:val="TableParagraph"/>
              <w:spacing w:before="40" w:after="40"/>
              <w:rPr>
                <w:bCs/>
                <w:sz w:val="24"/>
                <w:szCs w:val="24"/>
              </w:rPr>
            </w:pPr>
            <w:r w:rsidRPr="00060BF9">
              <w:rPr>
                <w:bCs/>
                <w:sz w:val="24"/>
                <w:szCs w:val="24"/>
              </w:rPr>
              <w:t>Model: XY-1</w:t>
            </w:r>
          </w:p>
          <w:p w14:paraId="1D8FB3CE" w14:textId="268D77FF" w:rsidR="00310B17" w:rsidRPr="00060BF9" w:rsidRDefault="00310B17"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2CF19F62" w14:textId="1C4146C2" w:rsidR="00310B17" w:rsidRPr="00060BF9" w:rsidRDefault="00310B17" w:rsidP="00DC04DB">
            <w:pPr>
              <w:pStyle w:val="TableParagraph"/>
              <w:spacing w:before="40" w:after="40"/>
              <w:jc w:val="center"/>
              <w:rPr>
                <w:sz w:val="24"/>
                <w:szCs w:val="24"/>
              </w:rPr>
            </w:pPr>
            <w:r w:rsidRPr="00060BF9">
              <w:rPr>
                <w:sz w:val="24"/>
                <w:szCs w:val="24"/>
                <w:lang w:val="en-US"/>
              </w:rPr>
              <w:t>0</w:t>
            </w:r>
            <w:r w:rsidRPr="00060BF9">
              <w:rPr>
                <w:sz w:val="24"/>
                <w:szCs w:val="24"/>
              </w:rPr>
              <w:t>1</w:t>
            </w:r>
          </w:p>
        </w:tc>
        <w:tc>
          <w:tcPr>
            <w:tcW w:w="393" w:type="pct"/>
            <w:tcBorders>
              <w:bottom w:val="nil"/>
            </w:tcBorders>
            <w:vAlign w:val="center"/>
          </w:tcPr>
          <w:p w14:paraId="4C7C3942" w14:textId="0F444125" w:rsidR="00310B17" w:rsidRPr="00060BF9" w:rsidRDefault="00310B17" w:rsidP="00DC04DB">
            <w:pPr>
              <w:pStyle w:val="TableParagraph"/>
              <w:spacing w:before="40" w:after="40"/>
              <w:jc w:val="center"/>
              <w:rPr>
                <w:sz w:val="24"/>
                <w:szCs w:val="24"/>
              </w:rPr>
            </w:pPr>
            <w:r w:rsidRPr="00060BF9">
              <w:rPr>
                <w:sz w:val="24"/>
                <w:szCs w:val="24"/>
              </w:rPr>
              <w:t>2016</w:t>
            </w:r>
          </w:p>
        </w:tc>
        <w:tc>
          <w:tcPr>
            <w:tcW w:w="460" w:type="pct"/>
            <w:tcBorders>
              <w:top w:val="nil"/>
            </w:tcBorders>
            <w:vAlign w:val="center"/>
          </w:tcPr>
          <w:p w14:paraId="54AD7DD4" w14:textId="324F4F5E" w:rsidR="00310B17" w:rsidRPr="00060BF9" w:rsidRDefault="00C505D5" w:rsidP="00DC04DB">
            <w:pPr>
              <w:spacing w:before="40" w:after="40"/>
              <w:jc w:val="center"/>
              <w:rPr>
                <w:sz w:val="24"/>
                <w:szCs w:val="24"/>
              </w:rPr>
            </w:pPr>
            <w:r w:rsidRPr="00C505D5">
              <w:rPr>
                <w:sz w:val="24"/>
                <w:szCs w:val="24"/>
              </w:rPr>
              <w:t>Kỹ thuật khoan</w:t>
            </w:r>
          </w:p>
        </w:tc>
        <w:tc>
          <w:tcPr>
            <w:tcW w:w="462" w:type="pct"/>
            <w:tcBorders>
              <w:top w:val="nil"/>
              <w:bottom w:val="nil"/>
            </w:tcBorders>
            <w:vAlign w:val="center"/>
          </w:tcPr>
          <w:p w14:paraId="1EC11A97" w14:textId="77777777" w:rsidR="00310B17" w:rsidRPr="00060BF9" w:rsidRDefault="00310B17" w:rsidP="00DC04DB">
            <w:pPr>
              <w:pStyle w:val="TableParagraph"/>
              <w:spacing w:before="40" w:after="40"/>
              <w:jc w:val="center"/>
              <w:rPr>
                <w:sz w:val="24"/>
                <w:szCs w:val="24"/>
              </w:rPr>
            </w:pPr>
          </w:p>
        </w:tc>
        <w:tc>
          <w:tcPr>
            <w:tcW w:w="460" w:type="pct"/>
            <w:vAlign w:val="center"/>
          </w:tcPr>
          <w:p w14:paraId="7125CDE5" w14:textId="608F4F4F" w:rsidR="00310B17" w:rsidRPr="00060BF9" w:rsidRDefault="00DC04DB" w:rsidP="00DC04DB">
            <w:pPr>
              <w:pStyle w:val="TableParagraph"/>
              <w:spacing w:before="40" w:after="40"/>
              <w:jc w:val="center"/>
              <w:rPr>
                <w:sz w:val="24"/>
                <w:szCs w:val="24"/>
              </w:rPr>
            </w:pPr>
            <w:r w:rsidRPr="00060BF9">
              <w:rPr>
                <w:sz w:val="24"/>
                <w:szCs w:val="24"/>
              </w:rPr>
              <w:t>Đúng</w:t>
            </w:r>
          </w:p>
        </w:tc>
        <w:tc>
          <w:tcPr>
            <w:tcW w:w="322" w:type="pct"/>
          </w:tcPr>
          <w:p w14:paraId="5258CF7D" w14:textId="77777777" w:rsidR="00310B17" w:rsidRPr="00060BF9" w:rsidRDefault="00310B17" w:rsidP="00B93759">
            <w:pPr>
              <w:pStyle w:val="TableParagraph"/>
              <w:spacing w:before="40" w:after="40"/>
              <w:rPr>
                <w:sz w:val="24"/>
                <w:szCs w:val="24"/>
              </w:rPr>
            </w:pPr>
          </w:p>
        </w:tc>
      </w:tr>
      <w:tr w:rsidR="003D5296" w:rsidRPr="00060BF9" w14:paraId="02D31C47" w14:textId="77777777" w:rsidTr="00DC04DB">
        <w:trPr>
          <w:trHeight w:val="20"/>
        </w:trPr>
        <w:tc>
          <w:tcPr>
            <w:tcW w:w="258" w:type="pct"/>
            <w:tcBorders>
              <w:top w:val="nil"/>
              <w:bottom w:val="nil"/>
            </w:tcBorders>
          </w:tcPr>
          <w:p w14:paraId="500A079C" w14:textId="77777777" w:rsidR="003D5296" w:rsidRPr="00060BF9" w:rsidRDefault="003D5296" w:rsidP="00B93759">
            <w:pPr>
              <w:pStyle w:val="TableParagraph"/>
              <w:spacing w:before="40" w:after="40"/>
              <w:rPr>
                <w:sz w:val="24"/>
                <w:szCs w:val="24"/>
              </w:rPr>
            </w:pPr>
          </w:p>
        </w:tc>
        <w:tc>
          <w:tcPr>
            <w:tcW w:w="457" w:type="pct"/>
            <w:tcBorders>
              <w:top w:val="nil"/>
              <w:bottom w:val="nil"/>
            </w:tcBorders>
          </w:tcPr>
          <w:p w14:paraId="2BD2CF41" w14:textId="77777777" w:rsidR="003D5296" w:rsidRPr="00060BF9" w:rsidRDefault="003D5296" w:rsidP="00B93759">
            <w:pPr>
              <w:pStyle w:val="TableParagraph"/>
              <w:spacing w:before="40" w:after="40"/>
              <w:rPr>
                <w:sz w:val="24"/>
                <w:szCs w:val="24"/>
              </w:rPr>
            </w:pPr>
          </w:p>
        </w:tc>
        <w:tc>
          <w:tcPr>
            <w:tcW w:w="392" w:type="pct"/>
            <w:tcBorders>
              <w:top w:val="nil"/>
              <w:bottom w:val="nil"/>
            </w:tcBorders>
          </w:tcPr>
          <w:p w14:paraId="5165B373" w14:textId="77777777" w:rsidR="003D5296" w:rsidRPr="00060BF9" w:rsidRDefault="003D5296" w:rsidP="00B93759">
            <w:pPr>
              <w:pStyle w:val="TableParagraph"/>
              <w:spacing w:before="40" w:after="40"/>
              <w:rPr>
                <w:sz w:val="24"/>
                <w:szCs w:val="24"/>
              </w:rPr>
            </w:pPr>
          </w:p>
        </w:tc>
        <w:tc>
          <w:tcPr>
            <w:tcW w:w="459" w:type="pct"/>
            <w:tcBorders>
              <w:top w:val="nil"/>
              <w:bottom w:val="nil"/>
            </w:tcBorders>
          </w:tcPr>
          <w:p w14:paraId="45A21D84" w14:textId="77777777" w:rsidR="003D5296" w:rsidRPr="00060BF9" w:rsidRDefault="003D5296" w:rsidP="00B93759">
            <w:pPr>
              <w:pStyle w:val="TableParagraph"/>
              <w:spacing w:before="40" w:after="40"/>
              <w:rPr>
                <w:sz w:val="24"/>
                <w:szCs w:val="24"/>
              </w:rPr>
            </w:pPr>
          </w:p>
        </w:tc>
        <w:tc>
          <w:tcPr>
            <w:tcW w:w="946" w:type="pct"/>
            <w:tcBorders>
              <w:bottom w:val="nil"/>
            </w:tcBorders>
          </w:tcPr>
          <w:p w14:paraId="4883D28D" w14:textId="77777777" w:rsidR="003D5296" w:rsidRPr="00060BF9" w:rsidRDefault="003D5296" w:rsidP="00B93759">
            <w:pPr>
              <w:pStyle w:val="TableParagraph"/>
              <w:spacing w:before="40" w:after="40"/>
              <w:rPr>
                <w:b/>
                <w:bCs/>
                <w:sz w:val="24"/>
                <w:szCs w:val="24"/>
              </w:rPr>
            </w:pPr>
            <w:r w:rsidRPr="00060BF9">
              <w:rPr>
                <w:b/>
                <w:bCs/>
                <w:sz w:val="24"/>
                <w:szCs w:val="24"/>
              </w:rPr>
              <w:t>Bình tỷ trọng đất 100ml</w:t>
            </w:r>
          </w:p>
          <w:p w14:paraId="04314836" w14:textId="77777777" w:rsidR="003D5296" w:rsidRPr="00060BF9" w:rsidRDefault="003D5296" w:rsidP="00B93759">
            <w:pPr>
              <w:pStyle w:val="TableParagraph"/>
              <w:spacing w:before="40" w:after="40"/>
              <w:rPr>
                <w:bCs/>
                <w:sz w:val="24"/>
                <w:szCs w:val="24"/>
              </w:rPr>
            </w:pPr>
            <w:r w:rsidRPr="00060BF9">
              <w:rPr>
                <w:bCs/>
                <w:sz w:val="24"/>
                <w:szCs w:val="24"/>
              </w:rPr>
              <w:t>Model: T09.208</w:t>
            </w:r>
          </w:p>
          <w:p w14:paraId="77532984" w14:textId="71AC030D" w:rsidR="003D5296" w:rsidRPr="00060BF9" w:rsidRDefault="003D5296"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4C6CA19E" w14:textId="6EFDF5D7" w:rsidR="003D5296" w:rsidRPr="00060BF9" w:rsidRDefault="003D5296" w:rsidP="00DC04DB">
            <w:pPr>
              <w:pStyle w:val="TableParagraph"/>
              <w:spacing w:before="40" w:after="40"/>
              <w:jc w:val="center"/>
              <w:rPr>
                <w:sz w:val="24"/>
                <w:szCs w:val="24"/>
              </w:rPr>
            </w:pPr>
            <w:r w:rsidRPr="00060BF9">
              <w:rPr>
                <w:sz w:val="24"/>
                <w:szCs w:val="24"/>
              </w:rPr>
              <w:t>50</w:t>
            </w:r>
          </w:p>
        </w:tc>
        <w:tc>
          <w:tcPr>
            <w:tcW w:w="393" w:type="pct"/>
            <w:tcBorders>
              <w:bottom w:val="nil"/>
            </w:tcBorders>
            <w:vAlign w:val="center"/>
          </w:tcPr>
          <w:p w14:paraId="7E80FD31" w14:textId="1FCD3D82" w:rsidR="003D5296" w:rsidRPr="00060BF9" w:rsidRDefault="003D5296" w:rsidP="00DC04DB">
            <w:pPr>
              <w:pStyle w:val="TableParagraph"/>
              <w:spacing w:before="40" w:after="40"/>
              <w:jc w:val="center"/>
              <w:rPr>
                <w:sz w:val="24"/>
                <w:szCs w:val="24"/>
              </w:rPr>
            </w:pPr>
            <w:r w:rsidRPr="00060BF9">
              <w:rPr>
                <w:sz w:val="24"/>
                <w:szCs w:val="24"/>
              </w:rPr>
              <w:t>2016</w:t>
            </w:r>
          </w:p>
        </w:tc>
        <w:tc>
          <w:tcPr>
            <w:tcW w:w="460" w:type="pct"/>
            <w:vMerge w:val="restart"/>
            <w:tcBorders>
              <w:top w:val="nil"/>
            </w:tcBorders>
            <w:vAlign w:val="center"/>
          </w:tcPr>
          <w:p w14:paraId="357E35FD" w14:textId="621DC701" w:rsidR="003D5296" w:rsidRPr="00060BF9" w:rsidRDefault="003D5296" w:rsidP="00DC04DB">
            <w:pPr>
              <w:spacing w:before="40" w:after="40"/>
              <w:jc w:val="center"/>
              <w:rPr>
                <w:sz w:val="24"/>
                <w:szCs w:val="24"/>
              </w:rPr>
            </w:pPr>
            <w:r w:rsidRPr="00ED722A">
              <w:rPr>
                <w:sz w:val="24"/>
                <w:szCs w:val="24"/>
              </w:rPr>
              <w:t>Cơ sở địa chất thủy văn - Địa chất công trình</w:t>
            </w:r>
          </w:p>
        </w:tc>
        <w:tc>
          <w:tcPr>
            <w:tcW w:w="462" w:type="pct"/>
            <w:tcBorders>
              <w:top w:val="nil"/>
              <w:bottom w:val="nil"/>
            </w:tcBorders>
            <w:vAlign w:val="center"/>
          </w:tcPr>
          <w:p w14:paraId="45EA080C" w14:textId="77777777" w:rsidR="003D5296" w:rsidRPr="00060BF9" w:rsidRDefault="003D5296" w:rsidP="00DC04DB">
            <w:pPr>
              <w:pStyle w:val="TableParagraph"/>
              <w:spacing w:before="40" w:after="40"/>
              <w:jc w:val="center"/>
              <w:rPr>
                <w:sz w:val="24"/>
                <w:szCs w:val="24"/>
              </w:rPr>
            </w:pPr>
          </w:p>
        </w:tc>
        <w:tc>
          <w:tcPr>
            <w:tcW w:w="460" w:type="pct"/>
            <w:vAlign w:val="center"/>
          </w:tcPr>
          <w:p w14:paraId="3E4385BB" w14:textId="74E281F5" w:rsidR="003D5296" w:rsidRPr="00060BF9" w:rsidRDefault="003D5296" w:rsidP="00DC04DB">
            <w:pPr>
              <w:pStyle w:val="TableParagraph"/>
              <w:spacing w:before="40" w:after="40"/>
              <w:jc w:val="center"/>
              <w:rPr>
                <w:sz w:val="24"/>
                <w:szCs w:val="24"/>
              </w:rPr>
            </w:pPr>
            <w:r w:rsidRPr="00060BF9">
              <w:rPr>
                <w:sz w:val="24"/>
                <w:szCs w:val="24"/>
              </w:rPr>
              <w:t>Đúng</w:t>
            </w:r>
          </w:p>
        </w:tc>
        <w:tc>
          <w:tcPr>
            <w:tcW w:w="322" w:type="pct"/>
          </w:tcPr>
          <w:p w14:paraId="3F6E3AD0" w14:textId="77777777" w:rsidR="003D5296" w:rsidRPr="00060BF9" w:rsidRDefault="003D5296" w:rsidP="00B93759">
            <w:pPr>
              <w:pStyle w:val="TableParagraph"/>
              <w:spacing w:before="40" w:after="40"/>
              <w:rPr>
                <w:sz w:val="24"/>
                <w:szCs w:val="24"/>
              </w:rPr>
            </w:pPr>
          </w:p>
        </w:tc>
      </w:tr>
      <w:tr w:rsidR="003D5296" w:rsidRPr="00060BF9" w14:paraId="1B2D8BC3" w14:textId="77777777" w:rsidTr="006B576F">
        <w:trPr>
          <w:trHeight w:val="20"/>
        </w:trPr>
        <w:tc>
          <w:tcPr>
            <w:tcW w:w="258" w:type="pct"/>
            <w:tcBorders>
              <w:top w:val="nil"/>
              <w:bottom w:val="nil"/>
            </w:tcBorders>
          </w:tcPr>
          <w:p w14:paraId="77F073AE" w14:textId="77777777" w:rsidR="003D5296" w:rsidRPr="00060BF9" w:rsidRDefault="003D5296" w:rsidP="00B93759">
            <w:pPr>
              <w:pStyle w:val="TableParagraph"/>
              <w:spacing w:before="40" w:after="40"/>
              <w:rPr>
                <w:sz w:val="24"/>
                <w:szCs w:val="24"/>
              </w:rPr>
            </w:pPr>
          </w:p>
        </w:tc>
        <w:tc>
          <w:tcPr>
            <w:tcW w:w="457" w:type="pct"/>
            <w:tcBorders>
              <w:top w:val="nil"/>
              <w:bottom w:val="nil"/>
            </w:tcBorders>
          </w:tcPr>
          <w:p w14:paraId="5E92DAA4" w14:textId="77777777" w:rsidR="003D5296" w:rsidRPr="00060BF9" w:rsidRDefault="003D5296" w:rsidP="00B93759">
            <w:pPr>
              <w:pStyle w:val="TableParagraph"/>
              <w:spacing w:before="40" w:after="40"/>
              <w:rPr>
                <w:sz w:val="24"/>
                <w:szCs w:val="24"/>
              </w:rPr>
            </w:pPr>
          </w:p>
        </w:tc>
        <w:tc>
          <w:tcPr>
            <w:tcW w:w="392" w:type="pct"/>
            <w:tcBorders>
              <w:top w:val="nil"/>
              <w:bottom w:val="nil"/>
            </w:tcBorders>
          </w:tcPr>
          <w:p w14:paraId="42DA9CDF" w14:textId="77777777" w:rsidR="003D5296" w:rsidRPr="00060BF9" w:rsidRDefault="003D5296" w:rsidP="00B93759">
            <w:pPr>
              <w:pStyle w:val="TableParagraph"/>
              <w:spacing w:before="40" w:after="40"/>
              <w:rPr>
                <w:sz w:val="24"/>
                <w:szCs w:val="24"/>
              </w:rPr>
            </w:pPr>
          </w:p>
        </w:tc>
        <w:tc>
          <w:tcPr>
            <w:tcW w:w="459" w:type="pct"/>
            <w:tcBorders>
              <w:top w:val="nil"/>
              <w:bottom w:val="nil"/>
            </w:tcBorders>
          </w:tcPr>
          <w:p w14:paraId="57C0E1F0" w14:textId="77777777" w:rsidR="003D5296" w:rsidRPr="00060BF9" w:rsidRDefault="003D5296" w:rsidP="00B93759">
            <w:pPr>
              <w:pStyle w:val="TableParagraph"/>
              <w:spacing w:before="40" w:after="40"/>
              <w:rPr>
                <w:sz w:val="24"/>
                <w:szCs w:val="24"/>
              </w:rPr>
            </w:pPr>
          </w:p>
        </w:tc>
        <w:tc>
          <w:tcPr>
            <w:tcW w:w="946" w:type="pct"/>
            <w:tcBorders>
              <w:bottom w:val="nil"/>
            </w:tcBorders>
          </w:tcPr>
          <w:p w14:paraId="22FB2B50" w14:textId="77777777" w:rsidR="003D5296" w:rsidRPr="00060BF9" w:rsidRDefault="003D5296" w:rsidP="00B93759">
            <w:pPr>
              <w:pStyle w:val="TableParagraph"/>
              <w:spacing w:before="40" w:after="40"/>
              <w:rPr>
                <w:b/>
                <w:bCs/>
                <w:sz w:val="24"/>
                <w:szCs w:val="24"/>
              </w:rPr>
            </w:pPr>
            <w:r w:rsidRPr="00060BF9">
              <w:rPr>
                <w:b/>
                <w:bCs/>
                <w:sz w:val="24"/>
                <w:szCs w:val="24"/>
              </w:rPr>
              <w:t>Bếp cách cát</w:t>
            </w:r>
          </w:p>
          <w:p w14:paraId="18B96678" w14:textId="77777777" w:rsidR="003D5296" w:rsidRPr="00060BF9" w:rsidRDefault="003D5296" w:rsidP="00B93759">
            <w:pPr>
              <w:pStyle w:val="TableParagraph"/>
              <w:spacing w:before="40" w:after="40"/>
              <w:rPr>
                <w:bCs/>
                <w:sz w:val="24"/>
                <w:szCs w:val="24"/>
              </w:rPr>
            </w:pPr>
            <w:r w:rsidRPr="00060BF9">
              <w:rPr>
                <w:bCs/>
                <w:sz w:val="24"/>
                <w:szCs w:val="24"/>
              </w:rPr>
              <w:t>Model: TTE00930</w:t>
            </w:r>
          </w:p>
          <w:p w14:paraId="1DA8A69B" w14:textId="1B9CCB3C" w:rsidR="003D5296" w:rsidRPr="00060BF9" w:rsidRDefault="003D5296"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6A0C49CB" w14:textId="692D74C4" w:rsidR="003D5296" w:rsidRPr="00060BF9" w:rsidRDefault="003D5296"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7477E781" w14:textId="0FE57758" w:rsidR="003D5296" w:rsidRPr="00060BF9" w:rsidRDefault="003D5296" w:rsidP="00DC04DB">
            <w:pPr>
              <w:pStyle w:val="TableParagraph"/>
              <w:spacing w:before="40" w:after="40"/>
              <w:jc w:val="center"/>
              <w:rPr>
                <w:sz w:val="24"/>
                <w:szCs w:val="24"/>
              </w:rPr>
            </w:pPr>
            <w:r w:rsidRPr="00060BF9">
              <w:rPr>
                <w:sz w:val="24"/>
                <w:szCs w:val="24"/>
              </w:rPr>
              <w:t>20</w:t>
            </w:r>
            <w:r w:rsidRPr="00060BF9">
              <w:rPr>
                <w:sz w:val="24"/>
                <w:szCs w:val="24"/>
                <w:lang w:val="en-US"/>
              </w:rPr>
              <w:t>16</w:t>
            </w:r>
          </w:p>
        </w:tc>
        <w:tc>
          <w:tcPr>
            <w:tcW w:w="460" w:type="pct"/>
            <w:vMerge/>
            <w:vAlign w:val="center"/>
          </w:tcPr>
          <w:p w14:paraId="36F93C3F" w14:textId="258B0A7B" w:rsidR="003D5296" w:rsidRPr="00060BF9" w:rsidRDefault="003D5296" w:rsidP="00DC04DB">
            <w:pPr>
              <w:spacing w:before="40" w:after="40"/>
              <w:jc w:val="center"/>
              <w:rPr>
                <w:sz w:val="24"/>
                <w:szCs w:val="24"/>
              </w:rPr>
            </w:pPr>
          </w:p>
        </w:tc>
        <w:tc>
          <w:tcPr>
            <w:tcW w:w="462" w:type="pct"/>
            <w:tcBorders>
              <w:top w:val="nil"/>
              <w:bottom w:val="nil"/>
            </w:tcBorders>
            <w:vAlign w:val="center"/>
          </w:tcPr>
          <w:p w14:paraId="12890472" w14:textId="77777777" w:rsidR="003D5296" w:rsidRPr="00060BF9" w:rsidRDefault="003D5296" w:rsidP="00DC04DB">
            <w:pPr>
              <w:pStyle w:val="TableParagraph"/>
              <w:spacing w:before="40" w:after="40"/>
              <w:jc w:val="center"/>
              <w:rPr>
                <w:sz w:val="24"/>
                <w:szCs w:val="24"/>
              </w:rPr>
            </w:pPr>
          </w:p>
        </w:tc>
        <w:tc>
          <w:tcPr>
            <w:tcW w:w="460" w:type="pct"/>
            <w:vAlign w:val="center"/>
          </w:tcPr>
          <w:p w14:paraId="2D7C4ECD" w14:textId="30A0824D" w:rsidR="003D5296" w:rsidRPr="00060BF9" w:rsidRDefault="003D5296" w:rsidP="00DC04DB">
            <w:pPr>
              <w:pStyle w:val="TableParagraph"/>
              <w:spacing w:before="40" w:after="40"/>
              <w:jc w:val="center"/>
              <w:rPr>
                <w:sz w:val="24"/>
                <w:szCs w:val="24"/>
              </w:rPr>
            </w:pPr>
            <w:r w:rsidRPr="00060BF9">
              <w:rPr>
                <w:sz w:val="24"/>
                <w:szCs w:val="24"/>
              </w:rPr>
              <w:t>Đúng</w:t>
            </w:r>
          </w:p>
        </w:tc>
        <w:tc>
          <w:tcPr>
            <w:tcW w:w="322" w:type="pct"/>
          </w:tcPr>
          <w:p w14:paraId="14E7C998" w14:textId="77777777" w:rsidR="003D5296" w:rsidRPr="00060BF9" w:rsidRDefault="003D5296" w:rsidP="00B93759">
            <w:pPr>
              <w:pStyle w:val="TableParagraph"/>
              <w:spacing w:before="40" w:after="40"/>
              <w:rPr>
                <w:sz w:val="24"/>
                <w:szCs w:val="24"/>
              </w:rPr>
            </w:pPr>
          </w:p>
        </w:tc>
      </w:tr>
      <w:tr w:rsidR="003D5296" w:rsidRPr="00060BF9" w14:paraId="2656E406" w14:textId="77777777" w:rsidTr="00B62A45">
        <w:trPr>
          <w:trHeight w:val="20"/>
        </w:trPr>
        <w:tc>
          <w:tcPr>
            <w:tcW w:w="258" w:type="pct"/>
            <w:tcBorders>
              <w:top w:val="nil"/>
              <w:bottom w:val="nil"/>
            </w:tcBorders>
          </w:tcPr>
          <w:p w14:paraId="3D576C84" w14:textId="77777777" w:rsidR="003D5296" w:rsidRPr="00060BF9" w:rsidRDefault="003D5296" w:rsidP="00B93759">
            <w:pPr>
              <w:pStyle w:val="TableParagraph"/>
              <w:spacing w:before="40" w:after="40"/>
              <w:rPr>
                <w:sz w:val="24"/>
                <w:szCs w:val="24"/>
              </w:rPr>
            </w:pPr>
          </w:p>
        </w:tc>
        <w:tc>
          <w:tcPr>
            <w:tcW w:w="457" w:type="pct"/>
            <w:tcBorders>
              <w:top w:val="nil"/>
              <w:bottom w:val="nil"/>
            </w:tcBorders>
          </w:tcPr>
          <w:p w14:paraId="5DEAD207" w14:textId="77777777" w:rsidR="003D5296" w:rsidRPr="00060BF9" w:rsidRDefault="003D5296" w:rsidP="00B93759">
            <w:pPr>
              <w:pStyle w:val="TableParagraph"/>
              <w:spacing w:before="40" w:after="40"/>
              <w:rPr>
                <w:sz w:val="24"/>
                <w:szCs w:val="24"/>
              </w:rPr>
            </w:pPr>
          </w:p>
        </w:tc>
        <w:tc>
          <w:tcPr>
            <w:tcW w:w="392" w:type="pct"/>
            <w:tcBorders>
              <w:top w:val="nil"/>
              <w:bottom w:val="nil"/>
            </w:tcBorders>
          </w:tcPr>
          <w:p w14:paraId="14883ABA" w14:textId="77777777" w:rsidR="003D5296" w:rsidRPr="00060BF9" w:rsidRDefault="003D5296" w:rsidP="00B93759">
            <w:pPr>
              <w:pStyle w:val="TableParagraph"/>
              <w:spacing w:before="40" w:after="40"/>
              <w:rPr>
                <w:sz w:val="24"/>
                <w:szCs w:val="24"/>
              </w:rPr>
            </w:pPr>
          </w:p>
        </w:tc>
        <w:tc>
          <w:tcPr>
            <w:tcW w:w="459" w:type="pct"/>
            <w:tcBorders>
              <w:top w:val="nil"/>
              <w:bottom w:val="nil"/>
            </w:tcBorders>
          </w:tcPr>
          <w:p w14:paraId="49419F6D" w14:textId="77777777" w:rsidR="003D5296" w:rsidRPr="00060BF9" w:rsidRDefault="003D5296" w:rsidP="00B93759">
            <w:pPr>
              <w:pStyle w:val="TableParagraph"/>
              <w:spacing w:before="40" w:after="40"/>
              <w:rPr>
                <w:sz w:val="24"/>
                <w:szCs w:val="24"/>
              </w:rPr>
            </w:pPr>
          </w:p>
        </w:tc>
        <w:tc>
          <w:tcPr>
            <w:tcW w:w="946" w:type="pct"/>
            <w:tcBorders>
              <w:bottom w:val="nil"/>
            </w:tcBorders>
          </w:tcPr>
          <w:p w14:paraId="71203346" w14:textId="77777777" w:rsidR="003D5296" w:rsidRPr="00060BF9" w:rsidRDefault="003D5296" w:rsidP="00B93759">
            <w:pPr>
              <w:pStyle w:val="TableParagraph"/>
              <w:spacing w:before="40" w:after="40"/>
              <w:rPr>
                <w:b/>
                <w:bCs/>
                <w:sz w:val="24"/>
                <w:szCs w:val="24"/>
              </w:rPr>
            </w:pPr>
            <w:r w:rsidRPr="00060BF9">
              <w:rPr>
                <w:b/>
                <w:bCs/>
                <w:sz w:val="24"/>
                <w:szCs w:val="24"/>
              </w:rPr>
              <w:t>Hộp nhôm sấy ẩm</w:t>
            </w:r>
          </w:p>
          <w:p w14:paraId="7B5BE921" w14:textId="77777777" w:rsidR="003D5296" w:rsidRPr="00060BF9" w:rsidRDefault="003D5296" w:rsidP="00B93759">
            <w:pPr>
              <w:pStyle w:val="TableParagraph"/>
              <w:spacing w:before="40" w:after="40"/>
              <w:rPr>
                <w:bCs/>
                <w:sz w:val="24"/>
                <w:szCs w:val="24"/>
              </w:rPr>
            </w:pPr>
            <w:r w:rsidRPr="00060BF9">
              <w:rPr>
                <w:bCs/>
                <w:sz w:val="24"/>
                <w:szCs w:val="24"/>
              </w:rPr>
              <w:t>Model: T25.352</w:t>
            </w:r>
          </w:p>
          <w:p w14:paraId="758DF8BA" w14:textId="100B9BFD" w:rsidR="003D5296" w:rsidRPr="00060BF9" w:rsidRDefault="003D5296" w:rsidP="00B93759">
            <w:pPr>
              <w:pStyle w:val="TableParagraph"/>
              <w:spacing w:before="40" w:after="40"/>
              <w:rPr>
                <w:b/>
                <w:bCs/>
                <w:sz w:val="24"/>
                <w:szCs w:val="24"/>
              </w:rPr>
            </w:pPr>
            <w:r w:rsidRPr="00060BF9">
              <w:rPr>
                <w:bCs/>
                <w:sz w:val="24"/>
                <w:szCs w:val="24"/>
              </w:rPr>
              <w:t xml:space="preserve">Hãng sản xuất: T-TECH - Việt </w:t>
            </w:r>
            <w:r w:rsidRPr="00060BF9">
              <w:rPr>
                <w:bCs/>
                <w:sz w:val="24"/>
                <w:szCs w:val="24"/>
              </w:rPr>
              <w:lastRenderedPageBreak/>
              <w:t>Nam</w:t>
            </w:r>
          </w:p>
        </w:tc>
        <w:tc>
          <w:tcPr>
            <w:tcW w:w="391" w:type="pct"/>
            <w:tcBorders>
              <w:bottom w:val="nil"/>
            </w:tcBorders>
            <w:vAlign w:val="center"/>
          </w:tcPr>
          <w:p w14:paraId="628BF97F" w14:textId="286BFC46" w:rsidR="003D5296" w:rsidRPr="00060BF9" w:rsidRDefault="003D5296" w:rsidP="00DC04DB">
            <w:pPr>
              <w:pStyle w:val="TableParagraph"/>
              <w:spacing w:before="40" w:after="40"/>
              <w:jc w:val="center"/>
              <w:rPr>
                <w:sz w:val="24"/>
                <w:szCs w:val="24"/>
              </w:rPr>
            </w:pPr>
            <w:r w:rsidRPr="00060BF9">
              <w:rPr>
                <w:sz w:val="24"/>
                <w:szCs w:val="24"/>
              </w:rPr>
              <w:lastRenderedPageBreak/>
              <w:t>40</w:t>
            </w:r>
          </w:p>
        </w:tc>
        <w:tc>
          <w:tcPr>
            <w:tcW w:w="393" w:type="pct"/>
            <w:tcBorders>
              <w:bottom w:val="nil"/>
            </w:tcBorders>
            <w:vAlign w:val="center"/>
          </w:tcPr>
          <w:p w14:paraId="2EEF55C7" w14:textId="51B9C838" w:rsidR="003D5296" w:rsidRPr="00060BF9" w:rsidRDefault="003D5296" w:rsidP="00DC04DB">
            <w:pPr>
              <w:pStyle w:val="TableParagraph"/>
              <w:spacing w:before="40" w:after="40"/>
              <w:jc w:val="center"/>
              <w:rPr>
                <w:sz w:val="24"/>
                <w:szCs w:val="24"/>
              </w:rPr>
            </w:pPr>
            <w:r w:rsidRPr="00060BF9">
              <w:rPr>
                <w:sz w:val="24"/>
                <w:szCs w:val="24"/>
              </w:rPr>
              <w:t>2016</w:t>
            </w:r>
          </w:p>
        </w:tc>
        <w:tc>
          <w:tcPr>
            <w:tcW w:w="460" w:type="pct"/>
            <w:vMerge/>
            <w:tcBorders>
              <w:bottom w:val="nil"/>
            </w:tcBorders>
            <w:vAlign w:val="center"/>
          </w:tcPr>
          <w:p w14:paraId="2EBA8890" w14:textId="77777777" w:rsidR="003D5296" w:rsidRPr="00060BF9" w:rsidRDefault="003D5296" w:rsidP="00DC04DB">
            <w:pPr>
              <w:spacing w:before="40" w:after="40"/>
              <w:jc w:val="center"/>
              <w:rPr>
                <w:sz w:val="24"/>
                <w:szCs w:val="24"/>
              </w:rPr>
            </w:pPr>
          </w:p>
        </w:tc>
        <w:tc>
          <w:tcPr>
            <w:tcW w:w="462" w:type="pct"/>
            <w:tcBorders>
              <w:top w:val="nil"/>
              <w:bottom w:val="nil"/>
            </w:tcBorders>
            <w:vAlign w:val="center"/>
          </w:tcPr>
          <w:p w14:paraId="4515CAEA" w14:textId="77777777" w:rsidR="003D5296" w:rsidRPr="00060BF9" w:rsidRDefault="003D5296" w:rsidP="00DC04DB">
            <w:pPr>
              <w:pStyle w:val="TableParagraph"/>
              <w:spacing w:before="40" w:after="40"/>
              <w:jc w:val="center"/>
              <w:rPr>
                <w:sz w:val="24"/>
                <w:szCs w:val="24"/>
              </w:rPr>
            </w:pPr>
          </w:p>
        </w:tc>
        <w:tc>
          <w:tcPr>
            <w:tcW w:w="460" w:type="pct"/>
            <w:vAlign w:val="center"/>
          </w:tcPr>
          <w:p w14:paraId="70163B3C" w14:textId="18B385D6" w:rsidR="003D5296" w:rsidRPr="00060BF9" w:rsidRDefault="003D5296" w:rsidP="00DC04DB">
            <w:pPr>
              <w:pStyle w:val="TableParagraph"/>
              <w:spacing w:before="40" w:after="40"/>
              <w:jc w:val="center"/>
              <w:rPr>
                <w:sz w:val="24"/>
                <w:szCs w:val="24"/>
              </w:rPr>
            </w:pPr>
            <w:r w:rsidRPr="00060BF9">
              <w:rPr>
                <w:sz w:val="24"/>
                <w:szCs w:val="24"/>
              </w:rPr>
              <w:t>Đúng</w:t>
            </w:r>
          </w:p>
        </w:tc>
        <w:tc>
          <w:tcPr>
            <w:tcW w:w="322" w:type="pct"/>
          </w:tcPr>
          <w:p w14:paraId="1FEB70E6" w14:textId="77777777" w:rsidR="003D5296" w:rsidRPr="00060BF9" w:rsidRDefault="003D5296" w:rsidP="00B93759">
            <w:pPr>
              <w:pStyle w:val="TableParagraph"/>
              <w:spacing w:before="40" w:after="40"/>
              <w:rPr>
                <w:sz w:val="24"/>
                <w:szCs w:val="24"/>
              </w:rPr>
            </w:pPr>
          </w:p>
        </w:tc>
      </w:tr>
      <w:tr w:rsidR="00B62A45" w:rsidRPr="00060BF9" w14:paraId="23562B0C" w14:textId="77777777" w:rsidTr="00DC04DB">
        <w:trPr>
          <w:trHeight w:val="20"/>
        </w:trPr>
        <w:tc>
          <w:tcPr>
            <w:tcW w:w="258" w:type="pct"/>
            <w:tcBorders>
              <w:top w:val="nil"/>
              <w:bottom w:val="nil"/>
            </w:tcBorders>
          </w:tcPr>
          <w:p w14:paraId="6E76840E" w14:textId="77777777" w:rsidR="00B62A45" w:rsidRPr="00060BF9" w:rsidRDefault="00B62A45" w:rsidP="00B93759">
            <w:pPr>
              <w:pStyle w:val="TableParagraph"/>
              <w:spacing w:before="40" w:after="40"/>
              <w:rPr>
                <w:sz w:val="24"/>
                <w:szCs w:val="24"/>
              </w:rPr>
            </w:pPr>
          </w:p>
        </w:tc>
        <w:tc>
          <w:tcPr>
            <w:tcW w:w="457" w:type="pct"/>
            <w:tcBorders>
              <w:top w:val="nil"/>
              <w:bottom w:val="nil"/>
            </w:tcBorders>
          </w:tcPr>
          <w:p w14:paraId="53B51109" w14:textId="77777777" w:rsidR="00B62A45" w:rsidRPr="00060BF9" w:rsidRDefault="00B62A45" w:rsidP="00B93759">
            <w:pPr>
              <w:pStyle w:val="TableParagraph"/>
              <w:spacing w:before="40" w:after="40"/>
              <w:rPr>
                <w:sz w:val="24"/>
                <w:szCs w:val="24"/>
              </w:rPr>
            </w:pPr>
          </w:p>
        </w:tc>
        <w:tc>
          <w:tcPr>
            <w:tcW w:w="392" w:type="pct"/>
            <w:tcBorders>
              <w:top w:val="nil"/>
              <w:bottom w:val="nil"/>
            </w:tcBorders>
          </w:tcPr>
          <w:p w14:paraId="645B5B29" w14:textId="77777777" w:rsidR="00B62A45" w:rsidRPr="00060BF9" w:rsidRDefault="00B62A45" w:rsidP="00B93759">
            <w:pPr>
              <w:pStyle w:val="TableParagraph"/>
              <w:spacing w:before="40" w:after="40"/>
              <w:rPr>
                <w:sz w:val="24"/>
                <w:szCs w:val="24"/>
              </w:rPr>
            </w:pPr>
          </w:p>
        </w:tc>
        <w:tc>
          <w:tcPr>
            <w:tcW w:w="459" w:type="pct"/>
            <w:tcBorders>
              <w:top w:val="nil"/>
              <w:bottom w:val="nil"/>
            </w:tcBorders>
          </w:tcPr>
          <w:p w14:paraId="1FC52C62" w14:textId="77777777" w:rsidR="00B62A45" w:rsidRPr="00060BF9" w:rsidRDefault="00B62A45" w:rsidP="00B93759">
            <w:pPr>
              <w:pStyle w:val="TableParagraph"/>
              <w:spacing w:before="40" w:after="40"/>
              <w:rPr>
                <w:sz w:val="24"/>
                <w:szCs w:val="24"/>
              </w:rPr>
            </w:pPr>
          </w:p>
        </w:tc>
        <w:tc>
          <w:tcPr>
            <w:tcW w:w="946" w:type="pct"/>
            <w:tcBorders>
              <w:bottom w:val="nil"/>
            </w:tcBorders>
          </w:tcPr>
          <w:p w14:paraId="5F42EE6C" w14:textId="77777777" w:rsidR="00B62A45" w:rsidRPr="00060BF9" w:rsidRDefault="00B62A45" w:rsidP="00B93759">
            <w:pPr>
              <w:pStyle w:val="TableParagraph"/>
              <w:spacing w:before="40" w:after="40"/>
              <w:rPr>
                <w:b/>
                <w:bCs/>
                <w:sz w:val="24"/>
                <w:szCs w:val="24"/>
              </w:rPr>
            </w:pPr>
            <w:r w:rsidRPr="00060BF9">
              <w:rPr>
                <w:b/>
                <w:bCs/>
                <w:sz w:val="24"/>
                <w:szCs w:val="24"/>
              </w:rPr>
              <w:t>Thiết bị xác định giới hạn chảy casagrande</w:t>
            </w:r>
          </w:p>
          <w:p w14:paraId="25C19C86" w14:textId="77777777" w:rsidR="00B62A45" w:rsidRPr="00060BF9" w:rsidRDefault="00B62A45" w:rsidP="00B93759">
            <w:pPr>
              <w:pStyle w:val="TableParagraph"/>
              <w:spacing w:before="40" w:after="40"/>
              <w:rPr>
                <w:bCs/>
                <w:sz w:val="24"/>
                <w:szCs w:val="24"/>
              </w:rPr>
            </w:pPr>
            <w:r w:rsidRPr="00060BF9">
              <w:rPr>
                <w:bCs/>
                <w:sz w:val="24"/>
                <w:szCs w:val="24"/>
              </w:rPr>
              <w:t>Model: NL 5008 X/001</w:t>
            </w:r>
          </w:p>
          <w:p w14:paraId="6A446212" w14:textId="0F9E7AC1" w:rsidR="00B62A45" w:rsidRPr="00060BF9" w:rsidRDefault="00B62A45" w:rsidP="00B93759">
            <w:pPr>
              <w:pStyle w:val="TableParagraph"/>
              <w:spacing w:before="40" w:after="40"/>
              <w:rPr>
                <w:b/>
                <w:bCs/>
                <w:sz w:val="24"/>
                <w:szCs w:val="24"/>
              </w:rPr>
            </w:pPr>
            <w:r w:rsidRPr="00060BF9">
              <w:rPr>
                <w:bCs/>
                <w:sz w:val="24"/>
                <w:szCs w:val="24"/>
              </w:rPr>
              <w:t>Hãng sản xuất: NL Scientific - Malaysia</w:t>
            </w:r>
          </w:p>
        </w:tc>
        <w:tc>
          <w:tcPr>
            <w:tcW w:w="391" w:type="pct"/>
            <w:tcBorders>
              <w:bottom w:val="nil"/>
            </w:tcBorders>
            <w:vAlign w:val="center"/>
          </w:tcPr>
          <w:p w14:paraId="5C734EC3" w14:textId="4DD7E8D2" w:rsidR="00B62A45" w:rsidRPr="00060BF9" w:rsidRDefault="00B62A45" w:rsidP="00DC04DB">
            <w:pPr>
              <w:pStyle w:val="TableParagraph"/>
              <w:spacing w:before="40" w:after="40"/>
              <w:jc w:val="center"/>
              <w:rPr>
                <w:sz w:val="24"/>
                <w:szCs w:val="24"/>
              </w:rPr>
            </w:pPr>
            <w:r w:rsidRPr="00060BF9">
              <w:rPr>
                <w:sz w:val="24"/>
                <w:szCs w:val="24"/>
                <w:lang w:val="en-US"/>
              </w:rPr>
              <w:t>10</w:t>
            </w:r>
          </w:p>
        </w:tc>
        <w:tc>
          <w:tcPr>
            <w:tcW w:w="393" w:type="pct"/>
            <w:tcBorders>
              <w:bottom w:val="nil"/>
            </w:tcBorders>
            <w:vAlign w:val="center"/>
          </w:tcPr>
          <w:p w14:paraId="4EA18334" w14:textId="6F0BAEA8" w:rsidR="00B62A45" w:rsidRPr="00060BF9" w:rsidRDefault="00B62A45" w:rsidP="00DC04DB">
            <w:pPr>
              <w:pStyle w:val="TableParagraph"/>
              <w:spacing w:before="40" w:after="40"/>
              <w:jc w:val="center"/>
              <w:rPr>
                <w:sz w:val="24"/>
                <w:szCs w:val="24"/>
              </w:rPr>
            </w:pPr>
            <w:r w:rsidRPr="00060BF9">
              <w:rPr>
                <w:sz w:val="24"/>
                <w:szCs w:val="24"/>
              </w:rPr>
              <w:t>2016</w:t>
            </w:r>
          </w:p>
        </w:tc>
        <w:tc>
          <w:tcPr>
            <w:tcW w:w="460" w:type="pct"/>
            <w:vMerge w:val="restart"/>
            <w:tcBorders>
              <w:top w:val="nil"/>
            </w:tcBorders>
            <w:vAlign w:val="center"/>
          </w:tcPr>
          <w:p w14:paraId="25333F1A" w14:textId="1D85D87A" w:rsidR="00B62A45" w:rsidRPr="00B62A45" w:rsidRDefault="00B62A45" w:rsidP="00DC04DB">
            <w:pPr>
              <w:spacing w:before="40" w:after="40"/>
              <w:jc w:val="center"/>
              <w:rPr>
                <w:sz w:val="24"/>
                <w:szCs w:val="24"/>
                <w:lang w:val="vi-VN"/>
              </w:rPr>
            </w:pPr>
            <w:r w:rsidRPr="00ED722A">
              <w:rPr>
                <w:sz w:val="24"/>
                <w:szCs w:val="24"/>
              </w:rPr>
              <w:t>Cơ sở địa chất thủy văn - Địa chất công trình</w:t>
            </w:r>
            <w:r>
              <w:rPr>
                <w:sz w:val="24"/>
                <w:szCs w:val="24"/>
                <w:lang w:val="vi-VN"/>
              </w:rPr>
              <w:t xml:space="preserve">, </w:t>
            </w:r>
            <w:r w:rsidRPr="00B62A45">
              <w:rPr>
                <w:sz w:val="24"/>
                <w:szCs w:val="24"/>
                <w:lang w:val="vi-VN"/>
              </w:rPr>
              <w:t>Sức bền vật liệu</w:t>
            </w:r>
          </w:p>
        </w:tc>
        <w:tc>
          <w:tcPr>
            <w:tcW w:w="462" w:type="pct"/>
            <w:tcBorders>
              <w:top w:val="nil"/>
              <w:bottom w:val="nil"/>
            </w:tcBorders>
            <w:vAlign w:val="center"/>
          </w:tcPr>
          <w:p w14:paraId="3A08A0C9" w14:textId="77777777" w:rsidR="00B62A45" w:rsidRPr="00060BF9" w:rsidRDefault="00B62A45" w:rsidP="00DC04DB">
            <w:pPr>
              <w:pStyle w:val="TableParagraph"/>
              <w:spacing w:before="40" w:after="40"/>
              <w:jc w:val="center"/>
              <w:rPr>
                <w:sz w:val="24"/>
                <w:szCs w:val="24"/>
              </w:rPr>
            </w:pPr>
          </w:p>
        </w:tc>
        <w:tc>
          <w:tcPr>
            <w:tcW w:w="460" w:type="pct"/>
            <w:vAlign w:val="center"/>
          </w:tcPr>
          <w:p w14:paraId="780D1EC6" w14:textId="3A222F9F" w:rsidR="00B62A45" w:rsidRPr="00060BF9" w:rsidRDefault="00B62A45" w:rsidP="00DC04DB">
            <w:pPr>
              <w:pStyle w:val="TableParagraph"/>
              <w:spacing w:before="40" w:after="40"/>
              <w:jc w:val="center"/>
              <w:rPr>
                <w:sz w:val="24"/>
                <w:szCs w:val="24"/>
              </w:rPr>
            </w:pPr>
            <w:r w:rsidRPr="00060BF9">
              <w:rPr>
                <w:sz w:val="24"/>
                <w:szCs w:val="24"/>
              </w:rPr>
              <w:t>Đúng</w:t>
            </w:r>
          </w:p>
        </w:tc>
        <w:tc>
          <w:tcPr>
            <w:tcW w:w="322" w:type="pct"/>
          </w:tcPr>
          <w:p w14:paraId="2A629761" w14:textId="77777777" w:rsidR="00B62A45" w:rsidRPr="00060BF9" w:rsidRDefault="00B62A45" w:rsidP="00B93759">
            <w:pPr>
              <w:pStyle w:val="TableParagraph"/>
              <w:spacing w:before="40" w:after="40"/>
              <w:rPr>
                <w:sz w:val="24"/>
                <w:szCs w:val="24"/>
              </w:rPr>
            </w:pPr>
          </w:p>
        </w:tc>
      </w:tr>
      <w:tr w:rsidR="00B62A45" w:rsidRPr="00060BF9" w14:paraId="1F81A904" w14:textId="77777777" w:rsidTr="006B576F">
        <w:trPr>
          <w:trHeight w:val="20"/>
        </w:trPr>
        <w:tc>
          <w:tcPr>
            <w:tcW w:w="258" w:type="pct"/>
            <w:tcBorders>
              <w:top w:val="nil"/>
              <w:bottom w:val="nil"/>
            </w:tcBorders>
          </w:tcPr>
          <w:p w14:paraId="49A56998" w14:textId="77777777" w:rsidR="00B62A45" w:rsidRPr="00060BF9" w:rsidRDefault="00B62A45" w:rsidP="00B93759">
            <w:pPr>
              <w:pStyle w:val="TableParagraph"/>
              <w:spacing w:before="40" w:after="40"/>
              <w:rPr>
                <w:sz w:val="24"/>
                <w:szCs w:val="24"/>
              </w:rPr>
            </w:pPr>
          </w:p>
        </w:tc>
        <w:tc>
          <w:tcPr>
            <w:tcW w:w="457" w:type="pct"/>
            <w:tcBorders>
              <w:top w:val="nil"/>
              <w:bottom w:val="nil"/>
            </w:tcBorders>
          </w:tcPr>
          <w:p w14:paraId="69D0BBB7" w14:textId="77777777" w:rsidR="00B62A45" w:rsidRPr="00060BF9" w:rsidRDefault="00B62A45" w:rsidP="00B93759">
            <w:pPr>
              <w:pStyle w:val="TableParagraph"/>
              <w:spacing w:before="40" w:after="40"/>
              <w:rPr>
                <w:sz w:val="24"/>
                <w:szCs w:val="24"/>
              </w:rPr>
            </w:pPr>
          </w:p>
        </w:tc>
        <w:tc>
          <w:tcPr>
            <w:tcW w:w="392" w:type="pct"/>
            <w:tcBorders>
              <w:top w:val="nil"/>
              <w:bottom w:val="nil"/>
            </w:tcBorders>
          </w:tcPr>
          <w:p w14:paraId="07BE50F9" w14:textId="77777777" w:rsidR="00B62A45" w:rsidRPr="00060BF9" w:rsidRDefault="00B62A45" w:rsidP="00B93759">
            <w:pPr>
              <w:pStyle w:val="TableParagraph"/>
              <w:spacing w:before="40" w:after="40"/>
              <w:rPr>
                <w:sz w:val="24"/>
                <w:szCs w:val="24"/>
              </w:rPr>
            </w:pPr>
          </w:p>
        </w:tc>
        <w:tc>
          <w:tcPr>
            <w:tcW w:w="459" w:type="pct"/>
            <w:tcBorders>
              <w:top w:val="nil"/>
              <w:bottom w:val="nil"/>
            </w:tcBorders>
          </w:tcPr>
          <w:p w14:paraId="2B350CBE" w14:textId="77777777" w:rsidR="00B62A45" w:rsidRPr="00060BF9" w:rsidRDefault="00B62A45" w:rsidP="00B93759">
            <w:pPr>
              <w:pStyle w:val="TableParagraph"/>
              <w:spacing w:before="40" w:after="40"/>
              <w:rPr>
                <w:sz w:val="24"/>
                <w:szCs w:val="24"/>
              </w:rPr>
            </w:pPr>
          </w:p>
        </w:tc>
        <w:tc>
          <w:tcPr>
            <w:tcW w:w="946" w:type="pct"/>
            <w:tcBorders>
              <w:bottom w:val="nil"/>
            </w:tcBorders>
          </w:tcPr>
          <w:p w14:paraId="2E38523A" w14:textId="77777777" w:rsidR="00B62A45" w:rsidRPr="00060BF9" w:rsidRDefault="00B62A45" w:rsidP="00B93759">
            <w:pPr>
              <w:pStyle w:val="TableParagraph"/>
              <w:spacing w:before="40" w:after="40"/>
              <w:rPr>
                <w:b/>
                <w:bCs/>
                <w:sz w:val="24"/>
                <w:szCs w:val="24"/>
              </w:rPr>
            </w:pPr>
            <w:r w:rsidRPr="00060BF9">
              <w:rPr>
                <w:b/>
                <w:bCs/>
                <w:sz w:val="24"/>
                <w:szCs w:val="24"/>
              </w:rPr>
              <w:t>Bộ thí nghiệm giới hạn dẻo của đất</w:t>
            </w:r>
          </w:p>
          <w:p w14:paraId="41B743D3" w14:textId="77777777" w:rsidR="00B62A45" w:rsidRPr="00060BF9" w:rsidRDefault="00B62A45" w:rsidP="00B93759">
            <w:pPr>
              <w:pStyle w:val="TableParagraph"/>
              <w:spacing w:before="40" w:after="40"/>
              <w:rPr>
                <w:bCs/>
                <w:sz w:val="24"/>
                <w:szCs w:val="24"/>
              </w:rPr>
            </w:pPr>
            <w:r w:rsidRPr="00060BF9">
              <w:rPr>
                <w:bCs/>
                <w:sz w:val="24"/>
                <w:szCs w:val="24"/>
              </w:rPr>
              <w:t>Model: NL 5031 X/001</w:t>
            </w:r>
          </w:p>
          <w:p w14:paraId="2D3695EA" w14:textId="2EB1DDCE" w:rsidR="00B62A45" w:rsidRPr="00060BF9" w:rsidRDefault="00B62A45" w:rsidP="00B93759">
            <w:pPr>
              <w:pStyle w:val="TableParagraph"/>
              <w:spacing w:before="40" w:after="40"/>
              <w:rPr>
                <w:b/>
                <w:bCs/>
                <w:sz w:val="24"/>
                <w:szCs w:val="24"/>
              </w:rPr>
            </w:pPr>
            <w:r w:rsidRPr="00060BF9">
              <w:rPr>
                <w:bCs/>
                <w:sz w:val="24"/>
                <w:szCs w:val="24"/>
              </w:rPr>
              <w:t>Hãng sản xuất: NL Scientific - Malaysia</w:t>
            </w:r>
          </w:p>
        </w:tc>
        <w:tc>
          <w:tcPr>
            <w:tcW w:w="391" w:type="pct"/>
            <w:tcBorders>
              <w:bottom w:val="nil"/>
            </w:tcBorders>
            <w:vAlign w:val="center"/>
          </w:tcPr>
          <w:p w14:paraId="2221F106" w14:textId="7896EDBE" w:rsidR="00B62A45" w:rsidRPr="00060BF9" w:rsidRDefault="00B62A45" w:rsidP="00DC04DB">
            <w:pPr>
              <w:pStyle w:val="TableParagraph"/>
              <w:spacing w:before="40" w:after="40"/>
              <w:jc w:val="center"/>
              <w:rPr>
                <w:sz w:val="24"/>
                <w:szCs w:val="24"/>
              </w:rPr>
            </w:pPr>
            <w:r w:rsidRPr="00060BF9">
              <w:rPr>
                <w:sz w:val="24"/>
                <w:szCs w:val="24"/>
                <w:lang w:val="en-US"/>
              </w:rPr>
              <w:t>10</w:t>
            </w:r>
          </w:p>
        </w:tc>
        <w:tc>
          <w:tcPr>
            <w:tcW w:w="393" w:type="pct"/>
            <w:tcBorders>
              <w:bottom w:val="nil"/>
            </w:tcBorders>
            <w:vAlign w:val="center"/>
          </w:tcPr>
          <w:p w14:paraId="0B2843CE" w14:textId="512B7DEB" w:rsidR="00B62A45" w:rsidRPr="00060BF9" w:rsidRDefault="00B62A45" w:rsidP="00DC04DB">
            <w:pPr>
              <w:pStyle w:val="TableParagraph"/>
              <w:spacing w:before="40" w:after="40"/>
              <w:jc w:val="center"/>
              <w:rPr>
                <w:sz w:val="24"/>
                <w:szCs w:val="24"/>
              </w:rPr>
            </w:pPr>
            <w:r w:rsidRPr="00060BF9">
              <w:rPr>
                <w:sz w:val="24"/>
                <w:szCs w:val="24"/>
              </w:rPr>
              <w:t>2016</w:t>
            </w:r>
          </w:p>
        </w:tc>
        <w:tc>
          <w:tcPr>
            <w:tcW w:w="460" w:type="pct"/>
            <w:vMerge/>
            <w:vAlign w:val="center"/>
          </w:tcPr>
          <w:p w14:paraId="22BDFA66" w14:textId="25E609ED" w:rsidR="00B62A45" w:rsidRPr="00060BF9" w:rsidRDefault="00B62A45" w:rsidP="00DC04DB">
            <w:pPr>
              <w:spacing w:before="40" w:after="40"/>
              <w:jc w:val="center"/>
              <w:rPr>
                <w:sz w:val="24"/>
                <w:szCs w:val="24"/>
              </w:rPr>
            </w:pPr>
          </w:p>
        </w:tc>
        <w:tc>
          <w:tcPr>
            <w:tcW w:w="462" w:type="pct"/>
            <w:tcBorders>
              <w:top w:val="nil"/>
              <w:bottom w:val="nil"/>
            </w:tcBorders>
            <w:vAlign w:val="center"/>
          </w:tcPr>
          <w:p w14:paraId="6D3BD63F" w14:textId="77777777" w:rsidR="00B62A45" w:rsidRPr="00060BF9" w:rsidRDefault="00B62A45" w:rsidP="00DC04DB">
            <w:pPr>
              <w:pStyle w:val="TableParagraph"/>
              <w:spacing w:before="40" w:after="40"/>
              <w:jc w:val="center"/>
              <w:rPr>
                <w:sz w:val="24"/>
                <w:szCs w:val="24"/>
              </w:rPr>
            </w:pPr>
          </w:p>
        </w:tc>
        <w:tc>
          <w:tcPr>
            <w:tcW w:w="460" w:type="pct"/>
            <w:vAlign w:val="center"/>
          </w:tcPr>
          <w:p w14:paraId="2B971BC2" w14:textId="4C89A82C" w:rsidR="00B62A45" w:rsidRPr="00060BF9" w:rsidRDefault="00B62A45" w:rsidP="00DC04DB">
            <w:pPr>
              <w:pStyle w:val="TableParagraph"/>
              <w:spacing w:before="40" w:after="40"/>
              <w:jc w:val="center"/>
              <w:rPr>
                <w:sz w:val="24"/>
                <w:szCs w:val="24"/>
              </w:rPr>
            </w:pPr>
            <w:r w:rsidRPr="00060BF9">
              <w:rPr>
                <w:sz w:val="24"/>
                <w:szCs w:val="24"/>
              </w:rPr>
              <w:t>Đúng</w:t>
            </w:r>
          </w:p>
        </w:tc>
        <w:tc>
          <w:tcPr>
            <w:tcW w:w="322" w:type="pct"/>
          </w:tcPr>
          <w:p w14:paraId="5F10B877" w14:textId="77777777" w:rsidR="00B62A45" w:rsidRPr="00060BF9" w:rsidRDefault="00B62A45" w:rsidP="00B93759">
            <w:pPr>
              <w:pStyle w:val="TableParagraph"/>
              <w:spacing w:before="40" w:after="40"/>
              <w:rPr>
                <w:sz w:val="24"/>
                <w:szCs w:val="24"/>
              </w:rPr>
            </w:pPr>
          </w:p>
        </w:tc>
      </w:tr>
      <w:tr w:rsidR="00B62A45" w:rsidRPr="00060BF9" w14:paraId="707CA9F7" w14:textId="77777777" w:rsidTr="006B576F">
        <w:trPr>
          <w:trHeight w:val="20"/>
        </w:trPr>
        <w:tc>
          <w:tcPr>
            <w:tcW w:w="258" w:type="pct"/>
            <w:tcBorders>
              <w:top w:val="nil"/>
              <w:bottom w:val="nil"/>
            </w:tcBorders>
          </w:tcPr>
          <w:p w14:paraId="4C3DB4A0" w14:textId="77777777" w:rsidR="00B62A45" w:rsidRPr="00060BF9" w:rsidRDefault="00B62A45" w:rsidP="00B93759">
            <w:pPr>
              <w:pStyle w:val="TableParagraph"/>
              <w:spacing w:before="40" w:after="40"/>
              <w:rPr>
                <w:sz w:val="24"/>
                <w:szCs w:val="24"/>
              </w:rPr>
            </w:pPr>
          </w:p>
        </w:tc>
        <w:tc>
          <w:tcPr>
            <w:tcW w:w="457" w:type="pct"/>
            <w:tcBorders>
              <w:top w:val="nil"/>
              <w:bottom w:val="nil"/>
            </w:tcBorders>
          </w:tcPr>
          <w:p w14:paraId="76474479" w14:textId="77777777" w:rsidR="00B62A45" w:rsidRPr="00060BF9" w:rsidRDefault="00B62A45" w:rsidP="00B93759">
            <w:pPr>
              <w:pStyle w:val="TableParagraph"/>
              <w:spacing w:before="40" w:after="40"/>
              <w:rPr>
                <w:sz w:val="24"/>
                <w:szCs w:val="24"/>
              </w:rPr>
            </w:pPr>
          </w:p>
        </w:tc>
        <w:tc>
          <w:tcPr>
            <w:tcW w:w="392" w:type="pct"/>
            <w:tcBorders>
              <w:top w:val="nil"/>
              <w:bottom w:val="nil"/>
            </w:tcBorders>
          </w:tcPr>
          <w:p w14:paraId="271ADACF" w14:textId="77777777" w:rsidR="00B62A45" w:rsidRPr="00060BF9" w:rsidRDefault="00B62A45" w:rsidP="00B93759">
            <w:pPr>
              <w:pStyle w:val="TableParagraph"/>
              <w:spacing w:before="40" w:after="40"/>
              <w:rPr>
                <w:sz w:val="24"/>
                <w:szCs w:val="24"/>
              </w:rPr>
            </w:pPr>
          </w:p>
        </w:tc>
        <w:tc>
          <w:tcPr>
            <w:tcW w:w="459" w:type="pct"/>
            <w:tcBorders>
              <w:top w:val="nil"/>
              <w:bottom w:val="nil"/>
            </w:tcBorders>
          </w:tcPr>
          <w:p w14:paraId="4C48EC9F" w14:textId="77777777" w:rsidR="00B62A45" w:rsidRPr="00060BF9" w:rsidRDefault="00B62A45" w:rsidP="00B93759">
            <w:pPr>
              <w:pStyle w:val="TableParagraph"/>
              <w:spacing w:before="40" w:after="40"/>
              <w:rPr>
                <w:sz w:val="24"/>
                <w:szCs w:val="24"/>
              </w:rPr>
            </w:pPr>
          </w:p>
        </w:tc>
        <w:tc>
          <w:tcPr>
            <w:tcW w:w="946" w:type="pct"/>
            <w:tcBorders>
              <w:bottom w:val="nil"/>
            </w:tcBorders>
          </w:tcPr>
          <w:p w14:paraId="22F145D5" w14:textId="77777777" w:rsidR="00B62A45" w:rsidRPr="00060BF9" w:rsidRDefault="00B62A45" w:rsidP="00B93759">
            <w:pPr>
              <w:pStyle w:val="TableParagraph"/>
              <w:spacing w:before="40" w:after="40"/>
              <w:rPr>
                <w:b/>
                <w:bCs/>
                <w:sz w:val="24"/>
                <w:szCs w:val="24"/>
              </w:rPr>
            </w:pPr>
            <w:r w:rsidRPr="00060BF9">
              <w:rPr>
                <w:b/>
                <w:bCs/>
                <w:sz w:val="24"/>
                <w:szCs w:val="24"/>
              </w:rPr>
              <w:t>Tỷ trọng kế loại A dùng cho đất cát</w:t>
            </w:r>
          </w:p>
          <w:p w14:paraId="1D10BC5F" w14:textId="77777777" w:rsidR="00B62A45" w:rsidRPr="00060BF9" w:rsidRDefault="00B62A45" w:rsidP="00B93759">
            <w:pPr>
              <w:pStyle w:val="TableParagraph"/>
              <w:spacing w:before="40" w:after="40"/>
              <w:rPr>
                <w:bCs/>
                <w:sz w:val="24"/>
                <w:szCs w:val="24"/>
              </w:rPr>
            </w:pPr>
            <w:r w:rsidRPr="00060BF9">
              <w:rPr>
                <w:bCs/>
                <w:sz w:val="24"/>
                <w:szCs w:val="24"/>
              </w:rPr>
              <w:t>Model: SA-2</w:t>
            </w:r>
          </w:p>
          <w:p w14:paraId="24AA7D29" w14:textId="261740A3" w:rsidR="00B62A45" w:rsidRPr="00060BF9" w:rsidRDefault="00B62A45" w:rsidP="00B93759">
            <w:pPr>
              <w:pStyle w:val="TableParagraph"/>
              <w:spacing w:before="40" w:after="40"/>
              <w:rPr>
                <w:b/>
                <w:bCs/>
                <w:sz w:val="24"/>
                <w:szCs w:val="24"/>
              </w:rPr>
            </w:pPr>
            <w:r w:rsidRPr="00060BF9">
              <w:rPr>
                <w:bCs/>
                <w:sz w:val="24"/>
                <w:szCs w:val="24"/>
              </w:rPr>
              <w:t>Hãng sản xuất: Gilson - Mỹ</w:t>
            </w:r>
          </w:p>
        </w:tc>
        <w:tc>
          <w:tcPr>
            <w:tcW w:w="391" w:type="pct"/>
            <w:tcBorders>
              <w:bottom w:val="nil"/>
            </w:tcBorders>
            <w:vAlign w:val="center"/>
          </w:tcPr>
          <w:p w14:paraId="3B9048DD" w14:textId="65176290" w:rsidR="00B62A45" w:rsidRPr="00060BF9" w:rsidRDefault="00B62A45" w:rsidP="00DC04DB">
            <w:pPr>
              <w:pStyle w:val="TableParagraph"/>
              <w:spacing w:before="40" w:after="40"/>
              <w:jc w:val="center"/>
              <w:rPr>
                <w:sz w:val="24"/>
                <w:szCs w:val="24"/>
              </w:rPr>
            </w:pPr>
            <w:r w:rsidRPr="00060BF9">
              <w:rPr>
                <w:sz w:val="24"/>
                <w:szCs w:val="24"/>
                <w:lang w:val="en-US"/>
              </w:rPr>
              <w:t>10</w:t>
            </w:r>
          </w:p>
        </w:tc>
        <w:tc>
          <w:tcPr>
            <w:tcW w:w="393" w:type="pct"/>
            <w:tcBorders>
              <w:bottom w:val="nil"/>
            </w:tcBorders>
            <w:vAlign w:val="center"/>
          </w:tcPr>
          <w:p w14:paraId="29481E41" w14:textId="4D2D14BD" w:rsidR="00B62A45" w:rsidRPr="00060BF9" w:rsidRDefault="00B62A45" w:rsidP="00DC04DB">
            <w:pPr>
              <w:pStyle w:val="TableParagraph"/>
              <w:spacing w:before="40" w:after="40"/>
              <w:jc w:val="center"/>
              <w:rPr>
                <w:sz w:val="24"/>
                <w:szCs w:val="24"/>
              </w:rPr>
            </w:pPr>
            <w:r w:rsidRPr="00060BF9">
              <w:rPr>
                <w:sz w:val="24"/>
                <w:szCs w:val="24"/>
              </w:rPr>
              <w:t>2016</w:t>
            </w:r>
          </w:p>
        </w:tc>
        <w:tc>
          <w:tcPr>
            <w:tcW w:w="460" w:type="pct"/>
            <w:vMerge/>
            <w:vAlign w:val="center"/>
          </w:tcPr>
          <w:p w14:paraId="4EBD6088" w14:textId="0D99A099" w:rsidR="00B62A45" w:rsidRPr="00060BF9" w:rsidRDefault="00B62A45" w:rsidP="00DC04DB">
            <w:pPr>
              <w:spacing w:before="40" w:after="40"/>
              <w:jc w:val="center"/>
              <w:rPr>
                <w:sz w:val="24"/>
                <w:szCs w:val="24"/>
              </w:rPr>
            </w:pPr>
          </w:p>
        </w:tc>
        <w:tc>
          <w:tcPr>
            <w:tcW w:w="462" w:type="pct"/>
            <w:tcBorders>
              <w:top w:val="nil"/>
              <w:bottom w:val="nil"/>
            </w:tcBorders>
            <w:vAlign w:val="center"/>
          </w:tcPr>
          <w:p w14:paraId="522D0EBB" w14:textId="77777777" w:rsidR="00B62A45" w:rsidRPr="00060BF9" w:rsidRDefault="00B62A45" w:rsidP="00DC04DB">
            <w:pPr>
              <w:pStyle w:val="TableParagraph"/>
              <w:spacing w:before="40" w:after="40"/>
              <w:jc w:val="center"/>
              <w:rPr>
                <w:sz w:val="24"/>
                <w:szCs w:val="24"/>
              </w:rPr>
            </w:pPr>
          </w:p>
        </w:tc>
        <w:tc>
          <w:tcPr>
            <w:tcW w:w="460" w:type="pct"/>
            <w:vAlign w:val="center"/>
          </w:tcPr>
          <w:p w14:paraId="259B0728" w14:textId="58058FC7" w:rsidR="00B62A45" w:rsidRPr="00060BF9" w:rsidRDefault="00B62A45" w:rsidP="00DC04DB">
            <w:pPr>
              <w:pStyle w:val="TableParagraph"/>
              <w:spacing w:before="40" w:after="40"/>
              <w:jc w:val="center"/>
              <w:rPr>
                <w:sz w:val="24"/>
                <w:szCs w:val="24"/>
              </w:rPr>
            </w:pPr>
            <w:r w:rsidRPr="00060BF9">
              <w:rPr>
                <w:sz w:val="24"/>
                <w:szCs w:val="24"/>
              </w:rPr>
              <w:t>Đúng</w:t>
            </w:r>
          </w:p>
        </w:tc>
        <w:tc>
          <w:tcPr>
            <w:tcW w:w="322" w:type="pct"/>
          </w:tcPr>
          <w:p w14:paraId="476E6099" w14:textId="77777777" w:rsidR="00B62A45" w:rsidRPr="00060BF9" w:rsidRDefault="00B62A45" w:rsidP="00B93759">
            <w:pPr>
              <w:pStyle w:val="TableParagraph"/>
              <w:spacing w:before="40" w:after="40"/>
              <w:rPr>
                <w:sz w:val="24"/>
                <w:szCs w:val="24"/>
              </w:rPr>
            </w:pPr>
          </w:p>
        </w:tc>
      </w:tr>
      <w:tr w:rsidR="00B62A45" w:rsidRPr="00060BF9" w14:paraId="3551CE6B" w14:textId="77777777" w:rsidTr="006B576F">
        <w:trPr>
          <w:trHeight w:val="20"/>
        </w:trPr>
        <w:tc>
          <w:tcPr>
            <w:tcW w:w="258" w:type="pct"/>
            <w:tcBorders>
              <w:top w:val="nil"/>
              <w:bottom w:val="nil"/>
            </w:tcBorders>
          </w:tcPr>
          <w:p w14:paraId="79916782" w14:textId="77777777" w:rsidR="00B62A45" w:rsidRPr="00060BF9" w:rsidRDefault="00B62A45" w:rsidP="00B93759">
            <w:pPr>
              <w:pStyle w:val="TableParagraph"/>
              <w:spacing w:before="40" w:after="40"/>
              <w:rPr>
                <w:sz w:val="24"/>
                <w:szCs w:val="24"/>
              </w:rPr>
            </w:pPr>
          </w:p>
        </w:tc>
        <w:tc>
          <w:tcPr>
            <w:tcW w:w="457" w:type="pct"/>
            <w:tcBorders>
              <w:top w:val="nil"/>
              <w:bottom w:val="nil"/>
            </w:tcBorders>
          </w:tcPr>
          <w:p w14:paraId="5A3CCCF4" w14:textId="77777777" w:rsidR="00B62A45" w:rsidRPr="00060BF9" w:rsidRDefault="00B62A45" w:rsidP="00B93759">
            <w:pPr>
              <w:pStyle w:val="TableParagraph"/>
              <w:spacing w:before="40" w:after="40"/>
              <w:rPr>
                <w:sz w:val="24"/>
                <w:szCs w:val="24"/>
              </w:rPr>
            </w:pPr>
          </w:p>
        </w:tc>
        <w:tc>
          <w:tcPr>
            <w:tcW w:w="392" w:type="pct"/>
            <w:tcBorders>
              <w:top w:val="nil"/>
              <w:bottom w:val="nil"/>
            </w:tcBorders>
          </w:tcPr>
          <w:p w14:paraId="698F87AD" w14:textId="77777777" w:rsidR="00B62A45" w:rsidRPr="00060BF9" w:rsidRDefault="00B62A45" w:rsidP="00B93759">
            <w:pPr>
              <w:pStyle w:val="TableParagraph"/>
              <w:spacing w:before="40" w:after="40"/>
              <w:rPr>
                <w:sz w:val="24"/>
                <w:szCs w:val="24"/>
              </w:rPr>
            </w:pPr>
          </w:p>
        </w:tc>
        <w:tc>
          <w:tcPr>
            <w:tcW w:w="459" w:type="pct"/>
            <w:tcBorders>
              <w:top w:val="nil"/>
              <w:bottom w:val="nil"/>
            </w:tcBorders>
          </w:tcPr>
          <w:p w14:paraId="4254EC49" w14:textId="77777777" w:rsidR="00B62A45" w:rsidRPr="00060BF9" w:rsidRDefault="00B62A45" w:rsidP="00B93759">
            <w:pPr>
              <w:pStyle w:val="TableParagraph"/>
              <w:spacing w:before="40" w:after="40"/>
              <w:rPr>
                <w:sz w:val="24"/>
                <w:szCs w:val="24"/>
              </w:rPr>
            </w:pPr>
          </w:p>
        </w:tc>
        <w:tc>
          <w:tcPr>
            <w:tcW w:w="946" w:type="pct"/>
            <w:tcBorders>
              <w:bottom w:val="nil"/>
            </w:tcBorders>
          </w:tcPr>
          <w:p w14:paraId="55817C1D" w14:textId="77777777" w:rsidR="00B62A45" w:rsidRPr="00060BF9" w:rsidRDefault="00B62A45" w:rsidP="00B93759">
            <w:pPr>
              <w:pStyle w:val="TableParagraph"/>
              <w:spacing w:before="40" w:after="40"/>
              <w:rPr>
                <w:b/>
                <w:bCs/>
                <w:sz w:val="24"/>
                <w:szCs w:val="24"/>
              </w:rPr>
            </w:pPr>
            <w:r w:rsidRPr="00060BF9">
              <w:rPr>
                <w:b/>
                <w:bCs/>
                <w:sz w:val="24"/>
                <w:szCs w:val="24"/>
              </w:rPr>
              <w:t>Tỷ trọng kế loại B dùng cho đất cát</w:t>
            </w:r>
          </w:p>
          <w:p w14:paraId="63833C20" w14:textId="77777777" w:rsidR="00B62A45" w:rsidRPr="00060BF9" w:rsidRDefault="00B62A45" w:rsidP="00B93759">
            <w:pPr>
              <w:pStyle w:val="TableParagraph"/>
              <w:spacing w:before="40" w:after="40"/>
              <w:rPr>
                <w:bCs/>
                <w:sz w:val="24"/>
                <w:szCs w:val="24"/>
              </w:rPr>
            </w:pPr>
            <w:r w:rsidRPr="00060BF9">
              <w:rPr>
                <w:bCs/>
                <w:sz w:val="24"/>
                <w:szCs w:val="24"/>
              </w:rPr>
              <w:t>Model: SA-1</w:t>
            </w:r>
          </w:p>
          <w:p w14:paraId="4EF990B3" w14:textId="3CA67E6D" w:rsidR="00B62A45" w:rsidRPr="00060BF9" w:rsidRDefault="00B62A45" w:rsidP="00B93759">
            <w:pPr>
              <w:pStyle w:val="TableParagraph"/>
              <w:spacing w:before="40" w:after="40"/>
              <w:rPr>
                <w:b/>
                <w:bCs/>
                <w:sz w:val="24"/>
                <w:szCs w:val="24"/>
              </w:rPr>
            </w:pPr>
            <w:r w:rsidRPr="00060BF9">
              <w:rPr>
                <w:bCs/>
                <w:sz w:val="24"/>
                <w:szCs w:val="24"/>
              </w:rPr>
              <w:t>Hãng sản xuất: Gilson - Mỹ</w:t>
            </w:r>
          </w:p>
        </w:tc>
        <w:tc>
          <w:tcPr>
            <w:tcW w:w="391" w:type="pct"/>
            <w:tcBorders>
              <w:bottom w:val="nil"/>
            </w:tcBorders>
            <w:vAlign w:val="center"/>
          </w:tcPr>
          <w:p w14:paraId="5730F73F" w14:textId="5A4CFD87" w:rsidR="00B62A45" w:rsidRPr="00060BF9" w:rsidRDefault="00B62A45" w:rsidP="00DC04DB">
            <w:pPr>
              <w:pStyle w:val="TableParagraph"/>
              <w:spacing w:before="40" w:after="40"/>
              <w:jc w:val="center"/>
              <w:rPr>
                <w:sz w:val="24"/>
                <w:szCs w:val="24"/>
              </w:rPr>
            </w:pPr>
            <w:r w:rsidRPr="00060BF9">
              <w:rPr>
                <w:sz w:val="24"/>
                <w:szCs w:val="24"/>
                <w:lang w:val="en-US"/>
              </w:rPr>
              <w:t>10</w:t>
            </w:r>
          </w:p>
        </w:tc>
        <w:tc>
          <w:tcPr>
            <w:tcW w:w="393" w:type="pct"/>
            <w:tcBorders>
              <w:bottom w:val="nil"/>
            </w:tcBorders>
            <w:vAlign w:val="center"/>
          </w:tcPr>
          <w:p w14:paraId="0C8A0C06" w14:textId="56A70D64" w:rsidR="00B62A45" w:rsidRPr="00060BF9" w:rsidRDefault="00B62A45" w:rsidP="00DC04DB">
            <w:pPr>
              <w:pStyle w:val="TableParagraph"/>
              <w:spacing w:before="40" w:after="40"/>
              <w:jc w:val="center"/>
              <w:rPr>
                <w:sz w:val="24"/>
                <w:szCs w:val="24"/>
              </w:rPr>
            </w:pPr>
            <w:r w:rsidRPr="00060BF9">
              <w:rPr>
                <w:sz w:val="24"/>
                <w:szCs w:val="24"/>
              </w:rPr>
              <w:t>2016</w:t>
            </w:r>
          </w:p>
        </w:tc>
        <w:tc>
          <w:tcPr>
            <w:tcW w:w="460" w:type="pct"/>
            <w:vMerge/>
            <w:vAlign w:val="center"/>
          </w:tcPr>
          <w:p w14:paraId="26FBF761" w14:textId="77777777" w:rsidR="00B62A45" w:rsidRPr="00060BF9" w:rsidRDefault="00B62A45" w:rsidP="00DC04DB">
            <w:pPr>
              <w:spacing w:before="40" w:after="40"/>
              <w:jc w:val="center"/>
              <w:rPr>
                <w:sz w:val="24"/>
                <w:szCs w:val="24"/>
              </w:rPr>
            </w:pPr>
          </w:p>
        </w:tc>
        <w:tc>
          <w:tcPr>
            <w:tcW w:w="462" w:type="pct"/>
            <w:tcBorders>
              <w:top w:val="nil"/>
              <w:bottom w:val="nil"/>
            </w:tcBorders>
            <w:vAlign w:val="center"/>
          </w:tcPr>
          <w:p w14:paraId="2B4E1CBB" w14:textId="77777777" w:rsidR="00B62A45" w:rsidRPr="00060BF9" w:rsidRDefault="00B62A45" w:rsidP="00DC04DB">
            <w:pPr>
              <w:pStyle w:val="TableParagraph"/>
              <w:spacing w:before="40" w:after="40"/>
              <w:jc w:val="center"/>
              <w:rPr>
                <w:sz w:val="24"/>
                <w:szCs w:val="24"/>
              </w:rPr>
            </w:pPr>
          </w:p>
        </w:tc>
        <w:tc>
          <w:tcPr>
            <w:tcW w:w="460" w:type="pct"/>
            <w:vAlign w:val="center"/>
          </w:tcPr>
          <w:p w14:paraId="6EB0F943" w14:textId="68699F6E" w:rsidR="00B62A45" w:rsidRPr="00060BF9" w:rsidRDefault="00B62A45" w:rsidP="00DC04DB">
            <w:pPr>
              <w:pStyle w:val="TableParagraph"/>
              <w:spacing w:before="40" w:after="40"/>
              <w:jc w:val="center"/>
              <w:rPr>
                <w:sz w:val="24"/>
                <w:szCs w:val="24"/>
              </w:rPr>
            </w:pPr>
            <w:r w:rsidRPr="00060BF9">
              <w:rPr>
                <w:sz w:val="24"/>
                <w:szCs w:val="24"/>
              </w:rPr>
              <w:t>Đúng</w:t>
            </w:r>
          </w:p>
        </w:tc>
        <w:tc>
          <w:tcPr>
            <w:tcW w:w="322" w:type="pct"/>
          </w:tcPr>
          <w:p w14:paraId="16577C8C" w14:textId="77777777" w:rsidR="00B62A45" w:rsidRPr="00060BF9" w:rsidRDefault="00B62A45" w:rsidP="00B93759">
            <w:pPr>
              <w:pStyle w:val="TableParagraph"/>
              <w:spacing w:before="40" w:after="40"/>
              <w:rPr>
                <w:sz w:val="24"/>
                <w:szCs w:val="24"/>
              </w:rPr>
            </w:pPr>
          </w:p>
        </w:tc>
      </w:tr>
      <w:tr w:rsidR="00B62A45" w:rsidRPr="00060BF9" w14:paraId="34FE3754" w14:textId="77777777" w:rsidTr="006B576F">
        <w:trPr>
          <w:trHeight w:val="20"/>
        </w:trPr>
        <w:tc>
          <w:tcPr>
            <w:tcW w:w="258" w:type="pct"/>
            <w:tcBorders>
              <w:top w:val="nil"/>
              <w:bottom w:val="nil"/>
            </w:tcBorders>
          </w:tcPr>
          <w:p w14:paraId="1E68A442" w14:textId="77777777" w:rsidR="00B62A45" w:rsidRPr="00060BF9" w:rsidRDefault="00B62A45" w:rsidP="00B93759">
            <w:pPr>
              <w:pStyle w:val="TableParagraph"/>
              <w:spacing w:before="40" w:after="40"/>
              <w:rPr>
                <w:sz w:val="24"/>
                <w:szCs w:val="24"/>
              </w:rPr>
            </w:pPr>
          </w:p>
        </w:tc>
        <w:tc>
          <w:tcPr>
            <w:tcW w:w="457" w:type="pct"/>
            <w:tcBorders>
              <w:top w:val="nil"/>
              <w:bottom w:val="nil"/>
            </w:tcBorders>
          </w:tcPr>
          <w:p w14:paraId="2F723319" w14:textId="77777777" w:rsidR="00B62A45" w:rsidRPr="00060BF9" w:rsidRDefault="00B62A45" w:rsidP="00B93759">
            <w:pPr>
              <w:pStyle w:val="TableParagraph"/>
              <w:spacing w:before="40" w:after="40"/>
              <w:rPr>
                <w:sz w:val="24"/>
                <w:szCs w:val="24"/>
              </w:rPr>
            </w:pPr>
          </w:p>
        </w:tc>
        <w:tc>
          <w:tcPr>
            <w:tcW w:w="392" w:type="pct"/>
            <w:tcBorders>
              <w:top w:val="nil"/>
              <w:bottom w:val="nil"/>
            </w:tcBorders>
          </w:tcPr>
          <w:p w14:paraId="4B1F059F" w14:textId="77777777" w:rsidR="00B62A45" w:rsidRPr="00060BF9" w:rsidRDefault="00B62A45" w:rsidP="00B93759">
            <w:pPr>
              <w:pStyle w:val="TableParagraph"/>
              <w:spacing w:before="40" w:after="40"/>
              <w:rPr>
                <w:sz w:val="24"/>
                <w:szCs w:val="24"/>
              </w:rPr>
            </w:pPr>
          </w:p>
        </w:tc>
        <w:tc>
          <w:tcPr>
            <w:tcW w:w="459" w:type="pct"/>
            <w:tcBorders>
              <w:top w:val="nil"/>
              <w:bottom w:val="nil"/>
            </w:tcBorders>
          </w:tcPr>
          <w:p w14:paraId="00277FCE" w14:textId="77777777" w:rsidR="00B62A45" w:rsidRPr="00060BF9" w:rsidRDefault="00B62A45" w:rsidP="00B93759">
            <w:pPr>
              <w:pStyle w:val="TableParagraph"/>
              <w:spacing w:before="40" w:after="40"/>
              <w:rPr>
                <w:sz w:val="24"/>
                <w:szCs w:val="24"/>
              </w:rPr>
            </w:pPr>
          </w:p>
        </w:tc>
        <w:tc>
          <w:tcPr>
            <w:tcW w:w="946" w:type="pct"/>
            <w:tcBorders>
              <w:bottom w:val="nil"/>
            </w:tcBorders>
          </w:tcPr>
          <w:p w14:paraId="61B99E00" w14:textId="77777777" w:rsidR="00B62A45" w:rsidRPr="00060BF9" w:rsidRDefault="00B62A45" w:rsidP="00B93759">
            <w:pPr>
              <w:pStyle w:val="TableParagraph"/>
              <w:spacing w:before="40" w:after="40"/>
              <w:rPr>
                <w:b/>
                <w:bCs/>
                <w:sz w:val="24"/>
                <w:szCs w:val="24"/>
              </w:rPr>
            </w:pPr>
            <w:r w:rsidRPr="00060BF9">
              <w:rPr>
                <w:b/>
                <w:bCs/>
                <w:sz w:val="24"/>
                <w:szCs w:val="24"/>
              </w:rPr>
              <w:t>Máy cắt đất 2 tốc độ</w:t>
            </w:r>
          </w:p>
          <w:p w14:paraId="28EF5CB0" w14:textId="77777777" w:rsidR="00B62A45" w:rsidRPr="00060BF9" w:rsidRDefault="00B62A45" w:rsidP="00B93759">
            <w:pPr>
              <w:pStyle w:val="TableParagraph"/>
              <w:spacing w:before="40" w:after="40"/>
              <w:rPr>
                <w:bCs/>
                <w:sz w:val="24"/>
                <w:szCs w:val="24"/>
              </w:rPr>
            </w:pPr>
            <w:r w:rsidRPr="00060BF9">
              <w:rPr>
                <w:bCs/>
                <w:sz w:val="24"/>
                <w:szCs w:val="24"/>
              </w:rPr>
              <w:t>Model: ZJ (II)</w:t>
            </w:r>
          </w:p>
          <w:p w14:paraId="065EA98D" w14:textId="01C39AFE" w:rsidR="00B62A45" w:rsidRPr="00060BF9" w:rsidRDefault="00B62A45" w:rsidP="00B93759">
            <w:pPr>
              <w:pStyle w:val="TableParagraph"/>
              <w:spacing w:before="40" w:after="40"/>
              <w:rPr>
                <w:b/>
                <w:bCs/>
                <w:sz w:val="24"/>
                <w:szCs w:val="24"/>
              </w:rPr>
            </w:pPr>
            <w:r w:rsidRPr="00060BF9">
              <w:rPr>
                <w:bCs/>
                <w:sz w:val="24"/>
                <w:szCs w:val="24"/>
              </w:rPr>
              <w:t>Hãng sản xuất: Nanjing - Trung Quốc</w:t>
            </w:r>
          </w:p>
        </w:tc>
        <w:tc>
          <w:tcPr>
            <w:tcW w:w="391" w:type="pct"/>
            <w:tcBorders>
              <w:bottom w:val="nil"/>
            </w:tcBorders>
            <w:vAlign w:val="center"/>
          </w:tcPr>
          <w:p w14:paraId="789B4409" w14:textId="481DA796" w:rsidR="00B62A45" w:rsidRPr="00060BF9" w:rsidRDefault="00B62A45"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778E1639" w14:textId="34B310DE" w:rsidR="00B62A45" w:rsidRPr="00060BF9" w:rsidRDefault="00B62A45" w:rsidP="00DC04DB">
            <w:pPr>
              <w:pStyle w:val="TableParagraph"/>
              <w:spacing w:before="40" w:after="40"/>
              <w:jc w:val="center"/>
              <w:rPr>
                <w:sz w:val="24"/>
                <w:szCs w:val="24"/>
              </w:rPr>
            </w:pPr>
            <w:r w:rsidRPr="00060BF9">
              <w:rPr>
                <w:sz w:val="24"/>
                <w:szCs w:val="24"/>
              </w:rPr>
              <w:t>2016</w:t>
            </w:r>
          </w:p>
        </w:tc>
        <w:tc>
          <w:tcPr>
            <w:tcW w:w="460" w:type="pct"/>
            <w:vMerge/>
            <w:vAlign w:val="center"/>
          </w:tcPr>
          <w:p w14:paraId="20F773A2" w14:textId="77777777" w:rsidR="00B62A45" w:rsidRPr="00060BF9" w:rsidRDefault="00B62A45" w:rsidP="00DC04DB">
            <w:pPr>
              <w:spacing w:before="40" w:after="40"/>
              <w:jc w:val="center"/>
              <w:rPr>
                <w:sz w:val="24"/>
                <w:szCs w:val="24"/>
              </w:rPr>
            </w:pPr>
          </w:p>
        </w:tc>
        <w:tc>
          <w:tcPr>
            <w:tcW w:w="462" w:type="pct"/>
            <w:tcBorders>
              <w:top w:val="nil"/>
              <w:bottom w:val="nil"/>
            </w:tcBorders>
            <w:vAlign w:val="center"/>
          </w:tcPr>
          <w:p w14:paraId="501BC91F" w14:textId="77777777" w:rsidR="00B62A45" w:rsidRPr="00060BF9" w:rsidRDefault="00B62A45" w:rsidP="00DC04DB">
            <w:pPr>
              <w:pStyle w:val="TableParagraph"/>
              <w:spacing w:before="40" w:after="40"/>
              <w:jc w:val="center"/>
              <w:rPr>
                <w:sz w:val="24"/>
                <w:szCs w:val="24"/>
              </w:rPr>
            </w:pPr>
          </w:p>
        </w:tc>
        <w:tc>
          <w:tcPr>
            <w:tcW w:w="460" w:type="pct"/>
            <w:vAlign w:val="center"/>
          </w:tcPr>
          <w:p w14:paraId="54FF77BD" w14:textId="37162C82" w:rsidR="00B62A45" w:rsidRPr="00060BF9" w:rsidRDefault="00B62A45" w:rsidP="00DC04DB">
            <w:pPr>
              <w:pStyle w:val="TableParagraph"/>
              <w:spacing w:before="40" w:after="40"/>
              <w:jc w:val="center"/>
              <w:rPr>
                <w:sz w:val="24"/>
                <w:szCs w:val="24"/>
              </w:rPr>
            </w:pPr>
            <w:r w:rsidRPr="00060BF9">
              <w:rPr>
                <w:sz w:val="24"/>
                <w:szCs w:val="24"/>
              </w:rPr>
              <w:t>Đúng</w:t>
            </w:r>
          </w:p>
        </w:tc>
        <w:tc>
          <w:tcPr>
            <w:tcW w:w="322" w:type="pct"/>
          </w:tcPr>
          <w:p w14:paraId="67A16074" w14:textId="77777777" w:rsidR="00B62A45" w:rsidRPr="00060BF9" w:rsidRDefault="00B62A45" w:rsidP="00B93759">
            <w:pPr>
              <w:pStyle w:val="TableParagraph"/>
              <w:spacing w:before="40" w:after="40"/>
              <w:rPr>
                <w:sz w:val="24"/>
                <w:szCs w:val="24"/>
              </w:rPr>
            </w:pPr>
          </w:p>
        </w:tc>
      </w:tr>
      <w:tr w:rsidR="00B62A45" w:rsidRPr="00060BF9" w14:paraId="11BAA8BF" w14:textId="77777777" w:rsidTr="006B576F">
        <w:trPr>
          <w:trHeight w:val="20"/>
        </w:trPr>
        <w:tc>
          <w:tcPr>
            <w:tcW w:w="258" w:type="pct"/>
            <w:tcBorders>
              <w:top w:val="nil"/>
              <w:bottom w:val="nil"/>
            </w:tcBorders>
          </w:tcPr>
          <w:p w14:paraId="179D6EA7" w14:textId="77777777" w:rsidR="00B62A45" w:rsidRPr="00060BF9" w:rsidRDefault="00B62A45" w:rsidP="00B93759">
            <w:pPr>
              <w:pStyle w:val="TableParagraph"/>
              <w:spacing w:before="40" w:after="40"/>
              <w:rPr>
                <w:sz w:val="24"/>
                <w:szCs w:val="24"/>
              </w:rPr>
            </w:pPr>
          </w:p>
        </w:tc>
        <w:tc>
          <w:tcPr>
            <w:tcW w:w="457" w:type="pct"/>
            <w:tcBorders>
              <w:top w:val="nil"/>
              <w:bottom w:val="nil"/>
            </w:tcBorders>
          </w:tcPr>
          <w:p w14:paraId="0DAACE0B" w14:textId="77777777" w:rsidR="00B62A45" w:rsidRPr="00060BF9" w:rsidRDefault="00B62A45" w:rsidP="00B93759">
            <w:pPr>
              <w:pStyle w:val="TableParagraph"/>
              <w:spacing w:before="40" w:after="40"/>
              <w:rPr>
                <w:sz w:val="24"/>
                <w:szCs w:val="24"/>
              </w:rPr>
            </w:pPr>
          </w:p>
        </w:tc>
        <w:tc>
          <w:tcPr>
            <w:tcW w:w="392" w:type="pct"/>
            <w:tcBorders>
              <w:top w:val="nil"/>
              <w:bottom w:val="nil"/>
            </w:tcBorders>
          </w:tcPr>
          <w:p w14:paraId="6CAF3983" w14:textId="77777777" w:rsidR="00B62A45" w:rsidRPr="00060BF9" w:rsidRDefault="00B62A45" w:rsidP="00B93759">
            <w:pPr>
              <w:pStyle w:val="TableParagraph"/>
              <w:spacing w:before="40" w:after="40"/>
              <w:rPr>
                <w:sz w:val="24"/>
                <w:szCs w:val="24"/>
              </w:rPr>
            </w:pPr>
          </w:p>
        </w:tc>
        <w:tc>
          <w:tcPr>
            <w:tcW w:w="459" w:type="pct"/>
            <w:tcBorders>
              <w:top w:val="nil"/>
              <w:bottom w:val="nil"/>
            </w:tcBorders>
          </w:tcPr>
          <w:p w14:paraId="193E354D" w14:textId="77777777" w:rsidR="00B62A45" w:rsidRPr="00060BF9" w:rsidRDefault="00B62A45" w:rsidP="00B93759">
            <w:pPr>
              <w:pStyle w:val="TableParagraph"/>
              <w:spacing w:before="40" w:after="40"/>
              <w:rPr>
                <w:sz w:val="24"/>
                <w:szCs w:val="24"/>
              </w:rPr>
            </w:pPr>
          </w:p>
        </w:tc>
        <w:tc>
          <w:tcPr>
            <w:tcW w:w="946" w:type="pct"/>
            <w:tcBorders>
              <w:bottom w:val="nil"/>
            </w:tcBorders>
          </w:tcPr>
          <w:p w14:paraId="549AEA4A" w14:textId="77777777" w:rsidR="00B62A45" w:rsidRPr="00060BF9" w:rsidRDefault="00B62A45" w:rsidP="00B93759">
            <w:pPr>
              <w:pStyle w:val="TableParagraph"/>
              <w:spacing w:before="40" w:after="40"/>
              <w:rPr>
                <w:b/>
                <w:bCs/>
                <w:sz w:val="24"/>
                <w:szCs w:val="24"/>
              </w:rPr>
            </w:pPr>
            <w:r w:rsidRPr="00060BF9">
              <w:rPr>
                <w:b/>
                <w:bCs/>
                <w:sz w:val="24"/>
                <w:szCs w:val="24"/>
              </w:rPr>
              <w:t>Máy nén cố kết không nở hông</w:t>
            </w:r>
          </w:p>
          <w:p w14:paraId="561B0A53" w14:textId="77777777" w:rsidR="00B62A45" w:rsidRPr="00060BF9" w:rsidRDefault="00B62A45" w:rsidP="00B93759">
            <w:pPr>
              <w:pStyle w:val="TableParagraph"/>
              <w:spacing w:before="40" w:after="40"/>
              <w:rPr>
                <w:bCs/>
                <w:sz w:val="24"/>
                <w:szCs w:val="24"/>
              </w:rPr>
            </w:pPr>
            <w:r w:rsidRPr="00060BF9">
              <w:rPr>
                <w:bCs/>
                <w:sz w:val="24"/>
                <w:szCs w:val="24"/>
              </w:rPr>
              <w:t>Model: VJT0650</w:t>
            </w:r>
          </w:p>
          <w:p w14:paraId="028F953B" w14:textId="6667EC24" w:rsidR="00B62A45" w:rsidRPr="00060BF9" w:rsidRDefault="00B62A45" w:rsidP="00B93759">
            <w:pPr>
              <w:pStyle w:val="TableParagraph"/>
              <w:spacing w:before="40" w:after="40"/>
              <w:rPr>
                <w:b/>
                <w:bCs/>
                <w:sz w:val="24"/>
                <w:szCs w:val="24"/>
              </w:rPr>
            </w:pPr>
            <w:r w:rsidRPr="00060BF9">
              <w:rPr>
                <w:bCs/>
                <w:sz w:val="24"/>
                <w:szCs w:val="24"/>
              </w:rPr>
              <w:t>Sản xuất: VJ Tech - Anh</w:t>
            </w:r>
          </w:p>
        </w:tc>
        <w:tc>
          <w:tcPr>
            <w:tcW w:w="391" w:type="pct"/>
            <w:tcBorders>
              <w:bottom w:val="nil"/>
            </w:tcBorders>
            <w:vAlign w:val="center"/>
          </w:tcPr>
          <w:p w14:paraId="595CAC22" w14:textId="3BDB00B0" w:rsidR="00B62A45" w:rsidRPr="00060BF9" w:rsidRDefault="00B62A45"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53447AEE" w14:textId="5BB63115" w:rsidR="00B62A45" w:rsidRPr="00060BF9" w:rsidRDefault="00B62A45" w:rsidP="00DC04DB">
            <w:pPr>
              <w:pStyle w:val="TableParagraph"/>
              <w:spacing w:before="40" w:after="40"/>
              <w:jc w:val="center"/>
              <w:rPr>
                <w:sz w:val="24"/>
                <w:szCs w:val="24"/>
              </w:rPr>
            </w:pPr>
            <w:r w:rsidRPr="00060BF9">
              <w:rPr>
                <w:sz w:val="24"/>
                <w:szCs w:val="24"/>
              </w:rPr>
              <w:t>2016</w:t>
            </w:r>
          </w:p>
        </w:tc>
        <w:tc>
          <w:tcPr>
            <w:tcW w:w="460" w:type="pct"/>
            <w:vMerge/>
            <w:vAlign w:val="center"/>
          </w:tcPr>
          <w:p w14:paraId="052CE07E" w14:textId="77777777" w:rsidR="00B62A45" w:rsidRPr="00060BF9" w:rsidRDefault="00B62A45" w:rsidP="00DC04DB">
            <w:pPr>
              <w:spacing w:before="40" w:after="40"/>
              <w:jc w:val="center"/>
              <w:rPr>
                <w:sz w:val="24"/>
                <w:szCs w:val="24"/>
              </w:rPr>
            </w:pPr>
          </w:p>
        </w:tc>
        <w:tc>
          <w:tcPr>
            <w:tcW w:w="462" w:type="pct"/>
            <w:tcBorders>
              <w:top w:val="nil"/>
              <w:bottom w:val="nil"/>
            </w:tcBorders>
            <w:vAlign w:val="center"/>
          </w:tcPr>
          <w:p w14:paraId="25AD080F" w14:textId="77777777" w:rsidR="00B62A45" w:rsidRPr="00060BF9" w:rsidRDefault="00B62A45" w:rsidP="00DC04DB">
            <w:pPr>
              <w:pStyle w:val="TableParagraph"/>
              <w:spacing w:before="40" w:after="40"/>
              <w:jc w:val="center"/>
              <w:rPr>
                <w:sz w:val="24"/>
                <w:szCs w:val="24"/>
              </w:rPr>
            </w:pPr>
          </w:p>
        </w:tc>
        <w:tc>
          <w:tcPr>
            <w:tcW w:w="460" w:type="pct"/>
            <w:vAlign w:val="center"/>
          </w:tcPr>
          <w:p w14:paraId="7A1AE975" w14:textId="68B64021" w:rsidR="00B62A45" w:rsidRPr="00060BF9" w:rsidRDefault="00B62A45" w:rsidP="00DC04DB">
            <w:pPr>
              <w:pStyle w:val="TableParagraph"/>
              <w:spacing w:before="40" w:after="40"/>
              <w:jc w:val="center"/>
              <w:rPr>
                <w:sz w:val="24"/>
                <w:szCs w:val="24"/>
              </w:rPr>
            </w:pPr>
            <w:r w:rsidRPr="00060BF9">
              <w:rPr>
                <w:sz w:val="24"/>
                <w:szCs w:val="24"/>
              </w:rPr>
              <w:t>Đúng</w:t>
            </w:r>
          </w:p>
        </w:tc>
        <w:tc>
          <w:tcPr>
            <w:tcW w:w="322" w:type="pct"/>
          </w:tcPr>
          <w:p w14:paraId="757B2EAD" w14:textId="77777777" w:rsidR="00B62A45" w:rsidRPr="00060BF9" w:rsidRDefault="00B62A45" w:rsidP="00B93759">
            <w:pPr>
              <w:pStyle w:val="TableParagraph"/>
              <w:spacing w:before="40" w:after="40"/>
              <w:rPr>
                <w:sz w:val="24"/>
                <w:szCs w:val="24"/>
              </w:rPr>
            </w:pPr>
          </w:p>
        </w:tc>
      </w:tr>
      <w:tr w:rsidR="00E43B72" w:rsidRPr="00060BF9" w14:paraId="345759CC" w14:textId="77777777" w:rsidTr="00DC04DB">
        <w:trPr>
          <w:trHeight w:val="20"/>
        </w:trPr>
        <w:tc>
          <w:tcPr>
            <w:tcW w:w="258" w:type="pct"/>
            <w:tcBorders>
              <w:top w:val="nil"/>
              <w:bottom w:val="nil"/>
            </w:tcBorders>
          </w:tcPr>
          <w:p w14:paraId="40E871A4" w14:textId="77777777" w:rsidR="00E43B72" w:rsidRPr="00060BF9" w:rsidRDefault="00E43B72" w:rsidP="00B93759">
            <w:pPr>
              <w:pStyle w:val="TableParagraph"/>
              <w:spacing w:before="40" w:after="40"/>
              <w:rPr>
                <w:sz w:val="24"/>
                <w:szCs w:val="24"/>
              </w:rPr>
            </w:pPr>
          </w:p>
        </w:tc>
        <w:tc>
          <w:tcPr>
            <w:tcW w:w="457" w:type="pct"/>
            <w:tcBorders>
              <w:top w:val="nil"/>
              <w:bottom w:val="nil"/>
            </w:tcBorders>
          </w:tcPr>
          <w:p w14:paraId="305C7AA5" w14:textId="77777777" w:rsidR="00E43B72" w:rsidRPr="00060BF9" w:rsidRDefault="00E43B72" w:rsidP="00B93759">
            <w:pPr>
              <w:pStyle w:val="TableParagraph"/>
              <w:spacing w:before="40" w:after="40"/>
              <w:rPr>
                <w:sz w:val="24"/>
                <w:szCs w:val="24"/>
              </w:rPr>
            </w:pPr>
          </w:p>
        </w:tc>
        <w:tc>
          <w:tcPr>
            <w:tcW w:w="392" w:type="pct"/>
            <w:tcBorders>
              <w:top w:val="nil"/>
              <w:bottom w:val="nil"/>
            </w:tcBorders>
          </w:tcPr>
          <w:p w14:paraId="66D9CC27" w14:textId="77777777" w:rsidR="00E43B72" w:rsidRPr="00060BF9" w:rsidRDefault="00E43B72" w:rsidP="00B93759">
            <w:pPr>
              <w:pStyle w:val="TableParagraph"/>
              <w:spacing w:before="40" w:after="40"/>
              <w:rPr>
                <w:sz w:val="24"/>
                <w:szCs w:val="24"/>
              </w:rPr>
            </w:pPr>
          </w:p>
        </w:tc>
        <w:tc>
          <w:tcPr>
            <w:tcW w:w="459" w:type="pct"/>
            <w:tcBorders>
              <w:top w:val="nil"/>
              <w:bottom w:val="nil"/>
            </w:tcBorders>
          </w:tcPr>
          <w:p w14:paraId="4C79E78F" w14:textId="77777777" w:rsidR="00E43B72" w:rsidRPr="00060BF9" w:rsidRDefault="00E43B72" w:rsidP="00B93759">
            <w:pPr>
              <w:pStyle w:val="TableParagraph"/>
              <w:spacing w:before="40" w:after="40"/>
              <w:rPr>
                <w:sz w:val="24"/>
                <w:szCs w:val="24"/>
              </w:rPr>
            </w:pPr>
          </w:p>
        </w:tc>
        <w:tc>
          <w:tcPr>
            <w:tcW w:w="946" w:type="pct"/>
            <w:tcBorders>
              <w:bottom w:val="nil"/>
            </w:tcBorders>
          </w:tcPr>
          <w:p w14:paraId="7785E7F7" w14:textId="77777777" w:rsidR="00E43B72" w:rsidRPr="00060BF9" w:rsidRDefault="00E43B72" w:rsidP="00B93759">
            <w:pPr>
              <w:pStyle w:val="TableParagraph"/>
              <w:spacing w:before="40" w:after="40"/>
              <w:rPr>
                <w:b/>
                <w:bCs/>
                <w:sz w:val="24"/>
                <w:szCs w:val="24"/>
              </w:rPr>
            </w:pPr>
            <w:r w:rsidRPr="00060BF9">
              <w:rPr>
                <w:b/>
                <w:bCs/>
                <w:sz w:val="24"/>
                <w:szCs w:val="24"/>
              </w:rPr>
              <w:t>Máy đầm CBR/PROTOR tự động</w:t>
            </w:r>
          </w:p>
          <w:p w14:paraId="6720D9CD" w14:textId="77777777" w:rsidR="00E43B72" w:rsidRPr="00060BF9" w:rsidRDefault="00E43B72" w:rsidP="00B93759">
            <w:pPr>
              <w:pStyle w:val="TableParagraph"/>
              <w:spacing w:before="40" w:after="40"/>
              <w:rPr>
                <w:bCs/>
                <w:sz w:val="24"/>
                <w:szCs w:val="24"/>
              </w:rPr>
            </w:pPr>
            <w:r w:rsidRPr="00060BF9">
              <w:rPr>
                <w:bCs/>
                <w:sz w:val="24"/>
                <w:szCs w:val="24"/>
              </w:rPr>
              <w:t>Model: NL 5025 X/005</w:t>
            </w:r>
          </w:p>
          <w:p w14:paraId="7BB5284C" w14:textId="72507D0A" w:rsidR="00E43B72" w:rsidRPr="00060BF9" w:rsidRDefault="00E43B72" w:rsidP="00B93759">
            <w:pPr>
              <w:pStyle w:val="TableParagraph"/>
              <w:spacing w:before="40" w:after="40"/>
              <w:rPr>
                <w:b/>
                <w:bCs/>
                <w:sz w:val="24"/>
                <w:szCs w:val="24"/>
              </w:rPr>
            </w:pPr>
            <w:r w:rsidRPr="00060BF9">
              <w:rPr>
                <w:bCs/>
                <w:sz w:val="24"/>
                <w:szCs w:val="24"/>
              </w:rPr>
              <w:t>Hãng sản xuất: NL Scientific - Malaysia</w:t>
            </w:r>
          </w:p>
        </w:tc>
        <w:tc>
          <w:tcPr>
            <w:tcW w:w="391" w:type="pct"/>
            <w:tcBorders>
              <w:bottom w:val="nil"/>
            </w:tcBorders>
            <w:vAlign w:val="center"/>
          </w:tcPr>
          <w:p w14:paraId="6FD7D328" w14:textId="14D9D43C" w:rsidR="00E43B72" w:rsidRPr="00060BF9" w:rsidRDefault="00E43B72"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45CCA6EF" w14:textId="03AFAEFC" w:rsidR="00E43B72" w:rsidRPr="00060BF9" w:rsidRDefault="00E43B72" w:rsidP="00DC04DB">
            <w:pPr>
              <w:pStyle w:val="TableParagraph"/>
              <w:spacing w:before="40" w:after="40"/>
              <w:jc w:val="center"/>
              <w:rPr>
                <w:sz w:val="24"/>
                <w:szCs w:val="24"/>
              </w:rPr>
            </w:pPr>
            <w:r w:rsidRPr="00060BF9">
              <w:rPr>
                <w:sz w:val="24"/>
                <w:szCs w:val="24"/>
              </w:rPr>
              <w:t>2016</w:t>
            </w:r>
          </w:p>
        </w:tc>
        <w:tc>
          <w:tcPr>
            <w:tcW w:w="460" w:type="pct"/>
            <w:vMerge w:val="restart"/>
            <w:tcBorders>
              <w:top w:val="nil"/>
            </w:tcBorders>
            <w:vAlign w:val="center"/>
          </w:tcPr>
          <w:p w14:paraId="572CECF9" w14:textId="74BA694F" w:rsidR="00E43B72" w:rsidRPr="00060BF9" w:rsidRDefault="00E43B72" w:rsidP="00DC04DB">
            <w:pPr>
              <w:spacing w:before="40" w:after="40"/>
              <w:jc w:val="center"/>
              <w:rPr>
                <w:sz w:val="24"/>
                <w:szCs w:val="24"/>
              </w:rPr>
            </w:pPr>
            <w:r w:rsidRPr="00E43B72">
              <w:rPr>
                <w:sz w:val="24"/>
                <w:szCs w:val="24"/>
              </w:rPr>
              <w:t>Cơ sở địa chất thủy văn - Địa chất công trình, Sức bền vật liệu</w:t>
            </w:r>
          </w:p>
        </w:tc>
        <w:tc>
          <w:tcPr>
            <w:tcW w:w="462" w:type="pct"/>
            <w:tcBorders>
              <w:top w:val="nil"/>
              <w:bottom w:val="nil"/>
            </w:tcBorders>
            <w:vAlign w:val="center"/>
          </w:tcPr>
          <w:p w14:paraId="718BF79A" w14:textId="77777777" w:rsidR="00E43B72" w:rsidRPr="00060BF9" w:rsidRDefault="00E43B72" w:rsidP="00DC04DB">
            <w:pPr>
              <w:pStyle w:val="TableParagraph"/>
              <w:spacing w:before="40" w:after="40"/>
              <w:jc w:val="center"/>
              <w:rPr>
                <w:sz w:val="24"/>
                <w:szCs w:val="24"/>
              </w:rPr>
            </w:pPr>
          </w:p>
        </w:tc>
        <w:tc>
          <w:tcPr>
            <w:tcW w:w="460" w:type="pct"/>
            <w:vAlign w:val="center"/>
          </w:tcPr>
          <w:p w14:paraId="21A6C569" w14:textId="32C72814" w:rsidR="00E43B72" w:rsidRPr="00060BF9" w:rsidRDefault="00E43B72" w:rsidP="00DC04DB">
            <w:pPr>
              <w:pStyle w:val="TableParagraph"/>
              <w:spacing w:before="40" w:after="40"/>
              <w:jc w:val="center"/>
              <w:rPr>
                <w:sz w:val="24"/>
                <w:szCs w:val="24"/>
              </w:rPr>
            </w:pPr>
            <w:r w:rsidRPr="00060BF9">
              <w:rPr>
                <w:sz w:val="24"/>
                <w:szCs w:val="24"/>
              </w:rPr>
              <w:t>Đúng</w:t>
            </w:r>
          </w:p>
        </w:tc>
        <w:tc>
          <w:tcPr>
            <w:tcW w:w="322" w:type="pct"/>
          </w:tcPr>
          <w:p w14:paraId="15F0075E" w14:textId="77777777" w:rsidR="00E43B72" w:rsidRPr="00060BF9" w:rsidRDefault="00E43B72" w:rsidP="00B93759">
            <w:pPr>
              <w:pStyle w:val="TableParagraph"/>
              <w:spacing w:before="40" w:after="40"/>
              <w:rPr>
                <w:sz w:val="24"/>
                <w:szCs w:val="24"/>
              </w:rPr>
            </w:pPr>
          </w:p>
        </w:tc>
      </w:tr>
      <w:tr w:rsidR="00E43B72" w:rsidRPr="00060BF9" w14:paraId="03BFA93E" w14:textId="77777777" w:rsidTr="006B576F">
        <w:trPr>
          <w:trHeight w:val="20"/>
        </w:trPr>
        <w:tc>
          <w:tcPr>
            <w:tcW w:w="258" w:type="pct"/>
            <w:tcBorders>
              <w:top w:val="nil"/>
              <w:bottom w:val="nil"/>
            </w:tcBorders>
          </w:tcPr>
          <w:p w14:paraId="39C0B17A" w14:textId="77777777" w:rsidR="00E43B72" w:rsidRPr="00060BF9" w:rsidRDefault="00E43B72" w:rsidP="00B93759">
            <w:pPr>
              <w:pStyle w:val="TableParagraph"/>
              <w:spacing w:before="40" w:after="40"/>
              <w:rPr>
                <w:sz w:val="24"/>
                <w:szCs w:val="24"/>
              </w:rPr>
            </w:pPr>
          </w:p>
        </w:tc>
        <w:tc>
          <w:tcPr>
            <w:tcW w:w="457" w:type="pct"/>
            <w:tcBorders>
              <w:top w:val="nil"/>
              <w:bottom w:val="nil"/>
            </w:tcBorders>
          </w:tcPr>
          <w:p w14:paraId="30657561" w14:textId="77777777" w:rsidR="00E43B72" w:rsidRPr="00060BF9" w:rsidRDefault="00E43B72" w:rsidP="00B93759">
            <w:pPr>
              <w:pStyle w:val="TableParagraph"/>
              <w:spacing w:before="40" w:after="40"/>
              <w:rPr>
                <w:sz w:val="24"/>
                <w:szCs w:val="24"/>
              </w:rPr>
            </w:pPr>
          </w:p>
        </w:tc>
        <w:tc>
          <w:tcPr>
            <w:tcW w:w="392" w:type="pct"/>
            <w:tcBorders>
              <w:top w:val="nil"/>
              <w:bottom w:val="nil"/>
            </w:tcBorders>
          </w:tcPr>
          <w:p w14:paraId="3F54DED5" w14:textId="77777777" w:rsidR="00E43B72" w:rsidRPr="00060BF9" w:rsidRDefault="00E43B72" w:rsidP="00B93759">
            <w:pPr>
              <w:pStyle w:val="TableParagraph"/>
              <w:spacing w:before="40" w:after="40"/>
              <w:rPr>
                <w:sz w:val="24"/>
                <w:szCs w:val="24"/>
              </w:rPr>
            </w:pPr>
          </w:p>
        </w:tc>
        <w:tc>
          <w:tcPr>
            <w:tcW w:w="459" w:type="pct"/>
            <w:tcBorders>
              <w:top w:val="nil"/>
              <w:bottom w:val="nil"/>
            </w:tcBorders>
          </w:tcPr>
          <w:p w14:paraId="35F56DFE" w14:textId="77777777" w:rsidR="00E43B72" w:rsidRPr="00060BF9" w:rsidRDefault="00E43B72" w:rsidP="00B93759">
            <w:pPr>
              <w:pStyle w:val="TableParagraph"/>
              <w:spacing w:before="40" w:after="40"/>
              <w:rPr>
                <w:sz w:val="24"/>
                <w:szCs w:val="24"/>
              </w:rPr>
            </w:pPr>
          </w:p>
        </w:tc>
        <w:tc>
          <w:tcPr>
            <w:tcW w:w="946" w:type="pct"/>
            <w:tcBorders>
              <w:bottom w:val="nil"/>
            </w:tcBorders>
          </w:tcPr>
          <w:p w14:paraId="31BD854D" w14:textId="77777777" w:rsidR="00E43B72" w:rsidRPr="00060BF9" w:rsidRDefault="00E43B72" w:rsidP="00B93759">
            <w:pPr>
              <w:pStyle w:val="TableParagraph"/>
              <w:spacing w:before="40" w:after="40"/>
              <w:rPr>
                <w:b/>
                <w:bCs/>
                <w:sz w:val="24"/>
                <w:szCs w:val="24"/>
              </w:rPr>
            </w:pPr>
            <w:r w:rsidRPr="00060BF9">
              <w:rPr>
                <w:b/>
                <w:bCs/>
                <w:sz w:val="24"/>
                <w:szCs w:val="24"/>
              </w:rPr>
              <w:t>Bộ cối chày Proctor tiêu chuẩn</w:t>
            </w:r>
          </w:p>
          <w:p w14:paraId="4EAFA9A6" w14:textId="77777777" w:rsidR="00E43B72" w:rsidRPr="00060BF9" w:rsidRDefault="00E43B72" w:rsidP="00B93759">
            <w:pPr>
              <w:pStyle w:val="TableParagraph"/>
              <w:spacing w:before="40" w:after="40"/>
              <w:rPr>
                <w:bCs/>
                <w:sz w:val="24"/>
                <w:szCs w:val="24"/>
              </w:rPr>
            </w:pPr>
            <w:r w:rsidRPr="00060BF9">
              <w:rPr>
                <w:bCs/>
                <w:sz w:val="24"/>
                <w:szCs w:val="24"/>
              </w:rPr>
              <w:t>Model: T11.019</w:t>
            </w:r>
          </w:p>
          <w:p w14:paraId="2389703C" w14:textId="440C1481" w:rsidR="00E43B72" w:rsidRPr="00060BF9" w:rsidRDefault="00E43B72"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6AA361CB" w14:textId="1E7B727B" w:rsidR="00E43B72" w:rsidRPr="00060BF9" w:rsidRDefault="00E43B72"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18EBAB33" w14:textId="00E39574" w:rsidR="00E43B72" w:rsidRPr="00060BF9" w:rsidRDefault="00E43B72" w:rsidP="00DC04DB">
            <w:pPr>
              <w:pStyle w:val="TableParagraph"/>
              <w:spacing w:before="40" w:after="40"/>
              <w:jc w:val="center"/>
              <w:rPr>
                <w:sz w:val="24"/>
                <w:szCs w:val="24"/>
              </w:rPr>
            </w:pPr>
            <w:r w:rsidRPr="00060BF9">
              <w:rPr>
                <w:sz w:val="24"/>
                <w:szCs w:val="24"/>
              </w:rPr>
              <w:t>2016</w:t>
            </w:r>
          </w:p>
        </w:tc>
        <w:tc>
          <w:tcPr>
            <w:tcW w:w="460" w:type="pct"/>
            <w:vMerge/>
            <w:vAlign w:val="center"/>
          </w:tcPr>
          <w:p w14:paraId="24138012" w14:textId="079B87EE" w:rsidR="00E43B72" w:rsidRPr="00060BF9" w:rsidRDefault="00E43B72" w:rsidP="00DC04DB">
            <w:pPr>
              <w:spacing w:before="40" w:after="40"/>
              <w:jc w:val="center"/>
              <w:rPr>
                <w:sz w:val="24"/>
                <w:szCs w:val="24"/>
              </w:rPr>
            </w:pPr>
          </w:p>
        </w:tc>
        <w:tc>
          <w:tcPr>
            <w:tcW w:w="462" w:type="pct"/>
            <w:tcBorders>
              <w:top w:val="nil"/>
              <w:bottom w:val="nil"/>
            </w:tcBorders>
            <w:vAlign w:val="center"/>
          </w:tcPr>
          <w:p w14:paraId="1B250364" w14:textId="77777777" w:rsidR="00E43B72" w:rsidRPr="00060BF9" w:rsidRDefault="00E43B72" w:rsidP="00DC04DB">
            <w:pPr>
              <w:pStyle w:val="TableParagraph"/>
              <w:spacing w:before="40" w:after="40"/>
              <w:jc w:val="center"/>
              <w:rPr>
                <w:sz w:val="24"/>
                <w:szCs w:val="24"/>
              </w:rPr>
            </w:pPr>
          </w:p>
        </w:tc>
        <w:tc>
          <w:tcPr>
            <w:tcW w:w="460" w:type="pct"/>
            <w:vAlign w:val="center"/>
          </w:tcPr>
          <w:p w14:paraId="75FFC66D" w14:textId="1D5944EF" w:rsidR="00E43B72" w:rsidRPr="00060BF9" w:rsidRDefault="00E43B72" w:rsidP="00DC04DB">
            <w:pPr>
              <w:pStyle w:val="TableParagraph"/>
              <w:spacing w:before="40" w:after="40"/>
              <w:jc w:val="center"/>
              <w:rPr>
                <w:sz w:val="24"/>
                <w:szCs w:val="24"/>
              </w:rPr>
            </w:pPr>
            <w:r w:rsidRPr="00060BF9">
              <w:rPr>
                <w:sz w:val="24"/>
                <w:szCs w:val="24"/>
              </w:rPr>
              <w:t>Đúng</w:t>
            </w:r>
          </w:p>
        </w:tc>
        <w:tc>
          <w:tcPr>
            <w:tcW w:w="322" w:type="pct"/>
          </w:tcPr>
          <w:p w14:paraId="706C3F27" w14:textId="77777777" w:rsidR="00E43B72" w:rsidRPr="00060BF9" w:rsidRDefault="00E43B72" w:rsidP="00B93759">
            <w:pPr>
              <w:pStyle w:val="TableParagraph"/>
              <w:spacing w:before="40" w:after="40"/>
              <w:rPr>
                <w:sz w:val="24"/>
                <w:szCs w:val="24"/>
              </w:rPr>
            </w:pPr>
          </w:p>
        </w:tc>
      </w:tr>
      <w:tr w:rsidR="00E43B72" w:rsidRPr="00060BF9" w14:paraId="6605BAF4" w14:textId="77777777" w:rsidTr="006B576F">
        <w:trPr>
          <w:trHeight w:val="20"/>
        </w:trPr>
        <w:tc>
          <w:tcPr>
            <w:tcW w:w="258" w:type="pct"/>
            <w:tcBorders>
              <w:top w:val="nil"/>
              <w:bottom w:val="nil"/>
            </w:tcBorders>
          </w:tcPr>
          <w:p w14:paraId="6ACC5C8E" w14:textId="77777777" w:rsidR="00E43B72" w:rsidRPr="00060BF9" w:rsidRDefault="00E43B72" w:rsidP="00B93759">
            <w:pPr>
              <w:pStyle w:val="TableParagraph"/>
              <w:spacing w:before="40" w:after="40"/>
              <w:rPr>
                <w:sz w:val="24"/>
                <w:szCs w:val="24"/>
              </w:rPr>
            </w:pPr>
          </w:p>
        </w:tc>
        <w:tc>
          <w:tcPr>
            <w:tcW w:w="457" w:type="pct"/>
            <w:tcBorders>
              <w:top w:val="nil"/>
              <w:bottom w:val="nil"/>
            </w:tcBorders>
          </w:tcPr>
          <w:p w14:paraId="3D0793CB" w14:textId="77777777" w:rsidR="00E43B72" w:rsidRPr="00060BF9" w:rsidRDefault="00E43B72" w:rsidP="00B93759">
            <w:pPr>
              <w:pStyle w:val="TableParagraph"/>
              <w:spacing w:before="40" w:after="40"/>
              <w:rPr>
                <w:sz w:val="24"/>
                <w:szCs w:val="24"/>
              </w:rPr>
            </w:pPr>
          </w:p>
        </w:tc>
        <w:tc>
          <w:tcPr>
            <w:tcW w:w="392" w:type="pct"/>
            <w:tcBorders>
              <w:top w:val="nil"/>
              <w:bottom w:val="nil"/>
            </w:tcBorders>
          </w:tcPr>
          <w:p w14:paraId="66BDB546" w14:textId="77777777" w:rsidR="00E43B72" w:rsidRPr="00060BF9" w:rsidRDefault="00E43B72" w:rsidP="00B93759">
            <w:pPr>
              <w:pStyle w:val="TableParagraph"/>
              <w:spacing w:before="40" w:after="40"/>
              <w:rPr>
                <w:sz w:val="24"/>
                <w:szCs w:val="24"/>
              </w:rPr>
            </w:pPr>
          </w:p>
        </w:tc>
        <w:tc>
          <w:tcPr>
            <w:tcW w:w="459" w:type="pct"/>
            <w:tcBorders>
              <w:top w:val="nil"/>
              <w:bottom w:val="nil"/>
            </w:tcBorders>
          </w:tcPr>
          <w:p w14:paraId="16E0392A" w14:textId="77777777" w:rsidR="00E43B72" w:rsidRPr="00060BF9" w:rsidRDefault="00E43B72" w:rsidP="00B93759">
            <w:pPr>
              <w:pStyle w:val="TableParagraph"/>
              <w:spacing w:before="40" w:after="40"/>
              <w:rPr>
                <w:sz w:val="24"/>
                <w:szCs w:val="24"/>
              </w:rPr>
            </w:pPr>
          </w:p>
        </w:tc>
        <w:tc>
          <w:tcPr>
            <w:tcW w:w="946" w:type="pct"/>
            <w:tcBorders>
              <w:bottom w:val="nil"/>
            </w:tcBorders>
          </w:tcPr>
          <w:p w14:paraId="35E94288" w14:textId="77777777" w:rsidR="00E43B72" w:rsidRPr="00060BF9" w:rsidRDefault="00E43B72" w:rsidP="00B93759">
            <w:pPr>
              <w:pStyle w:val="TableParagraph"/>
              <w:spacing w:before="40" w:after="40"/>
              <w:rPr>
                <w:b/>
                <w:bCs/>
                <w:sz w:val="24"/>
                <w:szCs w:val="24"/>
              </w:rPr>
            </w:pPr>
            <w:r w:rsidRPr="00060BF9">
              <w:rPr>
                <w:b/>
                <w:bCs/>
                <w:sz w:val="24"/>
                <w:szCs w:val="24"/>
              </w:rPr>
              <w:t>Bộ cối chày Proctor cải tiến</w:t>
            </w:r>
          </w:p>
          <w:p w14:paraId="50AA2882" w14:textId="77777777" w:rsidR="00E43B72" w:rsidRPr="00060BF9" w:rsidRDefault="00E43B72" w:rsidP="00B93759">
            <w:pPr>
              <w:pStyle w:val="TableParagraph"/>
              <w:spacing w:before="40" w:after="40"/>
              <w:rPr>
                <w:bCs/>
                <w:sz w:val="24"/>
                <w:szCs w:val="24"/>
              </w:rPr>
            </w:pPr>
            <w:r w:rsidRPr="00060BF9">
              <w:rPr>
                <w:bCs/>
                <w:sz w:val="24"/>
                <w:szCs w:val="24"/>
              </w:rPr>
              <w:t>Model: T11.020</w:t>
            </w:r>
          </w:p>
          <w:p w14:paraId="32FDC7F7" w14:textId="2AE0E502" w:rsidR="00E43B72" w:rsidRPr="00060BF9" w:rsidRDefault="00E43B72"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4CED220D" w14:textId="10BE5924" w:rsidR="00E43B72" w:rsidRPr="00060BF9" w:rsidRDefault="00E43B72"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404025F6" w14:textId="716E84A1" w:rsidR="00E43B72" w:rsidRPr="00060BF9" w:rsidRDefault="00E43B72" w:rsidP="00DC04DB">
            <w:pPr>
              <w:pStyle w:val="TableParagraph"/>
              <w:spacing w:before="40" w:after="40"/>
              <w:jc w:val="center"/>
              <w:rPr>
                <w:sz w:val="24"/>
                <w:szCs w:val="24"/>
              </w:rPr>
            </w:pPr>
            <w:r w:rsidRPr="00060BF9">
              <w:rPr>
                <w:sz w:val="24"/>
                <w:szCs w:val="24"/>
              </w:rPr>
              <w:t>2016</w:t>
            </w:r>
          </w:p>
        </w:tc>
        <w:tc>
          <w:tcPr>
            <w:tcW w:w="460" w:type="pct"/>
            <w:vMerge/>
            <w:vAlign w:val="center"/>
          </w:tcPr>
          <w:p w14:paraId="77FD3504" w14:textId="7477A75C" w:rsidR="00E43B72" w:rsidRPr="00060BF9" w:rsidRDefault="00E43B72" w:rsidP="00DC04DB">
            <w:pPr>
              <w:spacing w:before="40" w:after="40"/>
              <w:jc w:val="center"/>
              <w:rPr>
                <w:sz w:val="24"/>
                <w:szCs w:val="24"/>
              </w:rPr>
            </w:pPr>
          </w:p>
        </w:tc>
        <w:tc>
          <w:tcPr>
            <w:tcW w:w="462" w:type="pct"/>
            <w:tcBorders>
              <w:top w:val="nil"/>
              <w:bottom w:val="nil"/>
            </w:tcBorders>
            <w:vAlign w:val="center"/>
          </w:tcPr>
          <w:p w14:paraId="47E7D4D0" w14:textId="77777777" w:rsidR="00E43B72" w:rsidRPr="00060BF9" w:rsidRDefault="00E43B72" w:rsidP="00DC04DB">
            <w:pPr>
              <w:pStyle w:val="TableParagraph"/>
              <w:spacing w:before="40" w:after="40"/>
              <w:jc w:val="center"/>
              <w:rPr>
                <w:sz w:val="24"/>
                <w:szCs w:val="24"/>
              </w:rPr>
            </w:pPr>
          </w:p>
        </w:tc>
        <w:tc>
          <w:tcPr>
            <w:tcW w:w="460" w:type="pct"/>
            <w:vAlign w:val="center"/>
          </w:tcPr>
          <w:p w14:paraId="23DBFADE" w14:textId="04B64B1C" w:rsidR="00E43B72" w:rsidRPr="00060BF9" w:rsidRDefault="00E43B72" w:rsidP="00DC04DB">
            <w:pPr>
              <w:pStyle w:val="TableParagraph"/>
              <w:spacing w:before="40" w:after="40"/>
              <w:jc w:val="center"/>
              <w:rPr>
                <w:sz w:val="24"/>
                <w:szCs w:val="24"/>
              </w:rPr>
            </w:pPr>
            <w:r w:rsidRPr="00060BF9">
              <w:rPr>
                <w:sz w:val="24"/>
                <w:szCs w:val="24"/>
              </w:rPr>
              <w:t>Đúng</w:t>
            </w:r>
          </w:p>
        </w:tc>
        <w:tc>
          <w:tcPr>
            <w:tcW w:w="322" w:type="pct"/>
          </w:tcPr>
          <w:p w14:paraId="4933DF2E" w14:textId="77777777" w:rsidR="00E43B72" w:rsidRPr="00060BF9" w:rsidRDefault="00E43B72" w:rsidP="00B93759">
            <w:pPr>
              <w:pStyle w:val="TableParagraph"/>
              <w:spacing w:before="40" w:after="40"/>
              <w:rPr>
                <w:sz w:val="24"/>
                <w:szCs w:val="24"/>
              </w:rPr>
            </w:pPr>
          </w:p>
        </w:tc>
      </w:tr>
      <w:tr w:rsidR="00E43B72" w:rsidRPr="00060BF9" w14:paraId="576AE0D4" w14:textId="77777777" w:rsidTr="006B576F">
        <w:trPr>
          <w:trHeight w:val="20"/>
        </w:trPr>
        <w:tc>
          <w:tcPr>
            <w:tcW w:w="258" w:type="pct"/>
            <w:tcBorders>
              <w:top w:val="nil"/>
              <w:bottom w:val="nil"/>
            </w:tcBorders>
          </w:tcPr>
          <w:p w14:paraId="04E21B47" w14:textId="77777777" w:rsidR="00E43B72" w:rsidRPr="00060BF9" w:rsidRDefault="00E43B72" w:rsidP="00B93759">
            <w:pPr>
              <w:pStyle w:val="TableParagraph"/>
              <w:spacing w:before="40" w:after="40"/>
              <w:rPr>
                <w:sz w:val="24"/>
                <w:szCs w:val="24"/>
              </w:rPr>
            </w:pPr>
          </w:p>
        </w:tc>
        <w:tc>
          <w:tcPr>
            <w:tcW w:w="457" w:type="pct"/>
            <w:tcBorders>
              <w:top w:val="nil"/>
              <w:bottom w:val="nil"/>
            </w:tcBorders>
          </w:tcPr>
          <w:p w14:paraId="713D3733" w14:textId="77777777" w:rsidR="00E43B72" w:rsidRPr="00060BF9" w:rsidRDefault="00E43B72" w:rsidP="00B93759">
            <w:pPr>
              <w:pStyle w:val="TableParagraph"/>
              <w:spacing w:before="40" w:after="40"/>
              <w:rPr>
                <w:sz w:val="24"/>
                <w:szCs w:val="24"/>
              </w:rPr>
            </w:pPr>
          </w:p>
        </w:tc>
        <w:tc>
          <w:tcPr>
            <w:tcW w:w="392" w:type="pct"/>
            <w:tcBorders>
              <w:top w:val="nil"/>
              <w:bottom w:val="nil"/>
            </w:tcBorders>
          </w:tcPr>
          <w:p w14:paraId="547B9982" w14:textId="77777777" w:rsidR="00E43B72" w:rsidRPr="00060BF9" w:rsidRDefault="00E43B72" w:rsidP="00B93759">
            <w:pPr>
              <w:pStyle w:val="TableParagraph"/>
              <w:spacing w:before="40" w:after="40"/>
              <w:rPr>
                <w:sz w:val="24"/>
                <w:szCs w:val="24"/>
              </w:rPr>
            </w:pPr>
          </w:p>
        </w:tc>
        <w:tc>
          <w:tcPr>
            <w:tcW w:w="459" w:type="pct"/>
            <w:tcBorders>
              <w:top w:val="nil"/>
              <w:bottom w:val="nil"/>
            </w:tcBorders>
          </w:tcPr>
          <w:p w14:paraId="24BD0557" w14:textId="77777777" w:rsidR="00E43B72" w:rsidRPr="00060BF9" w:rsidRDefault="00E43B72" w:rsidP="00B93759">
            <w:pPr>
              <w:pStyle w:val="TableParagraph"/>
              <w:spacing w:before="40" w:after="40"/>
              <w:rPr>
                <w:sz w:val="24"/>
                <w:szCs w:val="24"/>
              </w:rPr>
            </w:pPr>
          </w:p>
        </w:tc>
        <w:tc>
          <w:tcPr>
            <w:tcW w:w="946" w:type="pct"/>
            <w:tcBorders>
              <w:bottom w:val="nil"/>
            </w:tcBorders>
          </w:tcPr>
          <w:p w14:paraId="37E30A6D" w14:textId="77777777" w:rsidR="00E43B72" w:rsidRPr="00060BF9" w:rsidRDefault="00E43B72" w:rsidP="00B93759">
            <w:pPr>
              <w:pStyle w:val="TableParagraph"/>
              <w:spacing w:before="40" w:after="40"/>
              <w:rPr>
                <w:b/>
                <w:bCs/>
                <w:sz w:val="24"/>
                <w:szCs w:val="24"/>
              </w:rPr>
            </w:pPr>
            <w:r w:rsidRPr="00060BF9">
              <w:rPr>
                <w:b/>
                <w:bCs/>
                <w:sz w:val="24"/>
                <w:szCs w:val="24"/>
              </w:rPr>
              <w:t>Máy nén CBR 50kN</w:t>
            </w:r>
          </w:p>
          <w:p w14:paraId="1C13CDD8" w14:textId="77777777" w:rsidR="00E43B72" w:rsidRPr="00060BF9" w:rsidRDefault="00E43B72" w:rsidP="00B93759">
            <w:pPr>
              <w:pStyle w:val="TableParagraph"/>
              <w:spacing w:before="40" w:after="40"/>
              <w:rPr>
                <w:bCs/>
                <w:sz w:val="24"/>
                <w:szCs w:val="24"/>
              </w:rPr>
            </w:pPr>
            <w:r w:rsidRPr="00060BF9">
              <w:rPr>
                <w:bCs/>
                <w:sz w:val="24"/>
                <w:szCs w:val="24"/>
              </w:rPr>
              <w:t>Model: NL 5002 X/005</w:t>
            </w:r>
          </w:p>
          <w:p w14:paraId="0282B0C7" w14:textId="3ECC8D91" w:rsidR="00E43B72" w:rsidRPr="00060BF9" w:rsidRDefault="00E43B72" w:rsidP="00B93759">
            <w:pPr>
              <w:pStyle w:val="TableParagraph"/>
              <w:spacing w:before="40" w:after="40"/>
              <w:rPr>
                <w:b/>
                <w:bCs/>
                <w:sz w:val="24"/>
                <w:szCs w:val="24"/>
              </w:rPr>
            </w:pPr>
            <w:r w:rsidRPr="00060BF9">
              <w:rPr>
                <w:bCs/>
                <w:sz w:val="24"/>
                <w:szCs w:val="24"/>
              </w:rPr>
              <w:t>Hãng sản xuất: NL Scientific - Malaysia</w:t>
            </w:r>
          </w:p>
        </w:tc>
        <w:tc>
          <w:tcPr>
            <w:tcW w:w="391" w:type="pct"/>
            <w:tcBorders>
              <w:bottom w:val="nil"/>
            </w:tcBorders>
            <w:vAlign w:val="center"/>
          </w:tcPr>
          <w:p w14:paraId="6AC4716C" w14:textId="485FD30F" w:rsidR="00E43B72" w:rsidRPr="00060BF9" w:rsidRDefault="00E43B72"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0D401FBF" w14:textId="1F30C90F" w:rsidR="00E43B72" w:rsidRPr="00060BF9" w:rsidRDefault="00E43B72" w:rsidP="00DC04DB">
            <w:pPr>
              <w:pStyle w:val="TableParagraph"/>
              <w:spacing w:before="40" w:after="40"/>
              <w:jc w:val="center"/>
              <w:rPr>
                <w:sz w:val="24"/>
                <w:szCs w:val="24"/>
              </w:rPr>
            </w:pPr>
            <w:r w:rsidRPr="00060BF9">
              <w:rPr>
                <w:sz w:val="24"/>
                <w:szCs w:val="24"/>
              </w:rPr>
              <w:t>2016</w:t>
            </w:r>
          </w:p>
        </w:tc>
        <w:tc>
          <w:tcPr>
            <w:tcW w:w="460" w:type="pct"/>
            <w:vMerge/>
            <w:vAlign w:val="center"/>
          </w:tcPr>
          <w:p w14:paraId="700E8EF7" w14:textId="77777777" w:rsidR="00E43B72" w:rsidRPr="00060BF9" w:rsidRDefault="00E43B72" w:rsidP="00DC04DB">
            <w:pPr>
              <w:spacing w:before="40" w:after="40"/>
              <w:jc w:val="center"/>
              <w:rPr>
                <w:sz w:val="24"/>
                <w:szCs w:val="24"/>
              </w:rPr>
            </w:pPr>
          </w:p>
        </w:tc>
        <w:tc>
          <w:tcPr>
            <w:tcW w:w="462" w:type="pct"/>
            <w:tcBorders>
              <w:top w:val="nil"/>
              <w:bottom w:val="nil"/>
            </w:tcBorders>
            <w:vAlign w:val="center"/>
          </w:tcPr>
          <w:p w14:paraId="798F9CDA" w14:textId="77777777" w:rsidR="00E43B72" w:rsidRPr="00060BF9" w:rsidRDefault="00E43B72" w:rsidP="00DC04DB">
            <w:pPr>
              <w:pStyle w:val="TableParagraph"/>
              <w:spacing w:before="40" w:after="40"/>
              <w:jc w:val="center"/>
              <w:rPr>
                <w:sz w:val="24"/>
                <w:szCs w:val="24"/>
              </w:rPr>
            </w:pPr>
          </w:p>
        </w:tc>
        <w:tc>
          <w:tcPr>
            <w:tcW w:w="460" w:type="pct"/>
            <w:vAlign w:val="center"/>
          </w:tcPr>
          <w:p w14:paraId="1581529B" w14:textId="606C332F" w:rsidR="00E43B72" w:rsidRPr="00060BF9" w:rsidRDefault="00E43B72" w:rsidP="00DC04DB">
            <w:pPr>
              <w:pStyle w:val="TableParagraph"/>
              <w:spacing w:before="40" w:after="40"/>
              <w:jc w:val="center"/>
              <w:rPr>
                <w:sz w:val="24"/>
                <w:szCs w:val="24"/>
              </w:rPr>
            </w:pPr>
            <w:r w:rsidRPr="00060BF9">
              <w:rPr>
                <w:sz w:val="24"/>
                <w:szCs w:val="24"/>
              </w:rPr>
              <w:t>Đúng</w:t>
            </w:r>
          </w:p>
        </w:tc>
        <w:tc>
          <w:tcPr>
            <w:tcW w:w="322" w:type="pct"/>
          </w:tcPr>
          <w:p w14:paraId="1D4ABE15" w14:textId="77777777" w:rsidR="00E43B72" w:rsidRPr="00060BF9" w:rsidRDefault="00E43B72" w:rsidP="00B93759">
            <w:pPr>
              <w:pStyle w:val="TableParagraph"/>
              <w:spacing w:before="40" w:after="40"/>
              <w:rPr>
                <w:sz w:val="24"/>
                <w:szCs w:val="24"/>
              </w:rPr>
            </w:pPr>
          </w:p>
        </w:tc>
      </w:tr>
      <w:tr w:rsidR="00E43B72" w:rsidRPr="00060BF9" w14:paraId="2F885C24" w14:textId="77777777" w:rsidTr="006B576F">
        <w:trPr>
          <w:trHeight w:val="20"/>
        </w:trPr>
        <w:tc>
          <w:tcPr>
            <w:tcW w:w="258" w:type="pct"/>
            <w:tcBorders>
              <w:top w:val="nil"/>
              <w:bottom w:val="nil"/>
            </w:tcBorders>
          </w:tcPr>
          <w:p w14:paraId="3A3FFD82" w14:textId="77777777" w:rsidR="00E43B72" w:rsidRPr="00060BF9" w:rsidRDefault="00E43B72" w:rsidP="00B93759">
            <w:pPr>
              <w:pStyle w:val="TableParagraph"/>
              <w:spacing w:before="40" w:after="40"/>
              <w:rPr>
                <w:sz w:val="24"/>
                <w:szCs w:val="24"/>
              </w:rPr>
            </w:pPr>
          </w:p>
        </w:tc>
        <w:tc>
          <w:tcPr>
            <w:tcW w:w="457" w:type="pct"/>
            <w:tcBorders>
              <w:top w:val="nil"/>
              <w:bottom w:val="nil"/>
            </w:tcBorders>
          </w:tcPr>
          <w:p w14:paraId="43ED2B8F" w14:textId="77777777" w:rsidR="00E43B72" w:rsidRPr="00060BF9" w:rsidRDefault="00E43B72" w:rsidP="00B93759">
            <w:pPr>
              <w:pStyle w:val="TableParagraph"/>
              <w:spacing w:before="40" w:after="40"/>
              <w:rPr>
                <w:sz w:val="24"/>
                <w:szCs w:val="24"/>
              </w:rPr>
            </w:pPr>
          </w:p>
        </w:tc>
        <w:tc>
          <w:tcPr>
            <w:tcW w:w="392" w:type="pct"/>
            <w:tcBorders>
              <w:top w:val="nil"/>
              <w:bottom w:val="nil"/>
            </w:tcBorders>
          </w:tcPr>
          <w:p w14:paraId="7CACE3CA" w14:textId="77777777" w:rsidR="00E43B72" w:rsidRPr="00060BF9" w:rsidRDefault="00E43B72" w:rsidP="00B93759">
            <w:pPr>
              <w:pStyle w:val="TableParagraph"/>
              <w:spacing w:before="40" w:after="40"/>
              <w:rPr>
                <w:sz w:val="24"/>
                <w:szCs w:val="24"/>
              </w:rPr>
            </w:pPr>
          </w:p>
        </w:tc>
        <w:tc>
          <w:tcPr>
            <w:tcW w:w="459" w:type="pct"/>
            <w:tcBorders>
              <w:top w:val="nil"/>
              <w:bottom w:val="nil"/>
            </w:tcBorders>
          </w:tcPr>
          <w:p w14:paraId="0FABAA3B" w14:textId="77777777" w:rsidR="00E43B72" w:rsidRPr="00060BF9" w:rsidRDefault="00E43B72" w:rsidP="00B93759">
            <w:pPr>
              <w:pStyle w:val="TableParagraph"/>
              <w:spacing w:before="40" w:after="40"/>
              <w:rPr>
                <w:sz w:val="24"/>
                <w:szCs w:val="24"/>
              </w:rPr>
            </w:pPr>
          </w:p>
        </w:tc>
        <w:tc>
          <w:tcPr>
            <w:tcW w:w="946" w:type="pct"/>
            <w:tcBorders>
              <w:bottom w:val="nil"/>
            </w:tcBorders>
          </w:tcPr>
          <w:p w14:paraId="2D9DF96D" w14:textId="77777777" w:rsidR="00E43B72" w:rsidRPr="00060BF9" w:rsidRDefault="00E43B72" w:rsidP="00B93759">
            <w:pPr>
              <w:pStyle w:val="TableParagraph"/>
              <w:spacing w:before="40" w:after="40"/>
              <w:rPr>
                <w:b/>
                <w:bCs/>
                <w:sz w:val="24"/>
                <w:szCs w:val="24"/>
              </w:rPr>
            </w:pPr>
            <w:r w:rsidRPr="00060BF9">
              <w:rPr>
                <w:b/>
                <w:bCs/>
                <w:sz w:val="24"/>
                <w:szCs w:val="24"/>
              </w:rPr>
              <w:t>Hộp thấm đất</w:t>
            </w:r>
          </w:p>
          <w:p w14:paraId="20768E2F" w14:textId="77777777" w:rsidR="00E43B72" w:rsidRPr="00060BF9" w:rsidRDefault="00E43B72" w:rsidP="00B93759">
            <w:pPr>
              <w:pStyle w:val="TableParagraph"/>
              <w:spacing w:before="40" w:after="40"/>
              <w:rPr>
                <w:bCs/>
                <w:sz w:val="24"/>
                <w:szCs w:val="24"/>
              </w:rPr>
            </w:pPr>
            <w:r w:rsidRPr="00060BF9">
              <w:rPr>
                <w:bCs/>
                <w:sz w:val="24"/>
                <w:szCs w:val="24"/>
              </w:rPr>
              <w:t>Model: TST-55</w:t>
            </w:r>
          </w:p>
          <w:p w14:paraId="47AE5800" w14:textId="7F3974C4" w:rsidR="00E43B72" w:rsidRPr="00060BF9" w:rsidRDefault="00E43B72"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0672C52E" w14:textId="5A417F48" w:rsidR="00E43B72" w:rsidRPr="00060BF9" w:rsidRDefault="00E43B72"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7C032CA1" w14:textId="1DBCE592" w:rsidR="00E43B72" w:rsidRPr="00060BF9" w:rsidRDefault="00E43B72" w:rsidP="00DC04DB">
            <w:pPr>
              <w:pStyle w:val="TableParagraph"/>
              <w:spacing w:before="40" w:after="40"/>
              <w:jc w:val="center"/>
              <w:rPr>
                <w:sz w:val="24"/>
                <w:szCs w:val="24"/>
              </w:rPr>
            </w:pPr>
            <w:r w:rsidRPr="00060BF9">
              <w:rPr>
                <w:sz w:val="24"/>
                <w:szCs w:val="24"/>
              </w:rPr>
              <w:t>2016</w:t>
            </w:r>
          </w:p>
        </w:tc>
        <w:tc>
          <w:tcPr>
            <w:tcW w:w="460" w:type="pct"/>
            <w:vMerge/>
            <w:vAlign w:val="center"/>
          </w:tcPr>
          <w:p w14:paraId="20D4222A" w14:textId="77777777" w:rsidR="00E43B72" w:rsidRPr="00060BF9" w:rsidRDefault="00E43B72" w:rsidP="00DC04DB">
            <w:pPr>
              <w:spacing w:before="40" w:after="40"/>
              <w:jc w:val="center"/>
              <w:rPr>
                <w:sz w:val="24"/>
                <w:szCs w:val="24"/>
              </w:rPr>
            </w:pPr>
          </w:p>
        </w:tc>
        <w:tc>
          <w:tcPr>
            <w:tcW w:w="462" w:type="pct"/>
            <w:tcBorders>
              <w:top w:val="nil"/>
              <w:bottom w:val="nil"/>
            </w:tcBorders>
            <w:vAlign w:val="center"/>
          </w:tcPr>
          <w:p w14:paraId="052F5A89" w14:textId="77777777" w:rsidR="00E43B72" w:rsidRPr="00060BF9" w:rsidRDefault="00E43B72" w:rsidP="00DC04DB">
            <w:pPr>
              <w:pStyle w:val="TableParagraph"/>
              <w:spacing w:before="40" w:after="40"/>
              <w:jc w:val="center"/>
              <w:rPr>
                <w:sz w:val="24"/>
                <w:szCs w:val="24"/>
              </w:rPr>
            </w:pPr>
          </w:p>
        </w:tc>
        <w:tc>
          <w:tcPr>
            <w:tcW w:w="460" w:type="pct"/>
            <w:vAlign w:val="center"/>
          </w:tcPr>
          <w:p w14:paraId="04B0F2DE" w14:textId="31F46CE3" w:rsidR="00E43B72" w:rsidRPr="00060BF9" w:rsidRDefault="00E43B72" w:rsidP="00DC04DB">
            <w:pPr>
              <w:pStyle w:val="TableParagraph"/>
              <w:spacing w:before="40" w:after="40"/>
              <w:jc w:val="center"/>
              <w:rPr>
                <w:sz w:val="24"/>
                <w:szCs w:val="24"/>
              </w:rPr>
            </w:pPr>
            <w:r w:rsidRPr="00060BF9">
              <w:rPr>
                <w:sz w:val="24"/>
                <w:szCs w:val="24"/>
              </w:rPr>
              <w:t>Đúng</w:t>
            </w:r>
          </w:p>
        </w:tc>
        <w:tc>
          <w:tcPr>
            <w:tcW w:w="322" w:type="pct"/>
          </w:tcPr>
          <w:p w14:paraId="1361F1DD" w14:textId="77777777" w:rsidR="00E43B72" w:rsidRPr="00060BF9" w:rsidRDefault="00E43B72" w:rsidP="00B93759">
            <w:pPr>
              <w:pStyle w:val="TableParagraph"/>
              <w:spacing w:before="40" w:after="40"/>
              <w:rPr>
                <w:sz w:val="24"/>
                <w:szCs w:val="24"/>
              </w:rPr>
            </w:pPr>
          </w:p>
        </w:tc>
      </w:tr>
      <w:tr w:rsidR="00E43B72" w:rsidRPr="00060BF9" w14:paraId="11EF87AD" w14:textId="77777777" w:rsidTr="006B576F">
        <w:trPr>
          <w:trHeight w:val="20"/>
        </w:trPr>
        <w:tc>
          <w:tcPr>
            <w:tcW w:w="258" w:type="pct"/>
            <w:tcBorders>
              <w:top w:val="nil"/>
              <w:bottom w:val="nil"/>
            </w:tcBorders>
          </w:tcPr>
          <w:p w14:paraId="1D43950A" w14:textId="77777777" w:rsidR="00E43B72" w:rsidRPr="00060BF9" w:rsidRDefault="00E43B72" w:rsidP="00B93759">
            <w:pPr>
              <w:pStyle w:val="TableParagraph"/>
              <w:spacing w:before="40" w:after="40"/>
              <w:rPr>
                <w:sz w:val="24"/>
                <w:szCs w:val="24"/>
              </w:rPr>
            </w:pPr>
          </w:p>
        </w:tc>
        <w:tc>
          <w:tcPr>
            <w:tcW w:w="457" w:type="pct"/>
            <w:tcBorders>
              <w:top w:val="nil"/>
              <w:bottom w:val="nil"/>
            </w:tcBorders>
          </w:tcPr>
          <w:p w14:paraId="44B970CE" w14:textId="77777777" w:rsidR="00E43B72" w:rsidRPr="00060BF9" w:rsidRDefault="00E43B72" w:rsidP="00B93759">
            <w:pPr>
              <w:pStyle w:val="TableParagraph"/>
              <w:spacing w:before="40" w:after="40"/>
              <w:rPr>
                <w:sz w:val="24"/>
                <w:szCs w:val="24"/>
              </w:rPr>
            </w:pPr>
          </w:p>
        </w:tc>
        <w:tc>
          <w:tcPr>
            <w:tcW w:w="392" w:type="pct"/>
            <w:tcBorders>
              <w:top w:val="nil"/>
              <w:bottom w:val="nil"/>
            </w:tcBorders>
          </w:tcPr>
          <w:p w14:paraId="19297651" w14:textId="77777777" w:rsidR="00E43B72" w:rsidRPr="00060BF9" w:rsidRDefault="00E43B72" w:rsidP="00B93759">
            <w:pPr>
              <w:pStyle w:val="TableParagraph"/>
              <w:spacing w:before="40" w:after="40"/>
              <w:rPr>
                <w:sz w:val="24"/>
                <w:szCs w:val="24"/>
              </w:rPr>
            </w:pPr>
          </w:p>
        </w:tc>
        <w:tc>
          <w:tcPr>
            <w:tcW w:w="459" w:type="pct"/>
            <w:tcBorders>
              <w:top w:val="nil"/>
              <w:bottom w:val="nil"/>
            </w:tcBorders>
          </w:tcPr>
          <w:p w14:paraId="66ACAEFB" w14:textId="77777777" w:rsidR="00E43B72" w:rsidRPr="00060BF9" w:rsidRDefault="00E43B72" w:rsidP="00B93759">
            <w:pPr>
              <w:pStyle w:val="TableParagraph"/>
              <w:spacing w:before="40" w:after="40"/>
              <w:rPr>
                <w:sz w:val="24"/>
                <w:szCs w:val="24"/>
              </w:rPr>
            </w:pPr>
          </w:p>
        </w:tc>
        <w:tc>
          <w:tcPr>
            <w:tcW w:w="946" w:type="pct"/>
            <w:tcBorders>
              <w:bottom w:val="nil"/>
            </w:tcBorders>
          </w:tcPr>
          <w:p w14:paraId="56D6EEFC" w14:textId="77777777" w:rsidR="00E43B72" w:rsidRPr="00060BF9" w:rsidRDefault="00E43B72" w:rsidP="00B93759">
            <w:pPr>
              <w:pStyle w:val="TableParagraph"/>
              <w:spacing w:before="40" w:after="40"/>
              <w:rPr>
                <w:b/>
                <w:bCs/>
                <w:sz w:val="24"/>
                <w:szCs w:val="24"/>
              </w:rPr>
            </w:pPr>
            <w:r w:rsidRPr="00060BF9">
              <w:rPr>
                <w:b/>
                <w:bCs/>
                <w:sz w:val="24"/>
                <w:szCs w:val="24"/>
              </w:rPr>
              <w:t>Máy nén 3 trục đất</w:t>
            </w:r>
          </w:p>
          <w:p w14:paraId="0E9B254C" w14:textId="77777777" w:rsidR="00E43B72" w:rsidRPr="00060BF9" w:rsidRDefault="00E43B72" w:rsidP="00B93759">
            <w:pPr>
              <w:pStyle w:val="TableParagraph"/>
              <w:spacing w:before="40" w:after="40"/>
              <w:rPr>
                <w:bCs/>
                <w:sz w:val="24"/>
                <w:szCs w:val="24"/>
              </w:rPr>
            </w:pPr>
            <w:r w:rsidRPr="00060BF9">
              <w:rPr>
                <w:bCs/>
                <w:sz w:val="24"/>
                <w:szCs w:val="24"/>
              </w:rPr>
              <w:t>Model: VJT5010</w:t>
            </w:r>
          </w:p>
          <w:p w14:paraId="09C1BDCF" w14:textId="70F28FBA" w:rsidR="00E43B72" w:rsidRPr="00060BF9" w:rsidRDefault="00E43B72" w:rsidP="00B93759">
            <w:pPr>
              <w:pStyle w:val="TableParagraph"/>
              <w:spacing w:before="40" w:after="40"/>
              <w:rPr>
                <w:b/>
                <w:bCs/>
                <w:sz w:val="24"/>
                <w:szCs w:val="24"/>
              </w:rPr>
            </w:pPr>
            <w:r w:rsidRPr="00060BF9">
              <w:rPr>
                <w:bCs/>
                <w:sz w:val="24"/>
                <w:szCs w:val="24"/>
              </w:rPr>
              <w:t>Hãng sản xuất: VJtech-Anh</w:t>
            </w:r>
          </w:p>
        </w:tc>
        <w:tc>
          <w:tcPr>
            <w:tcW w:w="391" w:type="pct"/>
            <w:tcBorders>
              <w:bottom w:val="nil"/>
            </w:tcBorders>
            <w:vAlign w:val="center"/>
          </w:tcPr>
          <w:p w14:paraId="689B73E1" w14:textId="2480B87A" w:rsidR="00E43B72" w:rsidRPr="00060BF9" w:rsidRDefault="00E43B72"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2EB97C18" w14:textId="7931D4FE" w:rsidR="00E43B72" w:rsidRPr="00060BF9" w:rsidRDefault="00E43B72" w:rsidP="00DC04DB">
            <w:pPr>
              <w:pStyle w:val="TableParagraph"/>
              <w:spacing w:before="40" w:after="40"/>
              <w:jc w:val="center"/>
              <w:rPr>
                <w:sz w:val="24"/>
                <w:szCs w:val="24"/>
              </w:rPr>
            </w:pPr>
            <w:r w:rsidRPr="00060BF9">
              <w:rPr>
                <w:sz w:val="24"/>
                <w:szCs w:val="24"/>
              </w:rPr>
              <w:t>2016</w:t>
            </w:r>
          </w:p>
        </w:tc>
        <w:tc>
          <w:tcPr>
            <w:tcW w:w="460" w:type="pct"/>
            <w:vMerge/>
            <w:vAlign w:val="center"/>
          </w:tcPr>
          <w:p w14:paraId="1CDA7A24" w14:textId="77777777" w:rsidR="00E43B72" w:rsidRPr="00060BF9" w:rsidRDefault="00E43B72" w:rsidP="00DC04DB">
            <w:pPr>
              <w:spacing w:before="40" w:after="40"/>
              <w:jc w:val="center"/>
              <w:rPr>
                <w:sz w:val="24"/>
                <w:szCs w:val="24"/>
              </w:rPr>
            </w:pPr>
          </w:p>
        </w:tc>
        <w:tc>
          <w:tcPr>
            <w:tcW w:w="462" w:type="pct"/>
            <w:tcBorders>
              <w:top w:val="nil"/>
              <w:bottom w:val="nil"/>
            </w:tcBorders>
            <w:vAlign w:val="center"/>
          </w:tcPr>
          <w:p w14:paraId="048C6D41" w14:textId="77777777" w:rsidR="00E43B72" w:rsidRPr="00060BF9" w:rsidRDefault="00E43B72" w:rsidP="00DC04DB">
            <w:pPr>
              <w:pStyle w:val="TableParagraph"/>
              <w:spacing w:before="40" w:after="40"/>
              <w:jc w:val="center"/>
              <w:rPr>
                <w:sz w:val="24"/>
                <w:szCs w:val="24"/>
              </w:rPr>
            </w:pPr>
          </w:p>
        </w:tc>
        <w:tc>
          <w:tcPr>
            <w:tcW w:w="460" w:type="pct"/>
            <w:vAlign w:val="center"/>
          </w:tcPr>
          <w:p w14:paraId="1A48169B" w14:textId="09022001" w:rsidR="00E43B72" w:rsidRPr="00060BF9" w:rsidRDefault="00E43B72" w:rsidP="00DC04DB">
            <w:pPr>
              <w:pStyle w:val="TableParagraph"/>
              <w:spacing w:before="40" w:after="40"/>
              <w:jc w:val="center"/>
              <w:rPr>
                <w:sz w:val="24"/>
                <w:szCs w:val="24"/>
              </w:rPr>
            </w:pPr>
            <w:r w:rsidRPr="00060BF9">
              <w:rPr>
                <w:sz w:val="24"/>
                <w:szCs w:val="24"/>
              </w:rPr>
              <w:t>Đúng</w:t>
            </w:r>
          </w:p>
        </w:tc>
        <w:tc>
          <w:tcPr>
            <w:tcW w:w="322" w:type="pct"/>
          </w:tcPr>
          <w:p w14:paraId="5A97F06E" w14:textId="77777777" w:rsidR="00E43B72" w:rsidRPr="00060BF9" w:rsidRDefault="00E43B72" w:rsidP="00B93759">
            <w:pPr>
              <w:pStyle w:val="TableParagraph"/>
              <w:spacing w:before="40" w:after="40"/>
              <w:rPr>
                <w:sz w:val="24"/>
                <w:szCs w:val="24"/>
              </w:rPr>
            </w:pPr>
          </w:p>
        </w:tc>
      </w:tr>
      <w:tr w:rsidR="00E43B72" w:rsidRPr="00060BF9" w14:paraId="60A449D4" w14:textId="77777777" w:rsidTr="00E43B72">
        <w:trPr>
          <w:trHeight w:val="20"/>
        </w:trPr>
        <w:tc>
          <w:tcPr>
            <w:tcW w:w="258" w:type="pct"/>
            <w:tcBorders>
              <w:top w:val="nil"/>
              <w:bottom w:val="nil"/>
            </w:tcBorders>
          </w:tcPr>
          <w:p w14:paraId="2D34B7EA" w14:textId="77777777" w:rsidR="00E43B72" w:rsidRPr="00060BF9" w:rsidRDefault="00E43B72" w:rsidP="00B93759">
            <w:pPr>
              <w:pStyle w:val="TableParagraph"/>
              <w:spacing w:before="40" w:after="40"/>
              <w:rPr>
                <w:sz w:val="24"/>
                <w:szCs w:val="24"/>
              </w:rPr>
            </w:pPr>
          </w:p>
        </w:tc>
        <w:tc>
          <w:tcPr>
            <w:tcW w:w="457" w:type="pct"/>
            <w:tcBorders>
              <w:top w:val="nil"/>
              <w:bottom w:val="nil"/>
            </w:tcBorders>
          </w:tcPr>
          <w:p w14:paraId="5A804B19" w14:textId="77777777" w:rsidR="00E43B72" w:rsidRPr="00060BF9" w:rsidRDefault="00E43B72" w:rsidP="00B93759">
            <w:pPr>
              <w:pStyle w:val="TableParagraph"/>
              <w:spacing w:before="40" w:after="40"/>
              <w:rPr>
                <w:sz w:val="24"/>
                <w:szCs w:val="24"/>
              </w:rPr>
            </w:pPr>
          </w:p>
        </w:tc>
        <w:tc>
          <w:tcPr>
            <w:tcW w:w="392" w:type="pct"/>
            <w:tcBorders>
              <w:top w:val="nil"/>
              <w:bottom w:val="nil"/>
            </w:tcBorders>
          </w:tcPr>
          <w:p w14:paraId="06CDD5AD" w14:textId="77777777" w:rsidR="00E43B72" w:rsidRPr="00060BF9" w:rsidRDefault="00E43B72" w:rsidP="00B93759">
            <w:pPr>
              <w:pStyle w:val="TableParagraph"/>
              <w:spacing w:before="40" w:after="40"/>
              <w:rPr>
                <w:sz w:val="24"/>
                <w:szCs w:val="24"/>
              </w:rPr>
            </w:pPr>
          </w:p>
        </w:tc>
        <w:tc>
          <w:tcPr>
            <w:tcW w:w="459" w:type="pct"/>
            <w:tcBorders>
              <w:top w:val="nil"/>
              <w:bottom w:val="nil"/>
            </w:tcBorders>
          </w:tcPr>
          <w:p w14:paraId="218B0E4A" w14:textId="77777777" w:rsidR="00E43B72" w:rsidRPr="00060BF9" w:rsidRDefault="00E43B72" w:rsidP="00B93759">
            <w:pPr>
              <w:pStyle w:val="TableParagraph"/>
              <w:spacing w:before="40" w:after="40"/>
              <w:rPr>
                <w:sz w:val="24"/>
                <w:szCs w:val="24"/>
              </w:rPr>
            </w:pPr>
          </w:p>
        </w:tc>
        <w:tc>
          <w:tcPr>
            <w:tcW w:w="946" w:type="pct"/>
            <w:tcBorders>
              <w:bottom w:val="nil"/>
            </w:tcBorders>
          </w:tcPr>
          <w:p w14:paraId="07C508B7" w14:textId="77777777" w:rsidR="00E43B72" w:rsidRPr="00060BF9" w:rsidRDefault="00E43B72" w:rsidP="00B93759">
            <w:pPr>
              <w:pStyle w:val="TableParagraph"/>
              <w:spacing w:before="40" w:after="40"/>
              <w:rPr>
                <w:b/>
                <w:bCs/>
                <w:sz w:val="24"/>
                <w:szCs w:val="24"/>
              </w:rPr>
            </w:pPr>
            <w:r w:rsidRPr="00060BF9">
              <w:rPr>
                <w:b/>
                <w:bCs/>
                <w:sz w:val="24"/>
                <w:szCs w:val="24"/>
              </w:rPr>
              <w:t>Bộ lắc ẩm</w:t>
            </w:r>
          </w:p>
          <w:p w14:paraId="2CEC1273" w14:textId="77777777" w:rsidR="00E43B72" w:rsidRPr="00060BF9" w:rsidRDefault="00E43B72" w:rsidP="00B93759">
            <w:pPr>
              <w:pStyle w:val="TableParagraph"/>
              <w:spacing w:before="40" w:after="40"/>
              <w:rPr>
                <w:bCs/>
                <w:sz w:val="24"/>
                <w:szCs w:val="24"/>
              </w:rPr>
            </w:pPr>
            <w:r w:rsidRPr="00060BF9">
              <w:rPr>
                <w:bCs/>
                <w:sz w:val="24"/>
                <w:szCs w:val="24"/>
              </w:rPr>
              <w:t xml:space="preserve">Model: NL 1022 </w:t>
            </w:r>
            <w:r w:rsidRPr="00060BF9">
              <w:rPr>
                <w:bCs/>
                <w:sz w:val="24"/>
                <w:szCs w:val="24"/>
              </w:rPr>
              <w:lastRenderedPageBreak/>
              <w:t>X/004</w:t>
            </w:r>
          </w:p>
          <w:p w14:paraId="6EAFE873" w14:textId="778C8191" w:rsidR="00E43B72" w:rsidRPr="00060BF9" w:rsidRDefault="00E43B72" w:rsidP="00B93759">
            <w:pPr>
              <w:pStyle w:val="TableParagraph"/>
              <w:spacing w:before="40" w:after="40"/>
              <w:rPr>
                <w:b/>
                <w:bCs/>
                <w:sz w:val="24"/>
                <w:szCs w:val="24"/>
              </w:rPr>
            </w:pPr>
            <w:r w:rsidRPr="00060BF9">
              <w:rPr>
                <w:bCs/>
                <w:sz w:val="24"/>
                <w:szCs w:val="24"/>
              </w:rPr>
              <w:t>Hãng sản xuất: NL Scientific - Malaysia</w:t>
            </w:r>
          </w:p>
        </w:tc>
        <w:tc>
          <w:tcPr>
            <w:tcW w:w="391" w:type="pct"/>
            <w:tcBorders>
              <w:bottom w:val="nil"/>
            </w:tcBorders>
            <w:vAlign w:val="center"/>
          </w:tcPr>
          <w:p w14:paraId="6D756D20" w14:textId="645395EE" w:rsidR="00E43B72" w:rsidRPr="00060BF9" w:rsidRDefault="00E43B72" w:rsidP="00DC04DB">
            <w:pPr>
              <w:pStyle w:val="TableParagraph"/>
              <w:spacing w:before="40" w:after="40"/>
              <w:jc w:val="center"/>
              <w:rPr>
                <w:sz w:val="24"/>
                <w:szCs w:val="24"/>
              </w:rPr>
            </w:pPr>
            <w:r w:rsidRPr="00060BF9">
              <w:rPr>
                <w:sz w:val="24"/>
                <w:szCs w:val="24"/>
                <w:lang w:val="en-US"/>
              </w:rPr>
              <w:lastRenderedPageBreak/>
              <w:t>01</w:t>
            </w:r>
          </w:p>
        </w:tc>
        <w:tc>
          <w:tcPr>
            <w:tcW w:w="393" w:type="pct"/>
            <w:tcBorders>
              <w:bottom w:val="nil"/>
            </w:tcBorders>
            <w:vAlign w:val="center"/>
          </w:tcPr>
          <w:p w14:paraId="4CE84D73" w14:textId="75ABA7D8" w:rsidR="00E43B72" w:rsidRPr="00060BF9" w:rsidRDefault="00E43B72" w:rsidP="00DC04DB">
            <w:pPr>
              <w:pStyle w:val="TableParagraph"/>
              <w:spacing w:before="40" w:after="40"/>
              <w:jc w:val="center"/>
              <w:rPr>
                <w:sz w:val="24"/>
                <w:szCs w:val="24"/>
              </w:rPr>
            </w:pPr>
            <w:r w:rsidRPr="00060BF9">
              <w:rPr>
                <w:sz w:val="24"/>
                <w:szCs w:val="24"/>
              </w:rPr>
              <w:t>2016</w:t>
            </w:r>
          </w:p>
        </w:tc>
        <w:tc>
          <w:tcPr>
            <w:tcW w:w="460" w:type="pct"/>
            <w:vMerge/>
            <w:tcBorders>
              <w:bottom w:val="nil"/>
            </w:tcBorders>
            <w:vAlign w:val="center"/>
          </w:tcPr>
          <w:p w14:paraId="06F0131E" w14:textId="77777777" w:rsidR="00E43B72" w:rsidRPr="00060BF9" w:rsidRDefault="00E43B72" w:rsidP="00DC04DB">
            <w:pPr>
              <w:spacing w:before="40" w:after="40"/>
              <w:jc w:val="center"/>
              <w:rPr>
                <w:sz w:val="24"/>
                <w:szCs w:val="24"/>
              </w:rPr>
            </w:pPr>
          </w:p>
        </w:tc>
        <w:tc>
          <w:tcPr>
            <w:tcW w:w="462" w:type="pct"/>
            <w:tcBorders>
              <w:top w:val="nil"/>
              <w:bottom w:val="nil"/>
            </w:tcBorders>
            <w:vAlign w:val="center"/>
          </w:tcPr>
          <w:p w14:paraId="431A0D50" w14:textId="77777777" w:rsidR="00E43B72" w:rsidRPr="00060BF9" w:rsidRDefault="00E43B72" w:rsidP="00DC04DB">
            <w:pPr>
              <w:pStyle w:val="TableParagraph"/>
              <w:spacing w:before="40" w:after="40"/>
              <w:jc w:val="center"/>
              <w:rPr>
                <w:sz w:val="24"/>
                <w:szCs w:val="24"/>
              </w:rPr>
            </w:pPr>
          </w:p>
        </w:tc>
        <w:tc>
          <w:tcPr>
            <w:tcW w:w="460" w:type="pct"/>
            <w:vAlign w:val="center"/>
          </w:tcPr>
          <w:p w14:paraId="597D7E5E" w14:textId="31926A2E" w:rsidR="00E43B72" w:rsidRPr="00060BF9" w:rsidRDefault="00E43B72" w:rsidP="00DC04DB">
            <w:pPr>
              <w:pStyle w:val="TableParagraph"/>
              <w:spacing w:before="40" w:after="40"/>
              <w:jc w:val="center"/>
              <w:rPr>
                <w:sz w:val="24"/>
                <w:szCs w:val="24"/>
              </w:rPr>
            </w:pPr>
            <w:r w:rsidRPr="00060BF9">
              <w:rPr>
                <w:sz w:val="24"/>
                <w:szCs w:val="24"/>
              </w:rPr>
              <w:t>Đúng</w:t>
            </w:r>
          </w:p>
        </w:tc>
        <w:tc>
          <w:tcPr>
            <w:tcW w:w="322" w:type="pct"/>
          </w:tcPr>
          <w:p w14:paraId="3E65C0DA" w14:textId="77777777" w:rsidR="00E43B72" w:rsidRPr="00060BF9" w:rsidRDefault="00E43B72" w:rsidP="00B93759">
            <w:pPr>
              <w:pStyle w:val="TableParagraph"/>
              <w:spacing w:before="40" w:after="40"/>
              <w:rPr>
                <w:sz w:val="24"/>
                <w:szCs w:val="24"/>
              </w:rPr>
            </w:pPr>
          </w:p>
        </w:tc>
      </w:tr>
      <w:tr w:rsidR="00E43B72" w:rsidRPr="00060BF9" w14:paraId="60F22CBA" w14:textId="77777777" w:rsidTr="00DC04DB">
        <w:trPr>
          <w:trHeight w:val="20"/>
        </w:trPr>
        <w:tc>
          <w:tcPr>
            <w:tcW w:w="258" w:type="pct"/>
            <w:tcBorders>
              <w:top w:val="nil"/>
              <w:bottom w:val="nil"/>
            </w:tcBorders>
          </w:tcPr>
          <w:p w14:paraId="19B133AB" w14:textId="77777777" w:rsidR="00E43B72" w:rsidRPr="00060BF9" w:rsidRDefault="00E43B72" w:rsidP="00B93759">
            <w:pPr>
              <w:pStyle w:val="TableParagraph"/>
              <w:spacing w:before="40" w:after="40"/>
              <w:rPr>
                <w:sz w:val="24"/>
                <w:szCs w:val="24"/>
              </w:rPr>
            </w:pPr>
          </w:p>
        </w:tc>
        <w:tc>
          <w:tcPr>
            <w:tcW w:w="457" w:type="pct"/>
            <w:tcBorders>
              <w:top w:val="nil"/>
              <w:bottom w:val="nil"/>
            </w:tcBorders>
          </w:tcPr>
          <w:p w14:paraId="3E17DEF1" w14:textId="77777777" w:rsidR="00E43B72" w:rsidRPr="00060BF9" w:rsidRDefault="00E43B72" w:rsidP="00B93759">
            <w:pPr>
              <w:pStyle w:val="TableParagraph"/>
              <w:spacing w:before="40" w:after="40"/>
              <w:rPr>
                <w:sz w:val="24"/>
                <w:szCs w:val="24"/>
              </w:rPr>
            </w:pPr>
          </w:p>
        </w:tc>
        <w:tc>
          <w:tcPr>
            <w:tcW w:w="392" w:type="pct"/>
            <w:tcBorders>
              <w:top w:val="nil"/>
              <w:bottom w:val="nil"/>
            </w:tcBorders>
          </w:tcPr>
          <w:p w14:paraId="34D0A9C1" w14:textId="77777777" w:rsidR="00E43B72" w:rsidRPr="00060BF9" w:rsidRDefault="00E43B72" w:rsidP="00B93759">
            <w:pPr>
              <w:pStyle w:val="TableParagraph"/>
              <w:spacing w:before="40" w:after="40"/>
              <w:rPr>
                <w:sz w:val="24"/>
                <w:szCs w:val="24"/>
              </w:rPr>
            </w:pPr>
          </w:p>
        </w:tc>
        <w:tc>
          <w:tcPr>
            <w:tcW w:w="459" w:type="pct"/>
            <w:tcBorders>
              <w:top w:val="nil"/>
              <w:bottom w:val="nil"/>
            </w:tcBorders>
          </w:tcPr>
          <w:p w14:paraId="440D21A9" w14:textId="77777777" w:rsidR="00E43B72" w:rsidRPr="00060BF9" w:rsidRDefault="00E43B72" w:rsidP="00B93759">
            <w:pPr>
              <w:pStyle w:val="TableParagraph"/>
              <w:spacing w:before="40" w:after="40"/>
              <w:rPr>
                <w:sz w:val="24"/>
                <w:szCs w:val="24"/>
              </w:rPr>
            </w:pPr>
          </w:p>
        </w:tc>
        <w:tc>
          <w:tcPr>
            <w:tcW w:w="946" w:type="pct"/>
            <w:tcBorders>
              <w:bottom w:val="nil"/>
            </w:tcBorders>
          </w:tcPr>
          <w:p w14:paraId="5553083F" w14:textId="77777777" w:rsidR="00E43B72" w:rsidRPr="00060BF9" w:rsidRDefault="00E43B72" w:rsidP="00B93759">
            <w:pPr>
              <w:pStyle w:val="TableParagraph"/>
              <w:spacing w:before="40" w:after="40"/>
              <w:rPr>
                <w:b/>
                <w:bCs/>
                <w:sz w:val="24"/>
                <w:szCs w:val="24"/>
              </w:rPr>
            </w:pPr>
            <w:r w:rsidRPr="00060BF9">
              <w:rPr>
                <w:b/>
                <w:bCs/>
                <w:sz w:val="24"/>
                <w:szCs w:val="24"/>
              </w:rPr>
              <w:t>Phễu rót cát</w:t>
            </w:r>
          </w:p>
          <w:p w14:paraId="6D703F9C" w14:textId="77777777" w:rsidR="00E43B72" w:rsidRPr="00060BF9" w:rsidRDefault="00E43B72" w:rsidP="00B93759">
            <w:pPr>
              <w:pStyle w:val="TableParagraph"/>
              <w:spacing w:before="40" w:after="40"/>
              <w:rPr>
                <w:bCs/>
                <w:sz w:val="24"/>
                <w:szCs w:val="24"/>
              </w:rPr>
            </w:pPr>
            <w:r w:rsidRPr="00060BF9">
              <w:rPr>
                <w:bCs/>
                <w:sz w:val="24"/>
                <w:szCs w:val="24"/>
              </w:rPr>
              <w:t>Model: NL 5015 X/002</w:t>
            </w:r>
          </w:p>
          <w:p w14:paraId="46D13459" w14:textId="06454501" w:rsidR="00E43B72" w:rsidRPr="00060BF9" w:rsidRDefault="00E43B72" w:rsidP="00B93759">
            <w:pPr>
              <w:pStyle w:val="TableParagraph"/>
              <w:spacing w:before="40" w:after="40"/>
              <w:rPr>
                <w:b/>
                <w:bCs/>
                <w:sz w:val="24"/>
                <w:szCs w:val="24"/>
              </w:rPr>
            </w:pPr>
            <w:r w:rsidRPr="00060BF9">
              <w:rPr>
                <w:bCs/>
                <w:sz w:val="24"/>
                <w:szCs w:val="24"/>
              </w:rPr>
              <w:t>Hãng sản xuất: NL Scientific - Malaysia</w:t>
            </w:r>
          </w:p>
        </w:tc>
        <w:tc>
          <w:tcPr>
            <w:tcW w:w="391" w:type="pct"/>
            <w:tcBorders>
              <w:bottom w:val="nil"/>
            </w:tcBorders>
            <w:vAlign w:val="center"/>
          </w:tcPr>
          <w:p w14:paraId="62D22002" w14:textId="2A74D842" w:rsidR="00E43B72" w:rsidRPr="00060BF9" w:rsidRDefault="00E43B72"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3222D939" w14:textId="5F992BD9" w:rsidR="00E43B72" w:rsidRPr="00060BF9" w:rsidRDefault="00E43B72" w:rsidP="00DC04DB">
            <w:pPr>
              <w:pStyle w:val="TableParagraph"/>
              <w:spacing w:before="40" w:after="40"/>
              <w:jc w:val="center"/>
              <w:rPr>
                <w:sz w:val="24"/>
                <w:szCs w:val="24"/>
              </w:rPr>
            </w:pPr>
            <w:r w:rsidRPr="00060BF9">
              <w:rPr>
                <w:sz w:val="24"/>
                <w:szCs w:val="24"/>
              </w:rPr>
              <w:t>2016</w:t>
            </w:r>
          </w:p>
        </w:tc>
        <w:tc>
          <w:tcPr>
            <w:tcW w:w="460" w:type="pct"/>
            <w:vMerge w:val="restart"/>
            <w:tcBorders>
              <w:top w:val="nil"/>
            </w:tcBorders>
            <w:vAlign w:val="center"/>
          </w:tcPr>
          <w:p w14:paraId="7DF43A24" w14:textId="50DCE3D9" w:rsidR="00E43B72" w:rsidRPr="00060BF9" w:rsidRDefault="00E43B72" w:rsidP="00DC04DB">
            <w:pPr>
              <w:spacing w:before="40" w:after="40"/>
              <w:jc w:val="center"/>
              <w:rPr>
                <w:sz w:val="24"/>
                <w:szCs w:val="24"/>
              </w:rPr>
            </w:pPr>
            <w:r w:rsidRPr="00E43B72">
              <w:rPr>
                <w:sz w:val="24"/>
                <w:szCs w:val="24"/>
              </w:rPr>
              <w:t>Cơ sở địa chất thủy văn - Địa chất công trình, Sức bền vật liệu</w:t>
            </w:r>
          </w:p>
        </w:tc>
        <w:tc>
          <w:tcPr>
            <w:tcW w:w="462" w:type="pct"/>
            <w:tcBorders>
              <w:top w:val="nil"/>
              <w:bottom w:val="nil"/>
            </w:tcBorders>
            <w:vAlign w:val="center"/>
          </w:tcPr>
          <w:p w14:paraId="1D678080" w14:textId="77777777" w:rsidR="00E43B72" w:rsidRPr="00060BF9" w:rsidRDefault="00E43B72" w:rsidP="00DC04DB">
            <w:pPr>
              <w:pStyle w:val="TableParagraph"/>
              <w:spacing w:before="40" w:after="40"/>
              <w:jc w:val="center"/>
              <w:rPr>
                <w:sz w:val="24"/>
                <w:szCs w:val="24"/>
              </w:rPr>
            </w:pPr>
          </w:p>
        </w:tc>
        <w:tc>
          <w:tcPr>
            <w:tcW w:w="460" w:type="pct"/>
            <w:vAlign w:val="center"/>
          </w:tcPr>
          <w:p w14:paraId="26B96713" w14:textId="590039CE" w:rsidR="00E43B72" w:rsidRPr="00060BF9" w:rsidRDefault="00E43B72" w:rsidP="00DC04DB">
            <w:pPr>
              <w:pStyle w:val="TableParagraph"/>
              <w:spacing w:before="40" w:after="40"/>
              <w:jc w:val="center"/>
              <w:rPr>
                <w:sz w:val="24"/>
                <w:szCs w:val="24"/>
              </w:rPr>
            </w:pPr>
            <w:r w:rsidRPr="00060BF9">
              <w:rPr>
                <w:sz w:val="24"/>
                <w:szCs w:val="24"/>
              </w:rPr>
              <w:t>Đúng</w:t>
            </w:r>
          </w:p>
        </w:tc>
        <w:tc>
          <w:tcPr>
            <w:tcW w:w="322" w:type="pct"/>
          </w:tcPr>
          <w:p w14:paraId="31B3FCB3" w14:textId="77777777" w:rsidR="00E43B72" w:rsidRPr="00060BF9" w:rsidRDefault="00E43B72" w:rsidP="00B93759">
            <w:pPr>
              <w:pStyle w:val="TableParagraph"/>
              <w:spacing w:before="40" w:after="40"/>
              <w:rPr>
                <w:sz w:val="24"/>
                <w:szCs w:val="24"/>
              </w:rPr>
            </w:pPr>
          </w:p>
        </w:tc>
      </w:tr>
      <w:tr w:rsidR="00E43B72" w:rsidRPr="00060BF9" w14:paraId="1885A7E4" w14:textId="77777777" w:rsidTr="006B576F">
        <w:trPr>
          <w:trHeight w:val="20"/>
        </w:trPr>
        <w:tc>
          <w:tcPr>
            <w:tcW w:w="258" w:type="pct"/>
            <w:tcBorders>
              <w:top w:val="nil"/>
              <w:bottom w:val="nil"/>
            </w:tcBorders>
          </w:tcPr>
          <w:p w14:paraId="71D19DB9" w14:textId="77777777" w:rsidR="00E43B72" w:rsidRPr="00060BF9" w:rsidRDefault="00E43B72" w:rsidP="00B93759">
            <w:pPr>
              <w:pStyle w:val="TableParagraph"/>
              <w:spacing w:before="40" w:after="40"/>
              <w:rPr>
                <w:sz w:val="24"/>
                <w:szCs w:val="24"/>
              </w:rPr>
            </w:pPr>
          </w:p>
        </w:tc>
        <w:tc>
          <w:tcPr>
            <w:tcW w:w="457" w:type="pct"/>
            <w:tcBorders>
              <w:top w:val="nil"/>
              <w:bottom w:val="nil"/>
            </w:tcBorders>
          </w:tcPr>
          <w:p w14:paraId="119CC350" w14:textId="77777777" w:rsidR="00E43B72" w:rsidRPr="00060BF9" w:rsidRDefault="00E43B72" w:rsidP="00B93759">
            <w:pPr>
              <w:pStyle w:val="TableParagraph"/>
              <w:spacing w:before="40" w:after="40"/>
              <w:rPr>
                <w:sz w:val="24"/>
                <w:szCs w:val="24"/>
              </w:rPr>
            </w:pPr>
          </w:p>
        </w:tc>
        <w:tc>
          <w:tcPr>
            <w:tcW w:w="392" w:type="pct"/>
            <w:tcBorders>
              <w:top w:val="nil"/>
              <w:bottom w:val="nil"/>
            </w:tcBorders>
          </w:tcPr>
          <w:p w14:paraId="45FD8657" w14:textId="77777777" w:rsidR="00E43B72" w:rsidRPr="00060BF9" w:rsidRDefault="00E43B72" w:rsidP="00B93759">
            <w:pPr>
              <w:pStyle w:val="TableParagraph"/>
              <w:spacing w:before="40" w:after="40"/>
              <w:rPr>
                <w:sz w:val="24"/>
                <w:szCs w:val="24"/>
              </w:rPr>
            </w:pPr>
          </w:p>
        </w:tc>
        <w:tc>
          <w:tcPr>
            <w:tcW w:w="459" w:type="pct"/>
            <w:tcBorders>
              <w:top w:val="nil"/>
              <w:bottom w:val="nil"/>
            </w:tcBorders>
          </w:tcPr>
          <w:p w14:paraId="2A178CE0" w14:textId="77777777" w:rsidR="00E43B72" w:rsidRPr="00060BF9" w:rsidRDefault="00E43B72" w:rsidP="00B93759">
            <w:pPr>
              <w:pStyle w:val="TableParagraph"/>
              <w:spacing w:before="40" w:after="40"/>
              <w:rPr>
                <w:sz w:val="24"/>
                <w:szCs w:val="24"/>
              </w:rPr>
            </w:pPr>
          </w:p>
        </w:tc>
        <w:tc>
          <w:tcPr>
            <w:tcW w:w="946" w:type="pct"/>
            <w:tcBorders>
              <w:bottom w:val="nil"/>
            </w:tcBorders>
          </w:tcPr>
          <w:p w14:paraId="123415CD" w14:textId="77777777" w:rsidR="00E43B72" w:rsidRPr="00060BF9" w:rsidRDefault="00E43B72" w:rsidP="00B93759">
            <w:pPr>
              <w:pStyle w:val="TableParagraph"/>
              <w:spacing w:before="40" w:after="40"/>
              <w:rPr>
                <w:b/>
                <w:bCs/>
                <w:sz w:val="24"/>
                <w:szCs w:val="24"/>
              </w:rPr>
            </w:pPr>
            <w:r w:rsidRPr="00060BF9">
              <w:rPr>
                <w:b/>
                <w:bCs/>
                <w:sz w:val="24"/>
                <w:szCs w:val="24"/>
              </w:rPr>
              <w:t>Bộ thí nghiệm xác định hệ số thấm bằng cột áp không đổi</w:t>
            </w:r>
          </w:p>
          <w:p w14:paraId="73351783" w14:textId="77777777" w:rsidR="00E43B72" w:rsidRPr="00060BF9" w:rsidRDefault="00E43B72" w:rsidP="00B93759">
            <w:pPr>
              <w:pStyle w:val="TableParagraph"/>
              <w:spacing w:before="40" w:after="40"/>
              <w:rPr>
                <w:bCs/>
                <w:sz w:val="24"/>
                <w:szCs w:val="24"/>
              </w:rPr>
            </w:pPr>
            <w:r w:rsidRPr="00060BF9">
              <w:rPr>
                <w:bCs/>
                <w:sz w:val="24"/>
                <w:szCs w:val="24"/>
              </w:rPr>
              <w:t>Model: TKA-SPM-70</w:t>
            </w:r>
          </w:p>
          <w:p w14:paraId="64843BF9" w14:textId="56D3E5B7" w:rsidR="00E43B72" w:rsidRPr="00060BF9" w:rsidRDefault="00E43B72" w:rsidP="00B93759">
            <w:pPr>
              <w:pStyle w:val="TableParagraph"/>
              <w:spacing w:before="40" w:after="40"/>
              <w:rPr>
                <w:b/>
                <w:bCs/>
                <w:sz w:val="24"/>
                <w:szCs w:val="24"/>
              </w:rPr>
            </w:pPr>
            <w:r w:rsidRPr="00060BF9">
              <w:rPr>
                <w:bCs/>
                <w:sz w:val="24"/>
                <w:szCs w:val="24"/>
              </w:rPr>
              <w:t>Hãng sản xuất: Nanjing - Trung Quốc</w:t>
            </w:r>
          </w:p>
        </w:tc>
        <w:tc>
          <w:tcPr>
            <w:tcW w:w="391" w:type="pct"/>
            <w:tcBorders>
              <w:bottom w:val="nil"/>
            </w:tcBorders>
            <w:vAlign w:val="center"/>
          </w:tcPr>
          <w:p w14:paraId="3FFDAE0D" w14:textId="1A207154" w:rsidR="00E43B72" w:rsidRPr="00060BF9" w:rsidRDefault="00E43B72"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020B0676" w14:textId="69A860CE" w:rsidR="00E43B72" w:rsidRPr="00060BF9" w:rsidRDefault="00E43B72" w:rsidP="00DC04DB">
            <w:pPr>
              <w:pStyle w:val="TableParagraph"/>
              <w:spacing w:before="40" w:after="40"/>
              <w:jc w:val="center"/>
              <w:rPr>
                <w:sz w:val="24"/>
                <w:szCs w:val="24"/>
              </w:rPr>
            </w:pPr>
            <w:r w:rsidRPr="00060BF9">
              <w:rPr>
                <w:sz w:val="24"/>
                <w:szCs w:val="24"/>
              </w:rPr>
              <w:t>2016</w:t>
            </w:r>
          </w:p>
        </w:tc>
        <w:tc>
          <w:tcPr>
            <w:tcW w:w="460" w:type="pct"/>
            <w:vMerge/>
            <w:vAlign w:val="center"/>
          </w:tcPr>
          <w:p w14:paraId="7C039942" w14:textId="38DEA7EC" w:rsidR="00E43B72" w:rsidRPr="00060BF9" w:rsidRDefault="00E43B72" w:rsidP="00DC04DB">
            <w:pPr>
              <w:spacing w:before="40" w:after="40"/>
              <w:jc w:val="center"/>
              <w:rPr>
                <w:sz w:val="24"/>
                <w:szCs w:val="24"/>
              </w:rPr>
            </w:pPr>
          </w:p>
        </w:tc>
        <w:tc>
          <w:tcPr>
            <w:tcW w:w="462" w:type="pct"/>
            <w:tcBorders>
              <w:top w:val="nil"/>
              <w:bottom w:val="nil"/>
            </w:tcBorders>
            <w:vAlign w:val="center"/>
          </w:tcPr>
          <w:p w14:paraId="311B6241" w14:textId="77777777" w:rsidR="00E43B72" w:rsidRPr="00060BF9" w:rsidRDefault="00E43B72" w:rsidP="00DC04DB">
            <w:pPr>
              <w:pStyle w:val="TableParagraph"/>
              <w:spacing w:before="40" w:after="40"/>
              <w:jc w:val="center"/>
              <w:rPr>
                <w:sz w:val="24"/>
                <w:szCs w:val="24"/>
              </w:rPr>
            </w:pPr>
          </w:p>
        </w:tc>
        <w:tc>
          <w:tcPr>
            <w:tcW w:w="460" w:type="pct"/>
            <w:vAlign w:val="center"/>
          </w:tcPr>
          <w:p w14:paraId="029529F7" w14:textId="78B67E88" w:rsidR="00E43B72" w:rsidRPr="00060BF9" w:rsidRDefault="00E43B72" w:rsidP="00DC04DB">
            <w:pPr>
              <w:pStyle w:val="TableParagraph"/>
              <w:spacing w:before="40" w:after="40"/>
              <w:jc w:val="center"/>
              <w:rPr>
                <w:sz w:val="24"/>
                <w:szCs w:val="24"/>
              </w:rPr>
            </w:pPr>
            <w:r w:rsidRPr="00060BF9">
              <w:rPr>
                <w:sz w:val="24"/>
                <w:szCs w:val="24"/>
              </w:rPr>
              <w:t>Đúng</w:t>
            </w:r>
          </w:p>
        </w:tc>
        <w:tc>
          <w:tcPr>
            <w:tcW w:w="322" w:type="pct"/>
          </w:tcPr>
          <w:p w14:paraId="2F778DBF" w14:textId="77777777" w:rsidR="00E43B72" w:rsidRPr="00060BF9" w:rsidRDefault="00E43B72" w:rsidP="00B93759">
            <w:pPr>
              <w:pStyle w:val="TableParagraph"/>
              <w:spacing w:before="40" w:after="40"/>
              <w:rPr>
                <w:sz w:val="24"/>
                <w:szCs w:val="24"/>
              </w:rPr>
            </w:pPr>
          </w:p>
        </w:tc>
      </w:tr>
      <w:tr w:rsidR="00E43B72" w:rsidRPr="00060BF9" w14:paraId="4B157366" w14:textId="77777777" w:rsidTr="006B576F">
        <w:trPr>
          <w:trHeight w:val="20"/>
        </w:trPr>
        <w:tc>
          <w:tcPr>
            <w:tcW w:w="258" w:type="pct"/>
            <w:tcBorders>
              <w:top w:val="nil"/>
              <w:bottom w:val="nil"/>
            </w:tcBorders>
          </w:tcPr>
          <w:p w14:paraId="5A869597" w14:textId="77777777" w:rsidR="00E43B72" w:rsidRPr="00060BF9" w:rsidRDefault="00E43B72" w:rsidP="00B93759">
            <w:pPr>
              <w:pStyle w:val="TableParagraph"/>
              <w:spacing w:before="40" w:after="40"/>
              <w:rPr>
                <w:sz w:val="24"/>
                <w:szCs w:val="24"/>
              </w:rPr>
            </w:pPr>
          </w:p>
        </w:tc>
        <w:tc>
          <w:tcPr>
            <w:tcW w:w="457" w:type="pct"/>
            <w:tcBorders>
              <w:top w:val="nil"/>
              <w:bottom w:val="nil"/>
            </w:tcBorders>
          </w:tcPr>
          <w:p w14:paraId="7825B1CC" w14:textId="77777777" w:rsidR="00E43B72" w:rsidRPr="00060BF9" w:rsidRDefault="00E43B72" w:rsidP="00B93759">
            <w:pPr>
              <w:pStyle w:val="TableParagraph"/>
              <w:spacing w:before="40" w:after="40"/>
              <w:rPr>
                <w:sz w:val="24"/>
                <w:szCs w:val="24"/>
              </w:rPr>
            </w:pPr>
          </w:p>
        </w:tc>
        <w:tc>
          <w:tcPr>
            <w:tcW w:w="392" w:type="pct"/>
            <w:tcBorders>
              <w:top w:val="nil"/>
              <w:bottom w:val="nil"/>
            </w:tcBorders>
          </w:tcPr>
          <w:p w14:paraId="5922C72F" w14:textId="77777777" w:rsidR="00E43B72" w:rsidRPr="00060BF9" w:rsidRDefault="00E43B72" w:rsidP="00B93759">
            <w:pPr>
              <w:pStyle w:val="TableParagraph"/>
              <w:spacing w:before="40" w:after="40"/>
              <w:rPr>
                <w:sz w:val="24"/>
                <w:szCs w:val="24"/>
              </w:rPr>
            </w:pPr>
          </w:p>
        </w:tc>
        <w:tc>
          <w:tcPr>
            <w:tcW w:w="459" w:type="pct"/>
            <w:tcBorders>
              <w:top w:val="nil"/>
              <w:bottom w:val="nil"/>
            </w:tcBorders>
          </w:tcPr>
          <w:p w14:paraId="26403B74" w14:textId="77777777" w:rsidR="00E43B72" w:rsidRPr="00060BF9" w:rsidRDefault="00E43B72" w:rsidP="00B93759">
            <w:pPr>
              <w:pStyle w:val="TableParagraph"/>
              <w:spacing w:before="40" w:after="40"/>
              <w:rPr>
                <w:sz w:val="24"/>
                <w:szCs w:val="24"/>
              </w:rPr>
            </w:pPr>
          </w:p>
        </w:tc>
        <w:tc>
          <w:tcPr>
            <w:tcW w:w="946" w:type="pct"/>
            <w:tcBorders>
              <w:bottom w:val="nil"/>
            </w:tcBorders>
          </w:tcPr>
          <w:p w14:paraId="4A7DB867" w14:textId="77777777" w:rsidR="00E43B72" w:rsidRPr="00060BF9" w:rsidRDefault="00E43B72" w:rsidP="00B93759">
            <w:pPr>
              <w:pStyle w:val="TableParagraph"/>
              <w:spacing w:before="40" w:after="40"/>
              <w:rPr>
                <w:b/>
                <w:bCs/>
                <w:sz w:val="24"/>
                <w:szCs w:val="24"/>
              </w:rPr>
            </w:pPr>
            <w:r w:rsidRPr="00060BF9">
              <w:rPr>
                <w:b/>
                <w:bCs/>
                <w:sz w:val="24"/>
                <w:szCs w:val="24"/>
              </w:rPr>
              <w:t>Bộ thí nghiệm xác định hệ số thấm bằng cột áp thay đổi</w:t>
            </w:r>
          </w:p>
          <w:p w14:paraId="54182EBE" w14:textId="77777777" w:rsidR="00E43B72" w:rsidRPr="00060BF9" w:rsidRDefault="00E43B72" w:rsidP="00B93759">
            <w:pPr>
              <w:pStyle w:val="TableParagraph"/>
              <w:spacing w:before="40" w:after="40"/>
              <w:rPr>
                <w:bCs/>
                <w:sz w:val="24"/>
                <w:szCs w:val="24"/>
              </w:rPr>
            </w:pPr>
            <w:r w:rsidRPr="00060BF9">
              <w:rPr>
                <w:bCs/>
                <w:sz w:val="24"/>
                <w:szCs w:val="24"/>
              </w:rPr>
              <w:t>Model: TKA-SPM-55</w:t>
            </w:r>
          </w:p>
          <w:p w14:paraId="0935A1C4" w14:textId="3EC61B5F" w:rsidR="00E43B72" w:rsidRPr="00060BF9" w:rsidRDefault="00E43B72" w:rsidP="00B93759">
            <w:pPr>
              <w:pStyle w:val="TableParagraph"/>
              <w:spacing w:before="40" w:after="40"/>
              <w:rPr>
                <w:b/>
                <w:bCs/>
                <w:sz w:val="24"/>
                <w:szCs w:val="24"/>
              </w:rPr>
            </w:pPr>
            <w:r w:rsidRPr="00060BF9">
              <w:rPr>
                <w:bCs/>
                <w:sz w:val="24"/>
                <w:szCs w:val="24"/>
              </w:rPr>
              <w:t>Hãng sản xuất: Nanjing - Trung Quốc</w:t>
            </w:r>
          </w:p>
        </w:tc>
        <w:tc>
          <w:tcPr>
            <w:tcW w:w="391" w:type="pct"/>
            <w:tcBorders>
              <w:bottom w:val="nil"/>
            </w:tcBorders>
            <w:vAlign w:val="center"/>
          </w:tcPr>
          <w:p w14:paraId="698BA0C3" w14:textId="5114D803" w:rsidR="00E43B72" w:rsidRPr="00060BF9" w:rsidRDefault="00E43B72"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2CA33A66" w14:textId="27AFD664" w:rsidR="00E43B72" w:rsidRPr="00060BF9" w:rsidRDefault="00E43B72" w:rsidP="00DC04DB">
            <w:pPr>
              <w:pStyle w:val="TableParagraph"/>
              <w:spacing w:before="40" w:after="40"/>
              <w:jc w:val="center"/>
              <w:rPr>
                <w:sz w:val="24"/>
                <w:szCs w:val="24"/>
              </w:rPr>
            </w:pPr>
            <w:r w:rsidRPr="00060BF9">
              <w:rPr>
                <w:sz w:val="24"/>
                <w:szCs w:val="24"/>
              </w:rPr>
              <w:t>2016</w:t>
            </w:r>
          </w:p>
        </w:tc>
        <w:tc>
          <w:tcPr>
            <w:tcW w:w="460" w:type="pct"/>
            <w:vMerge/>
            <w:vAlign w:val="center"/>
          </w:tcPr>
          <w:p w14:paraId="0D042191" w14:textId="4475BD98" w:rsidR="00E43B72" w:rsidRPr="00060BF9" w:rsidRDefault="00E43B72" w:rsidP="00DC04DB">
            <w:pPr>
              <w:spacing w:before="40" w:after="40"/>
              <w:jc w:val="center"/>
              <w:rPr>
                <w:sz w:val="24"/>
                <w:szCs w:val="24"/>
              </w:rPr>
            </w:pPr>
          </w:p>
        </w:tc>
        <w:tc>
          <w:tcPr>
            <w:tcW w:w="462" w:type="pct"/>
            <w:tcBorders>
              <w:top w:val="nil"/>
              <w:bottom w:val="nil"/>
            </w:tcBorders>
            <w:vAlign w:val="center"/>
          </w:tcPr>
          <w:p w14:paraId="7288683A" w14:textId="77777777" w:rsidR="00E43B72" w:rsidRPr="00060BF9" w:rsidRDefault="00E43B72" w:rsidP="00DC04DB">
            <w:pPr>
              <w:pStyle w:val="TableParagraph"/>
              <w:spacing w:before="40" w:after="40"/>
              <w:jc w:val="center"/>
              <w:rPr>
                <w:sz w:val="24"/>
                <w:szCs w:val="24"/>
              </w:rPr>
            </w:pPr>
          </w:p>
        </w:tc>
        <w:tc>
          <w:tcPr>
            <w:tcW w:w="460" w:type="pct"/>
            <w:vAlign w:val="center"/>
          </w:tcPr>
          <w:p w14:paraId="76136DE1" w14:textId="0C211A6D" w:rsidR="00E43B72" w:rsidRPr="00060BF9" w:rsidRDefault="00E43B72" w:rsidP="00DC04DB">
            <w:pPr>
              <w:pStyle w:val="TableParagraph"/>
              <w:spacing w:before="40" w:after="40"/>
              <w:jc w:val="center"/>
              <w:rPr>
                <w:sz w:val="24"/>
                <w:szCs w:val="24"/>
              </w:rPr>
            </w:pPr>
            <w:r w:rsidRPr="00060BF9">
              <w:rPr>
                <w:sz w:val="24"/>
                <w:szCs w:val="24"/>
              </w:rPr>
              <w:t>Đúng</w:t>
            </w:r>
          </w:p>
        </w:tc>
        <w:tc>
          <w:tcPr>
            <w:tcW w:w="322" w:type="pct"/>
          </w:tcPr>
          <w:p w14:paraId="626B57D5" w14:textId="77777777" w:rsidR="00E43B72" w:rsidRPr="00060BF9" w:rsidRDefault="00E43B72" w:rsidP="00B93759">
            <w:pPr>
              <w:pStyle w:val="TableParagraph"/>
              <w:spacing w:before="40" w:after="40"/>
              <w:rPr>
                <w:sz w:val="24"/>
                <w:szCs w:val="24"/>
              </w:rPr>
            </w:pPr>
          </w:p>
        </w:tc>
      </w:tr>
      <w:tr w:rsidR="00E43B72" w:rsidRPr="00060BF9" w14:paraId="10A6C217" w14:textId="77777777" w:rsidTr="006B576F">
        <w:trPr>
          <w:trHeight w:val="20"/>
        </w:trPr>
        <w:tc>
          <w:tcPr>
            <w:tcW w:w="258" w:type="pct"/>
            <w:tcBorders>
              <w:top w:val="nil"/>
              <w:bottom w:val="nil"/>
            </w:tcBorders>
          </w:tcPr>
          <w:p w14:paraId="10F8F4E9" w14:textId="77777777" w:rsidR="00E43B72" w:rsidRPr="00060BF9" w:rsidRDefault="00E43B72" w:rsidP="00B93759">
            <w:pPr>
              <w:pStyle w:val="TableParagraph"/>
              <w:spacing w:before="40" w:after="40"/>
              <w:rPr>
                <w:sz w:val="24"/>
                <w:szCs w:val="24"/>
              </w:rPr>
            </w:pPr>
          </w:p>
        </w:tc>
        <w:tc>
          <w:tcPr>
            <w:tcW w:w="457" w:type="pct"/>
            <w:tcBorders>
              <w:top w:val="nil"/>
              <w:bottom w:val="nil"/>
            </w:tcBorders>
          </w:tcPr>
          <w:p w14:paraId="39D854DA" w14:textId="77777777" w:rsidR="00E43B72" w:rsidRPr="00060BF9" w:rsidRDefault="00E43B72" w:rsidP="00B93759">
            <w:pPr>
              <w:pStyle w:val="TableParagraph"/>
              <w:spacing w:before="40" w:after="40"/>
              <w:rPr>
                <w:sz w:val="24"/>
                <w:szCs w:val="24"/>
              </w:rPr>
            </w:pPr>
          </w:p>
        </w:tc>
        <w:tc>
          <w:tcPr>
            <w:tcW w:w="392" w:type="pct"/>
            <w:tcBorders>
              <w:top w:val="nil"/>
              <w:bottom w:val="nil"/>
            </w:tcBorders>
          </w:tcPr>
          <w:p w14:paraId="3B3C109A" w14:textId="77777777" w:rsidR="00E43B72" w:rsidRPr="00060BF9" w:rsidRDefault="00E43B72" w:rsidP="00B93759">
            <w:pPr>
              <w:pStyle w:val="TableParagraph"/>
              <w:spacing w:before="40" w:after="40"/>
              <w:rPr>
                <w:sz w:val="24"/>
                <w:szCs w:val="24"/>
              </w:rPr>
            </w:pPr>
          </w:p>
        </w:tc>
        <w:tc>
          <w:tcPr>
            <w:tcW w:w="459" w:type="pct"/>
            <w:tcBorders>
              <w:top w:val="nil"/>
              <w:bottom w:val="nil"/>
            </w:tcBorders>
          </w:tcPr>
          <w:p w14:paraId="0A55C2E2" w14:textId="77777777" w:rsidR="00E43B72" w:rsidRPr="00060BF9" w:rsidRDefault="00E43B72" w:rsidP="00B93759">
            <w:pPr>
              <w:pStyle w:val="TableParagraph"/>
              <w:spacing w:before="40" w:after="40"/>
              <w:rPr>
                <w:sz w:val="24"/>
                <w:szCs w:val="24"/>
              </w:rPr>
            </w:pPr>
          </w:p>
        </w:tc>
        <w:tc>
          <w:tcPr>
            <w:tcW w:w="946" w:type="pct"/>
            <w:tcBorders>
              <w:bottom w:val="nil"/>
            </w:tcBorders>
          </w:tcPr>
          <w:p w14:paraId="1FC07201" w14:textId="77777777" w:rsidR="00E43B72" w:rsidRPr="00060BF9" w:rsidRDefault="00E43B72" w:rsidP="00B93759">
            <w:pPr>
              <w:pStyle w:val="TableParagraph"/>
              <w:spacing w:before="40" w:after="40"/>
              <w:rPr>
                <w:b/>
                <w:bCs/>
                <w:sz w:val="24"/>
                <w:szCs w:val="24"/>
              </w:rPr>
            </w:pPr>
            <w:r w:rsidRPr="00060BF9">
              <w:rPr>
                <w:b/>
                <w:bCs/>
                <w:sz w:val="24"/>
                <w:szCs w:val="24"/>
              </w:rPr>
              <w:t>Bộ thí nghiệm thành phần hạt</w:t>
            </w:r>
          </w:p>
          <w:p w14:paraId="34E24244" w14:textId="77777777" w:rsidR="00E43B72" w:rsidRPr="00060BF9" w:rsidRDefault="00E43B72" w:rsidP="00B93759">
            <w:pPr>
              <w:pStyle w:val="TableParagraph"/>
              <w:spacing w:before="40" w:after="40"/>
              <w:rPr>
                <w:bCs/>
                <w:sz w:val="24"/>
                <w:szCs w:val="24"/>
              </w:rPr>
            </w:pPr>
            <w:r w:rsidRPr="00060BF9">
              <w:rPr>
                <w:bCs/>
                <w:sz w:val="24"/>
                <w:szCs w:val="24"/>
              </w:rPr>
              <w:t>Model: NL 5024 X/001</w:t>
            </w:r>
          </w:p>
          <w:p w14:paraId="172210E6" w14:textId="6715037E" w:rsidR="00E43B72" w:rsidRPr="00060BF9" w:rsidRDefault="00E43B72" w:rsidP="00B93759">
            <w:pPr>
              <w:pStyle w:val="TableParagraph"/>
              <w:spacing w:before="40" w:after="40"/>
              <w:rPr>
                <w:b/>
                <w:bCs/>
                <w:sz w:val="24"/>
                <w:szCs w:val="24"/>
              </w:rPr>
            </w:pPr>
            <w:r w:rsidRPr="00060BF9">
              <w:rPr>
                <w:bCs/>
                <w:sz w:val="24"/>
                <w:szCs w:val="24"/>
              </w:rPr>
              <w:t>Hãng sản xuất: NL Scientific - Malaysia</w:t>
            </w:r>
          </w:p>
        </w:tc>
        <w:tc>
          <w:tcPr>
            <w:tcW w:w="391" w:type="pct"/>
            <w:tcBorders>
              <w:bottom w:val="nil"/>
            </w:tcBorders>
            <w:vAlign w:val="center"/>
          </w:tcPr>
          <w:p w14:paraId="10EF1542" w14:textId="2C33DBFB" w:rsidR="00E43B72" w:rsidRPr="00060BF9" w:rsidRDefault="00E43B72"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3F0F4650" w14:textId="5C8AF28A" w:rsidR="00E43B72" w:rsidRPr="00060BF9" w:rsidRDefault="00E43B72" w:rsidP="00DC04DB">
            <w:pPr>
              <w:pStyle w:val="TableParagraph"/>
              <w:spacing w:before="40" w:after="40"/>
              <w:jc w:val="center"/>
              <w:rPr>
                <w:sz w:val="24"/>
                <w:szCs w:val="24"/>
              </w:rPr>
            </w:pPr>
            <w:r w:rsidRPr="00060BF9">
              <w:rPr>
                <w:sz w:val="24"/>
                <w:szCs w:val="24"/>
              </w:rPr>
              <w:t>2016</w:t>
            </w:r>
          </w:p>
        </w:tc>
        <w:tc>
          <w:tcPr>
            <w:tcW w:w="460" w:type="pct"/>
            <w:vMerge/>
            <w:vAlign w:val="center"/>
          </w:tcPr>
          <w:p w14:paraId="480953E3" w14:textId="77777777" w:rsidR="00E43B72" w:rsidRPr="00060BF9" w:rsidRDefault="00E43B72" w:rsidP="00DC04DB">
            <w:pPr>
              <w:spacing w:before="40" w:after="40"/>
              <w:jc w:val="center"/>
              <w:rPr>
                <w:sz w:val="24"/>
                <w:szCs w:val="24"/>
              </w:rPr>
            </w:pPr>
          </w:p>
        </w:tc>
        <w:tc>
          <w:tcPr>
            <w:tcW w:w="462" w:type="pct"/>
            <w:tcBorders>
              <w:top w:val="nil"/>
              <w:bottom w:val="nil"/>
            </w:tcBorders>
            <w:vAlign w:val="center"/>
          </w:tcPr>
          <w:p w14:paraId="28E409BA" w14:textId="77777777" w:rsidR="00E43B72" w:rsidRPr="00060BF9" w:rsidRDefault="00E43B72" w:rsidP="00DC04DB">
            <w:pPr>
              <w:pStyle w:val="TableParagraph"/>
              <w:spacing w:before="40" w:after="40"/>
              <w:jc w:val="center"/>
              <w:rPr>
                <w:sz w:val="24"/>
                <w:szCs w:val="24"/>
              </w:rPr>
            </w:pPr>
          </w:p>
        </w:tc>
        <w:tc>
          <w:tcPr>
            <w:tcW w:w="460" w:type="pct"/>
            <w:vAlign w:val="center"/>
          </w:tcPr>
          <w:p w14:paraId="4F55EB60" w14:textId="6CFF742D" w:rsidR="00E43B72" w:rsidRPr="00060BF9" w:rsidRDefault="00E43B72" w:rsidP="00DC04DB">
            <w:pPr>
              <w:pStyle w:val="TableParagraph"/>
              <w:spacing w:before="40" w:after="40"/>
              <w:jc w:val="center"/>
              <w:rPr>
                <w:sz w:val="24"/>
                <w:szCs w:val="24"/>
              </w:rPr>
            </w:pPr>
            <w:r w:rsidRPr="00060BF9">
              <w:rPr>
                <w:sz w:val="24"/>
                <w:szCs w:val="24"/>
              </w:rPr>
              <w:t>Đúng</w:t>
            </w:r>
          </w:p>
        </w:tc>
        <w:tc>
          <w:tcPr>
            <w:tcW w:w="322" w:type="pct"/>
          </w:tcPr>
          <w:p w14:paraId="2E33B4AB" w14:textId="77777777" w:rsidR="00E43B72" w:rsidRPr="00060BF9" w:rsidRDefault="00E43B72" w:rsidP="00B93759">
            <w:pPr>
              <w:pStyle w:val="TableParagraph"/>
              <w:spacing w:before="40" w:after="40"/>
              <w:rPr>
                <w:sz w:val="24"/>
                <w:szCs w:val="24"/>
              </w:rPr>
            </w:pPr>
          </w:p>
        </w:tc>
      </w:tr>
      <w:tr w:rsidR="00E43B72" w:rsidRPr="00060BF9" w14:paraId="763970FF" w14:textId="77777777" w:rsidTr="006B576F">
        <w:trPr>
          <w:trHeight w:val="20"/>
        </w:trPr>
        <w:tc>
          <w:tcPr>
            <w:tcW w:w="258" w:type="pct"/>
            <w:tcBorders>
              <w:top w:val="nil"/>
              <w:bottom w:val="nil"/>
            </w:tcBorders>
          </w:tcPr>
          <w:p w14:paraId="6870A825" w14:textId="77777777" w:rsidR="00E43B72" w:rsidRPr="00060BF9" w:rsidRDefault="00E43B72" w:rsidP="00B93759">
            <w:pPr>
              <w:pStyle w:val="TableParagraph"/>
              <w:spacing w:before="40" w:after="40"/>
              <w:rPr>
                <w:sz w:val="24"/>
                <w:szCs w:val="24"/>
              </w:rPr>
            </w:pPr>
          </w:p>
        </w:tc>
        <w:tc>
          <w:tcPr>
            <w:tcW w:w="457" w:type="pct"/>
            <w:tcBorders>
              <w:top w:val="nil"/>
              <w:bottom w:val="nil"/>
            </w:tcBorders>
          </w:tcPr>
          <w:p w14:paraId="44EF91B2" w14:textId="77777777" w:rsidR="00E43B72" w:rsidRPr="00060BF9" w:rsidRDefault="00E43B72" w:rsidP="00B93759">
            <w:pPr>
              <w:pStyle w:val="TableParagraph"/>
              <w:spacing w:before="40" w:after="40"/>
              <w:rPr>
                <w:sz w:val="24"/>
                <w:szCs w:val="24"/>
              </w:rPr>
            </w:pPr>
          </w:p>
        </w:tc>
        <w:tc>
          <w:tcPr>
            <w:tcW w:w="392" w:type="pct"/>
            <w:tcBorders>
              <w:top w:val="nil"/>
              <w:bottom w:val="nil"/>
            </w:tcBorders>
          </w:tcPr>
          <w:p w14:paraId="35B535FA" w14:textId="77777777" w:rsidR="00E43B72" w:rsidRPr="00060BF9" w:rsidRDefault="00E43B72" w:rsidP="00B93759">
            <w:pPr>
              <w:pStyle w:val="TableParagraph"/>
              <w:spacing w:before="40" w:after="40"/>
              <w:rPr>
                <w:sz w:val="24"/>
                <w:szCs w:val="24"/>
              </w:rPr>
            </w:pPr>
          </w:p>
        </w:tc>
        <w:tc>
          <w:tcPr>
            <w:tcW w:w="459" w:type="pct"/>
            <w:tcBorders>
              <w:top w:val="nil"/>
              <w:bottom w:val="nil"/>
            </w:tcBorders>
          </w:tcPr>
          <w:p w14:paraId="03E48945" w14:textId="77777777" w:rsidR="00E43B72" w:rsidRPr="00060BF9" w:rsidRDefault="00E43B72" w:rsidP="00B93759">
            <w:pPr>
              <w:pStyle w:val="TableParagraph"/>
              <w:spacing w:before="40" w:after="40"/>
              <w:rPr>
                <w:sz w:val="24"/>
                <w:szCs w:val="24"/>
              </w:rPr>
            </w:pPr>
          </w:p>
        </w:tc>
        <w:tc>
          <w:tcPr>
            <w:tcW w:w="946" w:type="pct"/>
            <w:tcBorders>
              <w:bottom w:val="nil"/>
            </w:tcBorders>
          </w:tcPr>
          <w:p w14:paraId="5987877A" w14:textId="77777777" w:rsidR="00E43B72" w:rsidRPr="00060BF9" w:rsidRDefault="00E43B72" w:rsidP="00B93759">
            <w:pPr>
              <w:pStyle w:val="TableParagraph"/>
              <w:spacing w:before="40" w:after="40"/>
              <w:rPr>
                <w:b/>
                <w:bCs/>
                <w:sz w:val="24"/>
                <w:szCs w:val="24"/>
              </w:rPr>
            </w:pPr>
            <w:r w:rsidRPr="00060BF9">
              <w:rPr>
                <w:b/>
                <w:bCs/>
                <w:sz w:val="24"/>
                <w:szCs w:val="24"/>
              </w:rPr>
              <w:t>Bể điều nhiệt</w:t>
            </w:r>
          </w:p>
          <w:p w14:paraId="3F652A03" w14:textId="77777777" w:rsidR="00E43B72" w:rsidRPr="00060BF9" w:rsidRDefault="00E43B72" w:rsidP="00B93759">
            <w:pPr>
              <w:pStyle w:val="TableParagraph"/>
              <w:spacing w:before="40" w:after="40"/>
              <w:rPr>
                <w:bCs/>
                <w:sz w:val="24"/>
                <w:szCs w:val="24"/>
              </w:rPr>
            </w:pPr>
            <w:r w:rsidRPr="00060BF9">
              <w:rPr>
                <w:bCs/>
                <w:sz w:val="24"/>
                <w:szCs w:val="24"/>
              </w:rPr>
              <w:t>Model: NL 7058 X/002</w:t>
            </w:r>
          </w:p>
          <w:p w14:paraId="7172E08C" w14:textId="27099500" w:rsidR="00E43B72" w:rsidRPr="00060BF9" w:rsidRDefault="00E43B72" w:rsidP="00B93759">
            <w:pPr>
              <w:pStyle w:val="TableParagraph"/>
              <w:spacing w:before="40" w:after="40"/>
              <w:rPr>
                <w:b/>
                <w:bCs/>
                <w:sz w:val="24"/>
                <w:szCs w:val="24"/>
              </w:rPr>
            </w:pPr>
            <w:r w:rsidRPr="00060BF9">
              <w:rPr>
                <w:bCs/>
                <w:sz w:val="24"/>
                <w:szCs w:val="24"/>
              </w:rPr>
              <w:t>Hãng sản xuất: NL Scientific - Malaysia</w:t>
            </w:r>
          </w:p>
        </w:tc>
        <w:tc>
          <w:tcPr>
            <w:tcW w:w="391" w:type="pct"/>
            <w:tcBorders>
              <w:bottom w:val="nil"/>
            </w:tcBorders>
            <w:vAlign w:val="center"/>
          </w:tcPr>
          <w:p w14:paraId="5F1D5BCF" w14:textId="35A5E7A9" w:rsidR="00E43B72" w:rsidRPr="00060BF9" w:rsidRDefault="00E43B72"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04580545" w14:textId="38B4FCE3" w:rsidR="00E43B72" w:rsidRPr="00060BF9" w:rsidRDefault="00E43B72" w:rsidP="00DC04DB">
            <w:pPr>
              <w:pStyle w:val="TableParagraph"/>
              <w:spacing w:before="40" w:after="40"/>
              <w:jc w:val="center"/>
              <w:rPr>
                <w:sz w:val="24"/>
                <w:szCs w:val="24"/>
              </w:rPr>
            </w:pPr>
            <w:r w:rsidRPr="00060BF9">
              <w:rPr>
                <w:sz w:val="24"/>
                <w:szCs w:val="24"/>
              </w:rPr>
              <w:t>2016</w:t>
            </w:r>
          </w:p>
        </w:tc>
        <w:tc>
          <w:tcPr>
            <w:tcW w:w="460" w:type="pct"/>
            <w:vMerge/>
            <w:vAlign w:val="center"/>
          </w:tcPr>
          <w:p w14:paraId="3FCEDF37" w14:textId="77777777" w:rsidR="00E43B72" w:rsidRPr="00060BF9" w:rsidRDefault="00E43B72" w:rsidP="00DC04DB">
            <w:pPr>
              <w:spacing w:before="40" w:after="40"/>
              <w:jc w:val="center"/>
              <w:rPr>
                <w:sz w:val="24"/>
                <w:szCs w:val="24"/>
              </w:rPr>
            </w:pPr>
          </w:p>
        </w:tc>
        <w:tc>
          <w:tcPr>
            <w:tcW w:w="462" w:type="pct"/>
            <w:tcBorders>
              <w:top w:val="nil"/>
              <w:bottom w:val="nil"/>
            </w:tcBorders>
            <w:vAlign w:val="center"/>
          </w:tcPr>
          <w:p w14:paraId="7E560ED4" w14:textId="77777777" w:rsidR="00E43B72" w:rsidRPr="00060BF9" w:rsidRDefault="00E43B72" w:rsidP="00DC04DB">
            <w:pPr>
              <w:pStyle w:val="TableParagraph"/>
              <w:spacing w:before="40" w:after="40"/>
              <w:jc w:val="center"/>
              <w:rPr>
                <w:sz w:val="24"/>
                <w:szCs w:val="24"/>
              </w:rPr>
            </w:pPr>
          </w:p>
        </w:tc>
        <w:tc>
          <w:tcPr>
            <w:tcW w:w="460" w:type="pct"/>
            <w:vAlign w:val="center"/>
          </w:tcPr>
          <w:p w14:paraId="4683D0A7" w14:textId="1F18E579" w:rsidR="00E43B72" w:rsidRPr="00060BF9" w:rsidRDefault="00E43B72" w:rsidP="00DC04DB">
            <w:pPr>
              <w:pStyle w:val="TableParagraph"/>
              <w:spacing w:before="40" w:after="40"/>
              <w:jc w:val="center"/>
              <w:rPr>
                <w:sz w:val="24"/>
                <w:szCs w:val="24"/>
              </w:rPr>
            </w:pPr>
            <w:r w:rsidRPr="00060BF9">
              <w:rPr>
                <w:sz w:val="24"/>
                <w:szCs w:val="24"/>
              </w:rPr>
              <w:t>Đúng</w:t>
            </w:r>
          </w:p>
        </w:tc>
        <w:tc>
          <w:tcPr>
            <w:tcW w:w="322" w:type="pct"/>
          </w:tcPr>
          <w:p w14:paraId="49E87766" w14:textId="77777777" w:rsidR="00E43B72" w:rsidRPr="00060BF9" w:rsidRDefault="00E43B72" w:rsidP="00B93759">
            <w:pPr>
              <w:pStyle w:val="TableParagraph"/>
              <w:spacing w:before="40" w:after="40"/>
              <w:rPr>
                <w:sz w:val="24"/>
                <w:szCs w:val="24"/>
              </w:rPr>
            </w:pPr>
          </w:p>
        </w:tc>
      </w:tr>
      <w:tr w:rsidR="009B526F" w:rsidRPr="00060BF9" w14:paraId="7C80C581" w14:textId="77777777" w:rsidTr="00DC04DB">
        <w:trPr>
          <w:trHeight w:val="20"/>
        </w:trPr>
        <w:tc>
          <w:tcPr>
            <w:tcW w:w="258" w:type="pct"/>
            <w:tcBorders>
              <w:top w:val="nil"/>
              <w:bottom w:val="nil"/>
            </w:tcBorders>
          </w:tcPr>
          <w:p w14:paraId="14B0EAE3" w14:textId="77777777" w:rsidR="009B526F" w:rsidRPr="00060BF9" w:rsidRDefault="009B526F" w:rsidP="00B93759">
            <w:pPr>
              <w:pStyle w:val="TableParagraph"/>
              <w:spacing w:before="40" w:after="40"/>
              <w:rPr>
                <w:sz w:val="24"/>
                <w:szCs w:val="24"/>
              </w:rPr>
            </w:pPr>
          </w:p>
        </w:tc>
        <w:tc>
          <w:tcPr>
            <w:tcW w:w="457" w:type="pct"/>
            <w:tcBorders>
              <w:top w:val="nil"/>
              <w:bottom w:val="nil"/>
            </w:tcBorders>
          </w:tcPr>
          <w:p w14:paraId="622FD0DE" w14:textId="77777777" w:rsidR="009B526F" w:rsidRPr="00060BF9" w:rsidRDefault="009B526F" w:rsidP="00B93759">
            <w:pPr>
              <w:pStyle w:val="TableParagraph"/>
              <w:spacing w:before="40" w:after="40"/>
              <w:rPr>
                <w:sz w:val="24"/>
                <w:szCs w:val="24"/>
              </w:rPr>
            </w:pPr>
          </w:p>
        </w:tc>
        <w:tc>
          <w:tcPr>
            <w:tcW w:w="392" w:type="pct"/>
            <w:tcBorders>
              <w:top w:val="nil"/>
              <w:bottom w:val="nil"/>
            </w:tcBorders>
          </w:tcPr>
          <w:p w14:paraId="5F6CBCA6" w14:textId="77777777" w:rsidR="009B526F" w:rsidRPr="00060BF9" w:rsidRDefault="009B526F" w:rsidP="00B93759">
            <w:pPr>
              <w:pStyle w:val="TableParagraph"/>
              <w:spacing w:before="40" w:after="40"/>
              <w:rPr>
                <w:sz w:val="24"/>
                <w:szCs w:val="24"/>
              </w:rPr>
            </w:pPr>
          </w:p>
        </w:tc>
        <w:tc>
          <w:tcPr>
            <w:tcW w:w="459" w:type="pct"/>
            <w:tcBorders>
              <w:top w:val="nil"/>
              <w:bottom w:val="nil"/>
            </w:tcBorders>
          </w:tcPr>
          <w:p w14:paraId="698E0AA3" w14:textId="77777777" w:rsidR="009B526F" w:rsidRPr="00060BF9" w:rsidRDefault="009B526F" w:rsidP="00B93759">
            <w:pPr>
              <w:pStyle w:val="TableParagraph"/>
              <w:spacing w:before="40" w:after="40"/>
              <w:rPr>
                <w:sz w:val="24"/>
                <w:szCs w:val="24"/>
              </w:rPr>
            </w:pPr>
          </w:p>
        </w:tc>
        <w:tc>
          <w:tcPr>
            <w:tcW w:w="946" w:type="pct"/>
            <w:tcBorders>
              <w:bottom w:val="nil"/>
            </w:tcBorders>
          </w:tcPr>
          <w:p w14:paraId="125656AD" w14:textId="77777777" w:rsidR="009B526F" w:rsidRPr="00060BF9" w:rsidRDefault="009B526F" w:rsidP="00B93759">
            <w:pPr>
              <w:pStyle w:val="TableParagraph"/>
              <w:spacing w:before="40" w:after="40"/>
              <w:rPr>
                <w:b/>
                <w:bCs/>
                <w:sz w:val="24"/>
                <w:szCs w:val="24"/>
              </w:rPr>
            </w:pPr>
            <w:r w:rsidRPr="00060BF9">
              <w:rPr>
                <w:b/>
                <w:bCs/>
                <w:sz w:val="24"/>
                <w:szCs w:val="24"/>
              </w:rPr>
              <w:t>Bơm chân không</w:t>
            </w:r>
          </w:p>
          <w:p w14:paraId="1547E5E5" w14:textId="77777777" w:rsidR="009B526F" w:rsidRPr="00060BF9" w:rsidRDefault="009B526F" w:rsidP="00B93759">
            <w:pPr>
              <w:pStyle w:val="TableParagraph"/>
              <w:spacing w:before="40" w:after="40"/>
              <w:rPr>
                <w:bCs/>
                <w:sz w:val="24"/>
                <w:szCs w:val="24"/>
              </w:rPr>
            </w:pPr>
            <w:r w:rsidRPr="00060BF9">
              <w:rPr>
                <w:bCs/>
                <w:sz w:val="24"/>
                <w:szCs w:val="24"/>
              </w:rPr>
              <w:t>Model: Rocker 600</w:t>
            </w:r>
          </w:p>
          <w:p w14:paraId="093B035B" w14:textId="024B3AC4" w:rsidR="009B526F" w:rsidRPr="00060BF9" w:rsidRDefault="009B526F" w:rsidP="00B93759">
            <w:pPr>
              <w:pStyle w:val="TableParagraph"/>
              <w:spacing w:before="40" w:after="40"/>
              <w:rPr>
                <w:b/>
                <w:bCs/>
                <w:sz w:val="24"/>
                <w:szCs w:val="24"/>
              </w:rPr>
            </w:pPr>
            <w:r w:rsidRPr="00060BF9">
              <w:rPr>
                <w:bCs/>
                <w:sz w:val="24"/>
                <w:szCs w:val="24"/>
              </w:rPr>
              <w:t>Hãng sản xuất: Rocker -  Đài loan, Trung Quốc</w:t>
            </w:r>
          </w:p>
        </w:tc>
        <w:tc>
          <w:tcPr>
            <w:tcW w:w="391" w:type="pct"/>
            <w:tcBorders>
              <w:bottom w:val="nil"/>
            </w:tcBorders>
            <w:vAlign w:val="center"/>
          </w:tcPr>
          <w:p w14:paraId="37FC825D" w14:textId="1B1A2A00" w:rsidR="009B526F" w:rsidRPr="00060BF9" w:rsidRDefault="009B526F"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6D220E7D" w14:textId="55CA0FB4" w:rsidR="009B526F" w:rsidRPr="00060BF9" w:rsidRDefault="009B526F" w:rsidP="00DC04DB">
            <w:pPr>
              <w:pStyle w:val="TableParagraph"/>
              <w:spacing w:before="40" w:after="40"/>
              <w:jc w:val="center"/>
              <w:rPr>
                <w:sz w:val="24"/>
                <w:szCs w:val="24"/>
              </w:rPr>
            </w:pPr>
            <w:r w:rsidRPr="00060BF9">
              <w:rPr>
                <w:sz w:val="24"/>
                <w:szCs w:val="24"/>
              </w:rPr>
              <w:t>2016</w:t>
            </w:r>
          </w:p>
        </w:tc>
        <w:tc>
          <w:tcPr>
            <w:tcW w:w="460" w:type="pct"/>
            <w:vMerge w:val="restart"/>
            <w:tcBorders>
              <w:top w:val="nil"/>
            </w:tcBorders>
            <w:vAlign w:val="center"/>
          </w:tcPr>
          <w:p w14:paraId="4E92B00B" w14:textId="2E00AEC0" w:rsidR="009B526F" w:rsidRPr="00060BF9" w:rsidRDefault="009B526F" w:rsidP="00DC04DB">
            <w:pPr>
              <w:spacing w:before="40" w:after="40"/>
              <w:jc w:val="center"/>
              <w:rPr>
                <w:sz w:val="24"/>
                <w:szCs w:val="24"/>
              </w:rPr>
            </w:pPr>
            <w:r w:rsidRPr="009B526F">
              <w:rPr>
                <w:sz w:val="24"/>
                <w:szCs w:val="24"/>
              </w:rPr>
              <w:t>Cơ sở địa chất thủy văn - Địa chất công trình, Sức bền vật liệu</w:t>
            </w:r>
          </w:p>
        </w:tc>
        <w:tc>
          <w:tcPr>
            <w:tcW w:w="462" w:type="pct"/>
            <w:tcBorders>
              <w:top w:val="nil"/>
              <w:bottom w:val="nil"/>
            </w:tcBorders>
            <w:vAlign w:val="center"/>
          </w:tcPr>
          <w:p w14:paraId="6C787FB8" w14:textId="77777777" w:rsidR="009B526F" w:rsidRPr="00060BF9" w:rsidRDefault="009B526F" w:rsidP="00DC04DB">
            <w:pPr>
              <w:pStyle w:val="TableParagraph"/>
              <w:spacing w:before="40" w:after="40"/>
              <w:jc w:val="center"/>
              <w:rPr>
                <w:sz w:val="24"/>
                <w:szCs w:val="24"/>
              </w:rPr>
            </w:pPr>
          </w:p>
        </w:tc>
        <w:tc>
          <w:tcPr>
            <w:tcW w:w="460" w:type="pct"/>
            <w:vAlign w:val="center"/>
          </w:tcPr>
          <w:p w14:paraId="65C89AFF" w14:textId="19282801" w:rsidR="009B526F" w:rsidRPr="00060BF9" w:rsidRDefault="009B526F" w:rsidP="00DC04DB">
            <w:pPr>
              <w:pStyle w:val="TableParagraph"/>
              <w:spacing w:before="40" w:after="40"/>
              <w:jc w:val="center"/>
              <w:rPr>
                <w:sz w:val="24"/>
                <w:szCs w:val="24"/>
              </w:rPr>
            </w:pPr>
            <w:r w:rsidRPr="00060BF9">
              <w:rPr>
                <w:sz w:val="24"/>
                <w:szCs w:val="24"/>
              </w:rPr>
              <w:t>Đúng</w:t>
            </w:r>
          </w:p>
        </w:tc>
        <w:tc>
          <w:tcPr>
            <w:tcW w:w="322" w:type="pct"/>
          </w:tcPr>
          <w:p w14:paraId="5BEF0ADE" w14:textId="77777777" w:rsidR="009B526F" w:rsidRPr="00060BF9" w:rsidRDefault="009B526F" w:rsidP="00B93759">
            <w:pPr>
              <w:pStyle w:val="TableParagraph"/>
              <w:spacing w:before="40" w:after="40"/>
              <w:rPr>
                <w:sz w:val="24"/>
                <w:szCs w:val="24"/>
              </w:rPr>
            </w:pPr>
          </w:p>
        </w:tc>
      </w:tr>
      <w:tr w:rsidR="009B526F" w:rsidRPr="00060BF9" w14:paraId="237DEF63" w14:textId="77777777" w:rsidTr="006B576F">
        <w:trPr>
          <w:trHeight w:val="20"/>
        </w:trPr>
        <w:tc>
          <w:tcPr>
            <w:tcW w:w="258" w:type="pct"/>
            <w:tcBorders>
              <w:top w:val="nil"/>
              <w:bottom w:val="nil"/>
            </w:tcBorders>
          </w:tcPr>
          <w:p w14:paraId="7325E46A" w14:textId="77777777" w:rsidR="009B526F" w:rsidRPr="00060BF9" w:rsidRDefault="009B526F" w:rsidP="00B93759">
            <w:pPr>
              <w:pStyle w:val="TableParagraph"/>
              <w:spacing w:before="40" w:after="40"/>
              <w:rPr>
                <w:sz w:val="24"/>
                <w:szCs w:val="24"/>
              </w:rPr>
            </w:pPr>
          </w:p>
        </w:tc>
        <w:tc>
          <w:tcPr>
            <w:tcW w:w="457" w:type="pct"/>
            <w:tcBorders>
              <w:top w:val="nil"/>
              <w:bottom w:val="nil"/>
            </w:tcBorders>
          </w:tcPr>
          <w:p w14:paraId="0FB8AEC5" w14:textId="77777777" w:rsidR="009B526F" w:rsidRPr="00060BF9" w:rsidRDefault="009B526F" w:rsidP="00B93759">
            <w:pPr>
              <w:pStyle w:val="TableParagraph"/>
              <w:spacing w:before="40" w:after="40"/>
              <w:rPr>
                <w:sz w:val="24"/>
                <w:szCs w:val="24"/>
              </w:rPr>
            </w:pPr>
          </w:p>
        </w:tc>
        <w:tc>
          <w:tcPr>
            <w:tcW w:w="392" w:type="pct"/>
            <w:tcBorders>
              <w:top w:val="nil"/>
              <w:bottom w:val="nil"/>
            </w:tcBorders>
          </w:tcPr>
          <w:p w14:paraId="3B158393" w14:textId="77777777" w:rsidR="009B526F" w:rsidRPr="00060BF9" w:rsidRDefault="009B526F" w:rsidP="00B93759">
            <w:pPr>
              <w:pStyle w:val="TableParagraph"/>
              <w:spacing w:before="40" w:after="40"/>
              <w:rPr>
                <w:sz w:val="24"/>
                <w:szCs w:val="24"/>
              </w:rPr>
            </w:pPr>
          </w:p>
        </w:tc>
        <w:tc>
          <w:tcPr>
            <w:tcW w:w="459" w:type="pct"/>
            <w:tcBorders>
              <w:top w:val="nil"/>
              <w:bottom w:val="nil"/>
            </w:tcBorders>
          </w:tcPr>
          <w:p w14:paraId="4365673C" w14:textId="77777777" w:rsidR="009B526F" w:rsidRPr="00060BF9" w:rsidRDefault="009B526F" w:rsidP="00B93759">
            <w:pPr>
              <w:pStyle w:val="TableParagraph"/>
              <w:spacing w:before="40" w:after="40"/>
              <w:rPr>
                <w:sz w:val="24"/>
                <w:szCs w:val="24"/>
              </w:rPr>
            </w:pPr>
          </w:p>
        </w:tc>
        <w:tc>
          <w:tcPr>
            <w:tcW w:w="946" w:type="pct"/>
            <w:tcBorders>
              <w:bottom w:val="nil"/>
            </w:tcBorders>
          </w:tcPr>
          <w:p w14:paraId="43C944BB" w14:textId="77777777" w:rsidR="009B526F" w:rsidRPr="00060BF9" w:rsidRDefault="009B526F" w:rsidP="00B93759">
            <w:pPr>
              <w:pStyle w:val="TableParagraph"/>
              <w:spacing w:before="40" w:after="40"/>
              <w:rPr>
                <w:b/>
                <w:bCs/>
                <w:sz w:val="24"/>
                <w:szCs w:val="24"/>
              </w:rPr>
            </w:pPr>
            <w:r w:rsidRPr="00060BF9">
              <w:rPr>
                <w:b/>
                <w:bCs/>
                <w:sz w:val="24"/>
                <w:szCs w:val="24"/>
              </w:rPr>
              <w:t>Máy nén beton 3000 KN</w:t>
            </w:r>
          </w:p>
          <w:p w14:paraId="1B5E99B2" w14:textId="77777777" w:rsidR="009B526F" w:rsidRPr="00060BF9" w:rsidRDefault="009B526F" w:rsidP="00B93759">
            <w:pPr>
              <w:pStyle w:val="TableParagraph"/>
              <w:spacing w:before="40" w:after="40"/>
              <w:rPr>
                <w:bCs/>
                <w:sz w:val="24"/>
                <w:szCs w:val="24"/>
              </w:rPr>
            </w:pPr>
            <w:r w:rsidRPr="00060BF9">
              <w:rPr>
                <w:bCs/>
                <w:sz w:val="24"/>
                <w:szCs w:val="24"/>
              </w:rPr>
              <w:t>Model: STYE - 3000E</w:t>
            </w:r>
          </w:p>
          <w:p w14:paraId="2436318E" w14:textId="173AFA63" w:rsidR="009B526F" w:rsidRPr="00060BF9" w:rsidRDefault="009B526F" w:rsidP="00B93759">
            <w:pPr>
              <w:pStyle w:val="TableParagraph"/>
              <w:spacing w:before="40" w:after="40"/>
              <w:rPr>
                <w:b/>
                <w:bCs/>
                <w:sz w:val="24"/>
                <w:szCs w:val="24"/>
              </w:rPr>
            </w:pPr>
            <w:r w:rsidRPr="00060BF9">
              <w:rPr>
                <w:bCs/>
                <w:sz w:val="24"/>
                <w:szCs w:val="24"/>
              </w:rPr>
              <w:t>Hãng sản xuất: Zhejiang Tugong Instrument - Trung Quốc</w:t>
            </w:r>
          </w:p>
        </w:tc>
        <w:tc>
          <w:tcPr>
            <w:tcW w:w="391" w:type="pct"/>
            <w:tcBorders>
              <w:bottom w:val="nil"/>
            </w:tcBorders>
            <w:vAlign w:val="center"/>
          </w:tcPr>
          <w:p w14:paraId="4E17D65F" w14:textId="4CA46EB2" w:rsidR="009B526F" w:rsidRPr="00060BF9" w:rsidRDefault="009B526F"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0387E6CA" w14:textId="5B378E7C" w:rsidR="009B526F" w:rsidRPr="00060BF9" w:rsidRDefault="009B526F" w:rsidP="00DC04DB">
            <w:pPr>
              <w:pStyle w:val="TableParagraph"/>
              <w:spacing w:before="40" w:after="40"/>
              <w:jc w:val="center"/>
              <w:rPr>
                <w:sz w:val="24"/>
                <w:szCs w:val="24"/>
              </w:rPr>
            </w:pPr>
            <w:r w:rsidRPr="00060BF9">
              <w:rPr>
                <w:sz w:val="24"/>
                <w:szCs w:val="24"/>
              </w:rPr>
              <w:t>2016</w:t>
            </w:r>
          </w:p>
        </w:tc>
        <w:tc>
          <w:tcPr>
            <w:tcW w:w="460" w:type="pct"/>
            <w:vMerge/>
            <w:vAlign w:val="center"/>
          </w:tcPr>
          <w:p w14:paraId="0FAD728E" w14:textId="31BCAB34" w:rsidR="009B526F" w:rsidRPr="00060BF9" w:rsidRDefault="009B526F" w:rsidP="00DC04DB">
            <w:pPr>
              <w:spacing w:before="40" w:after="40"/>
              <w:jc w:val="center"/>
              <w:rPr>
                <w:sz w:val="24"/>
                <w:szCs w:val="24"/>
              </w:rPr>
            </w:pPr>
          </w:p>
        </w:tc>
        <w:tc>
          <w:tcPr>
            <w:tcW w:w="462" w:type="pct"/>
            <w:tcBorders>
              <w:top w:val="nil"/>
              <w:bottom w:val="nil"/>
            </w:tcBorders>
            <w:vAlign w:val="center"/>
          </w:tcPr>
          <w:p w14:paraId="0C107AA5" w14:textId="77777777" w:rsidR="009B526F" w:rsidRPr="00060BF9" w:rsidRDefault="009B526F" w:rsidP="00DC04DB">
            <w:pPr>
              <w:pStyle w:val="TableParagraph"/>
              <w:spacing w:before="40" w:after="40"/>
              <w:jc w:val="center"/>
              <w:rPr>
                <w:sz w:val="24"/>
                <w:szCs w:val="24"/>
              </w:rPr>
            </w:pPr>
          </w:p>
        </w:tc>
        <w:tc>
          <w:tcPr>
            <w:tcW w:w="460" w:type="pct"/>
            <w:vAlign w:val="center"/>
          </w:tcPr>
          <w:p w14:paraId="6F3DC33C" w14:textId="3493680F" w:rsidR="009B526F" w:rsidRPr="00060BF9" w:rsidRDefault="009B526F" w:rsidP="00DC04DB">
            <w:pPr>
              <w:pStyle w:val="TableParagraph"/>
              <w:spacing w:before="40" w:after="40"/>
              <w:jc w:val="center"/>
              <w:rPr>
                <w:sz w:val="24"/>
                <w:szCs w:val="24"/>
              </w:rPr>
            </w:pPr>
            <w:r w:rsidRPr="00060BF9">
              <w:rPr>
                <w:sz w:val="24"/>
                <w:szCs w:val="24"/>
              </w:rPr>
              <w:t>Đúng</w:t>
            </w:r>
          </w:p>
        </w:tc>
        <w:tc>
          <w:tcPr>
            <w:tcW w:w="322" w:type="pct"/>
          </w:tcPr>
          <w:p w14:paraId="2F77D6F3" w14:textId="77777777" w:rsidR="009B526F" w:rsidRPr="00060BF9" w:rsidRDefault="009B526F" w:rsidP="00B93759">
            <w:pPr>
              <w:pStyle w:val="TableParagraph"/>
              <w:spacing w:before="40" w:after="40"/>
              <w:rPr>
                <w:sz w:val="24"/>
                <w:szCs w:val="24"/>
              </w:rPr>
            </w:pPr>
          </w:p>
        </w:tc>
      </w:tr>
      <w:tr w:rsidR="009B526F" w:rsidRPr="00060BF9" w14:paraId="70831110" w14:textId="77777777" w:rsidTr="006B576F">
        <w:trPr>
          <w:trHeight w:val="20"/>
        </w:trPr>
        <w:tc>
          <w:tcPr>
            <w:tcW w:w="258" w:type="pct"/>
            <w:tcBorders>
              <w:top w:val="nil"/>
              <w:bottom w:val="nil"/>
            </w:tcBorders>
          </w:tcPr>
          <w:p w14:paraId="31556AE7" w14:textId="77777777" w:rsidR="009B526F" w:rsidRPr="00060BF9" w:rsidRDefault="009B526F" w:rsidP="00B93759">
            <w:pPr>
              <w:pStyle w:val="TableParagraph"/>
              <w:spacing w:before="40" w:after="40"/>
              <w:rPr>
                <w:sz w:val="24"/>
                <w:szCs w:val="24"/>
              </w:rPr>
            </w:pPr>
          </w:p>
        </w:tc>
        <w:tc>
          <w:tcPr>
            <w:tcW w:w="457" w:type="pct"/>
            <w:tcBorders>
              <w:top w:val="nil"/>
              <w:bottom w:val="nil"/>
            </w:tcBorders>
          </w:tcPr>
          <w:p w14:paraId="34F2F3C4" w14:textId="77777777" w:rsidR="009B526F" w:rsidRPr="00060BF9" w:rsidRDefault="009B526F" w:rsidP="00B93759">
            <w:pPr>
              <w:pStyle w:val="TableParagraph"/>
              <w:spacing w:before="40" w:after="40"/>
              <w:rPr>
                <w:sz w:val="24"/>
                <w:szCs w:val="24"/>
              </w:rPr>
            </w:pPr>
          </w:p>
        </w:tc>
        <w:tc>
          <w:tcPr>
            <w:tcW w:w="392" w:type="pct"/>
            <w:tcBorders>
              <w:top w:val="nil"/>
              <w:bottom w:val="nil"/>
            </w:tcBorders>
          </w:tcPr>
          <w:p w14:paraId="677E637E" w14:textId="77777777" w:rsidR="009B526F" w:rsidRPr="00060BF9" w:rsidRDefault="009B526F" w:rsidP="00B93759">
            <w:pPr>
              <w:pStyle w:val="TableParagraph"/>
              <w:spacing w:before="40" w:after="40"/>
              <w:rPr>
                <w:sz w:val="24"/>
                <w:szCs w:val="24"/>
              </w:rPr>
            </w:pPr>
          </w:p>
        </w:tc>
        <w:tc>
          <w:tcPr>
            <w:tcW w:w="459" w:type="pct"/>
            <w:tcBorders>
              <w:top w:val="nil"/>
              <w:bottom w:val="nil"/>
            </w:tcBorders>
          </w:tcPr>
          <w:p w14:paraId="76BBC8F0" w14:textId="77777777" w:rsidR="009B526F" w:rsidRPr="00060BF9" w:rsidRDefault="009B526F" w:rsidP="00B93759">
            <w:pPr>
              <w:pStyle w:val="TableParagraph"/>
              <w:spacing w:before="40" w:after="40"/>
              <w:rPr>
                <w:sz w:val="24"/>
                <w:szCs w:val="24"/>
              </w:rPr>
            </w:pPr>
          </w:p>
        </w:tc>
        <w:tc>
          <w:tcPr>
            <w:tcW w:w="946" w:type="pct"/>
            <w:tcBorders>
              <w:bottom w:val="nil"/>
            </w:tcBorders>
          </w:tcPr>
          <w:p w14:paraId="5E4E9E80" w14:textId="77777777" w:rsidR="009B526F" w:rsidRPr="00060BF9" w:rsidRDefault="009B526F" w:rsidP="00B93759">
            <w:pPr>
              <w:pStyle w:val="TableParagraph"/>
              <w:spacing w:before="40" w:after="40"/>
              <w:rPr>
                <w:b/>
                <w:bCs/>
                <w:sz w:val="24"/>
                <w:szCs w:val="24"/>
              </w:rPr>
            </w:pPr>
            <w:r w:rsidRPr="00060BF9">
              <w:rPr>
                <w:b/>
                <w:bCs/>
                <w:sz w:val="24"/>
                <w:szCs w:val="24"/>
              </w:rPr>
              <w:t>Phễu rót cát hiện trường</w:t>
            </w:r>
          </w:p>
          <w:p w14:paraId="09238E69" w14:textId="77777777" w:rsidR="009B526F" w:rsidRPr="00060BF9" w:rsidRDefault="009B526F" w:rsidP="00B93759">
            <w:pPr>
              <w:pStyle w:val="TableParagraph"/>
              <w:spacing w:before="40" w:after="40"/>
              <w:rPr>
                <w:bCs/>
                <w:sz w:val="24"/>
                <w:szCs w:val="24"/>
              </w:rPr>
            </w:pPr>
            <w:r w:rsidRPr="00060BF9">
              <w:rPr>
                <w:bCs/>
                <w:sz w:val="24"/>
                <w:szCs w:val="24"/>
              </w:rPr>
              <w:t>Model: T12.069</w:t>
            </w:r>
          </w:p>
          <w:p w14:paraId="1D189C2C" w14:textId="341B19ED" w:rsidR="009B526F" w:rsidRPr="00060BF9" w:rsidRDefault="009B526F"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542BF68F" w14:textId="0EBE7364" w:rsidR="009B526F" w:rsidRPr="00060BF9" w:rsidRDefault="009B526F"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359EBD18" w14:textId="3B5D7216" w:rsidR="009B526F" w:rsidRPr="00060BF9" w:rsidRDefault="009B526F" w:rsidP="00DC04DB">
            <w:pPr>
              <w:pStyle w:val="TableParagraph"/>
              <w:spacing w:before="40" w:after="40"/>
              <w:jc w:val="center"/>
              <w:rPr>
                <w:sz w:val="24"/>
                <w:szCs w:val="24"/>
              </w:rPr>
            </w:pPr>
            <w:r w:rsidRPr="00060BF9">
              <w:rPr>
                <w:sz w:val="24"/>
                <w:szCs w:val="24"/>
              </w:rPr>
              <w:t>2016</w:t>
            </w:r>
          </w:p>
        </w:tc>
        <w:tc>
          <w:tcPr>
            <w:tcW w:w="460" w:type="pct"/>
            <w:vMerge/>
            <w:vAlign w:val="center"/>
          </w:tcPr>
          <w:p w14:paraId="25C8FFD6" w14:textId="7183E9BA" w:rsidR="009B526F" w:rsidRPr="00060BF9" w:rsidRDefault="009B526F" w:rsidP="00DC04DB">
            <w:pPr>
              <w:spacing w:before="40" w:after="40"/>
              <w:jc w:val="center"/>
              <w:rPr>
                <w:sz w:val="24"/>
                <w:szCs w:val="24"/>
              </w:rPr>
            </w:pPr>
          </w:p>
        </w:tc>
        <w:tc>
          <w:tcPr>
            <w:tcW w:w="462" w:type="pct"/>
            <w:tcBorders>
              <w:top w:val="nil"/>
              <w:bottom w:val="nil"/>
            </w:tcBorders>
            <w:vAlign w:val="center"/>
          </w:tcPr>
          <w:p w14:paraId="2B0B7E79" w14:textId="77777777" w:rsidR="009B526F" w:rsidRPr="00060BF9" w:rsidRDefault="009B526F" w:rsidP="00DC04DB">
            <w:pPr>
              <w:pStyle w:val="TableParagraph"/>
              <w:spacing w:before="40" w:after="40"/>
              <w:jc w:val="center"/>
              <w:rPr>
                <w:sz w:val="24"/>
                <w:szCs w:val="24"/>
              </w:rPr>
            </w:pPr>
          </w:p>
        </w:tc>
        <w:tc>
          <w:tcPr>
            <w:tcW w:w="460" w:type="pct"/>
            <w:vAlign w:val="center"/>
          </w:tcPr>
          <w:p w14:paraId="72FFB79A" w14:textId="160BDC0C" w:rsidR="009B526F" w:rsidRPr="00060BF9" w:rsidRDefault="009B526F" w:rsidP="00DC04DB">
            <w:pPr>
              <w:pStyle w:val="TableParagraph"/>
              <w:spacing w:before="40" w:after="40"/>
              <w:jc w:val="center"/>
              <w:rPr>
                <w:sz w:val="24"/>
                <w:szCs w:val="24"/>
              </w:rPr>
            </w:pPr>
            <w:r w:rsidRPr="00060BF9">
              <w:rPr>
                <w:sz w:val="24"/>
                <w:szCs w:val="24"/>
              </w:rPr>
              <w:t>Đúng</w:t>
            </w:r>
          </w:p>
        </w:tc>
        <w:tc>
          <w:tcPr>
            <w:tcW w:w="322" w:type="pct"/>
          </w:tcPr>
          <w:p w14:paraId="5733925E" w14:textId="77777777" w:rsidR="009B526F" w:rsidRPr="00060BF9" w:rsidRDefault="009B526F" w:rsidP="00B93759">
            <w:pPr>
              <w:pStyle w:val="TableParagraph"/>
              <w:spacing w:before="40" w:after="40"/>
              <w:rPr>
                <w:sz w:val="24"/>
                <w:szCs w:val="24"/>
              </w:rPr>
            </w:pPr>
          </w:p>
        </w:tc>
      </w:tr>
      <w:tr w:rsidR="009B526F" w:rsidRPr="00060BF9" w14:paraId="54E8F566" w14:textId="77777777" w:rsidTr="006B576F">
        <w:trPr>
          <w:trHeight w:val="20"/>
        </w:trPr>
        <w:tc>
          <w:tcPr>
            <w:tcW w:w="258" w:type="pct"/>
            <w:tcBorders>
              <w:top w:val="nil"/>
              <w:bottom w:val="nil"/>
            </w:tcBorders>
          </w:tcPr>
          <w:p w14:paraId="6F3288BF" w14:textId="77777777" w:rsidR="009B526F" w:rsidRPr="00060BF9" w:rsidRDefault="009B526F" w:rsidP="00B93759">
            <w:pPr>
              <w:pStyle w:val="TableParagraph"/>
              <w:spacing w:before="40" w:after="40"/>
              <w:rPr>
                <w:sz w:val="24"/>
                <w:szCs w:val="24"/>
              </w:rPr>
            </w:pPr>
          </w:p>
        </w:tc>
        <w:tc>
          <w:tcPr>
            <w:tcW w:w="457" w:type="pct"/>
            <w:tcBorders>
              <w:top w:val="nil"/>
              <w:bottom w:val="nil"/>
            </w:tcBorders>
          </w:tcPr>
          <w:p w14:paraId="00B503FF" w14:textId="77777777" w:rsidR="009B526F" w:rsidRPr="00060BF9" w:rsidRDefault="009B526F" w:rsidP="00B93759">
            <w:pPr>
              <w:pStyle w:val="TableParagraph"/>
              <w:spacing w:before="40" w:after="40"/>
              <w:rPr>
                <w:sz w:val="24"/>
                <w:szCs w:val="24"/>
              </w:rPr>
            </w:pPr>
          </w:p>
        </w:tc>
        <w:tc>
          <w:tcPr>
            <w:tcW w:w="392" w:type="pct"/>
            <w:tcBorders>
              <w:top w:val="nil"/>
              <w:bottom w:val="nil"/>
            </w:tcBorders>
          </w:tcPr>
          <w:p w14:paraId="3B6703CF" w14:textId="77777777" w:rsidR="009B526F" w:rsidRPr="00060BF9" w:rsidRDefault="009B526F" w:rsidP="00B93759">
            <w:pPr>
              <w:pStyle w:val="TableParagraph"/>
              <w:spacing w:before="40" w:after="40"/>
              <w:rPr>
                <w:sz w:val="24"/>
                <w:szCs w:val="24"/>
              </w:rPr>
            </w:pPr>
          </w:p>
        </w:tc>
        <w:tc>
          <w:tcPr>
            <w:tcW w:w="459" w:type="pct"/>
            <w:tcBorders>
              <w:top w:val="nil"/>
              <w:bottom w:val="nil"/>
            </w:tcBorders>
          </w:tcPr>
          <w:p w14:paraId="7A0A028D" w14:textId="77777777" w:rsidR="009B526F" w:rsidRPr="00060BF9" w:rsidRDefault="009B526F" w:rsidP="00B93759">
            <w:pPr>
              <w:pStyle w:val="TableParagraph"/>
              <w:spacing w:before="40" w:after="40"/>
              <w:rPr>
                <w:sz w:val="24"/>
                <w:szCs w:val="24"/>
              </w:rPr>
            </w:pPr>
          </w:p>
        </w:tc>
        <w:tc>
          <w:tcPr>
            <w:tcW w:w="946" w:type="pct"/>
            <w:tcBorders>
              <w:bottom w:val="nil"/>
            </w:tcBorders>
          </w:tcPr>
          <w:p w14:paraId="0AEE76A9" w14:textId="77777777" w:rsidR="009B526F" w:rsidRPr="00060BF9" w:rsidRDefault="009B526F" w:rsidP="00B93759">
            <w:pPr>
              <w:pStyle w:val="TableParagraph"/>
              <w:spacing w:before="40" w:after="40"/>
              <w:rPr>
                <w:b/>
                <w:bCs/>
                <w:sz w:val="24"/>
                <w:szCs w:val="24"/>
              </w:rPr>
            </w:pPr>
            <w:r w:rsidRPr="00060BF9">
              <w:rPr>
                <w:b/>
                <w:bCs/>
                <w:sz w:val="24"/>
                <w:szCs w:val="24"/>
              </w:rPr>
              <w:t>Độ bằng phẳng mặt đường bằng thước 3m</w:t>
            </w:r>
          </w:p>
          <w:p w14:paraId="794ADB80" w14:textId="77777777" w:rsidR="009B526F" w:rsidRPr="00060BF9" w:rsidRDefault="009B526F" w:rsidP="00B93759">
            <w:pPr>
              <w:pStyle w:val="TableParagraph"/>
              <w:spacing w:before="40" w:after="40"/>
              <w:rPr>
                <w:bCs/>
                <w:sz w:val="24"/>
                <w:szCs w:val="24"/>
              </w:rPr>
            </w:pPr>
            <w:r w:rsidRPr="00060BF9">
              <w:rPr>
                <w:bCs/>
                <w:sz w:val="24"/>
                <w:szCs w:val="24"/>
              </w:rPr>
              <w:t>Model: T23.3000</w:t>
            </w:r>
          </w:p>
          <w:p w14:paraId="6D10C52B" w14:textId="47D3C0D9" w:rsidR="009B526F" w:rsidRPr="00060BF9" w:rsidRDefault="009B526F" w:rsidP="00B93759">
            <w:pPr>
              <w:pStyle w:val="TableParagraph"/>
              <w:spacing w:before="40" w:after="40"/>
              <w:rPr>
                <w:b/>
                <w:bCs/>
                <w:sz w:val="24"/>
                <w:szCs w:val="24"/>
              </w:rPr>
            </w:pPr>
            <w:r w:rsidRPr="00060BF9">
              <w:rPr>
                <w:bCs/>
                <w:sz w:val="24"/>
                <w:szCs w:val="24"/>
              </w:rPr>
              <w:t>Hãng sản xuất: T-TECH - Việt Nam</w:t>
            </w:r>
          </w:p>
        </w:tc>
        <w:tc>
          <w:tcPr>
            <w:tcW w:w="391" w:type="pct"/>
            <w:tcBorders>
              <w:bottom w:val="nil"/>
            </w:tcBorders>
            <w:vAlign w:val="center"/>
          </w:tcPr>
          <w:p w14:paraId="3768FCD4" w14:textId="219A2EB5" w:rsidR="009B526F" w:rsidRPr="00060BF9" w:rsidRDefault="009B526F"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51B834BF" w14:textId="32FEA27B" w:rsidR="009B526F" w:rsidRPr="00060BF9" w:rsidRDefault="009B526F" w:rsidP="00DC04DB">
            <w:pPr>
              <w:pStyle w:val="TableParagraph"/>
              <w:spacing w:before="40" w:after="40"/>
              <w:jc w:val="center"/>
              <w:rPr>
                <w:sz w:val="24"/>
                <w:szCs w:val="24"/>
              </w:rPr>
            </w:pPr>
            <w:r w:rsidRPr="00060BF9">
              <w:rPr>
                <w:sz w:val="24"/>
                <w:szCs w:val="24"/>
              </w:rPr>
              <w:t>2016</w:t>
            </w:r>
          </w:p>
        </w:tc>
        <w:tc>
          <w:tcPr>
            <w:tcW w:w="460" w:type="pct"/>
            <w:vMerge/>
            <w:vAlign w:val="center"/>
          </w:tcPr>
          <w:p w14:paraId="22CC5429" w14:textId="77777777" w:rsidR="009B526F" w:rsidRPr="00060BF9" w:rsidRDefault="009B526F" w:rsidP="00DC04DB">
            <w:pPr>
              <w:spacing w:before="40" w:after="40"/>
              <w:jc w:val="center"/>
              <w:rPr>
                <w:sz w:val="24"/>
                <w:szCs w:val="24"/>
              </w:rPr>
            </w:pPr>
          </w:p>
        </w:tc>
        <w:tc>
          <w:tcPr>
            <w:tcW w:w="462" w:type="pct"/>
            <w:tcBorders>
              <w:top w:val="nil"/>
              <w:bottom w:val="nil"/>
            </w:tcBorders>
            <w:vAlign w:val="center"/>
          </w:tcPr>
          <w:p w14:paraId="13C57B65" w14:textId="77777777" w:rsidR="009B526F" w:rsidRPr="00060BF9" w:rsidRDefault="009B526F" w:rsidP="00DC04DB">
            <w:pPr>
              <w:pStyle w:val="TableParagraph"/>
              <w:spacing w:before="40" w:after="40"/>
              <w:jc w:val="center"/>
              <w:rPr>
                <w:sz w:val="24"/>
                <w:szCs w:val="24"/>
              </w:rPr>
            </w:pPr>
          </w:p>
        </w:tc>
        <w:tc>
          <w:tcPr>
            <w:tcW w:w="460" w:type="pct"/>
            <w:vAlign w:val="center"/>
          </w:tcPr>
          <w:p w14:paraId="1A1B84A5" w14:textId="60056E9B" w:rsidR="009B526F" w:rsidRPr="00060BF9" w:rsidRDefault="009B526F" w:rsidP="00DC04DB">
            <w:pPr>
              <w:pStyle w:val="TableParagraph"/>
              <w:spacing w:before="40" w:after="40"/>
              <w:jc w:val="center"/>
              <w:rPr>
                <w:sz w:val="24"/>
                <w:szCs w:val="24"/>
              </w:rPr>
            </w:pPr>
            <w:r w:rsidRPr="00060BF9">
              <w:rPr>
                <w:sz w:val="24"/>
                <w:szCs w:val="24"/>
              </w:rPr>
              <w:t>Đúng</w:t>
            </w:r>
          </w:p>
        </w:tc>
        <w:tc>
          <w:tcPr>
            <w:tcW w:w="322" w:type="pct"/>
          </w:tcPr>
          <w:p w14:paraId="2CBC7533" w14:textId="77777777" w:rsidR="009B526F" w:rsidRPr="00060BF9" w:rsidRDefault="009B526F" w:rsidP="00B93759">
            <w:pPr>
              <w:pStyle w:val="TableParagraph"/>
              <w:spacing w:before="40" w:after="40"/>
              <w:rPr>
                <w:sz w:val="24"/>
                <w:szCs w:val="24"/>
              </w:rPr>
            </w:pPr>
          </w:p>
        </w:tc>
      </w:tr>
      <w:tr w:rsidR="009B526F" w:rsidRPr="00060BF9" w14:paraId="739C84E7" w14:textId="77777777" w:rsidTr="006B576F">
        <w:trPr>
          <w:trHeight w:val="20"/>
        </w:trPr>
        <w:tc>
          <w:tcPr>
            <w:tcW w:w="258" w:type="pct"/>
            <w:tcBorders>
              <w:top w:val="nil"/>
              <w:bottom w:val="nil"/>
            </w:tcBorders>
          </w:tcPr>
          <w:p w14:paraId="081B3C06" w14:textId="77777777" w:rsidR="009B526F" w:rsidRPr="00060BF9" w:rsidRDefault="009B526F" w:rsidP="00B93759">
            <w:pPr>
              <w:pStyle w:val="TableParagraph"/>
              <w:spacing w:before="40" w:after="40"/>
              <w:rPr>
                <w:sz w:val="24"/>
                <w:szCs w:val="24"/>
              </w:rPr>
            </w:pPr>
          </w:p>
        </w:tc>
        <w:tc>
          <w:tcPr>
            <w:tcW w:w="457" w:type="pct"/>
            <w:tcBorders>
              <w:top w:val="nil"/>
              <w:bottom w:val="nil"/>
            </w:tcBorders>
          </w:tcPr>
          <w:p w14:paraId="17DA7039" w14:textId="77777777" w:rsidR="009B526F" w:rsidRPr="00060BF9" w:rsidRDefault="009B526F" w:rsidP="00B93759">
            <w:pPr>
              <w:pStyle w:val="TableParagraph"/>
              <w:spacing w:before="40" w:after="40"/>
              <w:rPr>
                <w:sz w:val="24"/>
                <w:szCs w:val="24"/>
              </w:rPr>
            </w:pPr>
          </w:p>
        </w:tc>
        <w:tc>
          <w:tcPr>
            <w:tcW w:w="392" w:type="pct"/>
            <w:tcBorders>
              <w:top w:val="nil"/>
              <w:bottom w:val="nil"/>
            </w:tcBorders>
          </w:tcPr>
          <w:p w14:paraId="320FFD78" w14:textId="77777777" w:rsidR="009B526F" w:rsidRPr="00060BF9" w:rsidRDefault="009B526F" w:rsidP="00B93759">
            <w:pPr>
              <w:pStyle w:val="TableParagraph"/>
              <w:spacing w:before="40" w:after="40"/>
              <w:rPr>
                <w:sz w:val="24"/>
                <w:szCs w:val="24"/>
              </w:rPr>
            </w:pPr>
          </w:p>
        </w:tc>
        <w:tc>
          <w:tcPr>
            <w:tcW w:w="459" w:type="pct"/>
            <w:tcBorders>
              <w:top w:val="nil"/>
              <w:bottom w:val="nil"/>
            </w:tcBorders>
          </w:tcPr>
          <w:p w14:paraId="2A7BB85D" w14:textId="77777777" w:rsidR="009B526F" w:rsidRPr="00060BF9" w:rsidRDefault="009B526F" w:rsidP="00B93759">
            <w:pPr>
              <w:pStyle w:val="TableParagraph"/>
              <w:spacing w:before="40" w:after="40"/>
              <w:rPr>
                <w:sz w:val="24"/>
                <w:szCs w:val="24"/>
              </w:rPr>
            </w:pPr>
          </w:p>
        </w:tc>
        <w:tc>
          <w:tcPr>
            <w:tcW w:w="946" w:type="pct"/>
            <w:tcBorders>
              <w:bottom w:val="nil"/>
            </w:tcBorders>
          </w:tcPr>
          <w:p w14:paraId="6DAC2285" w14:textId="77777777" w:rsidR="009B526F" w:rsidRPr="00060BF9" w:rsidRDefault="009B526F" w:rsidP="00B93759">
            <w:pPr>
              <w:pStyle w:val="TableParagraph"/>
              <w:spacing w:before="40" w:after="40"/>
              <w:rPr>
                <w:b/>
                <w:bCs/>
                <w:sz w:val="24"/>
                <w:szCs w:val="24"/>
              </w:rPr>
            </w:pPr>
            <w:r w:rsidRPr="00060BF9">
              <w:rPr>
                <w:b/>
                <w:bCs/>
                <w:sz w:val="24"/>
                <w:szCs w:val="24"/>
              </w:rPr>
              <w:t>Bộ đo E bằng tấm ép tĩnh</w:t>
            </w:r>
          </w:p>
          <w:p w14:paraId="7FB54059" w14:textId="77777777" w:rsidR="009B526F" w:rsidRPr="00060BF9" w:rsidRDefault="009B526F" w:rsidP="00B93759">
            <w:pPr>
              <w:pStyle w:val="TableParagraph"/>
              <w:spacing w:before="40" w:after="40"/>
              <w:rPr>
                <w:bCs/>
                <w:sz w:val="24"/>
                <w:szCs w:val="24"/>
              </w:rPr>
            </w:pPr>
            <w:r w:rsidRPr="00060BF9">
              <w:rPr>
                <w:bCs/>
                <w:sz w:val="24"/>
                <w:szCs w:val="24"/>
              </w:rPr>
              <w:t>Model: STK-50</w:t>
            </w:r>
          </w:p>
          <w:p w14:paraId="675CA478" w14:textId="6772963C" w:rsidR="009B526F" w:rsidRPr="00060BF9" w:rsidRDefault="009B526F" w:rsidP="00B93759">
            <w:pPr>
              <w:pStyle w:val="TableParagraph"/>
              <w:spacing w:before="40" w:after="40"/>
              <w:rPr>
                <w:b/>
                <w:bCs/>
                <w:sz w:val="24"/>
                <w:szCs w:val="24"/>
              </w:rPr>
            </w:pPr>
            <w:r w:rsidRPr="00060BF9">
              <w:rPr>
                <w:bCs/>
                <w:sz w:val="24"/>
                <w:szCs w:val="24"/>
              </w:rPr>
              <w:t>Hãng sản xuất: Zhejiang Tugong Instrument - Trung Quốc</w:t>
            </w:r>
          </w:p>
        </w:tc>
        <w:tc>
          <w:tcPr>
            <w:tcW w:w="391" w:type="pct"/>
            <w:tcBorders>
              <w:bottom w:val="nil"/>
            </w:tcBorders>
            <w:vAlign w:val="center"/>
          </w:tcPr>
          <w:p w14:paraId="681E83E1" w14:textId="31FA5809" w:rsidR="009B526F" w:rsidRPr="00060BF9" w:rsidRDefault="009B526F"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75B64B57" w14:textId="6C101BBF" w:rsidR="009B526F" w:rsidRPr="00060BF9" w:rsidRDefault="009B526F" w:rsidP="00DC04DB">
            <w:pPr>
              <w:pStyle w:val="TableParagraph"/>
              <w:spacing w:before="40" w:after="40"/>
              <w:jc w:val="center"/>
              <w:rPr>
                <w:sz w:val="24"/>
                <w:szCs w:val="24"/>
              </w:rPr>
            </w:pPr>
            <w:r w:rsidRPr="00060BF9">
              <w:rPr>
                <w:sz w:val="24"/>
                <w:szCs w:val="24"/>
              </w:rPr>
              <w:t>2016</w:t>
            </w:r>
          </w:p>
        </w:tc>
        <w:tc>
          <w:tcPr>
            <w:tcW w:w="460" w:type="pct"/>
            <w:vMerge/>
            <w:vAlign w:val="center"/>
          </w:tcPr>
          <w:p w14:paraId="6D754B6E" w14:textId="77777777" w:rsidR="009B526F" w:rsidRPr="00060BF9" w:rsidRDefault="009B526F" w:rsidP="00DC04DB">
            <w:pPr>
              <w:spacing w:before="40" w:after="40"/>
              <w:jc w:val="center"/>
              <w:rPr>
                <w:sz w:val="24"/>
                <w:szCs w:val="24"/>
              </w:rPr>
            </w:pPr>
          </w:p>
        </w:tc>
        <w:tc>
          <w:tcPr>
            <w:tcW w:w="462" w:type="pct"/>
            <w:tcBorders>
              <w:top w:val="nil"/>
              <w:bottom w:val="nil"/>
            </w:tcBorders>
            <w:vAlign w:val="center"/>
          </w:tcPr>
          <w:p w14:paraId="47DB9A7F" w14:textId="77777777" w:rsidR="009B526F" w:rsidRPr="00060BF9" w:rsidRDefault="009B526F" w:rsidP="00DC04DB">
            <w:pPr>
              <w:pStyle w:val="TableParagraph"/>
              <w:spacing w:before="40" w:after="40"/>
              <w:jc w:val="center"/>
              <w:rPr>
                <w:sz w:val="24"/>
                <w:szCs w:val="24"/>
              </w:rPr>
            </w:pPr>
          </w:p>
        </w:tc>
        <w:tc>
          <w:tcPr>
            <w:tcW w:w="460" w:type="pct"/>
            <w:vAlign w:val="center"/>
          </w:tcPr>
          <w:p w14:paraId="4EC2C464" w14:textId="4B711DA1" w:rsidR="009B526F" w:rsidRPr="00060BF9" w:rsidRDefault="009B526F" w:rsidP="00DC04DB">
            <w:pPr>
              <w:pStyle w:val="TableParagraph"/>
              <w:spacing w:before="40" w:after="40"/>
              <w:jc w:val="center"/>
              <w:rPr>
                <w:sz w:val="24"/>
                <w:szCs w:val="24"/>
              </w:rPr>
            </w:pPr>
            <w:r w:rsidRPr="00060BF9">
              <w:rPr>
                <w:sz w:val="24"/>
                <w:szCs w:val="24"/>
              </w:rPr>
              <w:t>Đúng</w:t>
            </w:r>
          </w:p>
        </w:tc>
        <w:tc>
          <w:tcPr>
            <w:tcW w:w="322" w:type="pct"/>
          </w:tcPr>
          <w:p w14:paraId="20F50A65" w14:textId="77777777" w:rsidR="009B526F" w:rsidRPr="00060BF9" w:rsidRDefault="009B526F" w:rsidP="00B93759">
            <w:pPr>
              <w:pStyle w:val="TableParagraph"/>
              <w:spacing w:before="40" w:after="40"/>
              <w:rPr>
                <w:sz w:val="24"/>
                <w:szCs w:val="24"/>
              </w:rPr>
            </w:pPr>
          </w:p>
        </w:tc>
      </w:tr>
      <w:tr w:rsidR="009B526F" w:rsidRPr="00060BF9" w14:paraId="31537FE5" w14:textId="77777777" w:rsidTr="006B576F">
        <w:trPr>
          <w:trHeight w:val="20"/>
        </w:trPr>
        <w:tc>
          <w:tcPr>
            <w:tcW w:w="258" w:type="pct"/>
            <w:tcBorders>
              <w:top w:val="nil"/>
              <w:bottom w:val="nil"/>
            </w:tcBorders>
          </w:tcPr>
          <w:p w14:paraId="56A3854E" w14:textId="77777777" w:rsidR="009B526F" w:rsidRPr="00060BF9" w:rsidRDefault="009B526F" w:rsidP="00B93759">
            <w:pPr>
              <w:pStyle w:val="TableParagraph"/>
              <w:spacing w:before="40" w:after="40"/>
              <w:rPr>
                <w:sz w:val="24"/>
                <w:szCs w:val="24"/>
              </w:rPr>
            </w:pPr>
          </w:p>
        </w:tc>
        <w:tc>
          <w:tcPr>
            <w:tcW w:w="457" w:type="pct"/>
            <w:tcBorders>
              <w:top w:val="nil"/>
              <w:bottom w:val="nil"/>
            </w:tcBorders>
          </w:tcPr>
          <w:p w14:paraId="5A3DF70C" w14:textId="77777777" w:rsidR="009B526F" w:rsidRPr="00060BF9" w:rsidRDefault="009B526F" w:rsidP="00B93759">
            <w:pPr>
              <w:pStyle w:val="TableParagraph"/>
              <w:spacing w:before="40" w:after="40"/>
              <w:rPr>
                <w:sz w:val="24"/>
                <w:szCs w:val="24"/>
              </w:rPr>
            </w:pPr>
          </w:p>
        </w:tc>
        <w:tc>
          <w:tcPr>
            <w:tcW w:w="392" w:type="pct"/>
            <w:tcBorders>
              <w:top w:val="nil"/>
              <w:bottom w:val="nil"/>
            </w:tcBorders>
          </w:tcPr>
          <w:p w14:paraId="163B6EEA" w14:textId="77777777" w:rsidR="009B526F" w:rsidRPr="00060BF9" w:rsidRDefault="009B526F" w:rsidP="00B93759">
            <w:pPr>
              <w:pStyle w:val="TableParagraph"/>
              <w:spacing w:before="40" w:after="40"/>
              <w:rPr>
                <w:sz w:val="24"/>
                <w:szCs w:val="24"/>
              </w:rPr>
            </w:pPr>
          </w:p>
        </w:tc>
        <w:tc>
          <w:tcPr>
            <w:tcW w:w="459" w:type="pct"/>
            <w:tcBorders>
              <w:top w:val="nil"/>
              <w:bottom w:val="nil"/>
            </w:tcBorders>
          </w:tcPr>
          <w:p w14:paraId="011ABB89" w14:textId="77777777" w:rsidR="009B526F" w:rsidRPr="00060BF9" w:rsidRDefault="009B526F" w:rsidP="00B93759">
            <w:pPr>
              <w:pStyle w:val="TableParagraph"/>
              <w:spacing w:before="40" w:after="40"/>
              <w:rPr>
                <w:sz w:val="24"/>
                <w:szCs w:val="24"/>
              </w:rPr>
            </w:pPr>
          </w:p>
        </w:tc>
        <w:tc>
          <w:tcPr>
            <w:tcW w:w="946" w:type="pct"/>
            <w:tcBorders>
              <w:bottom w:val="nil"/>
            </w:tcBorders>
          </w:tcPr>
          <w:p w14:paraId="41055D5B" w14:textId="77777777" w:rsidR="009B526F" w:rsidRPr="00060BF9" w:rsidRDefault="009B526F" w:rsidP="00B93759">
            <w:pPr>
              <w:pStyle w:val="TableParagraph"/>
              <w:spacing w:before="40" w:after="40"/>
              <w:rPr>
                <w:b/>
                <w:bCs/>
                <w:sz w:val="24"/>
                <w:szCs w:val="24"/>
              </w:rPr>
            </w:pPr>
            <w:r w:rsidRPr="00060BF9">
              <w:rPr>
                <w:b/>
                <w:bCs/>
                <w:sz w:val="24"/>
                <w:szCs w:val="24"/>
              </w:rPr>
              <w:t>Bộ cần Benkenman</w:t>
            </w:r>
          </w:p>
          <w:p w14:paraId="05DB465A" w14:textId="77777777" w:rsidR="009B526F" w:rsidRPr="00060BF9" w:rsidRDefault="009B526F" w:rsidP="00B93759">
            <w:pPr>
              <w:pStyle w:val="TableParagraph"/>
              <w:spacing w:before="40" w:after="40"/>
              <w:rPr>
                <w:bCs/>
                <w:sz w:val="24"/>
                <w:szCs w:val="24"/>
              </w:rPr>
            </w:pPr>
            <w:r w:rsidRPr="00060BF9">
              <w:rPr>
                <w:bCs/>
                <w:sz w:val="24"/>
                <w:szCs w:val="24"/>
              </w:rPr>
              <w:t>Model: NL 2019 X/001</w:t>
            </w:r>
          </w:p>
          <w:p w14:paraId="799936E8" w14:textId="48269973" w:rsidR="009B526F" w:rsidRPr="00060BF9" w:rsidRDefault="009B526F" w:rsidP="00B93759">
            <w:pPr>
              <w:pStyle w:val="TableParagraph"/>
              <w:spacing w:before="40" w:after="40"/>
              <w:rPr>
                <w:b/>
                <w:bCs/>
                <w:sz w:val="24"/>
                <w:szCs w:val="24"/>
              </w:rPr>
            </w:pPr>
            <w:r w:rsidRPr="00060BF9">
              <w:rPr>
                <w:bCs/>
                <w:sz w:val="24"/>
                <w:szCs w:val="24"/>
              </w:rPr>
              <w:t xml:space="preserve">Hãng sản xuất: NL Scientific - </w:t>
            </w:r>
            <w:r w:rsidRPr="00060BF9">
              <w:rPr>
                <w:bCs/>
                <w:sz w:val="24"/>
                <w:szCs w:val="24"/>
              </w:rPr>
              <w:lastRenderedPageBreak/>
              <w:t>Malaysia</w:t>
            </w:r>
          </w:p>
        </w:tc>
        <w:tc>
          <w:tcPr>
            <w:tcW w:w="391" w:type="pct"/>
            <w:tcBorders>
              <w:bottom w:val="nil"/>
            </w:tcBorders>
            <w:vAlign w:val="center"/>
          </w:tcPr>
          <w:p w14:paraId="05DC4EB5" w14:textId="0BD9B7CF" w:rsidR="009B526F" w:rsidRPr="00060BF9" w:rsidRDefault="009B526F" w:rsidP="00DC04DB">
            <w:pPr>
              <w:pStyle w:val="TableParagraph"/>
              <w:spacing w:before="40" w:after="40"/>
              <w:jc w:val="center"/>
              <w:rPr>
                <w:sz w:val="24"/>
                <w:szCs w:val="24"/>
              </w:rPr>
            </w:pPr>
            <w:r w:rsidRPr="00060BF9">
              <w:rPr>
                <w:sz w:val="24"/>
                <w:szCs w:val="24"/>
                <w:lang w:val="en-US"/>
              </w:rPr>
              <w:lastRenderedPageBreak/>
              <w:t>01</w:t>
            </w:r>
          </w:p>
        </w:tc>
        <w:tc>
          <w:tcPr>
            <w:tcW w:w="393" w:type="pct"/>
            <w:tcBorders>
              <w:bottom w:val="nil"/>
            </w:tcBorders>
            <w:vAlign w:val="center"/>
          </w:tcPr>
          <w:p w14:paraId="6FC42E79" w14:textId="3A6D2A4F" w:rsidR="009B526F" w:rsidRPr="00060BF9" w:rsidRDefault="009B526F" w:rsidP="00DC04DB">
            <w:pPr>
              <w:pStyle w:val="TableParagraph"/>
              <w:spacing w:before="40" w:after="40"/>
              <w:jc w:val="center"/>
              <w:rPr>
                <w:sz w:val="24"/>
                <w:szCs w:val="24"/>
              </w:rPr>
            </w:pPr>
            <w:r w:rsidRPr="00060BF9">
              <w:rPr>
                <w:sz w:val="24"/>
                <w:szCs w:val="24"/>
              </w:rPr>
              <w:t>2016</w:t>
            </w:r>
          </w:p>
        </w:tc>
        <w:tc>
          <w:tcPr>
            <w:tcW w:w="460" w:type="pct"/>
            <w:vMerge/>
            <w:vAlign w:val="center"/>
          </w:tcPr>
          <w:p w14:paraId="5437C50D" w14:textId="77777777" w:rsidR="009B526F" w:rsidRPr="00060BF9" w:rsidRDefault="009B526F" w:rsidP="00DC04DB">
            <w:pPr>
              <w:spacing w:before="40" w:after="40"/>
              <w:jc w:val="center"/>
              <w:rPr>
                <w:sz w:val="24"/>
                <w:szCs w:val="24"/>
              </w:rPr>
            </w:pPr>
          </w:p>
        </w:tc>
        <w:tc>
          <w:tcPr>
            <w:tcW w:w="462" w:type="pct"/>
            <w:tcBorders>
              <w:top w:val="nil"/>
              <w:bottom w:val="nil"/>
            </w:tcBorders>
            <w:vAlign w:val="center"/>
          </w:tcPr>
          <w:p w14:paraId="7A8F6F8B" w14:textId="77777777" w:rsidR="009B526F" w:rsidRPr="00060BF9" w:rsidRDefault="009B526F" w:rsidP="00DC04DB">
            <w:pPr>
              <w:pStyle w:val="TableParagraph"/>
              <w:spacing w:before="40" w:after="40"/>
              <w:jc w:val="center"/>
              <w:rPr>
                <w:sz w:val="24"/>
                <w:szCs w:val="24"/>
              </w:rPr>
            </w:pPr>
          </w:p>
        </w:tc>
        <w:tc>
          <w:tcPr>
            <w:tcW w:w="460" w:type="pct"/>
            <w:vAlign w:val="center"/>
          </w:tcPr>
          <w:p w14:paraId="6BB70FF2" w14:textId="4D8A83DA" w:rsidR="009B526F" w:rsidRPr="00060BF9" w:rsidRDefault="009B526F" w:rsidP="00DC04DB">
            <w:pPr>
              <w:pStyle w:val="TableParagraph"/>
              <w:spacing w:before="40" w:after="40"/>
              <w:jc w:val="center"/>
              <w:rPr>
                <w:sz w:val="24"/>
                <w:szCs w:val="24"/>
              </w:rPr>
            </w:pPr>
            <w:r w:rsidRPr="00060BF9">
              <w:rPr>
                <w:sz w:val="24"/>
                <w:szCs w:val="24"/>
              </w:rPr>
              <w:t>Đúng</w:t>
            </w:r>
          </w:p>
        </w:tc>
        <w:tc>
          <w:tcPr>
            <w:tcW w:w="322" w:type="pct"/>
          </w:tcPr>
          <w:p w14:paraId="68EB98D8" w14:textId="77777777" w:rsidR="009B526F" w:rsidRPr="00060BF9" w:rsidRDefault="009B526F" w:rsidP="00B93759">
            <w:pPr>
              <w:pStyle w:val="TableParagraph"/>
              <w:spacing w:before="40" w:after="40"/>
              <w:rPr>
                <w:sz w:val="24"/>
                <w:szCs w:val="24"/>
              </w:rPr>
            </w:pPr>
          </w:p>
        </w:tc>
      </w:tr>
      <w:tr w:rsidR="00310B17" w:rsidRPr="00060BF9" w14:paraId="41859939" w14:textId="77777777" w:rsidTr="00DC04DB">
        <w:trPr>
          <w:trHeight w:val="20"/>
        </w:trPr>
        <w:tc>
          <w:tcPr>
            <w:tcW w:w="258" w:type="pct"/>
            <w:tcBorders>
              <w:top w:val="nil"/>
              <w:bottom w:val="nil"/>
            </w:tcBorders>
          </w:tcPr>
          <w:p w14:paraId="6B5E3D78" w14:textId="77777777" w:rsidR="00310B17" w:rsidRPr="00060BF9" w:rsidRDefault="00310B17" w:rsidP="00B93759">
            <w:pPr>
              <w:pStyle w:val="TableParagraph"/>
              <w:spacing w:before="40" w:after="40"/>
              <w:rPr>
                <w:sz w:val="24"/>
                <w:szCs w:val="24"/>
              </w:rPr>
            </w:pPr>
          </w:p>
        </w:tc>
        <w:tc>
          <w:tcPr>
            <w:tcW w:w="457" w:type="pct"/>
            <w:tcBorders>
              <w:top w:val="nil"/>
              <w:bottom w:val="nil"/>
            </w:tcBorders>
          </w:tcPr>
          <w:p w14:paraId="19691729" w14:textId="77777777" w:rsidR="00310B17" w:rsidRPr="00060BF9" w:rsidRDefault="00310B17" w:rsidP="00B93759">
            <w:pPr>
              <w:pStyle w:val="TableParagraph"/>
              <w:spacing w:before="40" w:after="40"/>
              <w:rPr>
                <w:sz w:val="24"/>
                <w:szCs w:val="24"/>
              </w:rPr>
            </w:pPr>
          </w:p>
        </w:tc>
        <w:tc>
          <w:tcPr>
            <w:tcW w:w="392" w:type="pct"/>
            <w:tcBorders>
              <w:top w:val="nil"/>
              <w:bottom w:val="nil"/>
            </w:tcBorders>
          </w:tcPr>
          <w:p w14:paraId="6FAA4F64" w14:textId="77777777" w:rsidR="00310B17" w:rsidRPr="00060BF9" w:rsidRDefault="00310B17" w:rsidP="00B93759">
            <w:pPr>
              <w:pStyle w:val="TableParagraph"/>
              <w:spacing w:before="40" w:after="40"/>
              <w:rPr>
                <w:sz w:val="24"/>
                <w:szCs w:val="24"/>
              </w:rPr>
            </w:pPr>
          </w:p>
        </w:tc>
        <w:tc>
          <w:tcPr>
            <w:tcW w:w="459" w:type="pct"/>
            <w:tcBorders>
              <w:top w:val="nil"/>
              <w:bottom w:val="nil"/>
            </w:tcBorders>
          </w:tcPr>
          <w:p w14:paraId="73B4A4D0" w14:textId="77777777" w:rsidR="00310B17" w:rsidRPr="00060BF9" w:rsidRDefault="00310B17" w:rsidP="00B93759">
            <w:pPr>
              <w:pStyle w:val="TableParagraph"/>
              <w:spacing w:before="40" w:after="40"/>
              <w:rPr>
                <w:sz w:val="24"/>
                <w:szCs w:val="24"/>
              </w:rPr>
            </w:pPr>
          </w:p>
        </w:tc>
        <w:tc>
          <w:tcPr>
            <w:tcW w:w="946" w:type="pct"/>
            <w:tcBorders>
              <w:bottom w:val="nil"/>
            </w:tcBorders>
          </w:tcPr>
          <w:p w14:paraId="5C3A8844" w14:textId="77777777" w:rsidR="00310B17" w:rsidRPr="00060BF9" w:rsidRDefault="00310B17" w:rsidP="00B93759">
            <w:pPr>
              <w:pStyle w:val="TableParagraph"/>
              <w:spacing w:before="40" w:after="40"/>
              <w:rPr>
                <w:b/>
                <w:bCs/>
                <w:sz w:val="24"/>
                <w:szCs w:val="24"/>
              </w:rPr>
            </w:pPr>
            <w:r w:rsidRPr="00060BF9">
              <w:rPr>
                <w:b/>
                <w:bCs/>
                <w:sz w:val="24"/>
                <w:szCs w:val="24"/>
              </w:rPr>
              <w:t>Máy cất nước 1 lần 8 lít/h</w:t>
            </w:r>
          </w:p>
          <w:p w14:paraId="4C8A70D1" w14:textId="77777777" w:rsidR="00310B17" w:rsidRPr="00060BF9" w:rsidRDefault="00310B17" w:rsidP="00B93759">
            <w:pPr>
              <w:pStyle w:val="TableParagraph"/>
              <w:spacing w:before="40" w:after="40"/>
              <w:rPr>
                <w:bCs/>
                <w:sz w:val="24"/>
                <w:szCs w:val="24"/>
              </w:rPr>
            </w:pPr>
            <w:r w:rsidRPr="00060BF9">
              <w:rPr>
                <w:bCs/>
                <w:sz w:val="24"/>
                <w:szCs w:val="24"/>
              </w:rPr>
              <w:t>Model: WSC/8S</w:t>
            </w:r>
          </w:p>
          <w:p w14:paraId="7423B892" w14:textId="7616F324" w:rsidR="00310B17" w:rsidRPr="00060BF9" w:rsidRDefault="00310B17" w:rsidP="00B93759">
            <w:pPr>
              <w:pStyle w:val="TableParagraph"/>
              <w:spacing w:before="40" w:after="40"/>
              <w:rPr>
                <w:b/>
                <w:bCs/>
                <w:sz w:val="24"/>
                <w:szCs w:val="24"/>
              </w:rPr>
            </w:pPr>
            <w:r w:rsidRPr="00060BF9">
              <w:rPr>
                <w:bCs/>
                <w:sz w:val="24"/>
                <w:szCs w:val="24"/>
              </w:rPr>
              <w:t>Hãng sản xuất: Hamilton- Anh</w:t>
            </w:r>
          </w:p>
        </w:tc>
        <w:tc>
          <w:tcPr>
            <w:tcW w:w="391" w:type="pct"/>
            <w:tcBorders>
              <w:bottom w:val="nil"/>
            </w:tcBorders>
            <w:vAlign w:val="center"/>
          </w:tcPr>
          <w:p w14:paraId="196CA05E" w14:textId="697A9786" w:rsidR="00310B17" w:rsidRPr="00060BF9" w:rsidRDefault="00310B17"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7750FC34" w14:textId="1F13DBCE" w:rsidR="00310B17" w:rsidRPr="00060BF9" w:rsidRDefault="00310B17" w:rsidP="00DC04DB">
            <w:pPr>
              <w:pStyle w:val="TableParagraph"/>
              <w:spacing w:before="40" w:after="40"/>
              <w:jc w:val="center"/>
              <w:rPr>
                <w:sz w:val="24"/>
                <w:szCs w:val="24"/>
              </w:rPr>
            </w:pPr>
            <w:r w:rsidRPr="00060BF9">
              <w:rPr>
                <w:sz w:val="24"/>
                <w:szCs w:val="24"/>
              </w:rPr>
              <w:t>2016</w:t>
            </w:r>
          </w:p>
        </w:tc>
        <w:tc>
          <w:tcPr>
            <w:tcW w:w="460" w:type="pct"/>
            <w:tcBorders>
              <w:top w:val="nil"/>
            </w:tcBorders>
            <w:vAlign w:val="center"/>
          </w:tcPr>
          <w:p w14:paraId="78E850B9" w14:textId="77777777" w:rsidR="00310B17" w:rsidRPr="00060BF9" w:rsidRDefault="00310B17" w:rsidP="00DC04DB">
            <w:pPr>
              <w:spacing w:before="40" w:after="40"/>
              <w:jc w:val="center"/>
              <w:rPr>
                <w:sz w:val="24"/>
                <w:szCs w:val="24"/>
              </w:rPr>
            </w:pPr>
          </w:p>
        </w:tc>
        <w:tc>
          <w:tcPr>
            <w:tcW w:w="462" w:type="pct"/>
            <w:tcBorders>
              <w:top w:val="nil"/>
              <w:bottom w:val="nil"/>
            </w:tcBorders>
            <w:vAlign w:val="center"/>
          </w:tcPr>
          <w:p w14:paraId="036DB08A" w14:textId="77777777" w:rsidR="00310B17" w:rsidRPr="00060BF9" w:rsidRDefault="00310B17" w:rsidP="00DC04DB">
            <w:pPr>
              <w:pStyle w:val="TableParagraph"/>
              <w:spacing w:before="40" w:after="40"/>
              <w:jc w:val="center"/>
              <w:rPr>
                <w:sz w:val="24"/>
                <w:szCs w:val="24"/>
              </w:rPr>
            </w:pPr>
          </w:p>
        </w:tc>
        <w:tc>
          <w:tcPr>
            <w:tcW w:w="460" w:type="pct"/>
            <w:vAlign w:val="center"/>
          </w:tcPr>
          <w:p w14:paraId="221A3DD4" w14:textId="55F11E48" w:rsidR="00310B17" w:rsidRPr="00060BF9" w:rsidRDefault="00DC04DB" w:rsidP="00DC04DB">
            <w:pPr>
              <w:pStyle w:val="TableParagraph"/>
              <w:spacing w:before="40" w:after="40"/>
              <w:jc w:val="center"/>
              <w:rPr>
                <w:sz w:val="24"/>
                <w:szCs w:val="24"/>
              </w:rPr>
            </w:pPr>
            <w:r w:rsidRPr="00060BF9">
              <w:rPr>
                <w:sz w:val="24"/>
                <w:szCs w:val="24"/>
              </w:rPr>
              <w:t>Đúng</w:t>
            </w:r>
          </w:p>
        </w:tc>
        <w:tc>
          <w:tcPr>
            <w:tcW w:w="322" w:type="pct"/>
          </w:tcPr>
          <w:p w14:paraId="63C2C17C" w14:textId="77777777" w:rsidR="00310B17" w:rsidRPr="00060BF9" w:rsidRDefault="00310B17" w:rsidP="00B93759">
            <w:pPr>
              <w:pStyle w:val="TableParagraph"/>
              <w:spacing w:before="40" w:after="40"/>
              <w:rPr>
                <w:sz w:val="24"/>
                <w:szCs w:val="24"/>
              </w:rPr>
            </w:pPr>
          </w:p>
        </w:tc>
      </w:tr>
      <w:tr w:rsidR="009B526F" w:rsidRPr="00060BF9" w14:paraId="47FA7924" w14:textId="77777777" w:rsidTr="00DC04DB">
        <w:trPr>
          <w:trHeight w:val="20"/>
        </w:trPr>
        <w:tc>
          <w:tcPr>
            <w:tcW w:w="258" w:type="pct"/>
            <w:tcBorders>
              <w:top w:val="nil"/>
              <w:bottom w:val="nil"/>
            </w:tcBorders>
          </w:tcPr>
          <w:p w14:paraId="3D53FE1E" w14:textId="77777777" w:rsidR="009B526F" w:rsidRPr="00060BF9" w:rsidRDefault="009B526F" w:rsidP="00B93759">
            <w:pPr>
              <w:pStyle w:val="TableParagraph"/>
              <w:spacing w:before="40" w:after="40"/>
              <w:rPr>
                <w:sz w:val="24"/>
                <w:szCs w:val="24"/>
              </w:rPr>
            </w:pPr>
          </w:p>
        </w:tc>
        <w:tc>
          <w:tcPr>
            <w:tcW w:w="457" w:type="pct"/>
            <w:tcBorders>
              <w:top w:val="nil"/>
              <w:bottom w:val="nil"/>
            </w:tcBorders>
          </w:tcPr>
          <w:p w14:paraId="5A4899A4" w14:textId="77777777" w:rsidR="009B526F" w:rsidRPr="00060BF9" w:rsidRDefault="009B526F" w:rsidP="00B93759">
            <w:pPr>
              <w:pStyle w:val="TableParagraph"/>
              <w:spacing w:before="40" w:after="40"/>
              <w:rPr>
                <w:sz w:val="24"/>
                <w:szCs w:val="24"/>
              </w:rPr>
            </w:pPr>
          </w:p>
        </w:tc>
        <w:tc>
          <w:tcPr>
            <w:tcW w:w="392" w:type="pct"/>
            <w:tcBorders>
              <w:top w:val="nil"/>
              <w:bottom w:val="nil"/>
            </w:tcBorders>
          </w:tcPr>
          <w:p w14:paraId="2E3B1321" w14:textId="77777777" w:rsidR="009B526F" w:rsidRPr="00060BF9" w:rsidRDefault="009B526F" w:rsidP="00B93759">
            <w:pPr>
              <w:pStyle w:val="TableParagraph"/>
              <w:spacing w:before="40" w:after="40"/>
              <w:rPr>
                <w:sz w:val="24"/>
                <w:szCs w:val="24"/>
              </w:rPr>
            </w:pPr>
          </w:p>
        </w:tc>
        <w:tc>
          <w:tcPr>
            <w:tcW w:w="459" w:type="pct"/>
            <w:tcBorders>
              <w:top w:val="nil"/>
              <w:bottom w:val="nil"/>
            </w:tcBorders>
          </w:tcPr>
          <w:p w14:paraId="2B5997B4" w14:textId="77777777" w:rsidR="009B526F" w:rsidRPr="00060BF9" w:rsidRDefault="009B526F" w:rsidP="00B93759">
            <w:pPr>
              <w:pStyle w:val="TableParagraph"/>
              <w:spacing w:before="40" w:after="40"/>
              <w:rPr>
                <w:sz w:val="24"/>
                <w:szCs w:val="24"/>
              </w:rPr>
            </w:pPr>
          </w:p>
        </w:tc>
        <w:tc>
          <w:tcPr>
            <w:tcW w:w="946" w:type="pct"/>
            <w:tcBorders>
              <w:bottom w:val="nil"/>
            </w:tcBorders>
          </w:tcPr>
          <w:p w14:paraId="57E4256E" w14:textId="77777777" w:rsidR="009B526F" w:rsidRPr="00060BF9" w:rsidRDefault="009B526F" w:rsidP="00B93759">
            <w:pPr>
              <w:pStyle w:val="TableParagraph"/>
              <w:spacing w:before="40" w:after="40"/>
              <w:rPr>
                <w:b/>
                <w:bCs/>
                <w:sz w:val="24"/>
                <w:szCs w:val="24"/>
              </w:rPr>
            </w:pPr>
            <w:r w:rsidRPr="00060BF9">
              <w:rPr>
                <w:b/>
                <w:bCs/>
                <w:sz w:val="24"/>
                <w:szCs w:val="24"/>
              </w:rPr>
              <w:t>Giá sắt để mẫu</w:t>
            </w:r>
          </w:p>
          <w:p w14:paraId="667CE49F" w14:textId="77777777" w:rsidR="009B526F" w:rsidRPr="00060BF9" w:rsidRDefault="009B526F" w:rsidP="00B93759">
            <w:pPr>
              <w:pStyle w:val="TableParagraph"/>
              <w:spacing w:before="40" w:after="40"/>
              <w:rPr>
                <w:bCs/>
                <w:sz w:val="24"/>
                <w:szCs w:val="24"/>
              </w:rPr>
            </w:pPr>
            <w:r w:rsidRPr="00060BF9">
              <w:rPr>
                <w:bCs/>
                <w:sz w:val="24"/>
                <w:szCs w:val="24"/>
              </w:rPr>
              <w:t>Model: LFS. GM07</w:t>
            </w:r>
          </w:p>
          <w:p w14:paraId="271DAF81" w14:textId="605B84AC" w:rsidR="009B526F" w:rsidRPr="00060BF9" w:rsidRDefault="009B526F" w:rsidP="00B93759">
            <w:pPr>
              <w:pStyle w:val="TableParagraph"/>
              <w:spacing w:before="40" w:after="40"/>
              <w:rPr>
                <w:b/>
                <w:bCs/>
                <w:sz w:val="24"/>
                <w:szCs w:val="24"/>
              </w:rPr>
            </w:pPr>
            <w:r w:rsidRPr="00060BF9">
              <w:rPr>
                <w:bCs/>
                <w:sz w:val="24"/>
                <w:szCs w:val="24"/>
              </w:rPr>
              <w:t>Hãng sản xuất: LFS - Việt Nam</w:t>
            </w:r>
          </w:p>
        </w:tc>
        <w:tc>
          <w:tcPr>
            <w:tcW w:w="391" w:type="pct"/>
            <w:tcBorders>
              <w:bottom w:val="nil"/>
            </w:tcBorders>
            <w:vAlign w:val="center"/>
          </w:tcPr>
          <w:p w14:paraId="38E2BCE8" w14:textId="31FD9D51" w:rsidR="009B526F" w:rsidRPr="00060BF9" w:rsidRDefault="009B526F" w:rsidP="00DC04DB">
            <w:pPr>
              <w:pStyle w:val="TableParagraph"/>
              <w:spacing w:before="40" w:after="40"/>
              <w:jc w:val="center"/>
              <w:rPr>
                <w:sz w:val="24"/>
                <w:szCs w:val="24"/>
              </w:rPr>
            </w:pPr>
            <w:r w:rsidRPr="00060BF9">
              <w:rPr>
                <w:sz w:val="24"/>
                <w:szCs w:val="24"/>
                <w:lang w:val="en-US"/>
              </w:rPr>
              <w:t>04</w:t>
            </w:r>
          </w:p>
        </w:tc>
        <w:tc>
          <w:tcPr>
            <w:tcW w:w="393" w:type="pct"/>
            <w:tcBorders>
              <w:bottom w:val="nil"/>
            </w:tcBorders>
            <w:vAlign w:val="center"/>
          </w:tcPr>
          <w:p w14:paraId="6D75F056" w14:textId="6988F64E" w:rsidR="009B526F" w:rsidRPr="00060BF9" w:rsidRDefault="009B526F" w:rsidP="00DC04DB">
            <w:pPr>
              <w:pStyle w:val="TableParagraph"/>
              <w:spacing w:before="40" w:after="40"/>
              <w:jc w:val="center"/>
              <w:rPr>
                <w:sz w:val="24"/>
                <w:szCs w:val="24"/>
              </w:rPr>
            </w:pPr>
            <w:r w:rsidRPr="00060BF9">
              <w:rPr>
                <w:sz w:val="24"/>
                <w:szCs w:val="24"/>
              </w:rPr>
              <w:t>2016</w:t>
            </w:r>
          </w:p>
        </w:tc>
        <w:tc>
          <w:tcPr>
            <w:tcW w:w="460" w:type="pct"/>
            <w:vMerge w:val="restart"/>
            <w:tcBorders>
              <w:top w:val="nil"/>
            </w:tcBorders>
            <w:vAlign w:val="center"/>
          </w:tcPr>
          <w:p w14:paraId="60920E33" w14:textId="5579908B" w:rsidR="009B526F" w:rsidRPr="009B526F" w:rsidRDefault="009B526F" w:rsidP="00DC04DB">
            <w:pPr>
              <w:spacing w:before="40" w:after="40"/>
              <w:jc w:val="center"/>
              <w:rPr>
                <w:sz w:val="24"/>
                <w:szCs w:val="24"/>
                <w:lang w:val="vi-VN"/>
              </w:rPr>
            </w:pPr>
            <w:r>
              <w:rPr>
                <w:sz w:val="24"/>
                <w:szCs w:val="24"/>
                <w:lang w:val="vi-VN"/>
              </w:rPr>
              <w:t xml:space="preserve">Phục vụ các học phần thực hành </w:t>
            </w:r>
          </w:p>
        </w:tc>
        <w:tc>
          <w:tcPr>
            <w:tcW w:w="462" w:type="pct"/>
            <w:tcBorders>
              <w:top w:val="nil"/>
              <w:bottom w:val="nil"/>
            </w:tcBorders>
            <w:vAlign w:val="center"/>
          </w:tcPr>
          <w:p w14:paraId="5E379736" w14:textId="77777777" w:rsidR="009B526F" w:rsidRPr="00060BF9" w:rsidRDefault="009B526F" w:rsidP="00DC04DB">
            <w:pPr>
              <w:pStyle w:val="TableParagraph"/>
              <w:spacing w:before="40" w:after="40"/>
              <w:jc w:val="center"/>
              <w:rPr>
                <w:sz w:val="24"/>
                <w:szCs w:val="24"/>
              </w:rPr>
            </w:pPr>
          </w:p>
        </w:tc>
        <w:tc>
          <w:tcPr>
            <w:tcW w:w="460" w:type="pct"/>
            <w:vAlign w:val="center"/>
          </w:tcPr>
          <w:p w14:paraId="15B0E6E9" w14:textId="1E239310" w:rsidR="009B526F" w:rsidRPr="00060BF9" w:rsidRDefault="009B526F" w:rsidP="00DC04DB">
            <w:pPr>
              <w:pStyle w:val="TableParagraph"/>
              <w:spacing w:before="40" w:after="40"/>
              <w:jc w:val="center"/>
              <w:rPr>
                <w:sz w:val="24"/>
                <w:szCs w:val="24"/>
              </w:rPr>
            </w:pPr>
            <w:r w:rsidRPr="00060BF9">
              <w:rPr>
                <w:sz w:val="24"/>
                <w:szCs w:val="24"/>
              </w:rPr>
              <w:t>Đúng</w:t>
            </w:r>
          </w:p>
        </w:tc>
        <w:tc>
          <w:tcPr>
            <w:tcW w:w="322" w:type="pct"/>
          </w:tcPr>
          <w:p w14:paraId="3E972886" w14:textId="77777777" w:rsidR="009B526F" w:rsidRPr="00060BF9" w:rsidRDefault="009B526F" w:rsidP="00B93759">
            <w:pPr>
              <w:pStyle w:val="TableParagraph"/>
              <w:spacing w:before="40" w:after="40"/>
              <w:rPr>
                <w:sz w:val="24"/>
                <w:szCs w:val="24"/>
              </w:rPr>
            </w:pPr>
          </w:p>
        </w:tc>
      </w:tr>
      <w:tr w:rsidR="009B526F" w:rsidRPr="00060BF9" w14:paraId="316E16DF" w14:textId="77777777" w:rsidTr="006B576F">
        <w:trPr>
          <w:trHeight w:val="20"/>
        </w:trPr>
        <w:tc>
          <w:tcPr>
            <w:tcW w:w="258" w:type="pct"/>
            <w:tcBorders>
              <w:top w:val="nil"/>
              <w:bottom w:val="nil"/>
            </w:tcBorders>
          </w:tcPr>
          <w:p w14:paraId="6F063976" w14:textId="77777777" w:rsidR="009B526F" w:rsidRPr="00060BF9" w:rsidRDefault="009B526F" w:rsidP="00B93759">
            <w:pPr>
              <w:pStyle w:val="TableParagraph"/>
              <w:spacing w:before="40" w:after="40"/>
              <w:rPr>
                <w:sz w:val="24"/>
                <w:szCs w:val="24"/>
              </w:rPr>
            </w:pPr>
          </w:p>
        </w:tc>
        <w:tc>
          <w:tcPr>
            <w:tcW w:w="457" w:type="pct"/>
            <w:tcBorders>
              <w:top w:val="nil"/>
              <w:bottom w:val="nil"/>
            </w:tcBorders>
          </w:tcPr>
          <w:p w14:paraId="5CD74679" w14:textId="77777777" w:rsidR="009B526F" w:rsidRPr="00060BF9" w:rsidRDefault="009B526F" w:rsidP="00B93759">
            <w:pPr>
              <w:pStyle w:val="TableParagraph"/>
              <w:spacing w:before="40" w:after="40"/>
              <w:rPr>
                <w:sz w:val="24"/>
                <w:szCs w:val="24"/>
              </w:rPr>
            </w:pPr>
          </w:p>
        </w:tc>
        <w:tc>
          <w:tcPr>
            <w:tcW w:w="392" w:type="pct"/>
            <w:tcBorders>
              <w:top w:val="nil"/>
              <w:bottom w:val="nil"/>
            </w:tcBorders>
          </w:tcPr>
          <w:p w14:paraId="49B76B4B" w14:textId="77777777" w:rsidR="009B526F" w:rsidRPr="00060BF9" w:rsidRDefault="009B526F" w:rsidP="00B93759">
            <w:pPr>
              <w:pStyle w:val="TableParagraph"/>
              <w:spacing w:before="40" w:after="40"/>
              <w:rPr>
                <w:sz w:val="24"/>
                <w:szCs w:val="24"/>
              </w:rPr>
            </w:pPr>
          </w:p>
        </w:tc>
        <w:tc>
          <w:tcPr>
            <w:tcW w:w="459" w:type="pct"/>
            <w:tcBorders>
              <w:top w:val="nil"/>
              <w:bottom w:val="nil"/>
            </w:tcBorders>
          </w:tcPr>
          <w:p w14:paraId="1C9C0632" w14:textId="77777777" w:rsidR="009B526F" w:rsidRPr="00060BF9" w:rsidRDefault="009B526F" w:rsidP="00B93759">
            <w:pPr>
              <w:pStyle w:val="TableParagraph"/>
              <w:spacing w:before="40" w:after="40"/>
              <w:rPr>
                <w:sz w:val="24"/>
                <w:szCs w:val="24"/>
              </w:rPr>
            </w:pPr>
          </w:p>
        </w:tc>
        <w:tc>
          <w:tcPr>
            <w:tcW w:w="946" w:type="pct"/>
            <w:tcBorders>
              <w:bottom w:val="nil"/>
            </w:tcBorders>
          </w:tcPr>
          <w:p w14:paraId="465DEBEC" w14:textId="77777777" w:rsidR="009B526F" w:rsidRPr="00060BF9" w:rsidRDefault="009B526F" w:rsidP="00B93759">
            <w:pPr>
              <w:pStyle w:val="TableParagraph"/>
              <w:spacing w:before="40" w:after="40"/>
              <w:rPr>
                <w:b/>
                <w:bCs/>
                <w:sz w:val="24"/>
                <w:szCs w:val="24"/>
              </w:rPr>
            </w:pPr>
            <w:r w:rsidRPr="00060BF9">
              <w:rPr>
                <w:b/>
                <w:bCs/>
                <w:sz w:val="24"/>
                <w:szCs w:val="24"/>
              </w:rPr>
              <w:t>Máy chiếu</w:t>
            </w:r>
          </w:p>
          <w:p w14:paraId="1C30918E" w14:textId="77777777" w:rsidR="009B526F" w:rsidRPr="00060BF9" w:rsidRDefault="009B526F" w:rsidP="00B93759">
            <w:pPr>
              <w:pStyle w:val="TableParagraph"/>
              <w:spacing w:before="40" w:after="40"/>
              <w:rPr>
                <w:bCs/>
                <w:sz w:val="24"/>
                <w:szCs w:val="24"/>
              </w:rPr>
            </w:pPr>
            <w:r w:rsidRPr="00060BF9">
              <w:rPr>
                <w:bCs/>
                <w:sz w:val="24"/>
                <w:szCs w:val="24"/>
              </w:rPr>
              <w:t>Model: PJD5555W</w:t>
            </w:r>
          </w:p>
          <w:p w14:paraId="28A67FDC" w14:textId="0E4CBFBE" w:rsidR="009B526F" w:rsidRPr="00060BF9" w:rsidRDefault="009B526F" w:rsidP="00B93759">
            <w:pPr>
              <w:pStyle w:val="TableParagraph"/>
              <w:spacing w:before="40" w:after="40"/>
              <w:rPr>
                <w:b/>
                <w:bCs/>
                <w:sz w:val="24"/>
                <w:szCs w:val="24"/>
              </w:rPr>
            </w:pPr>
            <w:r w:rsidRPr="00060BF9">
              <w:rPr>
                <w:bCs/>
                <w:sz w:val="24"/>
                <w:szCs w:val="24"/>
              </w:rPr>
              <w:t>Hãng sản xuất: ViewSonic - Mỹ</w:t>
            </w:r>
          </w:p>
        </w:tc>
        <w:tc>
          <w:tcPr>
            <w:tcW w:w="391" w:type="pct"/>
            <w:tcBorders>
              <w:bottom w:val="nil"/>
            </w:tcBorders>
            <w:vAlign w:val="center"/>
          </w:tcPr>
          <w:p w14:paraId="1683F0A5" w14:textId="3164969E" w:rsidR="009B526F" w:rsidRPr="00060BF9" w:rsidRDefault="009B526F"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5EB395A0" w14:textId="7AF306E2" w:rsidR="009B526F" w:rsidRPr="00060BF9" w:rsidRDefault="009B526F" w:rsidP="00DC04DB">
            <w:pPr>
              <w:pStyle w:val="TableParagraph"/>
              <w:spacing w:before="40" w:after="40"/>
              <w:jc w:val="center"/>
              <w:rPr>
                <w:sz w:val="24"/>
                <w:szCs w:val="24"/>
              </w:rPr>
            </w:pPr>
            <w:r w:rsidRPr="00060BF9">
              <w:rPr>
                <w:sz w:val="24"/>
                <w:szCs w:val="24"/>
              </w:rPr>
              <w:t>2016</w:t>
            </w:r>
          </w:p>
        </w:tc>
        <w:tc>
          <w:tcPr>
            <w:tcW w:w="460" w:type="pct"/>
            <w:vMerge/>
            <w:vAlign w:val="center"/>
          </w:tcPr>
          <w:p w14:paraId="2A7FF0FF" w14:textId="77777777" w:rsidR="009B526F" w:rsidRPr="00060BF9" w:rsidRDefault="009B526F" w:rsidP="00DC04DB">
            <w:pPr>
              <w:spacing w:before="40" w:after="40"/>
              <w:jc w:val="center"/>
              <w:rPr>
                <w:sz w:val="24"/>
                <w:szCs w:val="24"/>
              </w:rPr>
            </w:pPr>
          </w:p>
        </w:tc>
        <w:tc>
          <w:tcPr>
            <w:tcW w:w="462" w:type="pct"/>
            <w:tcBorders>
              <w:top w:val="nil"/>
              <w:bottom w:val="nil"/>
            </w:tcBorders>
            <w:vAlign w:val="center"/>
          </w:tcPr>
          <w:p w14:paraId="094D2043" w14:textId="77777777" w:rsidR="009B526F" w:rsidRPr="00060BF9" w:rsidRDefault="009B526F" w:rsidP="00DC04DB">
            <w:pPr>
              <w:pStyle w:val="TableParagraph"/>
              <w:spacing w:before="40" w:after="40"/>
              <w:jc w:val="center"/>
              <w:rPr>
                <w:sz w:val="24"/>
                <w:szCs w:val="24"/>
              </w:rPr>
            </w:pPr>
          </w:p>
        </w:tc>
        <w:tc>
          <w:tcPr>
            <w:tcW w:w="460" w:type="pct"/>
            <w:vAlign w:val="center"/>
          </w:tcPr>
          <w:p w14:paraId="6EDB519A" w14:textId="55CD9DA9" w:rsidR="009B526F" w:rsidRPr="00060BF9" w:rsidRDefault="009B526F" w:rsidP="00DC04DB">
            <w:pPr>
              <w:pStyle w:val="TableParagraph"/>
              <w:spacing w:before="40" w:after="40"/>
              <w:jc w:val="center"/>
              <w:rPr>
                <w:sz w:val="24"/>
                <w:szCs w:val="24"/>
              </w:rPr>
            </w:pPr>
            <w:r w:rsidRPr="00060BF9">
              <w:rPr>
                <w:sz w:val="24"/>
                <w:szCs w:val="24"/>
              </w:rPr>
              <w:t>Đúng</w:t>
            </w:r>
          </w:p>
        </w:tc>
        <w:tc>
          <w:tcPr>
            <w:tcW w:w="322" w:type="pct"/>
          </w:tcPr>
          <w:p w14:paraId="6ED661AD" w14:textId="77777777" w:rsidR="009B526F" w:rsidRPr="00060BF9" w:rsidRDefault="009B526F" w:rsidP="00B93759">
            <w:pPr>
              <w:pStyle w:val="TableParagraph"/>
              <w:spacing w:before="40" w:after="40"/>
              <w:rPr>
                <w:sz w:val="24"/>
                <w:szCs w:val="24"/>
              </w:rPr>
            </w:pPr>
          </w:p>
        </w:tc>
      </w:tr>
      <w:tr w:rsidR="009B526F" w:rsidRPr="00060BF9" w14:paraId="10066B60" w14:textId="77777777" w:rsidTr="006B576F">
        <w:trPr>
          <w:trHeight w:val="20"/>
        </w:trPr>
        <w:tc>
          <w:tcPr>
            <w:tcW w:w="258" w:type="pct"/>
            <w:tcBorders>
              <w:top w:val="nil"/>
              <w:bottom w:val="nil"/>
            </w:tcBorders>
          </w:tcPr>
          <w:p w14:paraId="67702793" w14:textId="77777777" w:rsidR="009B526F" w:rsidRPr="00060BF9" w:rsidRDefault="009B526F" w:rsidP="00B93759">
            <w:pPr>
              <w:pStyle w:val="TableParagraph"/>
              <w:spacing w:before="40" w:after="40"/>
              <w:rPr>
                <w:sz w:val="24"/>
                <w:szCs w:val="24"/>
              </w:rPr>
            </w:pPr>
          </w:p>
        </w:tc>
        <w:tc>
          <w:tcPr>
            <w:tcW w:w="457" w:type="pct"/>
            <w:tcBorders>
              <w:top w:val="nil"/>
              <w:bottom w:val="nil"/>
            </w:tcBorders>
          </w:tcPr>
          <w:p w14:paraId="54AB25F1" w14:textId="77777777" w:rsidR="009B526F" w:rsidRPr="00060BF9" w:rsidRDefault="009B526F" w:rsidP="00B93759">
            <w:pPr>
              <w:pStyle w:val="TableParagraph"/>
              <w:spacing w:before="40" w:after="40"/>
              <w:rPr>
                <w:sz w:val="24"/>
                <w:szCs w:val="24"/>
              </w:rPr>
            </w:pPr>
          </w:p>
        </w:tc>
        <w:tc>
          <w:tcPr>
            <w:tcW w:w="392" w:type="pct"/>
            <w:tcBorders>
              <w:top w:val="nil"/>
              <w:bottom w:val="nil"/>
            </w:tcBorders>
          </w:tcPr>
          <w:p w14:paraId="44DB6BD6" w14:textId="77777777" w:rsidR="009B526F" w:rsidRPr="00060BF9" w:rsidRDefault="009B526F" w:rsidP="00B93759">
            <w:pPr>
              <w:pStyle w:val="TableParagraph"/>
              <w:spacing w:before="40" w:after="40"/>
              <w:rPr>
                <w:sz w:val="24"/>
                <w:szCs w:val="24"/>
              </w:rPr>
            </w:pPr>
          </w:p>
        </w:tc>
        <w:tc>
          <w:tcPr>
            <w:tcW w:w="459" w:type="pct"/>
            <w:tcBorders>
              <w:top w:val="nil"/>
              <w:bottom w:val="nil"/>
            </w:tcBorders>
          </w:tcPr>
          <w:p w14:paraId="30C4D00D" w14:textId="77777777" w:rsidR="009B526F" w:rsidRPr="00060BF9" w:rsidRDefault="009B526F" w:rsidP="00B93759">
            <w:pPr>
              <w:pStyle w:val="TableParagraph"/>
              <w:spacing w:before="40" w:after="40"/>
              <w:rPr>
                <w:sz w:val="24"/>
                <w:szCs w:val="24"/>
              </w:rPr>
            </w:pPr>
          </w:p>
        </w:tc>
        <w:tc>
          <w:tcPr>
            <w:tcW w:w="946" w:type="pct"/>
            <w:tcBorders>
              <w:bottom w:val="nil"/>
            </w:tcBorders>
          </w:tcPr>
          <w:p w14:paraId="585C03FC" w14:textId="77777777" w:rsidR="009B526F" w:rsidRPr="00060BF9" w:rsidRDefault="009B526F" w:rsidP="00B93759">
            <w:pPr>
              <w:pStyle w:val="TableParagraph"/>
              <w:spacing w:before="40" w:after="40"/>
              <w:rPr>
                <w:b/>
                <w:bCs/>
                <w:sz w:val="24"/>
                <w:szCs w:val="24"/>
              </w:rPr>
            </w:pPr>
            <w:r w:rsidRPr="00060BF9">
              <w:rPr>
                <w:b/>
                <w:bCs/>
                <w:sz w:val="24"/>
                <w:szCs w:val="24"/>
              </w:rPr>
              <w:t>Màn chiếu</w:t>
            </w:r>
          </w:p>
          <w:p w14:paraId="5D11CC5D" w14:textId="5F9A8B6F" w:rsidR="009B526F" w:rsidRPr="00060BF9" w:rsidRDefault="009B526F" w:rsidP="00B93759">
            <w:pPr>
              <w:pStyle w:val="TableParagraph"/>
              <w:spacing w:before="40" w:after="40"/>
              <w:rPr>
                <w:bCs/>
                <w:sz w:val="24"/>
                <w:szCs w:val="24"/>
              </w:rPr>
            </w:pPr>
            <w:r w:rsidRPr="00060BF9">
              <w:rPr>
                <w:bCs/>
                <w:sz w:val="24"/>
                <w:szCs w:val="24"/>
              </w:rPr>
              <w:t>Model: Prima 60x60</w:t>
            </w:r>
          </w:p>
          <w:p w14:paraId="096E5E5D" w14:textId="0ED9E241" w:rsidR="009B526F" w:rsidRPr="00060BF9" w:rsidRDefault="009B526F" w:rsidP="00B93759">
            <w:pPr>
              <w:pStyle w:val="TableParagraph"/>
              <w:spacing w:before="40" w:after="40"/>
              <w:rPr>
                <w:b/>
                <w:bCs/>
                <w:sz w:val="24"/>
                <w:szCs w:val="24"/>
              </w:rPr>
            </w:pPr>
            <w:r w:rsidRPr="00060BF9">
              <w:rPr>
                <w:bCs/>
                <w:sz w:val="24"/>
                <w:szCs w:val="24"/>
              </w:rPr>
              <w:t>Hãng sản xuất: PRIMA - Đài Loan</w:t>
            </w:r>
          </w:p>
        </w:tc>
        <w:tc>
          <w:tcPr>
            <w:tcW w:w="391" w:type="pct"/>
            <w:tcBorders>
              <w:bottom w:val="nil"/>
            </w:tcBorders>
            <w:vAlign w:val="center"/>
          </w:tcPr>
          <w:p w14:paraId="6A26CEE1" w14:textId="57C9A29E" w:rsidR="009B526F" w:rsidRPr="00060BF9" w:rsidRDefault="009B526F" w:rsidP="00DC04DB">
            <w:pPr>
              <w:pStyle w:val="TableParagraph"/>
              <w:spacing w:before="40" w:after="40"/>
              <w:jc w:val="center"/>
              <w:rPr>
                <w:sz w:val="24"/>
                <w:szCs w:val="24"/>
              </w:rPr>
            </w:pPr>
            <w:r w:rsidRPr="00060BF9">
              <w:rPr>
                <w:sz w:val="24"/>
                <w:szCs w:val="24"/>
                <w:lang w:val="en-US"/>
              </w:rPr>
              <w:t>01</w:t>
            </w:r>
          </w:p>
        </w:tc>
        <w:tc>
          <w:tcPr>
            <w:tcW w:w="393" w:type="pct"/>
            <w:tcBorders>
              <w:bottom w:val="nil"/>
            </w:tcBorders>
            <w:vAlign w:val="center"/>
          </w:tcPr>
          <w:p w14:paraId="6DDB774F" w14:textId="6D705A6B" w:rsidR="009B526F" w:rsidRPr="00060BF9" w:rsidRDefault="009B526F" w:rsidP="00DC04DB">
            <w:pPr>
              <w:pStyle w:val="TableParagraph"/>
              <w:spacing w:before="40" w:after="40"/>
              <w:jc w:val="center"/>
              <w:rPr>
                <w:sz w:val="24"/>
                <w:szCs w:val="24"/>
              </w:rPr>
            </w:pPr>
            <w:r w:rsidRPr="00060BF9">
              <w:rPr>
                <w:sz w:val="24"/>
                <w:szCs w:val="24"/>
              </w:rPr>
              <w:t>2016</w:t>
            </w:r>
          </w:p>
        </w:tc>
        <w:tc>
          <w:tcPr>
            <w:tcW w:w="460" w:type="pct"/>
            <w:vMerge/>
            <w:vAlign w:val="center"/>
          </w:tcPr>
          <w:p w14:paraId="177D0F48" w14:textId="77777777" w:rsidR="009B526F" w:rsidRPr="00060BF9" w:rsidRDefault="009B526F" w:rsidP="00DC04DB">
            <w:pPr>
              <w:spacing w:before="40" w:after="40"/>
              <w:jc w:val="center"/>
              <w:rPr>
                <w:sz w:val="24"/>
                <w:szCs w:val="24"/>
              </w:rPr>
            </w:pPr>
          </w:p>
        </w:tc>
        <w:tc>
          <w:tcPr>
            <w:tcW w:w="462" w:type="pct"/>
            <w:tcBorders>
              <w:top w:val="nil"/>
              <w:bottom w:val="nil"/>
            </w:tcBorders>
            <w:vAlign w:val="center"/>
          </w:tcPr>
          <w:p w14:paraId="33C0011E" w14:textId="77777777" w:rsidR="009B526F" w:rsidRPr="00060BF9" w:rsidRDefault="009B526F" w:rsidP="00DC04DB">
            <w:pPr>
              <w:pStyle w:val="TableParagraph"/>
              <w:spacing w:before="40" w:after="40"/>
              <w:jc w:val="center"/>
              <w:rPr>
                <w:sz w:val="24"/>
                <w:szCs w:val="24"/>
              </w:rPr>
            </w:pPr>
          </w:p>
        </w:tc>
        <w:tc>
          <w:tcPr>
            <w:tcW w:w="460" w:type="pct"/>
            <w:vAlign w:val="center"/>
          </w:tcPr>
          <w:p w14:paraId="67F7AC12" w14:textId="4C2635DC" w:rsidR="009B526F" w:rsidRPr="00060BF9" w:rsidRDefault="009B526F" w:rsidP="00DC04DB">
            <w:pPr>
              <w:pStyle w:val="TableParagraph"/>
              <w:spacing w:before="40" w:after="40"/>
              <w:jc w:val="center"/>
              <w:rPr>
                <w:sz w:val="24"/>
                <w:szCs w:val="24"/>
              </w:rPr>
            </w:pPr>
            <w:r w:rsidRPr="00060BF9">
              <w:rPr>
                <w:sz w:val="24"/>
                <w:szCs w:val="24"/>
              </w:rPr>
              <w:t>Đúng</w:t>
            </w:r>
          </w:p>
        </w:tc>
        <w:tc>
          <w:tcPr>
            <w:tcW w:w="322" w:type="pct"/>
          </w:tcPr>
          <w:p w14:paraId="23911604" w14:textId="77777777" w:rsidR="009B526F" w:rsidRPr="00060BF9" w:rsidRDefault="009B526F" w:rsidP="00B93759">
            <w:pPr>
              <w:pStyle w:val="TableParagraph"/>
              <w:spacing w:before="40" w:after="40"/>
              <w:rPr>
                <w:sz w:val="24"/>
                <w:szCs w:val="24"/>
              </w:rPr>
            </w:pPr>
          </w:p>
        </w:tc>
      </w:tr>
      <w:tr w:rsidR="009B526F" w:rsidRPr="00060BF9" w14:paraId="1EC97183" w14:textId="77777777" w:rsidTr="006B576F">
        <w:trPr>
          <w:trHeight w:val="20"/>
        </w:trPr>
        <w:tc>
          <w:tcPr>
            <w:tcW w:w="258" w:type="pct"/>
            <w:tcBorders>
              <w:top w:val="nil"/>
              <w:bottom w:val="nil"/>
            </w:tcBorders>
          </w:tcPr>
          <w:p w14:paraId="7D2BAE80" w14:textId="77777777" w:rsidR="009B526F" w:rsidRPr="00060BF9" w:rsidRDefault="009B526F" w:rsidP="00B93759">
            <w:pPr>
              <w:pStyle w:val="TableParagraph"/>
              <w:spacing w:before="40" w:after="40"/>
              <w:rPr>
                <w:sz w:val="24"/>
                <w:szCs w:val="24"/>
              </w:rPr>
            </w:pPr>
          </w:p>
        </w:tc>
        <w:tc>
          <w:tcPr>
            <w:tcW w:w="457" w:type="pct"/>
            <w:tcBorders>
              <w:top w:val="nil"/>
              <w:bottom w:val="nil"/>
            </w:tcBorders>
          </w:tcPr>
          <w:p w14:paraId="0FD25220" w14:textId="77777777" w:rsidR="009B526F" w:rsidRPr="00060BF9" w:rsidRDefault="009B526F" w:rsidP="00B93759">
            <w:pPr>
              <w:pStyle w:val="TableParagraph"/>
              <w:spacing w:before="40" w:after="40"/>
              <w:rPr>
                <w:sz w:val="24"/>
                <w:szCs w:val="24"/>
              </w:rPr>
            </w:pPr>
          </w:p>
        </w:tc>
        <w:tc>
          <w:tcPr>
            <w:tcW w:w="392" w:type="pct"/>
            <w:tcBorders>
              <w:top w:val="nil"/>
              <w:bottom w:val="nil"/>
            </w:tcBorders>
          </w:tcPr>
          <w:p w14:paraId="12A53F37" w14:textId="77777777" w:rsidR="009B526F" w:rsidRPr="00060BF9" w:rsidRDefault="009B526F" w:rsidP="00B93759">
            <w:pPr>
              <w:pStyle w:val="TableParagraph"/>
              <w:spacing w:before="40" w:after="40"/>
              <w:rPr>
                <w:sz w:val="24"/>
                <w:szCs w:val="24"/>
              </w:rPr>
            </w:pPr>
          </w:p>
        </w:tc>
        <w:tc>
          <w:tcPr>
            <w:tcW w:w="459" w:type="pct"/>
            <w:tcBorders>
              <w:top w:val="nil"/>
              <w:bottom w:val="nil"/>
            </w:tcBorders>
          </w:tcPr>
          <w:p w14:paraId="6876CD30" w14:textId="77777777" w:rsidR="009B526F" w:rsidRPr="00060BF9" w:rsidRDefault="009B526F" w:rsidP="00B93759">
            <w:pPr>
              <w:pStyle w:val="TableParagraph"/>
              <w:spacing w:before="40" w:after="40"/>
              <w:rPr>
                <w:sz w:val="24"/>
                <w:szCs w:val="24"/>
              </w:rPr>
            </w:pPr>
          </w:p>
        </w:tc>
        <w:tc>
          <w:tcPr>
            <w:tcW w:w="946" w:type="pct"/>
            <w:tcBorders>
              <w:bottom w:val="nil"/>
            </w:tcBorders>
          </w:tcPr>
          <w:p w14:paraId="0A499E9B" w14:textId="051C243F" w:rsidR="009B526F" w:rsidRPr="00060BF9" w:rsidRDefault="009B526F" w:rsidP="00B93759">
            <w:pPr>
              <w:pStyle w:val="TableParagraph"/>
              <w:spacing w:before="40" w:after="40"/>
              <w:rPr>
                <w:b/>
                <w:bCs/>
                <w:sz w:val="24"/>
                <w:szCs w:val="24"/>
              </w:rPr>
            </w:pPr>
            <w:r w:rsidRPr="00060BF9">
              <w:rPr>
                <w:b/>
                <w:bCs/>
                <w:sz w:val="24"/>
                <w:szCs w:val="24"/>
              </w:rPr>
              <w:t>Máy tính đồng bộ</w:t>
            </w:r>
          </w:p>
          <w:p w14:paraId="45564ACB" w14:textId="77777777" w:rsidR="009B526F" w:rsidRPr="00060BF9" w:rsidRDefault="009B526F" w:rsidP="00B93759">
            <w:pPr>
              <w:pStyle w:val="TableParagraph"/>
              <w:spacing w:before="40" w:after="40"/>
              <w:rPr>
                <w:bCs/>
                <w:sz w:val="24"/>
                <w:szCs w:val="24"/>
              </w:rPr>
            </w:pPr>
            <w:r w:rsidRPr="00060BF9">
              <w:rPr>
                <w:bCs/>
                <w:sz w:val="24"/>
                <w:szCs w:val="24"/>
              </w:rPr>
              <w:t>Model: HP ProDesk 400 G3 MT</w:t>
            </w:r>
          </w:p>
          <w:p w14:paraId="30AA8AB9" w14:textId="1A802737" w:rsidR="009B526F" w:rsidRPr="00060BF9" w:rsidRDefault="009B526F" w:rsidP="00B93759">
            <w:pPr>
              <w:pStyle w:val="TableParagraph"/>
              <w:spacing w:before="40" w:after="40"/>
              <w:rPr>
                <w:b/>
                <w:bCs/>
                <w:sz w:val="24"/>
                <w:szCs w:val="24"/>
              </w:rPr>
            </w:pPr>
            <w:r w:rsidRPr="00060BF9">
              <w:rPr>
                <w:bCs/>
                <w:sz w:val="24"/>
                <w:szCs w:val="24"/>
              </w:rPr>
              <w:t>Hãng sản xuất: HP - Mỹ</w:t>
            </w:r>
          </w:p>
        </w:tc>
        <w:tc>
          <w:tcPr>
            <w:tcW w:w="391" w:type="pct"/>
            <w:tcBorders>
              <w:bottom w:val="nil"/>
            </w:tcBorders>
            <w:vAlign w:val="center"/>
          </w:tcPr>
          <w:p w14:paraId="19989E58" w14:textId="416D17D0" w:rsidR="009B526F" w:rsidRPr="00060BF9" w:rsidRDefault="009B526F" w:rsidP="00DC04DB">
            <w:pPr>
              <w:pStyle w:val="TableParagraph"/>
              <w:spacing w:before="40" w:after="40"/>
              <w:jc w:val="center"/>
              <w:rPr>
                <w:sz w:val="24"/>
                <w:szCs w:val="24"/>
              </w:rPr>
            </w:pPr>
            <w:r w:rsidRPr="00060BF9">
              <w:rPr>
                <w:sz w:val="24"/>
                <w:szCs w:val="24"/>
                <w:lang w:val="en-US"/>
              </w:rPr>
              <w:t>03</w:t>
            </w:r>
          </w:p>
        </w:tc>
        <w:tc>
          <w:tcPr>
            <w:tcW w:w="393" w:type="pct"/>
            <w:tcBorders>
              <w:bottom w:val="nil"/>
            </w:tcBorders>
            <w:vAlign w:val="center"/>
          </w:tcPr>
          <w:p w14:paraId="0EFF6638" w14:textId="11374E32" w:rsidR="009B526F" w:rsidRPr="00060BF9" w:rsidRDefault="009B526F" w:rsidP="00DC04DB">
            <w:pPr>
              <w:pStyle w:val="TableParagraph"/>
              <w:spacing w:before="40" w:after="40"/>
              <w:jc w:val="center"/>
              <w:rPr>
                <w:sz w:val="24"/>
                <w:szCs w:val="24"/>
              </w:rPr>
            </w:pPr>
            <w:r w:rsidRPr="00060BF9">
              <w:rPr>
                <w:sz w:val="24"/>
                <w:szCs w:val="24"/>
              </w:rPr>
              <w:t>2016</w:t>
            </w:r>
          </w:p>
        </w:tc>
        <w:tc>
          <w:tcPr>
            <w:tcW w:w="460" w:type="pct"/>
            <w:vMerge/>
            <w:vAlign w:val="center"/>
          </w:tcPr>
          <w:p w14:paraId="77013A6C" w14:textId="77777777" w:rsidR="009B526F" w:rsidRPr="00060BF9" w:rsidRDefault="009B526F" w:rsidP="00DC04DB">
            <w:pPr>
              <w:spacing w:before="40" w:after="40"/>
              <w:jc w:val="center"/>
              <w:rPr>
                <w:sz w:val="24"/>
                <w:szCs w:val="24"/>
              </w:rPr>
            </w:pPr>
          </w:p>
        </w:tc>
        <w:tc>
          <w:tcPr>
            <w:tcW w:w="462" w:type="pct"/>
            <w:tcBorders>
              <w:top w:val="nil"/>
              <w:bottom w:val="nil"/>
            </w:tcBorders>
            <w:vAlign w:val="center"/>
          </w:tcPr>
          <w:p w14:paraId="052B3766" w14:textId="77777777" w:rsidR="009B526F" w:rsidRPr="00060BF9" w:rsidRDefault="009B526F" w:rsidP="00DC04DB">
            <w:pPr>
              <w:pStyle w:val="TableParagraph"/>
              <w:spacing w:before="40" w:after="40"/>
              <w:jc w:val="center"/>
              <w:rPr>
                <w:sz w:val="24"/>
                <w:szCs w:val="24"/>
              </w:rPr>
            </w:pPr>
          </w:p>
        </w:tc>
        <w:tc>
          <w:tcPr>
            <w:tcW w:w="460" w:type="pct"/>
            <w:vAlign w:val="center"/>
          </w:tcPr>
          <w:p w14:paraId="65F908C3" w14:textId="70ED0E1D" w:rsidR="009B526F" w:rsidRPr="00060BF9" w:rsidRDefault="009B526F" w:rsidP="00DC04DB">
            <w:pPr>
              <w:pStyle w:val="TableParagraph"/>
              <w:spacing w:before="40" w:after="40"/>
              <w:jc w:val="center"/>
              <w:rPr>
                <w:sz w:val="24"/>
                <w:szCs w:val="24"/>
              </w:rPr>
            </w:pPr>
            <w:r w:rsidRPr="00060BF9">
              <w:rPr>
                <w:sz w:val="24"/>
                <w:szCs w:val="24"/>
              </w:rPr>
              <w:t>Đúng</w:t>
            </w:r>
          </w:p>
        </w:tc>
        <w:tc>
          <w:tcPr>
            <w:tcW w:w="322" w:type="pct"/>
          </w:tcPr>
          <w:p w14:paraId="1DD21056" w14:textId="77777777" w:rsidR="009B526F" w:rsidRPr="00060BF9" w:rsidRDefault="009B526F" w:rsidP="00B93759">
            <w:pPr>
              <w:pStyle w:val="TableParagraph"/>
              <w:spacing w:before="40" w:after="40"/>
              <w:rPr>
                <w:sz w:val="24"/>
                <w:szCs w:val="24"/>
              </w:rPr>
            </w:pPr>
          </w:p>
        </w:tc>
      </w:tr>
      <w:tr w:rsidR="009B526F" w:rsidRPr="00B93759" w14:paraId="49E6E5DC" w14:textId="77777777" w:rsidTr="006B576F">
        <w:trPr>
          <w:trHeight w:val="20"/>
        </w:trPr>
        <w:tc>
          <w:tcPr>
            <w:tcW w:w="258" w:type="pct"/>
            <w:tcBorders>
              <w:top w:val="nil"/>
              <w:bottom w:val="single" w:sz="4" w:space="0" w:color="000000"/>
            </w:tcBorders>
          </w:tcPr>
          <w:p w14:paraId="31145FE5" w14:textId="77777777" w:rsidR="009B526F" w:rsidRPr="00060BF9" w:rsidRDefault="009B526F" w:rsidP="00B93759">
            <w:pPr>
              <w:pStyle w:val="TableParagraph"/>
              <w:spacing w:before="40" w:after="40"/>
              <w:rPr>
                <w:sz w:val="24"/>
                <w:szCs w:val="24"/>
              </w:rPr>
            </w:pPr>
          </w:p>
        </w:tc>
        <w:tc>
          <w:tcPr>
            <w:tcW w:w="457" w:type="pct"/>
            <w:tcBorders>
              <w:top w:val="nil"/>
              <w:bottom w:val="single" w:sz="4" w:space="0" w:color="000000"/>
            </w:tcBorders>
          </w:tcPr>
          <w:p w14:paraId="75AF9B98" w14:textId="77777777" w:rsidR="009B526F" w:rsidRPr="00060BF9" w:rsidRDefault="009B526F" w:rsidP="00B93759">
            <w:pPr>
              <w:pStyle w:val="TableParagraph"/>
              <w:spacing w:before="40" w:after="40"/>
              <w:rPr>
                <w:sz w:val="24"/>
                <w:szCs w:val="24"/>
              </w:rPr>
            </w:pPr>
          </w:p>
        </w:tc>
        <w:tc>
          <w:tcPr>
            <w:tcW w:w="392" w:type="pct"/>
            <w:tcBorders>
              <w:top w:val="nil"/>
              <w:bottom w:val="single" w:sz="4" w:space="0" w:color="000000"/>
            </w:tcBorders>
          </w:tcPr>
          <w:p w14:paraId="6CF11A64" w14:textId="77777777" w:rsidR="009B526F" w:rsidRPr="00060BF9" w:rsidRDefault="009B526F" w:rsidP="00B93759">
            <w:pPr>
              <w:pStyle w:val="TableParagraph"/>
              <w:spacing w:before="40" w:after="40"/>
              <w:rPr>
                <w:sz w:val="24"/>
                <w:szCs w:val="24"/>
              </w:rPr>
            </w:pPr>
          </w:p>
        </w:tc>
        <w:tc>
          <w:tcPr>
            <w:tcW w:w="459" w:type="pct"/>
            <w:tcBorders>
              <w:top w:val="nil"/>
              <w:bottom w:val="single" w:sz="4" w:space="0" w:color="000000"/>
            </w:tcBorders>
          </w:tcPr>
          <w:p w14:paraId="788E580C" w14:textId="77777777" w:rsidR="009B526F" w:rsidRPr="00060BF9" w:rsidRDefault="009B526F" w:rsidP="00B93759">
            <w:pPr>
              <w:pStyle w:val="TableParagraph"/>
              <w:spacing w:before="40" w:after="40"/>
              <w:rPr>
                <w:sz w:val="24"/>
                <w:szCs w:val="24"/>
              </w:rPr>
            </w:pPr>
          </w:p>
        </w:tc>
        <w:tc>
          <w:tcPr>
            <w:tcW w:w="946" w:type="pct"/>
            <w:tcBorders>
              <w:bottom w:val="single" w:sz="4" w:space="0" w:color="000000"/>
            </w:tcBorders>
          </w:tcPr>
          <w:p w14:paraId="11BFA085" w14:textId="77777777" w:rsidR="009B526F" w:rsidRPr="00060BF9" w:rsidRDefault="009B526F" w:rsidP="00B93759">
            <w:pPr>
              <w:pStyle w:val="TableParagraph"/>
              <w:spacing w:before="40" w:after="40"/>
              <w:rPr>
                <w:b/>
                <w:bCs/>
                <w:sz w:val="24"/>
                <w:szCs w:val="24"/>
              </w:rPr>
            </w:pPr>
            <w:r w:rsidRPr="00060BF9">
              <w:rPr>
                <w:b/>
                <w:bCs/>
                <w:sz w:val="24"/>
                <w:szCs w:val="24"/>
              </w:rPr>
              <w:t>Bàn máy tính</w:t>
            </w:r>
          </w:p>
          <w:p w14:paraId="7F7DC54F" w14:textId="50260AD1" w:rsidR="009B526F" w:rsidRPr="00060BF9" w:rsidRDefault="009B526F" w:rsidP="00B93759">
            <w:pPr>
              <w:pStyle w:val="TableParagraph"/>
              <w:spacing w:before="40" w:after="40"/>
              <w:rPr>
                <w:bCs/>
                <w:sz w:val="24"/>
                <w:szCs w:val="24"/>
              </w:rPr>
            </w:pPr>
            <w:r w:rsidRPr="00060BF9">
              <w:rPr>
                <w:bCs/>
                <w:sz w:val="24"/>
                <w:szCs w:val="24"/>
              </w:rPr>
              <w:t>Model: LFS.BVT10</w:t>
            </w:r>
          </w:p>
          <w:p w14:paraId="07D4CFF4" w14:textId="17077458" w:rsidR="009B526F" w:rsidRPr="00060BF9" w:rsidRDefault="009B526F" w:rsidP="00B93759">
            <w:pPr>
              <w:pStyle w:val="TableParagraph"/>
              <w:spacing w:before="40" w:after="40"/>
              <w:rPr>
                <w:b/>
                <w:bCs/>
                <w:sz w:val="24"/>
                <w:szCs w:val="24"/>
              </w:rPr>
            </w:pPr>
            <w:r w:rsidRPr="00060BF9">
              <w:rPr>
                <w:bCs/>
                <w:sz w:val="24"/>
                <w:szCs w:val="24"/>
              </w:rPr>
              <w:t>Hãng sản xuất: LFS-Việt Nam</w:t>
            </w:r>
          </w:p>
        </w:tc>
        <w:tc>
          <w:tcPr>
            <w:tcW w:w="391" w:type="pct"/>
            <w:tcBorders>
              <w:bottom w:val="single" w:sz="4" w:space="0" w:color="000000"/>
            </w:tcBorders>
            <w:vAlign w:val="center"/>
          </w:tcPr>
          <w:p w14:paraId="0A3A8668" w14:textId="14070533" w:rsidR="009B526F" w:rsidRPr="00060BF9" w:rsidRDefault="009B526F" w:rsidP="00DC04DB">
            <w:pPr>
              <w:pStyle w:val="TableParagraph"/>
              <w:spacing w:before="40" w:after="40"/>
              <w:jc w:val="center"/>
              <w:rPr>
                <w:sz w:val="24"/>
                <w:szCs w:val="24"/>
              </w:rPr>
            </w:pPr>
            <w:r w:rsidRPr="00060BF9">
              <w:rPr>
                <w:sz w:val="24"/>
                <w:szCs w:val="24"/>
                <w:lang w:val="en-US"/>
              </w:rPr>
              <w:t>03</w:t>
            </w:r>
          </w:p>
        </w:tc>
        <w:tc>
          <w:tcPr>
            <w:tcW w:w="393" w:type="pct"/>
            <w:tcBorders>
              <w:bottom w:val="single" w:sz="4" w:space="0" w:color="000000"/>
            </w:tcBorders>
            <w:vAlign w:val="center"/>
          </w:tcPr>
          <w:p w14:paraId="0242F131" w14:textId="6C5F35F7" w:rsidR="009B526F" w:rsidRPr="00060BF9" w:rsidRDefault="009B526F" w:rsidP="00DC04DB">
            <w:pPr>
              <w:pStyle w:val="TableParagraph"/>
              <w:spacing w:before="40" w:after="40"/>
              <w:jc w:val="center"/>
              <w:rPr>
                <w:sz w:val="24"/>
                <w:szCs w:val="24"/>
              </w:rPr>
            </w:pPr>
            <w:r w:rsidRPr="00060BF9">
              <w:rPr>
                <w:sz w:val="24"/>
                <w:szCs w:val="24"/>
              </w:rPr>
              <w:t>2016</w:t>
            </w:r>
          </w:p>
        </w:tc>
        <w:tc>
          <w:tcPr>
            <w:tcW w:w="460" w:type="pct"/>
            <w:vMerge/>
            <w:tcBorders>
              <w:bottom w:val="single" w:sz="4" w:space="0" w:color="000000"/>
            </w:tcBorders>
            <w:vAlign w:val="center"/>
          </w:tcPr>
          <w:p w14:paraId="5D2B9B1F" w14:textId="77777777" w:rsidR="009B526F" w:rsidRPr="00060BF9" w:rsidRDefault="009B526F" w:rsidP="00DC04DB">
            <w:pPr>
              <w:spacing w:before="40" w:after="40"/>
              <w:jc w:val="center"/>
              <w:rPr>
                <w:sz w:val="24"/>
                <w:szCs w:val="24"/>
              </w:rPr>
            </w:pPr>
          </w:p>
        </w:tc>
        <w:tc>
          <w:tcPr>
            <w:tcW w:w="462" w:type="pct"/>
            <w:tcBorders>
              <w:top w:val="nil"/>
              <w:bottom w:val="single" w:sz="4" w:space="0" w:color="000000"/>
            </w:tcBorders>
            <w:vAlign w:val="center"/>
          </w:tcPr>
          <w:p w14:paraId="6CEAE88D" w14:textId="77777777" w:rsidR="009B526F" w:rsidRPr="00060BF9" w:rsidRDefault="009B526F" w:rsidP="00DC04DB">
            <w:pPr>
              <w:pStyle w:val="TableParagraph"/>
              <w:spacing w:before="40" w:after="40"/>
              <w:jc w:val="center"/>
              <w:rPr>
                <w:sz w:val="24"/>
                <w:szCs w:val="24"/>
              </w:rPr>
            </w:pPr>
          </w:p>
        </w:tc>
        <w:tc>
          <w:tcPr>
            <w:tcW w:w="460" w:type="pct"/>
            <w:tcBorders>
              <w:bottom w:val="single" w:sz="4" w:space="0" w:color="000000"/>
            </w:tcBorders>
            <w:vAlign w:val="center"/>
          </w:tcPr>
          <w:p w14:paraId="0AE85679" w14:textId="51435C87" w:rsidR="009B526F" w:rsidRPr="00060BF9" w:rsidRDefault="009B526F" w:rsidP="00DC04DB">
            <w:pPr>
              <w:pStyle w:val="TableParagraph"/>
              <w:spacing w:before="40" w:after="40"/>
              <w:jc w:val="center"/>
              <w:rPr>
                <w:sz w:val="24"/>
                <w:szCs w:val="24"/>
              </w:rPr>
            </w:pPr>
            <w:r w:rsidRPr="00060BF9">
              <w:rPr>
                <w:sz w:val="24"/>
                <w:szCs w:val="24"/>
              </w:rPr>
              <w:t>Đúng</w:t>
            </w:r>
          </w:p>
        </w:tc>
        <w:tc>
          <w:tcPr>
            <w:tcW w:w="322" w:type="pct"/>
            <w:tcBorders>
              <w:bottom w:val="single" w:sz="4" w:space="0" w:color="000000"/>
            </w:tcBorders>
          </w:tcPr>
          <w:p w14:paraId="0E4A0D24" w14:textId="77777777" w:rsidR="009B526F" w:rsidRPr="00060BF9" w:rsidRDefault="009B526F" w:rsidP="00B93759">
            <w:pPr>
              <w:pStyle w:val="TableParagraph"/>
              <w:spacing w:before="40" w:after="40"/>
              <w:rPr>
                <w:sz w:val="24"/>
                <w:szCs w:val="24"/>
              </w:rPr>
            </w:pPr>
          </w:p>
        </w:tc>
      </w:tr>
    </w:tbl>
    <w:p w14:paraId="523E0052" w14:textId="77777777" w:rsidR="00FB31D7" w:rsidRPr="002A5B88" w:rsidRDefault="00FB31D7">
      <w:pPr>
        <w:rPr>
          <w:highlight w:val="yellow"/>
        </w:rPr>
        <w:sectPr w:rsidR="00FB31D7" w:rsidRPr="002A5B88" w:rsidSect="00B33275">
          <w:pgSz w:w="11907" w:h="16839" w:code="9"/>
          <w:pgMar w:top="1134" w:right="1134" w:bottom="1134" w:left="1701" w:header="0" w:footer="849" w:gutter="0"/>
          <w:cols w:space="720"/>
          <w:docGrid w:linePitch="299"/>
        </w:sectPr>
      </w:pPr>
    </w:p>
    <w:p w14:paraId="115661C1" w14:textId="0887BB47" w:rsidR="00FB31D7" w:rsidRPr="00AE32ED" w:rsidRDefault="002A3827" w:rsidP="00AE1169">
      <w:pPr>
        <w:spacing w:after="80" w:line="288" w:lineRule="auto"/>
        <w:ind w:firstLine="567"/>
        <w:jc w:val="both"/>
        <w:rPr>
          <w:i/>
          <w:sz w:val="26"/>
        </w:rPr>
      </w:pPr>
      <w:r>
        <w:rPr>
          <w:i/>
          <w:sz w:val="26"/>
          <w:lang w:val="vi-VN"/>
        </w:rPr>
        <w:lastRenderedPageBreak/>
        <w:t>c</w:t>
      </w:r>
      <w:r w:rsidR="00AE32ED">
        <w:rPr>
          <w:i/>
          <w:sz w:val="26"/>
          <w:lang w:val="vi-VN"/>
        </w:rPr>
        <w:t xml:space="preserve">. </w:t>
      </w:r>
      <w:r w:rsidR="00567FA1" w:rsidRPr="00AE32ED">
        <w:rPr>
          <w:i/>
          <w:sz w:val="26"/>
        </w:rPr>
        <w:t>Thư</w:t>
      </w:r>
      <w:r w:rsidR="00567FA1" w:rsidRPr="00AE32ED">
        <w:rPr>
          <w:i/>
          <w:spacing w:val="-1"/>
          <w:sz w:val="26"/>
        </w:rPr>
        <w:t xml:space="preserve"> </w:t>
      </w:r>
      <w:r w:rsidR="00567FA1" w:rsidRPr="00AE32ED">
        <w:rPr>
          <w:i/>
          <w:sz w:val="26"/>
        </w:rPr>
        <w:t>viện</w:t>
      </w:r>
    </w:p>
    <w:p w14:paraId="39F0F564" w14:textId="2EF22420" w:rsidR="00FB31D7" w:rsidRPr="00E634FC" w:rsidRDefault="00AE32ED" w:rsidP="00AE1169">
      <w:pPr>
        <w:pStyle w:val="BodyText"/>
        <w:spacing w:after="80" w:line="288" w:lineRule="auto"/>
        <w:ind w:firstLine="567"/>
      </w:pPr>
      <w:r>
        <w:rPr>
          <w:lang w:val="vi-VN"/>
        </w:rPr>
        <w:t xml:space="preserve">- Số </w:t>
      </w:r>
      <w:r w:rsidR="00567FA1" w:rsidRPr="00E634FC">
        <w:t>lượng máy tính phục vụ tra cứu (tài liệu giấy và số): 100</w:t>
      </w:r>
    </w:p>
    <w:p w14:paraId="6C02D3B8" w14:textId="1A60A90F" w:rsidR="00FB31D7" w:rsidRPr="00E634FC" w:rsidRDefault="00AE32ED" w:rsidP="00AE1169">
      <w:pPr>
        <w:pStyle w:val="BodyText"/>
        <w:spacing w:after="80" w:line="288" w:lineRule="auto"/>
        <w:ind w:firstLine="567"/>
      </w:pPr>
      <w:r>
        <w:rPr>
          <w:lang w:val="vi-VN"/>
        </w:rPr>
        <w:t xml:space="preserve">- </w:t>
      </w:r>
      <w:r w:rsidR="00567FA1" w:rsidRPr="00E634FC">
        <w:t>Số chỗ ngồi đọc: 200</w:t>
      </w:r>
    </w:p>
    <w:p w14:paraId="4381243E" w14:textId="0942583A" w:rsidR="00FB31D7" w:rsidRPr="00E634FC" w:rsidRDefault="00AE32ED" w:rsidP="00AE1169">
      <w:pPr>
        <w:pStyle w:val="BodyText"/>
        <w:spacing w:after="80" w:line="288" w:lineRule="auto"/>
        <w:ind w:firstLine="567"/>
      </w:pPr>
      <w:r>
        <w:rPr>
          <w:lang w:val="vi-VN"/>
        </w:rPr>
        <w:t xml:space="preserve">- </w:t>
      </w:r>
      <w:r w:rsidR="00567FA1" w:rsidRPr="00E634FC">
        <w:t>Phần mềm Thư viện (tích hợp quản lý thư viện truyền thống và thư viện điện tử): iLibme</w:t>
      </w:r>
    </w:p>
    <w:p w14:paraId="4C5835AA" w14:textId="513F7040" w:rsidR="00FB31D7" w:rsidRPr="00246250" w:rsidRDefault="00AE32ED" w:rsidP="00AE1169">
      <w:pPr>
        <w:pStyle w:val="BodyText"/>
        <w:spacing w:after="80" w:line="288" w:lineRule="auto"/>
        <w:ind w:firstLine="567"/>
      </w:pPr>
      <w:r>
        <w:rPr>
          <w:lang w:val="vi-VN"/>
        </w:rPr>
        <w:t xml:space="preserve">- </w:t>
      </w:r>
      <w:r w:rsidR="00567FA1" w:rsidRPr="00E634FC">
        <w:t xml:space="preserve">Thư viện điện tử: Đã kết nối với thư viện Đại học TNMT Thành phố Hồ Chí Minh các chương trình Fulbright, Cranfield University, Ohidink DRC Bowling Green State University, Đại học An Giang, Đại học Bách khoa Đà Nẵng, Đại học Bách khoa TP Hồ Chí Minh, nhóm trường Kiến trúc, nhóm trường Quản trị kinh doanh, nhóm trường </w:t>
      </w:r>
      <w:r w:rsidR="00567FA1" w:rsidRPr="00246250">
        <w:t>Sư phạm, nhóm trường Y dược.</w:t>
      </w:r>
    </w:p>
    <w:p w14:paraId="6F0F9E1C" w14:textId="09C23686" w:rsidR="00FB31D7" w:rsidRPr="00246250" w:rsidRDefault="00AE32ED" w:rsidP="00AE1169">
      <w:pPr>
        <w:pStyle w:val="BodyText"/>
        <w:adjustRightInd w:val="0"/>
        <w:snapToGrid w:val="0"/>
        <w:spacing w:after="80" w:line="288" w:lineRule="auto"/>
        <w:ind w:firstLine="567"/>
      </w:pPr>
      <w:r>
        <w:rPr>
          <w:lang w:val="vi-VN"/>
        </w:rPr>
        <w:t xml:space="preserve">- </w:t>
      </w:r>
      <w:r w:rsidR="00567FA1" w:rsidRPr="00246250">
        <w:t>Thư viện trường có đủ số lượng sách, giáo trình của trường: 9.915 sách, giáo trình, tài liệu tham khảo.</w:t>
      </w:r>
    </w:p>
    <w:p w14:paraId="453192D4" w14:textId="547329E1" w:rsidR="00FB31D7" w:rsidRPr="00AE32ED" w:rsidRDefault="002A3827" w:rsidP="00AE1169">
      <w:pPr>
        <w:adjustRightInd w:val="0"/>
        <w:snapToGrid w:val="0"/>
        <w:spacing w:after="80" w:line="288" w:lineRule="auto"/>
        <w:ind w:firstLine="567"/>
        <w:jc w:val="both"/>
        <w:rPr>
          <w:i/>
          <w:sz w:val="26"/>
          <w:szCs w:val="26"/>
        </w:rPr>
      </w:pPr>
      <w:r>
        <w:rPr>
          <w:i/>
          <w:sz w:val="26"/>
          <w:szCs w:val="26"/>
          <w:lang w:val="vi-VN"/>
        </w:rPr>
        <w:t>d</w:t>
      </w:r>
      <w:r w:rsidR="00AE32ED">
        <w:rPr>
          <w:i/>
          <w:sz w:val="26"/>
          <w:szCs w:val="26"/>
          <w:lang w:val="vi-VN"/>
        </w:rPr>
        <w:t xml:space="preserve">. </w:t>
      </w:r>
      <w:r w:rsidR="00567FA1" w:rsidRPr="00AE32ED">
        <w:rPr>
          <w:i/>
          <w:sz w:val="26"/>
          <w:szCs w:val="26"/>
        </w:rPr>
        <w:t xml:space="preserve">Danh mục giáo trình phục vụ đào tạo ngành </w:t>
      </w:r>
      <w:r w:rsidR="00663796" w:rsidRPr="00AE32ED">
        <w:rPr>
          <w:i/>
          <w:sz w:val="26"/>
          <w:szCs w:val="26"/>
        </w:rPr>
        <w:t>Kỹ thuật Địa chất</w:t>
      </w:r>
    </w:p>
    <w:p w14:paraId="19DAB632" w14:textId="7A4E5E71" w:rsidR="00FB31D7" w:rsidRPr="00246250" w:rsidRDefault="00567FA1" w:rsidP="00AE1169">
      <w:pPr>
        <w:pStyle w:val="NormalWeb"/>
        <w:adjustRightInd w:val="0"/>
        <w:snapToGrid w:val="0"/>
        <w:spacing w:after="80" w:line="288" w:lineRule="auto"/>
        <w:ind w:firstLine="567"/>
        <w:jc w:val="both"/>
        <w:rPr>
          <w:sz w:val="26"/>
          <w:szCs w:val="26"/>
          <w:lang w:val="en-US"/>
        </w:rPr>
      </w:pPr>
      <w:r w:rsidRPr="00246250">
        <w:rPr>
          <w:sz w:val="26"/>
          <w:szCs w:val="26"/>
        </w:rPr>
        <w:t xml:space="preserve">Thư viện trường có đủ số lượng sách, giáo trình, tài liệu tham khảo phục vụ cho nhu cầu đào tạo sinh viên ngành </w:t>
      </w:r>
      <w:r w:rsidR="00596D85" w:rsidRPr="00596D85">
        <w:rPr>
          <w:sz w:val="26"/>
          <w:szCs w:val="26"/>
        </w:rPr>
        <w:t>Kỹ thuật Địa chất</w:t>
      </w:r>
      <w:r w:rsidRPr="00246250">
        <w:rPr>
          <w:sz w:val="26"/>
          <w:szCs w:val="26"/>
        </w:rPr>
        <w:t xml:space="preserve"> với </w:t>
      </w:r>
      <w:r w:rsidR="003A1B04" w:rsidRPr="003A1B04">
        <w:rPr>
          <w:sz w:val="26"/>
          <w:szCs w:val="26"/>
          <w:lang w:val="vi-VN"/>
        </w:rPr>
        <w:t>83</w:t>
      </w:r>
      <w:r w:rsidRPr="003A1B04">
        <w:rPr>
          <w:sz w:val="26"/>
          <w:szCs w:val="26"/>
        </w:rPr>
        <w:t xml:space="preserve"> đầu sách</w:t>
      </w:r>
      <w:r w:rsidRPr="00246250">
        <w:rPr>
          <w:sz w:val="26"/>
          <w:szCs w:val="26"/>
        </w:rPr>
        <w:t>. Danh mục sách, giáo trình, tài liệu tham khảo trong bảng sau đây:</w:t>
      </w:r>
      <w:r w:rsidR="00D748E5" w:rsidRPr="00246250">
        <w:rPr>
          <w:sz w:val="26"/>
          <w:szCs w:val="26"/>
          <w:lang w:val="vi"/>
        </w:rPr>
        <w:t xml:space="preserve"> </w:t>
      </w:r>
      <w:r w:rsidR="00D748E5" w:rsidRPr="00246250">
        <w:rPr>
          <w:sz w:val="26"/>
          <w:szCs w:val="26"/>
          <w:lang w:val="en-US"/>
        </w:rPr>
        <w:t xml:space="preserve"> </w:t>
      </w:r>
    </w:p>
    <w:tbl>
      <w:tblPr>
        <w:tblStyle w:val="TableGrid"/>
        <w:tblW w:w="0" w:type="auto"/>
        <w:tblLayout w:type="fixed"/>
        <w:tblLook w:val="04A0" w:firstRow="1" w:lastRow="0" w:firstColumn="1" w:lastColumn="0" w:noHBand="0" w:noVBand="1"/>
      </w:tblPr>
      <w:tblGrid>
        <w:gridCol w:w="539"/>
        <w:gridCol w:w="1696"/>
        <w:gridCol w:w="1275"/>
        <w:gridCol w:w="1134"/>
        <w:gridCol w:w="709"/>
        <w:gridCol w:w="567"/>
        <w:gridCol w:w="1701"/>
        <w:gridCol w:w="1052"/>
        <w:gridCol w:w="615"/>
      </w:tblGrid>
      <w:tr w:rsidR="002450CC" w:rsidRPr="00D54A9C" w14:paraId="17F9A0CB" w14:textId="77777777" w:rsidTr="00B176C2">
        <w:trPr>
          <w:tblHeader/>
        </w:trPr>
        <w:tc>
          <w:tcPr>
            <w:tcW w:w="539" w:type="dxa"/>
            <w:vAlign w:val="center"/>
          </w:tcPr>
          <w:p w14:paraId="3DE93030" w14:textId="00690450" w:rsidR="00246250" w:rsidRPr="00D54A9C" w:rsidRDefault="00246250" w:rsidP="00B176C2">
            <w:pPr>
              <w:pStyle w:val="NormalWeb"/>
              <w:adjustRightInd w:val="0"/>
              <w:snapToGrid w:val="0"/>
              <w:spacing w:before="80" w:after="80"/>
              <w:jc w:val="center"/>
              <w:rPr>
                <w:sz w:val="22"/>
                <w:szCs w:val="22"/>
                <w:highlight w:val="yellow"/>
                <w:lang w:val="en-US"/>
              </w:rPr>
            </w:pPr>
            <w:r w:rsidRPr="00D54A9C">
              <w:rPr>
                <w:b/>
                <w:sz w:val="22"/>
                <w:szCs w:val="22"/>
              </w:rPr>
              <w:t>TT</w:t>
            </w:r>
          </w:p>
        </w:tc>
        <w:tc>
          <w:tcPr>
            <w:tcW w:w="1696" w:type="dxa"/>
            <w:vAlign w:val="center"/>
          </w:tcPr>
          <w:p w14:paraId="2BAD0A5C" w14:textId="01E4FFB8" w:rsidR="00955279" w:rsidRDefault="00246250" w:rsidP="00B176C2">
            <w:pPr>
              <w:pStyle w:val="NormalWeb"/>
              <w:adjustRightInd w:val="0"/>
              <w:snapToGrid w:val="0"/>
              <w:spacing w:before="80" w:after="80"/>
              <w:jc w:val="center"/>
              <w:rPr>
                <w:b/>
                <w:sz w:val="22"/>
                <w:szCs w:val="22"/>
              </w:rPr>
            </w:pPr>
            <w:r w:rsidRPr="00D54A9C">
              <w:rPr>
                <w:b/>
                <w:sz w:val="22"/>
                <w:szCs w:val="22"/>
              </w:rPr>
              <w:t>Tên</w:t>
            </w:r>
          </w:p>
          <w:p w14:paraId="35EA774E" w14:textId="28734005" w:rsidR="00246250" w:rsidRPr="00D54A9C" w:rsidRDefault="00246250" w:rsidP="00B176C2">
            <w:pPr>
              <w:pStyle w:val="NormalWeb"/>
              <w:adjustRightInd w:val="0"/>
              <w:snapToGrid w:val="0"/>
              <w:spacing w:before="80" w:after="80"/>
              <w:jc w:val="center"/>
              <w:rPr>
                <w:sz w:val="22"/>
                <w:szCs w:val="22"/>
                <w:highlight w:val="yellow"/>
                <w:lang w:val="en-US"/>
              </w:rPr>
            </w:pPr>
            <w:r w:rsidRPr="00D54A9C">
              <w:rPr>
                <w:b/>
                <w:sz w:val="22"/>
                <w:szCs w:val="22"/>
              </w:rPr>
              <w:t>giáo trình</w:t>
            </w:r>
          </w:p>
        </w:tc>
        <w:tc>
          <w:tcPr>
            <w:tcW w:w="1275" w:type="dxa"/>
            <w:vAlign w:val="center"/>
          </w:tcPr>
          <w:p w14:paraId="7EEFCB51" w14:textId="6C16CD26" w:rsidR="00246250" w:rsidRPr="00D54A9C" w:rsidRDefault="00246250" w:rsidP="00B176C2">
            <w:pPr>
              <w:pStyle w:val="NormalWeb"/>
              <w:adjustRightInd w:val="0"/>
              <w:snapToGrid w:val="0"/>
              <w:spacing w:before="80" w:after="80"/>
              <w:jc w:val="center"/>
              <w:rPr>
                <w:sz w:val="22"/>
                <w:szCs w:val="22"/>
                <w:highlight w:val="yellow"/>
                <w:lang w:val="en-US"/>
              </w:rPr>
            </w:pPr>
            <w:r w:rsidRPr="00D54A9C">
              <w:rPr>
                <w:b/>
                <w:sz w:val="22"/>
                <w:szCs w:val="22"/>
              </w:rPr>
              <w:t>Tên tác giả</w:t>
            </w:r>
          </w:p>
        </w:tc>
        <w:tc>
          <w:tcPr>
            <w:tcW w:w="1134" w:type="dxa"/>
            <w:vAlign w:val="center"/>
          </w:tcPr>
          <w:p w14:paraId="686BB610" w14:textId="4932EB91" w:rsidR="00955279" w:rsidRDefault="00246250" w:rsidP="00B176C2">
            <w:pPr>
              <w:pStyle w:val="NormalWeb"/>
              <w:adjustRightInd w:val="0"/>
              <w:snapToGrid w:val="0"/>
              <w:spacing w:before="80" w:after="80"/>
              <w:jc w:val="center"/>
              <w:rPr>
                <w:b/>
                <w:sz w:val="22"/>
                <w:szCs w:val="22"/>
              </w:rPr>
            </w:pPr>
            <w:r w:rsidRPr="00D54A9C">
              <w:rPr>
                <w:b/>
                <w:sz w:val="22"/>
                <w:szCs w:val="22"/>
              </w:rPr>
              <w:t>Nhà</w:t>
            </w:r>
          </w:p>
          <w:p w14:paraId="5057D66A" w14:textId="07347123" w:rsidR="00246250" w:rsidRPr="00D54A9C" w:rsidRDefault="00246250" w:rsidP="00B176C2">
            <w:pPr>
              <w:pStyle w:val="NormalWeb"/>
              <w:adjustRightInd w:val="0"/>
              <w:snapToGrid w:val="0"/>
              <w:spacing w:before="80" w:after="80"/>
              <w:jc w:val="center"/>
              <w:rPr>
                <w:sz w:val="22"/>
                <w:szCs w:val="22"/>
                <w:highlight w:val="yellow"/>
                <w:lang w:val="en-US"/>
              </w:rPr>
            </w:pPr>
            <w:r w:rsidRPr="00D54A9C">
              <w:rPr>
                <w:b/>
                <w:sz w:val="22"/>
                <w:szCs w:val="22"/>
              </w:rPr>
              <w:t>xuất bản</w:t>
            </w:r>
          </w:p>
        </w:tc>
        <w:tc>
          <w:tcPr>
            <w:tcW w:w="709" w:type="dxa"/>
            <w:vAlign w:val="center"/>
          </w:tcPr>
          <w:p w14:paraId="5DC01AAE" w14:textId="77777777" w:rsidR="00246250" w:rsidRPr="00D54A9C" w:rsidRDefault="00246250" w:rsidP="00B176C2">
            <w:pPr>
              <w:pStyle w:val="TableParagraph"/>
              <w:spacing w:before="80" w:after="80"/>
              <w:jc w:val="center"/>
              <w:rPr>
                <w:b/>
                <w:sz w:val="22"/>
                <w:szCs w:val="22"/>
              </w:rPr>
            </w:pPr>
            <w:r w:rsidRPr="00D54A9C">
              <w:rPr>
                <w:b/>
                <w:sz w:val="22"/>
                <w:szCs w:val="22"/>
              </w:rPr>
              <w:t>Năm</w:t>
            </w:r>
          </w:p>
          <w:p w14:paraId="54C9813D" w14:textId="2DCC7B26" w:rsidR="00246250" w:rsidRPr="00D54A9C" w:rsidRDefault="00246250" w:rsidP="00B176C2">
            <w:pPr>
              <w:pStyle w:val="NormalWeb"/>
              <w:adjustRightInd w:val="0"/>
              <w:snapToGrid w:val="0"/>
              <w:spacing w:before="80" w:after="80"/>
              <w:jc w:val="center"/>
              <w:rPr>
                <w:sz w:val="22"/>
                <w:szCs w:val="22"/>
                <w:highlight w:val="yellow"/>
                <w:lang w:val="en-US"/>
              </w:rPr>
            </w:pPr>
            <w:r w:rsidRPr="00D54A9C">
              <w:rPr>
                <w:b/>
                <w:sz w:val="22"/>
                <w:szCs w:val="22"/>
              </w:rPr>
              <w:t>xuất bản</w:t>
            </w:r>
          </w:p>
        </w:tc>
        <w:tc>
          <w:tcPr>
            <w:tcW w:w="567" w:type="dxa"/>
            <w:vAlign w:val="center"/>
          </w:tcPr>
          <w:p w14:paraId="516FEE1B" w14:textId="189D36E6" w:rsidR="00246250" w:rsidRPr="00D54A9C" w:rsidRDefault="00246250" w:rsidP="00B176C2">
            <w:pPr>
              <w:pStyle w:val="NormalWeb"/>
              <w:adjustRightInd w:val="0"/>
              <w:snapToGrid w:val="0"/>
              <w:spacing w:before="80" w:after="80"/>
              <w:jc w:val="center"/>
              <w:rPr>
                <w:sz w:val="22"/>
                <w:szCs w:val="22"/>
                <w:highlight w:val="yellow"/>
                <w:lang w:val="en-US"/>
              </w:rPr>
            </w:pPr>
            <w:r w:rsidRPr="00D54A9C">
              <w:rPr>
                <w:b/>
                <w:sz w:val="22"/>
                <w:szCs w:val="22"/>
              </w:rPr>
              <w:t>Số bản</w:t>
            </w:r>
          </w:p>
        </w:tc>
        <w:tc>
          <w:tcPr>
            <w:tcW w:w="1701" w:type="dxa"/>
            <w:vAlign w:val="center"/>
          </w:tcPr>
          <w:p w14:paraId="624FE414" w14:textId="77777777" w:rsidR="00246250" w:rsidRPr="00D54A9C" w:rsidRDefault="00246250" w:rsidP="00B176C2">
            <w:pPr>
              <w:pStyle w:val="TableParagraph"/>
              <w:spacing w:before="80" w:after="80"/>
              <w:jc w:val="center"/>
              <w:rPr>
                <w:b/>
                <w:sz w:val="22"/>
                <w:szCs w:val="22"/>
              </w:rPr>
            </w:pPr>
            <w:r w:rsidRPr="00D54A9C">
              <w:rPr>
                <w:b/>
                <w:sz w:val="22"/>
                <w:szCs w:val="22"/>
              </w:rPr>
              <w:t>Sử dụng cho</w:t>
            </w:r>
          </w:p>
          <w:p w14:paraId="4E0E5FB1" w14:textId="2DEDBAE5" w:rsidR="00246250" w:rsidRPr="00D54A9C" w:rsidRDefault="00246250" w:rsidP="00B176C2">
            <w:pPr>
              <w:pStyle w:val="NormalWeb"/>
              <w:adjustRightInd w:val="0"/>
              <w:snapToGrid w:val="0"/>
              <w:spacing w:before="80" w:after="80"/>
              <w:jc w:val="center"/>
              <w:rPr>
                <w:sz w:val="22"/>
                <w:szCs w:val="22"/>
                <w:highlight w:val="yellow"/>
                <w:lang w:val="en-US"/>
              </w:rPr>
            </w:pPr>
            <w:r w:rsidRPr="00D54A9C">
              <w:rPr>
                <w:b/>
                <w:sz w:val="22"/>
                <w:szCs w:val="22"/>
              </w:rPr>
              <w:t>môn học/học phần</w:t>
            </w:r>
          </w:p>
        </w:tc>
        <w:tc>
          <w:tcPr>
            <w:tcW w:w="1052" w:type="dxa"/>
            <w:vAlign w:val="center"/>
          </w:tcPr>
          <w:p w14:paraId="14279EB0" w14:textId="77777777" w:rsidR="00246250" w:rsidRPr="00D54A9C" w:rsidRDefault="00246250" w:rsidP="00B176C2">
            <w:pPr>
              <w:pStyle w:val="TableParagraph"/>
              <w:spacing w:before="80" w:after="80"/>
              <w:jc w:val="center"/>
              <w:rPr>
                <w:b/>
                <w:sz w:val="22"/>
                <w:szCs w:val="22"/>
              </w:rPr>
            </w:pPr>
            <w:r w:rsidRPr="00D54A9C">
              <w:rPr>
                <w:b/>
                <w:sz w:val="22"/>
                <w:szCs w:val="22"/>
              </w:rPr>
              <w:t>Đúng/Không</w:t>
            </w:r>
          </w:p>
          <w:p w14:paraId="1879F9FF" w14:textId="4EFF81F4" w:rsidR="00246250" w:rsidRPr="00D54A9C" w:rsidRDefault="00246250" w:rsidP="00B176C2">
            <w:pPr>
              <w:pStyle w:val="NormalWeb"/>
              <w:adjustRightInd w:val="0"/>
              <w:snapToGrid w:val="0"/>
              <w:spacing w:before="80" w:after="80"/>
              <w:jc w:val="center"/>
              <w:rPr>
                <w:sz w:val="22"/>
                <w:szCs w:val="22"/>
                <w:highlight w:val="yellow"/>
                <w:lang w:val="en-US"/>
              </w:rPr>
            </w:pPr>
            <w:r w:rsidRPr="00D54A9C">
              <w:rPr>
                <w:b/>
                <w:sz w:val="22"/>
                <w:szCs w:val="22"/>
              </w:rPr>
              <w:t>đúng với hồ sơ</w:t>
            </w:r>
          </w:p>
        </w:tc>
        <w:tc>
          <w:tcPr>
            <w:tcW w:w="615" w:type="dxa"/>
            <w:vAlign w:val="center"/>
          </w:tcPr>
          <w:p w14:paraId="1A78664F" w14:textId="3B295A70" w:rsidR="00246250" w:rsidRPr="00D54A9C" w:rsidRDefault="00246250" w:rsidP="00B176C2">
            <w:pPr>
              <w:pStyle w:val="NormalWeb"/>
              <w:adjustRightInd w:val="0"/>
              <w:snapToGrid w:val="0"/>
              <w:spacing w:before="80" w:after="80"/>
              <w:jc w:val="center"/>
              <w:rPr>
                <w:sz w:val="22"/>
                <w:szCs w:val="22"/>
                <w:highlight w:val="yellow"/>
                <w:lang w:val="en-US"/>
              </w:rPr>
            </w:pPr>
            <w:r w:rsidRPr="00D54A9C">
              <w:rPr>
                <w:b/>
                <w:sz w:val="22"/>
                <w:szCs w:val="22"/>
              </w:rPr>
              <w:t>Ghi chú</w:t>
            </w:r>
          </w:p>
        </w:tc>
      </w:tr>
      <w:tr w:rsidR="002450CC" w:rsidRPr="00D54A9C" w14:paraId="45DF3F5E" w14:textId="77777777" w:rsidTr="00B176C2">
        <w:tc>
          <w:tcPr>
            <w:tcW w:w="539" w:type="dxa"/>
            <w:vAlign w:val="center"/>
          </w:tcPr>
          <w:p w14:paraId="5E9A5925" w14:textId="6ADF8FF6" w:rsidR="00246250" w:rsidRPr="00185EEA" w:rsidRDefault="00293639" w:rsidP="00B176C2">
            <w:pPr>
              <w:pStyle w:val="NormalWeb"/>
              <w:adjustRightInd w:val="0"/>
              <w:snapToGrid w:val="0"/>
              <w:spacing w:before="80" w:after="80"/>
              <w:jc w:val="center"/>
              <w:rPr>
                <w:highlight w:val="yellow"/>
                <w:lang w:val="en-US"/>
              </w:rPr>
            </w:pPr>
            <w:r w:rsidRPr="00185EEA">
              <w:t>1</w:t>
            </w:r>
          </w:p>
        </w:tc>
        <w:tc>
          <w:tcPr>
            <w:tcW w:w="1696" w:type="dxa"/>
            <w:vAlign w:val="center"/>
          </w:tcPr>
          <w:p w14:paraId="625AD2A1" w14:textId="369BFDC2" w:rsidR="00246250" w:rsidRPr="00185EEA" w:rsidRDefault="00FD1B3C" w:rsidP="00B176C2">
            <w:pPr>
              <w:pStyle w:val="NormalWeb"/>
              <w:adjustRightInd w:val="0"/>
              <w:snapToGrid w:val="0"/>
              <w:spacing w:before="80" w:after="80"/>
              <w:jc w:val="center"/>
              <w:rPr>
                <w:highlight w:val="yellow"/>
                <w:lang w:val="en-US"/>
              </w:rPr>
            </w:pPr>
            <w:r w:rsidRPr="00185EEA">
              <w:t xml:space="preserve">Giáo trình Những nguyên </w:t>
            </w:r>
            <w:r w:rsidR="00246250" w:rsidRPr="00185EEA">
              <w:t xml:space="preserve">lý cơ </w:t>
            </w:r>
            <w:r w:rsidR="00246250" w:rsidRPr="00185EEA">
              <w:rPr>
                <w:spacing w:val="-4"/>
              </w:rPr>
              <w:t xml:space="preserve">bản </w:t>
            </w:r>
            <w:r w:rsidR="00246250" w:rsidRPr="00185EEA">
              <w:t>của chủ nghĩa</w:t>
            </w:r>
            <w:r w:rsidRPr="00185EEA">
              <w:rPr>
                <w:spacing w:val="53"/>
              </w:rPr>
              <w:t xml:space="preserve"> </w:t>
            </w:r>
            <w:r w:rsidR="00246250" w:rsidRPr="00185EEA">
              <w:rPr>
                <w:spacing w:val="-5"/>
              </w:rPr>
              <w:t>Mác-</w:t>
            </w:r>
            <w:r w:rsidR="00246250" w:rsidRPr="00185EEA">
              <w:t xml:space="preserve"> Lênin</w:t>
            </w:r>
          </w:p>
        </w:tc>
        <w:tc>
          <w:tcPr>
            <w:tcW w:w="1275" w:type="dxa"/>
            <w:vAlign w:val="center"/>
          </w:tcPr>
          <w:p w14:paraId="514F63CC" w14:textId="2E9FFC4E" w:rsidR="00246250" w:rsidRPr="00185EEA" w:rsidRDefault="00246250" w:rsidP="00B176C2">
            <w:pPr>
              <w:pStyle w:val="NormalWeb"/>
              <w:adjustRightInd w:val="0"/>
              <w:snapToGrid w:val="0"/>
              <w:spacing w:before="80" w:after="80"/>
              <w:jc w:val="center"/>
              <w:rPr>
                <w:highlight w:val="yellow"/>
                <w:lang w:val="en-US"/>
              </w:rPr>
            </w:pPr>
            <w:r w:rsidRPr="00185EEA">
              <w:t>Bộ Giáo dục và Đào tạo</w:t>
            </w:r>
          </w:p>
        </w:tc>
        <w:tc>
          <w:tcPr>
            <w:tcW w:w="1134" w:type="dxa"/>
            <w:vAlign w:val="center"/>
          </w:tcPr>
          <w:p w14:paraId="6DB465DE" w14:textId="4A9EFF8C" w:rsidR="00246250" w:rsidRPr="00185EEA" w:rsidRDefault="00246250" w:rsidP="00B176C2">
            <w:pPr>
              <w:pStyle w:val="NormalWeb"/>
              <w:adjustRightInd w:val="0"/>
              <w:snapToGrid w:val="0"/>
              <w:spacing w:before="80" w:after="80"/>
              <w:jc w:val="center"/>
              <w:rPr>
                <w:highlight w:val="yellow"/>
                <w:lang w:val="en-US"/>
              </w:rPr>
            </w:pPr>
            <w:r w:rsidRPr="00185EEA">
              <w:t xml:space="preserve">Chính trị </w:t>
            </w:r>
            <w:r w:rsidRPr="00185EEA">
              <w:rPr>
                <w:lang w:val="en-US"/>
              </w:rPr>
              <w:t xml:space="preserve"> </w:t>
            </w:r>
            <w:r w:rsidRPr="00185EEA">
              <w:t>quốc gia</w:t>
            </w:r>
          </w:p>
        </w:tc>
        <w:tc>
          <w:tcPr>
            <w:tcW w:w="709" w:type="dxa"/>
            <w:vAlign w:val="center"/>
          </w:tcPr>
          <w:p w14:paraId="3CB4F0E8" w14:textId="50BE7513" w:rsidR="00246250" w:rsidRPr="00185EEA" w:rsidRDefault="00246250" w:rsidP="00B176C2">
            <w:pPr>
              <w:pStyle w:val="NormalWeb"/>
              <w:adjustRightInd w:val="0"/>
              <w:snapToGrid w:val="0"/>
              <w:spacing w:before="80" w:after="80"/>
              <w:jc w:val="center"/>
              <w:rPr>
                <w:highlight w:val="yellow"/>
                <w:lang w:val="en-US"/>
              </w:rPr>
            </w:pPr>
            <w:r w:rsidRPr="00185EEA">
              <w:t>2016</w:t>
            </w:r>
          </w:p>
        </w:tc>
        <w:tc>
          <w:tcPr>
            <w:tcW w:w="567" w:type="dxa"/>
            <w:vAlign w:val="center"/>
          </w:tcPr>
          <w:p w14:paraId="048AC67B" w14:textId="359E443A" w:rsidR="00246250" w:rsidRPr="00185EEA" w:rsidRDefault="00246250" w:rsidP="00B176C2">
            <w:pPr>
              <w:pStyle w:val="NormalWeb"/>
              <w:adjustRightInd w:val="0"/>
              <w:snapToGrid w:val="0"/>
              <w:spacing w:before="80" w:after="80"/>
              <w:jc w:val="center"/>
              <w:rPr>
                <w:highlight w:val="yellow"/>
                <w:lang w:val="en-US"/>
              </w:rPr>
            </w:pPr>
            <w:r w:rsidRPr="00185EEA">
              <w:t>30</w:t>
            </w:r>
          </w:p>
        </w:tc>
        <w:tc>
          <w:tcPr>
            <w:tcW w:w="1701" w:type="dxa"/>
            <w:vAlign w:val="center"/>
          </w:tcPr>
          <w:p w14:paraId="5DDF9AEB" w14:textId="4BB99B15" w:rsidR="00246250" w:rsidRPr="00185EEA" w:rsidRDefault="00246250" w:rsidP="00B176C2">
            <w:pPr>
              <w:pStyle w:val="TableParagraph"/>
              <w:spacing w:before="80" w:after="80"/>
              <w:jc w:val="center"/>
              <w:rPr>
                <w:sz w:val="24"/>
                <w:szCs w:val="24"/>
              </w:rPr>
            </w:pPr>
            <w:r w:rsidRPr="00185EEA">
              <w:rPr>
                <w:sz w:val="24"/>
                <w:szCs w:val="24"/>
              </w:rPr>
              <w:t xml:space="preserve">Những </w:t>
            </w:r>
            <w:r w:rsidR="002450CC" w:rsidRPr="00185EEA">
              <w:rPr>
                <w:sz w:val="24"/>
                <w:szCs w:val="24"/>
              </w:rPr>
              <w:t xml:space="preserve">nguyên lý </w:t>
            </w:r>
            <w:r w:rsidRPr="00185EEA">
              <w:rPr>
                <w:sz w:val="24"/>
                <w:szCs w:val="24"/>
              </w:rPr>
              <w:t>cơ</w:t>
            </w:r>
            <w:r w:rsidR="002450CC" w:rsidRPr="00185EEA">
              <w:rPr>
                <w:sz w:val="24"/>
                <w:szCs w:val="24"/>
                <w:lang w:val="vi-VN"/>
              </w:rPr>
              <w:t xml:space="preserve"> </w:t>
            </w:r>
            <w:r w:rsidR="002450CC" w:rsidRPr="00185EEA">
              <w:rPr>
                <w:sz w:val="24"/>
                <w:szCs w:val="24"/>
              </w:rPr>
              <w:t xml:space="preserve">bản của </w:t>
            </w:r>
            <w:r w:rsidRPr="00185EEA">
              <w:rPr>
                <w:sz w:val="24"/>
                <w:szCs w:val="24"/>
              </w:rPr>
              <w:t>chủ</w:t>
            </w:r>
            <w:r w:rsidR="002450CC" w:rsidRPr="00185EEA">
              <w:rPr>
                <w:sz w:val="24"/>
                <w:szCs w:val="24"/>
                <w:lang w:val="vi-VN"/>
              </w:rPr>
              <w:t xml:space="preserve"> </w:t>
            </w:r>
            <w:r w:rsidRPr="00185EEA">
              <w:rPr>
                <w:sz w:val="24"/>
                <w:szCs w:val="24"/>
              </w:rPr>
              <w:t>nghĩa Mác –</w:t>
            </w:r>
          </w:p>
          <w:p w14:paraId="5AED1A20" w14:textId="664713FE" w:rsidR="00246250" w:rsidRPr="00185EEA" w:rsidRDefault="00246250" w:rsidP="00B176C2">
            <w:pPr>
              <w:pStyle w:val="NormalWeb"/>
              <w:adjustRightInd w:val="0"/>
              <w:snapToGrid w:val="0"/>
              <w:spacing w:before="80" w:after="80"/>
              <w:jc w:val="center"/>
              <w:rPr>
                <w:highlight w:val="yellow"/>
                <w:lang w:val="en-US"/>
              </w:rPr>
            </w:pPr>
            <w:r w:rsidRPr="00185EEA">
              <w:t>Lênin 1, 2</w:t>
            </w:r>
          </w:p>
        </w:tc>
        <w:tc>
          <w:tcPr>
            <w:tcW w:w="1052" w:type="dxa"/>
            <w:vAlign w:val="center"/>
          </w:tcPr>
          <w:p w14:paraId="5510155D" w14:textId="4FD6E352" w:rsidR="00246250" w:rsidRPr="00185EEA" w:rsidRDefault="00246250" w:rsidP="00B176C2">
            <w:pPr>
              <w:pStyle w:val="NormalWeb"/>
              <w:adjustRightInd w:val="0"/>
              <w:snapToGrid w:val="0"/>
              <w:spacing w:before="80" w:after="80"/>
              <w:jc w:val="center"/>
              <w:rPr>
                <w:highlight w:val="yellow"/>
                <w:lang w:val="en-US"/>
              </w:rPr>
            </w:pPr>
            <w:r w:rsidRPr="00185EEA">
              <w:t>Đúng</w:t>
            </w:r>
          </w:p>
        </w:tc>
        <w:tc>
          <w:tcPr>
            <w:tcW w:w="615" w:type="dxa"/>
            <w:vAlign w:val="center"/>
          </w:tcPr>
          <w:p w14:paraId="65108586" w14:textId="77777777" w:rsidR="00246250" w:rsidRPr="00D54A9C" w:rsidRDefault="00246250" w:rsidP="00B176C2">
            <w:pPr>
              <w:pStyle w:val="NormalWeb"/>
              <w:adjustRightInd w:val="0"/>
              <w:snapToGrid w:val="0"/>
              <w:spacing w:before="80" w:after="80"/>
              <w:jc w:val="center"/>
              <w:rPr>
                <w:sz w:val="22"/>
                <w:szCs w:val="22"/>
                <w:highlight w:val="yellow"/>
                <w:lang w:val="en-US"/>
              </w:rPr>
            </w:pPr>
          </w:p>
        </w:tc>
      </w:tr>
      <w:tr w:rsidR="002450CC" w:rsidRPr="00D54A9C" w14:paraId="6A13C53E" w14:textId="77777777" w:rsidTr="00B176C2">
        <w:tc>
          <w:tcPr>
            <w:tcW w:w="539" w:type="dxa"/>
            <w:vAlign w:val="center"/>
          </w:tcPr>
          <w:p w14:paraId="208EE340" w14:textId="60C7F6F1" w:rsidR="00246250" w:rsidRPr="00185EEA" w:rsidRDefault="00246250" w:rsidP="00B176C2">
            <w:pPr>
              <w:pStyle w:val="NormalWeb"/>
              <w:adjustRightInd w:val="0"/>
              <w:snapToGrid w:val="0"/>
              <w:spacing w:before="80" w:after="80"/>
              <w:jc w:val="center"/>
              <w:rPr>
                <w:highlight w:val="yellow"/>
                <w:lang w:val="en-US"/>
              </w:rPr>
            </w:pPr>
            <w:r w:rsidRPr="00185EEA">
              <w:t>2</w:t>
            </w:r>
          </w:p>
        </w:tc>
        <w:tc>
          <w:tcPr>
            <w:tcW w:w="1696" w:type="dxa"/>
            <w:vAlign w:val="center"/>
          </w:tcPr>
          <w:p w14:paraId="24B0C985" w14:textId="71A4380A" w:rsidR="00246250" w:rsidRPr="00185EEA" w:rsidRDefault="00246250" w:rsidP="00B176C2">
            <w:pPr>
              <w:pStyle w:val="NormalWeb"/>
              <w:adjustRightInd w:val="0"/>
              <w:snapToGrid w:val="0"/>
              <w:spacing w:before="80" w:after="80"/>
              <w:jc w:val="center"/>
              <w:rPr>
                <w:highlight w:val="yellow"/>
                <w:lang w:val="en-US"/>
              </w:rPr>
            </w:pPr>
            <w:r w:rsidRPr="00185EEA">
              <w:t>Giáo trình môn Triết học Mác- Lênin</w:t>
            </w:r>
          </w:p>
        </w:tc>
        <w:tc>
          <w:tcPr>
            <w:tcW w:w="1275" w:type="dxa"/>
            <w:vAlign w:val="center"/>
          </w:tcPr>
          <w:p w14:paraId="2D2FC0CB" w14:textId="4406D36A" w:rsidR="00246250" w:rsidRPr="00185EEA" w:rsidRDefault="00246250" w:rsidP="00B176C2">
            <w:pPr>
              <w:pStyle w:val="NormalWeb"/>
              <w:adjustRightInd w:val="0"/>
              <w:snapToGrid w:val="0"/>
              <w:spacing w:before="80" w:after="80"/>
              <w:jc w:val="center"/>
              <w:rPr>
                <w:highlight w:val="yellow"/>
                <w:lang w:val="en-US"/>
              </w:rPr>
            </w:pPr>
            <w:r w:rsidRPr="00185EEA">
              <w:t>Bộ Giáo dục và Đào tạo chỉ đạo biên soạn</w:t>
            </w:r>
          </w:p>
        </w:tc>
        <w:tc>
          <w:tcPr>
            <w:tcW w:w="1134" w:type="dxa"/>
            <w:vAlign w:val="center"/>
          </w:tcPr>
          <w:p w14:paraId="18FC9A5A" w14:textId="77777777" w:rsidR="00246250" w:rsidRPr="00185EEA" w:rsidRDefault="00246250" w:rsidP="00B176C2">
            <w:pPr>
              <w:pStyle w:val="TableParagraph"/>
              <w:spacing w:before="80" w:after="80"/>
              <w:jc w:val="center"/>
              <w:rPr>
                <w:sz w:val="24"/>
                <w:szCs w:val="24"/>
              </w:rPr>
            </w:pPr>
            <w:r w:rsidRPr="00185EEA">
              <w:rPr>
                <w:sz w:val="24"/>
                <w:szCs w:val="24"/>
              </w:rPr>
              <w:t>Chính trị</w:t>
            </w:r>
          </w:p>
          <w:p w14:paraId="1C03FE8B" w14:textId="2DBA26D1" w:rsidR="00246250" w:rsidRPr="00185EEA" w:rsidRDefault="00246250" w:rsidP="00B176C2">
            <w:pPr>
              <w:pStyle w:val="NormalWeb"/>
              <w:adjustRightInd w:val="0"/>
              <w:snapToGrid w:val="0"/>
              <w:spacing w:before="80" w:after="80"/>
              <w:jc w:val="center"/>
              <w:rPr>
                <w:highlight w:val="yellow"/>
                <w:lang w:val="en-US"/>
              </w:rPr>
            </w:pPr>
            <w:r w:rsidRPr="00185EEA">
              <w:t>quốc gia, Hà Nội</w:t>
            </w:r>
          </w:p>
        </w:tc>
        <w:tc>
          <w:tcPr>
            <w:tcW w:w="709" w:type="dxa"/>
            <w:vAlign w:val="center"/>
          </w:tcPr>
          <w:p w14:paraId="6048E952" w14:textId="381582A5" w:rsidR="00246250" w:rsidRPr="00185EEA" w:rsidRDefault="00246250" w:rsidP="00B176C2">
            <w:pPr>
              <w:pStyle w:val="NormalWeb"/>
              <w:adjustRightInd w:val="0"/>
              <w:snapToGrid w:val="0"/>
              <w:spacing w:before="80" w:after="80"/>
              <w:jc w:val="center"/>
              <w:rPr>
                <w:highlight w:val="yellow"/>
                <w:lang w:val="en-US"/>
              </w:rPr>
            </w:pPr>
            <w:r w:rsidRPr="00185EEA">
              <w:t>2009</w:t>
            </w:r>
          </w:p>
        </w:tc>
        <w:tc>
          <w:tcPr>
            <w:tcW w:w="567" w:type="dxa"/>
            <w:vAlign w:val="center"/>
          </w:tcPr>
          <w:p w14:paraId="682BCBEC" w14:textId="6F7E117F" w:rsidR="00246250" w:rsidRPr="00185EEA" w:rsidRDefault="00246250" w:rsidP="00B176C2">
            <w:pPr>
              <w:pStyle w:val="NormalWeb"/>
              <w:adjustRightInd w:val="0"/>
              <w:snapToGrid w:val="0"/>
              <w:spacing w:before="80" w:after="80"/>
              <w:jc w:val="center"/>
              <w:rPr>
                <w:highlight w:val="yellow"/>
                <w:lang w:val="en-US"/>
              </w:rPr>
            </w:pPr>
            <w:r w:rsidRPr="00185EEA">
              <w:t>01</w:t>
            </w:r>
          </w:p>
        </w:tc>
        <w:tc>
          <w:tcPr>
            <w:tcW w:w="1701" w:type="dxa"/>
            <w:vAlign w:val="center"/>
          </w:tcPr>
          <w:p w14:paraId="22E10B6F" w14:textId="77777777" w:rsidR="00FD1B3C" w:rsidRPr="00185EEA" w:rsidRDefault="00FD1B3C" w:rsidP="00B176C2">
            <w:pPr>
              <w:pStyle w:val="TableParagraph"/>
              <w:spacing w:before="80" w:after="80"/>
              <w:jc w:val="center"/>
              <w:rPr>
                <w:sz w:val="24"/>
                <w:szCs w:val="24"/>
              </w:rPr>
            </w:pPr>
            <w:r w:rsidRPr="00185EEA">
              <w:rPr>
                <w:sz w:val="24"/>
                <w:szCs w:val="24"/>
              </w:rPr>
              <w:t>Những nguyên lý cơ</w:t>
            </w:r>
            <w:r w:rsidRPr="00185EEA">
              <w:rPr>
                <w:sz w:val="24"/>
                <w:szCs w:val="24"/>
                <w:lang w:val="vi-VN"/>
              </w:rPr>
              <w:t xml:space="preserve"> </w:t>
            </w:r>
            <w:r w:rsidRPr="00185EEA">
              <w:rPr>
                <w:sz w:val="24"/>
                <w:szCs w:val="24"/>
              </w:rPr>
              <w:t>bản của chủ</w:t>
            </w:r>
            <w:r w:rsidRPr="00185EEA">
              <w:rPr>
                <w:sz w:val="24"/>
                <w:szCs w:val="24"/>
                <w:lang w:val="vi-VN"/>
              </w:rPr>
              <w:t xml:space="preserve"> </w:t>
            </w:r>
            <w:r w:rsidRPr="00185EEA">
              <w:rPr>
                <w:sz w:val="24"/>
                <w:szCs w:val="24"/>
              </w:rPr>
              <w:t>nghĩa Mác –</w:t>
            </w:r>
          </w:p>
          <w:p w14:paraId="733B1478" w14:textId="2E80728C" w:rsidR="00246250" w:rsidRPr="00185EEA" w:rsidRDefault="00FD1B3C" w:rsidP="00B176C2">
            <w:pPr>
              <w:pStyle w:val="NormalWeb"/>
              <w:adjustRightInd w:val="0"/>
              <w:snapToGrid w:val="0"/>
              <w:spacing w:before="80" w:after="80"/>
              <w:jc w:val="center"/>
              <w:rPr>
                <w:highlight w:val="yellow"/>
                <w:lang w:val="en-US"/>
              </w:rPr>
            </w:pPr>
            <w:r w:rsidRPr="00185EEA">
              <w:t>Lênin 1</w:t>
            </w:r>
          </w:p>
        </w:tc>
        <w:tc>
          <w:tcPr>
            <w:tcW w:w="1052" w:type="dxa"/>
            <w:vAlign w:val="center"/>
          </w:tcPr>
          <w:p w14:paraId="3C8D2379" w14:textId="58BB09B6" w:rsidR="00246250" w:rsidRPr="00185EEA" w:rsidRDefault="00246250" w:rsidP="00B176C2">
            <w:pPr>
              <w:pStyle w:val="NormalWeb"/>
              <w:adjustRightInd w:val="0"/>
              <w:snapToGrid w:val="0"/>
              <w:spacing w:before="80" w:after="80"/>
              <w:jc w:val="center"/>
              <w:rPr>
                <w:highlight w:val="yellow"/>
                <w:lang w:val="en-US"/>
              </w:rPr>
            </w:pPr>
            <w:r w:rsidRPr="00185EEA">
              <w:t>Đúng</w:t>
            </w:r>
          </w:p>
        </w:tc>
        <w:tc>
          <w:tcPr>
            <w:tcW w:w="615" w:type="dxa"/>
            <w:vAlign w:val="center"/>
          </w:tcPr>
          <w:p w14:paraId="0D96B7BF" w14:textId="77777777" w:rsidR="00246250" w:rsidRPr="00D54A9C" w:rsidRDefault="00246250" w:rsidP="00B176C2">
            <w:pPr>
              <w:pStyle w:val="NormalWeb"/>
              <w:adjustRightInd w:val="0"/>
              <w:snapToGrid w:val="0"/>
              <w:spacing w:before="80" w:after="80"/>
              <w:jc w:val="center"/>
              <w:rPr>
                <w:sz w:val="22"/>
                <w:szCs w:val="22"/>
                <w:highlight w:val="yellow"/>
                <w:lang w:val="en-US"/>
              </w:rPr>
            </w:pPr>
          </w:p>
        </w:tc>
      </w:tr>
      <w:tr w:rsidR="002450CC" w:rsidRPr="00D54A9C" w14:paraId="455285C6" w14:textId="77777777" w:rsidTr="00B176C2">
        <w:tc>
          <w:tcPr>
            <w:tcW w:w="539" w:type="dxa"/>
            <w:vAlign w:val="center"/>
          </w:tcPr>
          <w:p w14:paraId="1382D7D5" w14:textId="059EF70A" w:rsidR="00246250" w:rsidRPr="00185EEA" w:rsidRDefault="00293639" w:rsidP="00B176C2">
            <w:pPr>
              <w:pStyle w:val="NormalWeb"/>
              <w:adjustRightInd w:val="0"/>
              <w:snapToGrid w:val="0"/>
              <w:spacing w:before="80" w:after="80"/>
              <w:jc w:val="center"/>
              <w:rPr>
                <w:highlight w:val="yellow"/>
                <w:lang w:val="en-US"/>
              </w:rPr>
            </w:pPr>
            <w:r w:rsidRPr="00185EEA">
              <w:t>3</w:t>
            </w:r>
          </w:p>
        </w:tc>
        <w:tc>
          <w:tcPr>
            <w:tcW w:w="1696" w:type="dxa"/>
            <w:vAlign w:val="center"/>
          </w:tcPr>
          <w:p w14:paraId="1D9EC6F8" w14:textId="705D1CD1" w:rsidR="00246250" w:rsidRPr="00185EEA" w:rsidRDefault="00902C8C" w:rsidP="00B176C2">
            <w:pPr>
              <w:pStyle w:val="TableParagraph"/>
              <w:spacing w:before="80" w:after="80"/>
              <w:jc w:val="center"/>
              <w:rPr>
                <w:sz w:val="24"/>
                <w:szCs w:val="24"/>
              </w:rPr>
            </w:pPr>
            <w:r w:rsidRPr="00185EEA">
              <w:rPr>
                <w:sz w:val="24"/>
                <w:szCs w:val="24"/>
              </w:rPr>
              <w:t xml:space="preserve">Giáo trình Kinh </w:t>
            </w:r>
            <w:r w:rsidR="00246250" w:rsidRPr="00185EEA">
              <w:rPr>
                <w:sz w:val="24"/>
                <w:szCs w:val="24"/>
              </w:rPr>
              <w:t>tế</w:t>
            </w:r>
            <w:r w:rsidRPr="00185EEA">
              <w:rPr>
                <w:sz w:val="24"/>
                <w:szCs w:val="24"/>
                <w:lang w:val="vi-VN"/>
              </w:rPr>
              <w:t xml:space="preserve"> </w:t>
            </w:r>
            <w:r w:rsidR="00246250" w:rsidRPr="00185EEA">
              <w:rPr>
                <w:sz w:val="24"/>
                <w:szCs w:val="24"/>
              </w:rPr>
              <w:t>chính trị Mác-Lênin</w:t>
            </w:r>
          </w:p>
        </w:tc>
        <w:tc>
          <w:tcPr>
            <w:tcW w:w="1275" w:type="dxa"/>
            <w:vAlign w:val="center"/>
          </w:tcPr>
          <w:p w14:paraId="6F43E199" w14:textId="1FE53D49" w:rsidR="00246250" w:rsidRPr="00185EEA" w:rsidRDefault="00246250" w:rsidP="00B176C2">
            <w:pPr>
              <w:pStyle w:val="NormalWeb"/>
              <w:adjustRightInd w:val="0"/>
              <w:snapToGrid w:val="0"/>
              <w:spacing w:before="80" w:after="80"/>
              <w:jc w:val="center"/>
              <w:rPr>
                <w:highlight w:val="yellow"/>
                <w:lang w:val="vi"/>
              </w:rPr>
            </w:pPr>
            <w:r w:rsidRPr="00185EEA">
              <w:t>Bộ Giáo dục và Đào tạo chỉ đạo biên soạn</w:t>
            </w:r>
          </w:p>
        </w:tc>
        <w:tc>
          <w:tcPr>
            <w:tcW w:w="1134" w:type="dxa"/>
            <w:vAlign w:val="center"/>
          </w:tcPr>
          <w:p w14:paraId="1A328BB1" w14:textId="386CEAF8" w:rsidR="00246250" w:rsidRPr="00185EEA" w:rsidRDefault="00246250" w:rsidP="00B176C2">
            <w:pPr>
              <w:pStyle w:val="NormalWeb"/>
              <w:adjustRightInd w:val="0"/>
              <w:snapToGrid w:val="0"/>
              <w:spacing w:before="80" w:after="80"/>
              <w:jc w:val="center"/>
              <w:rPr>
                <w:highlight w:val="yellow"/>
                <w:lang w:val="en-US"/>
              </w:rPr>
            </w:pPr>
            <w:r w:rsidRPr="00185EEA">
              <w:t>Chính trị quốc gia, Hà Nội</w:t>
            </w:r>
          </w:p>
        </w:tc>
        <w:tc>
          <w:tcPr>
            <w:tcW w:w="709" w:type="dxa"/>
            <w:vAlign w:val="center"/>
          </w:tcPr>
          <w:p w14:paraId="2025C85D" w14:textId="31E0385B" w:rsidR="00246250" w:rsidRPr="00185EEA" w:rsidRDefault="00246250" w:rsidP="00B176C2">
            <w:pPr>
              <w:pStyle w:val="NormalWeb"/>
              <w:adjustRightInd w:val="0"/>
              <w:snapToGrid w:val="0"/>
              <w:spacing w:before="80" w:after="80"/>
              <w:jc w:val="center"/>
              <w:rPr>
                <w:highlight w:val="yellow"/>
                <w:lang w:val="en-US"/>
              </w:rPr>
            </w:pPr>
            <w:r w:rsidRPr="00185EEA">
              <w:t>2008</w:t>
            </w:r>
          </w:p>
        </w:tc>
        <w:tc>
          <w:tcPr>
            <w:tcW w:w="567" w:type="dxa"/>
            <w:vAlign w:val="center"/>
          </w:tcPr>
          <w:p w14:paraId="64846110" w14:textId="5A52C77A" w:rsidR="00246250" w:rsidRPr="00185EEA" w:rsidRDefault="00246250" w:rsidP="00B176C2">
            <w:pPr>
              <w:pStyle w:val="NormalWeb"/>
              <w:adjustRightInd w:val="0"/>
              <w:snapToGrid w:val="0"/>
              <w:spacing w:before="80" w:after="80"/>
              <w:jc w:val="center"/>
              <w:rPr>
                <w:highlight w:val="yellow"/>
                <w:lang w:val="en-US"/>
              </w:rPr>
            </w:pPr>
            <w:r w:rsidRPr="00185EEA">
              <w:t>01</w:t>
            </w:r>
          </w:p>
        </w:tc>
        <w:tc>
          <w:tcPr>
            <w:tcW w:w="1701" w:type="dxa"/>
            <w:vAlign w:val="center"/>
          </w:tcPr>
          <w:p w14:paraId="430375B6" w14:textId="77777777" w:rsidR="00902C8C" w:rsidRPr="00185EEA" w:rsidRDefault="00902C8C" w:rsidP="00B176C2">
            <w:pPr>
              <w:pStyle w:val="TableParagraph"/>
              <w:spacing w:before="80" w:after="80"/>
              <w:jc w:val="center"/>
              <w:rPr>
                <w:sz w:val="24"/>
                <w:szCs w:val="24"/>
              </w:rPr>
            </w:pPr>
            <w:r w:rsidRPr="00185EEA">
              <w:rPr>
                <w:sz w:val="24"/>
                <w:szCs w:val="24"/>
              </w:rPr>
              <w:t>Những nguyên lý cơ</w:t>
            </w:r>
            <w:r w:rsidRPr="00185EEA">
              <w:rPr>
                <w:sz w:val="24"/>
                <w:szCs w:val="24"/>
                <w:lang w:val="vi-VN"/>
              </w:rPr>
              <w:t xml:space="preserve"> </w:t>
            </w:r>
            <w:r w:rsidRPr="00185EEA">
              <w:rPr>
                <w:sz w:val="24"/>
                <w:szCs w:val="24"/>
              </w:rPr>
              <w:t>bản của chủ</w:t>
            </w:r>
            <w:r w:rsidRPr="00185EEA">
              <w:rPr>
                <w:sz w:val="24"/>
                <w:szCs w:val="24"/>
                <w:lang w:val="vi-VN"/>
              </w:rPr>
              <w:t xml:space="preserve"> </w:t>
            </w:r>
            <w:r w:rsidRPr="00185EEA">
              <w:rPr>
                <w:sz w:val="24"/>
                <w:szCs w:val="24"/>
              </w:rPr>
              <w:t>nghĩa Mác –</w:t>
            </w:r>
          </w:p>
          <w:p w14:paraId="458C9561" w14:textId="1AC7E907" w:rsidR="00246250" w:rsidRPr="00185EEA" w:rsidRDefault="00902C8C" w:rsidP="00B176C2">
            <w:pPr>
              <w:pStyle w:val="NormalWeb"/>
              <w:adjustRightInd w:val="0"/>
              <w:snapToGrid w:val="0"/>
              <w:spacing w:before="80" w:after="80"/>
              <w:jc w:val="center"/>
              <w:rPr>
                <w:highlight w:val="yellow"/>
                <w:lang w:val="en-US"/>
              </w:rPr>
            </w:pPr>
            <w:r w:rsidRPr="00185EEA">
              <w:t>Lênin</w:t>
            </w:r>
            <w:r w:rsidR="00246250" w:rsidRPr="00185EEA">
              <w:t xml:space="preserve"> 2</w:t>
            </w:r>
          </w:p>
        </w:tc>
        <w:tc>
          <w:tcPr>
            <w:tcW w:w="1052" w:type="dxa"/>
            <w:vAlign w:val="center"/>
          </w:tcPr>
          <w:p w14:paraId="3D4B79AA" w14:textId="2CADE45D" w:rsidR="00246250" w:rsidRPr="00185EEA" w:rsidRDefault="00246250" w:rsidP="00B176C2">
            <w:pPr>
              <w:pStyle w:val="NormalWeb"/>
              <w:adjustRightInd w:val="0"/>
              <w:snapToGrid w:val="0"/>
              <w:spacing w:before="80" w:after="80"/>
              <w:jc w:val="center"/>
              <w:rPr>
                <w:highlight w:val="yellow"/>
                <w:lang w:val="en-US"/>
              </w:rPr>
            </w:pPr>
            <w:r w:rsidRPr="00185EEA">
              <w:t>Đúng</w:t>
            </w:r>
          </w:p>
        </w:tc>
        <w:tc>
          <w:tcPr>
            <w:tcW w:w="615" w:type="dxa"/>
            <w:vAlign w:val="center"/>
          </w:tcPr>
          <w:p w14:paraId="138736EB" w14:textId="77777777" w:rsidR="00246250" w:rsidRPr="00D54A9C" w:rsidRDefault="00246250" w:rsidP="00B176C2">
            <w:pPr>
              <w:pStyle w:val="NormalWeb"/>
              <w:adjustRightInd w:val="0"/>
              <w:snapToGrid w:val="0"/>
              <w:spacing w:before="80" w:after="80"/>
              <w:jc w:val="center"/>
              <w:rPr>
                <w:sz w:val="22"/>
                <w:szCs w:val="22"/>
                <w:highlight w:val="yellow"/>
                <w:lang w:val="en-US"/>
              </w:rPr>
            </w:pPr>
          </w:p>
        </w:tc>
      </w:tr>
      <w:tr w:rsidR="002450CC" w:rsidRPr="00D54A9C" w14:paraId="3C022597" w14:textId="77777777" w:rsidTr="00B176C2">
        <w:tc>
          <w:tcPr>
            <w:tcW w:w="539" w:type="dxa"/>
            <w:vAlign w:val="center"/>
          </w:tcPr>
          <w:p w14:paraId="09E2E3CF" w14:textId="709B85B9" w:rsidR="00246250" w:rsidRPr="00185EEA" w:rsidRDefault="00246250" w:rsidP="00B176C2">
            <w:pPr>
              <w:pStyle w:val="NormalWeb"/>
              <w:adjustRightInd w:val="0"/>
              <w:snapToGrid w:val="0"/>
              <w:spacing w:before="80" w:after="80"/>
              <w:jc w:val="center"/>
              <w:rPr>
                <w:highlight w:val="yellow"/>
                <w:lang w:val="en-US"/>
              </w:rPr>
            </w:pPr>
            <w:r w:rsidRPr="00185EEA">
              <w:t>4</w:t>
            </w:r>
          </w:p>
        </w:tc>
        <w:tc>
          <w:tcPr>
            <w:tcW w:w="1696" w:type="dxa"/>
            <w:vAlign w:val="center"/>
          </w:tcPr>
          <w:p w14:paraId="604A3EBC" w14:textId="194E23F8" w:rsidR="00246250" w:rsidRPr="00185EEA" w:rsidRDefault="00246250" w:rsidP="00B176C2">
            <w:pPr>
              <w:pStyle w:val="NormalWeb"/>
              <w:adjustRightInd w:val="0"/>
              <w:snapToGrid w:val="0"/>
              <w:spacing w:before="80" w:after="80"/>
              <w:jc w:val="center"/>
              <w:rPr>
                <w:highlight w:val="yellow"/>
                <w:lang w:val="en-US"/>
              </w:rPr>
            </w:pPr>
            <w:r w:rsidRPr="00185EEA">
              <w:t>Giáo trình Chủ nghĩa xã hội khoa học</w:t>
            </w:r>
          </w:p>
        </w:tc>
        <w:tc>
          <w:tcPr>
            <w:tcW w:w="1275" w:type="dxa"/>
            <w:vAlign w:val="center"/>
          </w:tcPr>
          <w:p w14:paraId="1B559787" w14:textId="65C69A43" w:rsidR="00246250" w:rsidRPr="00185EEA" w:rsidRDefault="00246250" w:rsidP="00B176C2">
            <w:pPr>
              <w:pStyle w:val="NormalWeb"/>
              <w:adjustRightInd w:val="0"/>
              <w:snapToGrid w:val="0"/>
              <w:spacing w:before="80" w:after="80"/>
              <w:jc w:val="center"/>
              <w:rPr>
                <w:highlight w:val="yellow"/>
                <w:lang w:val="en-US"/>
              </w:rPr>
            </w:pPr>
            <w:r w:rsidRPr="00185EEA">
              <w:t>Bộ Giáo dục và Đào tạo chỉ đạo biên soạn</w:t>
            </w:r>
          </w:p>
        </w:tc>
        <w:tc>
          <w:tcPr>
            <w:tcW w:w="1134" w:type="dxa"/>
            <w:vAlign w:val="center"/>
          </w:tcPr>
          <w:p w14:paraId="3DA2D8BB" w14:textId="0F18ECE3" w:rsidR="00246250" w:rsidRPr="00185EEA" w:rsidRDefault="00246250" w:rsidP="00B176C2">
            <w:pPr>
              <w:pStyle w:val="NormalWeb"/>
              <w:adjustRightInd w:val="0"/>
              <w:snapToGrid w:val="0"/>
              <w:spacing w:before="80" w:after="80"/>
              <w:jc w:val="center"/>
              <w:rPr>
                <w:highlight w:val="yellow"/>
                <w:lang w:val="en-US"/>
              </w:rPr>
            </w:pPr>
            <w:r w:rsidRPr="00185EEA">
              <w:t>Chính trị quốc gia, Hà Nội</w:t>
            </w:r>
          </w:p>
        </w:tc>
        <w:tc>
          <w:tcPr>
            <w:tcW w:w="709" w:type="dxa"/>
            <w:vAlign w:val="center"/>
          </w:tcPr>
          <w:p w14:paraId="2B614ABD" w14:textId="3E1E01DD" w:rsidR="00246250" w:rsidRPr="00185EEA" w:rsidRDefault="00246250" w:rsidP="00B176C2">
            <w:pPr>
              <w:pStyle w:val="NormalWeb"/>
              <w:adjustRightInd w:val="0"/>
              <w:snapToGrid w:val="0"/>
              <w:spacing w:before="80" w:after="80"/>
              <w:jc w:val="center"/>
              <w:rPr>
                <w:highlight w:val="yellow"/>
                <w:lang w:val="en-US"/>
              </w:rPr>
            </w:pPr>
            <w:r w:rsidRPr="00185EEA">
              <w:t>2011</w:t>
            </w:r>
          </w:p>
        </w:tc>
        <w:tc>
          <w:tcPr>
            <w:tcW w:w="567" w:type="dxa"/>
            <w:vAlign w:val="center"/>
          </w:tcPr>
          <w:p w14:paraId="4E7CEF1B" w14:textId="76E6950E" w:rsidR="00246250" w:rsidRPr="00185EEA" w:rsidRDefault="00246250" w:rsidP="00B176C2">
            <w:pPr>
              <w:pStyle w:val="NormalWeb"/>
              <w:adjustRightInd w:val="0"/>
              <w:snapToGrid w:val="0"/>
              <w:spacing w:before="80" w:after="80"/>
              <w:jc w:val="center"/>
              <w:rPr>
                <w:highlight w:val="yellow"/>
                <w:lang w:val="en-US"/>
              </w:rPr>
            </w:pPr>
            <w:r w:rsidRPr="00185EEA">
              <w:t>03</w:t>
            </w:r>
          </w:p>
        </w:tc>
        <w:tc>
          <w:tcPr>
            <w:tcW w:w="1701" w:type="dxa"/>
            <w:vAlign w:val="center"/>
          </w:tcPr>
          <w:p w14:paraId="6E1A4232" w14:textId="77777777" w:rsidR="00A17855" w:rsidRPr="00185EEA" w:rsidRDefault="00A17855" w:rsidP="00B176C2">
            <w:pPr>
              <w:pStyle w:val="TableParagraph"/>
              <w:spacing w:before="80" w:after="80"/>
              <w:jc w:val="center"/>
              <w:rPr>
                <w:sz w:val="24"/>
                <w:szCs w:val="24"/>
              </w:rPr>
            </w:pPr>
            <w:r w:rsidRPr="00185EEA">
              <w:rPr>
                <w:sz w:val="24"/>
                <w:szCs w:val="24"/>
              </w:rPr>
              <w:t>Những nguyên lý cơ</w:t>
            </w:r>
            <w:r w:rsidRPr="00185EEA">
              <w:rPr>
                <w:sz w:val="24"/>
                <w:szCs w:val="24"/>
                <w:lang w:val="vi-VN"/>
              </w:rPr>
              <w:t xml:space="preserve"> </w:t>
            </w:r>
            <w:r w:rsidRPr="00185EEA">
              <w:rPr>
                <w:sz w:val="24"/>
                <w:szCs w:val="24"/>
              </w:rPr>
              <w:t>bản của chủ</w:t>
            </w:r>
            <w:r w:rsidRPr="00185EEA">
              <w:rPr>
                <w:sz w:val="24"/>
                <w:szCs w:val="24"/>
                <w:lang w:val="vi-VN"/>
              </w:rPr>
              <w:t xml:space="preserve"> </w:t>
            </w:r>
            <w:r w:rsidRPr="00185EEA">
              <w:rPr>
                <w:sz w:val="24"/>
                <w:szCs w:val="24"/>
              </w:rPr>
              <w:t>nghĩa Mác –</w:t>
            </w:r>
          </w:p>
          <w:p w14:paraId="29EDAC5C" w14:textId="7E760715" w:rsidR="00246250" w:rsidRPr="00185EEA" w:rsidRDefault="00A17855" w:rsidP="00B176C2">
            <w:pPr>
              <w:pStyle w:val="NormalWeb"/>
              <w:adjustRightInd w:val="0"/>
              <w:snapToGrid w:val="0"/>
              <w:spacing w:before="80" w:after="80"/>
              <w:jc w:val="center"/>
              <w:rPr>
                <w:highlight w:val="yellow"/>
                <w:lang w:val="en-US"/>
              </w:rPr>
            </w:pPr>
            <w:r w:rsidRPr="00185EEA">
              <w:t xml:space="preserve">Lênin </w:t>
            </w:r>
            <w:r w:rsidR="00246250" w:rsidRPr="00185EEA">
              <w:t>2</w:t>
            </w:r>
          </w:p>
        </w:tc>
        <w:tc>
          <w:tcPr>
            <w:tcW w:w="1052" w:type="dxa"/>
            <w:vAlign w:val="center"/>
          </w:tcPr>
          <w:p w14:paraId="1DFA1F30" w14:textId="2D98ADFD" w:rsidR="00246250" w:rsidRPr="00185EEA" w:rsidRDefault="00246250" w:rsidP="00B176C2">
            <w:pPr>
              <w:pStyle w:val="NormalWeb"/>
              <w:adjustRightInd w:val="0"/>
              <w:snapToGrid w:val="0"/>
              <w:spacing w:before="80" w:after="80"/>
              <w:jc w:val="center"/>
              <w:rPr>
                <w:highlight w:val="yellow"/>
                <w:lang w:val="en-US"/>
              </w:rPr>
            </w:pPr>
            <w:r w:rsidRPr="00185EEA">
              <w:t>Đúng</w:t>
            </w:r>
          </w:p>
        </w:tc>
        <w:tc>
          <w:tcPr>
            <w:tcW w:w="615" w:type="dxa"/>
            <w:vAlign w:val="center"/>
          </w:tcPr>
          <w:p w14:paraId="1F8B3F25" w14:textId="77777777" w:rsidR="00246250" w:rsidRPr="00D54A9C" w:rsidRDefault="00246250" w:rsidP="00B176C2">
            <w:pPr>
              <w:pStyle w:val="NormalWeb"/>
              <w:adjustRightInd w:val="0"/>
              <w:snapToGrid w:val="0"/>
              <w:spacing w:before="80" w:after="80"/>
              <w:jc w:val="center"/>
              <w:rPr>
                <w:sz w:val="22"/>
                <w:szCs w:val="22"/>
                <w:highlight w:val="yellow"/>
                <w:lang w:val="en-US"/>
              </w:rPr>
            </w:pPr>
          </w:p>
        </w:tc>
      </w:tr>
      <w:tr w:rsidR="002450CC" w:rsidRPr="00D54A9C" w14:paraId="47133211" w14:textId="77777777" w:rsidTr="00B176C2">
        <w:tc>
          <w:tcPr>
            <w:tcW w:w="539" w:type="dxa"/>
            <w:vAlign w:val="center"/>
          </w:tcPr>
          <w:p w14:paraId="1AED7E21" w14:textId="76AADDEE" w:rsidR="00694D6C" w:rsidRPr="00185EEA" w:rsidRDefault="004848EB" w:rsidP="00B176C2">
            <w:pPr>
              <w:pStyle w:val="TableParagraph"/>
              <w:spacing w:before="80" w:after="80"/>
              <w:jc w:val="center"/>
              <w:rPr>
                <w:sz w:val="24"/>
                <w:szCs w:val="24"/>
              </w:rPr>
            </w:pPr>
            <w:r w:rsidRPr="00185EEA">
              <w:rPr>
                <w:sz w:val="24"/>
                <w:szCs w:val="24"/>
              </w:rPr>
              <w:lastRenderedPageBreak/>
              <w:t>6</w:t>
            </w:r>
          </w:p>
        </w:tc>
        <w:tc>
          <w:tcPr>
            <w:tcW w:w="1696" w:type="dxa"/>
            <w:vAlign w:val="center"/>
          </w:tcPr>
          <w:p w14:paraId="240C86F7" w14:textId="1A72EDC4" w:rsidR="00694D6C" w:rsidRPr="00185EEA" w:rsidRDefault="00694D6C" w:rsidP="00B176C2">
            <w:pPr>
              <w:pStyle w:val="NormalWeb"/>
              <w:adjustRightInd w:val="0"/>
              <w:snapToGrid w:val="0"/>
              <w:spacing w:before="80" w:after="80"/>
              <w:jc w:val="center"/>
            </w:pPr>
            <w:r w:rsidRPr="00185EEA">
              <w:t>Giáo trình tư tưởng Hồ Chí Minh</w:t>
            </w:r>
          </w:p>
        </w:tc>
        <w:tc>
          <w:tcPr>
            <w:tcW w:w="1275" w:type="dxa"/>
            <w:vAlign w:val="center"/>
          </w:tcPr>
          <w:p w14:paraId="0FA27671" w14:textId="46183365" w:rsidR="00694D6C" w:rsidRPr="00185EEA" w:rsidRDefault="00694D6C" w:rsidP="00B176C2">
            <w:pPr>
              <w:pStyle w:val="NormalWeb"/>
              <w:adjustRightInd w:val="0"/>
              <w:snapToGrid w:val="0"/>
              <w:spacing w:before="80" w:after="80"/>
              <w:jc w:val="center"/>
            </w:pPr>
            <w:r w:rsidRPr="00185EEA">
              <w:t>Bộ Giáo dục và đào tạo</w:t>
            </w:r>
          </w:p>
        </w:tc>
        <w:tc>
          <w:tcPr>
            <w:tcW w:w="1134" w:type="dxa"/>
            <w:vAlign w:val="center"/>
          </w:tcPr>
          <w:p w14:paraId="66A6962E" w14:textId="29789690" w:rsidR="00694D6C" w:rsidRPr="00185EEA" w:rsidRDefault="00694D6C" w:rsidP="00B176C2">
            <w:pPr>
              <w:pStyle w:val="NormalWeb"/>
              <w:adjustRightInd w:val="0"/>
              <w:snapToGrid w:val="0"/>
              <w:spacing w:before="80" w:after="80"/>
              <w:jc w:val="center"/>
            </w:pPr>
            <w:r w:rsidRPr="00185EEA">
              <w:t>Chính trị quốc gia</w:t>
            </w:r>
          </w:p>
        </w:tc>
        <w:tc>
          <w:tcPr>
            <w:tcW w:w="709" w:type="dxa"/>
            <w:vAlign w:val="center"/>
          </w:tcPr>
          <w:p w14:paraId="1FDC4758" w14:textId="12E44AE3" w:rsidR="00694D6C" w:rsidRPr="00185EEA" w:rsidRDefault="00694D6C" w:rsidP="00B176C2">
            <w:pPr>
              <w:pStyle w:val="TableParagraph"/>
              <w:spacing w:before="80" w:after="80"/>
              <w:jc w:val="center"/>
              <w:rPr>
                <w:sz w:val="24"/>
                <w:szCs w:val="24"/>
              </w:rPr>
            </w:pPr>
            <w:r w:rsidRPr="00185EEA">
              <w:rPr>
                <w:sz w:val="24"/>
                <w:szCs w:val="24"/>
              </w:rPr>
              <w:t>2018</w:t>
            </w:r>
          </w:p>
        </w:tc>
        <w:tc>
          <w:tcPr>
            <w:tcW w:w="567" w:type="dxa"/>
            <w:vAlign w:val="center"/>
          </w:tcPr>
          <w:p w14:paraId="60A9AC45" w14:textId="01391875" w:rsidR="00694D6C" w:rsidRPr="00185EEA" w:rsidRDefault="00694D6C" w:rsidP="00B176C2">
            <w:pPr>
              <w:pStyle w:val="TableParagraph"/>
              <w:spacing w:before="80" w:after="80"/>
              <w:jc w:val="center"/>
              <w:rPr>
                <w:sz w:val="24"/>
                <w:szCs w:val="24"/>
              </w:rPr>
            </w:pPr>
            <w:r w:rsidRPr="00185EEA">
              <w:rPr>
                <w:sz w:val="24"/>
                <w:szCs w:val="24"/>
              </w:rPr>
              <w:t>01</w:t>
            </w:r>
          </w:p>
        </w:tc>
        <w:tc>
          <w:tcPr>
            <w:tcW w:w="1701" w:type="dxa"/>
            <w:vAlign w:val="center"/>
          </w:tcPr>
          <w:p w14:paraId="6842C0D6" w14:textId="066BFC27" w:rsidR="00694D6C" w:rsidRPr="00185EEA" w:rsidRDefault="00694D6C" w:rsidP="00B176C2">
            <w:pPr>
              <w:pStyle w:val="TableParagraph"/>
              <w:spacing w:before="80" w:after="80"/>
              <w:jc w:val="center"/>
              <w:rPr>
                <w:sz w:val="24"/>
                <w:szCs w:val="24"/>
              </w:rPr>
            </w:pPr>
            <w:r w:rsidRPr="00185EEA">
              <w:rPr>
                <w:sz w:val="24"/>
                <w:szCs w:val="24"/>
              </w:rPr>
              <w:t>Tư tưởng Hồ Chí Minh</w:t>
            </w:r>
          </w:p>
        </w:tc>
        <w:tc>
          <w:tcPr>
            <w:tcW w:w="1052" w:type="dxa"/>
            <w:vAlign w:val="center"/>
          </w:tcPr>
          <w:p w14:paraId="63ECAF8D" w14:textId="76F78D86" w:rsidR="00694D6C" w:rsidRPr="00185EEA" w:rsidRDefault="00694D6C" w:rsidP="00B176C2">
            <w:pPr>
              <w:pStyle w:val="TableParagraph"/>
              <w:spacing w:before="80" w:after="80"/>
              <w:jc w:val="center"/>
              <w:rPr>
                <w:sz w:val="24"/>
                <w:szCs w:val="24"/>
              </w:rPr>
            </w:pPr>
            <w:r w:rsidRPr="00185EEA">
              <w:rPr>
                <w:sz w:val="24"/>
                <w:szCs w:val="24"/>
              </w:rPr>
              <w:t>Đúng</w:t>
            </w:r>
          </w:p>
        </w:tc>
        <w:tc>
          <w:tcPr>
            <w:tcW w:w="615" w:type="dxa"/>
            <w:vAlign w:val="center"/>
          </w:tcPr>
          <w:p w14:paraId="0A179DF3" w14:textId="77777777" w:rsidR="00694D6C" w:rsidRPr="00D54A9C" w:rsidRDefault="00694D6C" w:rsidP="00B176C2">
            <w:pPr>
              <w:pStyle w:val="NormalWeb"/>
              <w:adjustRightInd w:val="0"/>
              <w:snapToGrid w:val="0"/>
              <w:spacing w:before="80" w:after="80"/>
              <w:jc w:val="center"/>
              <w:rPr>
                <w:sz w:val="22"/>
                <w:szCs w:val="22"/>
                <w:highlight w:val="yellow"/>
                <w:lang w:val="en-US"/>
              </w:rPr>
            </w:pPr>
          </w:p>
        </w:tc>
      </w:tr>
      <w:tr w:rsidR="002450CC" w:rsidRPr="00D54A9C" w14:paraId="1CCB1F34" w14:textId="77777777" w:rsidTr="00B176C2">
        <w:tc>
          <w:tcPr>
            <w:tcW w:w="539" w:type="dxa"/>
            <w:vAlign w:val="center"/>
          </w:tcPr>
          <w:p w14:paraId="46749842" w14:textId="65FF5981" w:rsidR="00694D6C" w:rsidRPr="00185EEA" w:rsidRDefault="004848EB" w:rsidP="00B176C2">
            <w:pPr>
              <w:pStyle w:val="TableParagraph"/>
              <w:spacing w:before="80" w:after="80"/>
              <w:jc w:val="center"/>
              <w:rPr>
                <w:sz w:val="24"/>
                <w:szCs w:val="24"/>
              </w:rPr>
            </w:pPr>
            <w:r w:rsidRPr="00185EEA">
              <w:rPr>
                <w:sz w:val="24"/>
                <w:szCs w:val="24"/>
              </w:rPr>
              <w:t>7</w:t>
            </w:r>
          </w:p>
        </w:tc>
        <w:tc>
          <w:tcPr>
            <w:tcW w:w="1696" w:type="dxa"/>
            <w:vAlign w:val="center"/>
          </w:tcPr>
          <w:p w14:paraId="0201ECE7" w14:textId="3D512C78" w:rsidR="00694D6C" w:rsidRPr="00185EEA" w:rsidRDefault="00694D6C" w:rsidP="00B176C2">
            <w:pPr>
              <w:pStyle w:val="NormalWeb"/>
              <w:adjustRightInd w:val="0"/>
              <w:snapToGrid w:val="0"/>
              <w:spacing w:before="80" w:after="80"/>
              <w:jc w:val="center"/>
            </w:pPr>
            <w:r w:rsidRPr="00185EEA">
              <w:t>Giáo trình tư tưởng Hồ Chí Minh</w:t>
            </w:r>
          </w:p>
        </w:tc>
        <w:tc>
          <w:tcPr>
            <w:tcW w:w="1275" w:type="dxa"/>
            <w:vAlign w:val="center"/>
          </w:tcPr>
          <w:p w14:paraId="1EEA13FD" w14:textId="6E23D840" w:rsidR="00694D6C" w:rsidRPr="00185EEA" w:rsidRDefault="00694D6C" w:rsidP="00B176C2">
            <w:pPr>
              <w:pStyle w:val="NormalWeb"/>
              <w:adjustRightInd w:val="0"/>
              <w:snapToGrid w:val="0"/>
              <w:spacing w:before="80" w:after="80"/>
              <w:jc w:val="center"/>
            </w:pPr>
            <w:r w:rsidRPr="00185EEA">
              <w:t>Bộ Giáo dục và đào tạo</w:t>
            </w:r>
          </w:p>
        </w:tc>
        <w:tc>
          <w:tcPr>
            <w:tcW w:w="1134" w:type="dxa"/>
            <w:vAlign w:val="center"/>
          </w:tcPr>
          <w:p w14:paraId="150DA1FD" w14:textId="702BF53A" w:rsidR="00694D6C" w:rsidRPr="00185EEA" w:rsidRDefault="00694D6C" w:rsidP="00B176C2">
            <w:pPr>
              <w:pStyle w:val="NormalWeb"/>
              <w:adjustRightInd w:val="0"/>
              <w:snapToGrid w:val="0"/>
              <w:spacing w:before="80" w:after="80"/>
              <w:jc w:val="center"/>
            </w:pPr>
            <w:r w:rsidRPr="00185EEA">
              <w:t>Chính trị quốc gia</w:t>
            </w:r>
          </w:p>
        </w:tc>
        <w:tc>
          <w:tcPr>
            <w:tcW w:w="709" w:type="dxa"/>
            <w:vAlign w:val="center"/>
          </w:tcPr>
          <w:p w14:paraId="470C1F8E" w14:textId="771F6D2A" w:rsidR="00694D6C" w:rsidRPr="00185EEA" w:rsidRDefault="00694D6C" w:rsidP="00B176C2">
            <w:pPr>
              <w:pStyle w:val="TableParagraph"/>
              <w:spacing w:before="80" w:after="80"/>
              <w:jc w:val="center"/>
              <w:rPr>
                <w:sz w:val="24"/>
                <w:szCs w:val="24"/>
              </w:rPr>
            </w:pPr>
            <w:r w:rsidRPr="00185EEA">
              <w:rPr>
                <w:sz w:val="24"/>
                <w:szCs w:val="24"/>
              </w:rPr>
              <w:t>2016</w:t>
            </w:r>
          </w:p>
        </w:tc>
        <w:tc>
          <w:tcPr>
            <w:tcW w:w="567" w:type="dxa"/>
            <w:vAlign w:val="center"/>
          </w:tcPr>
          <w:p w14:paraId="372370B7" w14:textId="58B0DF58" w:rsidR="00694D6C" w:rsidRPr="00185EEA" w:rsidRDefault="00694D6C" w:rsidP="00B176C2">
            <w:pPr>
              <w:pStyle w:val="TableParagraph"/>
              <w:spacing w:before="80" w:after="80"/>
              <w:jc w:val="center"/>
              <w:rPr>
                <w:sz w:val="24"/>
                <w:szCs w:val="24"/>
              </w:rPr>
            </w:pPr>
            <w:r w:rsidRPr="00185EEA">
              <w:rPr>
                <w:sz w:val="24"/>
                <w:szCs w:val="24"/>
              </w:rPr>
              <w:t>29</w:t>
            </w:r>
          </w:p>
        </w:tc>
        <w:tc>
          <w:tcPr>
            <w:tcW w:w="1701" w:type="dxa"/>
            <w:vAlign w:val="center"/>
          </w:tcPr>
          <w:p w14:paraId="65A7E60F" w14:textId="147521B7" w:rsidR="00694D6C" w:rsidRPr="00185EEA" w:rsidRDefault="00694D6C" w:rsidP="00B176C2">
            <w:pPr>
              <w:pStyle w:val="TableParagraph"/>
              <w:spacing w:before="80" w:after="80"/>
              <w:jc w:val="center"/>
              <w:rPr>
                <w:sz w:val="24"/>
                <w:szCs w:val="24"/>
              </w:rPr>
            </w:pPr>
            <w:r w:rsidRPr="00185EEA">
              <w:rPr>
                <w:sz w:val="24"/>
                <w:szCs w:val="24"/>
              </w:rPr>
              <w:t>Tư tưởng Hồ Chí Minh</w:t>
            </w:r>
          </w:p>
        </w:tc>
        <w:tc>
          <w:tcPr>
            <w:tcW w:w="1052" w:type="dxa"/>
            <w:vAlign w:val="center"/>
          </w:tcPr>
          <w:p w14:paraId="7531B586" w14:textId="185ED5E6" w:rsidR="00694D6C" w:rsidRPr="00185EEA" w:rsidRDefault="00694D6C" w:rsidP="00B176C2">
            <w:pPr>
              <w:pStyle w:val="TableParagraph"/>
              <w:spacing w:before="80" w:after="80"/>
              <w:jc w:val="center"/>
              <w:rPr>
                <w:sz w:val="24"/>
                <w:szCs w:val="24"/>
              </w:rPr>
            </w:pPr>
            <w:r w:rsidRPr="00185EEA">
              <w:rPr>
                <w:sz w:val="24"/>
                <w:szCs w:val="24"/>
              </w:rPr>
              <w:t>Đúng</w:t>
            </w:r>
          </w:p>
        </w:tc>
        <w:tc>
          <w:tcPr>
            <w:tcW w:w="615" w:type="dxa"/>
            <w:vAlign w:val="center"/>
          </w:tcPr>
          <w:p w14:paraId="0F0DBAFC" w14:textId="77777777" w:rsidR="00694D6C" w:rsidRPr="00D54A9C" w:rsidRDefault="00694D6C" w:rsidP="00B176C2">
            <w:pPr>
              <w:pStyle w:val="NormalWeb"/>
              <w:adjustRightInd w:val="0"/>
              <w:snapToGrid w:val="0"/>
              <w:spacing w:before="80" w:after="80"/>
              <w:jc w:val="center"/>
              <w:rPr>
                <w:sz w:val="22"/>
                <w:szCs w:val="22"/>
                <w:highlight w:val="yellow"/>
                <w:lang w:val="en-US"/>
              </w:rPr>
            </w:pPr>
          </w:p>
        </w:tc>
      </w:tr>
      <w:tr w:rsidR="002450CC" w:rsidRPr="00D54A9C" w14:paraId="61B5EA51" w14:textId="77777777" w:rsidTr="00B176C2">
        <w:tc>
          <w:tcPr>
            <w:tcW w:w="539" w:type="dxa"/>
            <w:vAlign w:val="center"/>
          </w:tcPr>
          <w:p w14:paraId="3778D692" w14:textId="41CF54AB" w:rsidR="00694D6C" w:rsidRPr="00185EEA" w:rsidRDefault="004848EB" w:rsidP="00B176C2">
            <w:pPr>
              <w:pStyle w:val="TableParagraph"/>
              <w:spacing w:before="80" w:after="80"/>
              <w:jc w:val="center"/>
              <w:rPr>
                <w:sz w:val="24"/>
                <w:szCs w:val="24"/>
              </w:rPr>
            </w:pPr>
            <w:r w:rsidRPr="00185EEA">
              <w:rPr>
                <w:sz w:val="24"/>
                <w:szCs w:val="24"/>
              </w:rPr>
              <w:t>8</w:t>
            </w:r>
          </w:p>
        </w:tc>
        <w:tc>
          <w:tcPr>
            <w:tcW w:w="1696" w:type="dxa"/>
            <w:vAlign w:val="center"/>
          </w:tcPr>
          <w:p w14:paraId="31CC8039" w14:textId="6E45BF89" w:rsidR="00694D6C" w:rsidRPr="00185EEA" w:rsidRDefault="00694D6C" w:rsidP="00B176C2">
            <w:pPr>
              <w:pStyle w:val="NormalWeb"/>
              <w:adjustRightInd w:val="0"/>
              <w:snapToGrid w:val="0"/>
              <w:spacing w:before="80" w:after="80"/>
              <w:jc w:val="center"/>
            </w:pPr>
            <w:r w:rsidRPr="00185EEA">
              <w:t>Giáo trình Pháp luật đại cương</w:t>
            </w:r>
          </w:p>
        </w:tc>
        <w:tc>
          <w:tcPr>
            <w:tcW w:w="1275" w:type="dxa"/>
            <w:vAlign w:val="center"/>
          </w:tcPr>
          <w:p w14:paraId="0D5FD4BD" w14:textId="04D1E38F" w:rsidR="00694D6C" w:rsidRPr="00185EEA" w:rsidRDefault="00694D6C" w:rsidP="00B176C2">
            <w:pPr>
              <w:pStyle w:val="NormalWeb"/>
              <w:adjustRightInd w:val="0"/>
              <w:snapToGrid w:val="0"/>
              <w:spacing w:before="80" w:after="80"/>
              <w:jc w:val="center"/>
            </w:pPr>
            <w:r w:rsidRPr="00185EEA">
              <w:t>Nguyễn Hợp Toàn</w:t>
            </w:r>
          </w:p>
        </w:tc>
        <w:tc>
          <w:tcPr>
            <w:tcW w:w="1134" w:type="dxa"/>
            <w:vAlign w:val="center"/>
          </w:tcPr>
          <w:p w14:paraId="031390F0" w14:textId="77777777" w:rsidR="00694D6C" w:rsidRPr="00185EEA" w:rsidRDefault="00694D6C" w:rsidP="00B176C2">
            <w:pPr>
              <w:spacing w:before="80" w:after="80"/>
              <w:jc w:val="center"/>
              <w:rPr>
                <w:sz w:val="24"/>
                <w:szCs w:val="24"/>
              </w:rPr>
            </w:pPr>
            <w:r w:rsidRPr="00185EEA">
              <w:rPr>
                <w:sz w:val="24"/>
                <w:szCs w:val="24"/>
              </w:rPr>
              <w:t>Đại học</w:t>
            </w:r>
          </w:p>
          <w:p w14:paraId="30711BD2" w14:textId="20ABEC34" w:rsidR="00694D6C" w:rsidRPr="00185EEA" w:rsidRDefault="00694D6C" w:rsidP="00B176C2">
            <w:pPr>
              <w:pStyle w:val="NormalWeb"/>
              <w:adjustRightInd w:val="0"/>
              <w:snapToGrid w:val="0"/>
              <w:spacing w:before="80" w:after="80"/>
              <w:jc w:val="center"/>
            </w:pPr>
            <w:r w:rsidRPr="00185EEA">
              <w:t>Kinh tế quốc dân.</w:t>
            </w:r>
          </w:p>
        </w:tc>
        <w:tc>
          <w:tcPr>
            <w:tcW w:w="709" w:type="dxa"/>
            <w:vAlign w:val="center"/>
          </w:tcPr>
          <w:p w14:paraId="7E4513DD" w14:textId="7E915663" w:rsidR="00694D6C" w:rsidRPr="00185EEA" w:rsidRDefault="00694D6C" w:rsidP="00B176C2">
            <w:pPr>
              <w:pStyle w:val="TableParagraph"/>
              <w:spacing w:before="80" w:after="80"/>
              <w:jc w:val="center"/>
              <w:rPr>
                <w:sz w:val="24"/>
                <w:szCs w:val="24"/>
              </w:rPr>
            </w:pPr>
            <w:r w:rsidRPr="00185EEA">
              <w:rPr>
                <w:sz w:val="24"/>
                <w:szCs w:val="24"/>
              </w:rPr>
              <w:t>2012</w:t>
            </w:r>
          </w:p>
        </w:tc>
        <w:tc>
          <w:tcPr>
            <w:tcW w:w="567" w:type="dxa"/>
            <w:vAlign w:val="center"/>
          </w:tcPr>
          <w:p w14:paraId="3B17F78D" w14:textId="28AC2075" w:rsidR="00694D6C" w:rsidRPr="00185EEA" w:rsidRDefault="00694D6C" w:rsidP="00B176C2">
            <w:pPr>
              <w:pStyle w:val="TableParagraph"/>
              <w:spacing w:before="80" w:after="80"/>
              <w:jc w:val="center"/>
              <w:rPr>
                <w:sz w:val="24"/>
                <w:szCs w:val="24"/>
              </w:rPr>
            </w:pPr>
            <w:r w:rsidRPr="00185EEA">
              <w:rPr>
                <w:sz w:val="24"/>
                <w:szCs w:val="24"/>
              </w:rPr>
              <w:t>01</w:t>
            </w:r>
          </w:p>
        </w:tc>
        <w:tc>
          <w:tcPr>
            <w:tcW w:w="1701" w:type="dxa"/>
            <w:vAlign w:val="center"/>
          </w:tcPr>
          <w:p w14:paraId="2180B637" w14:textId="6E65F228" w:rsidR="00694D6C" w:rsidRPr="00185EEA" w:rsidRDefault="00694D6C" w:rsidP="00B176C2">
            <w:pPr>
              <w:pStyle w:val="TableParagraph"/>
              <w:spacing w:before="80" w:after="80"/>
              <w:jc w:val="center"/>
              <w:rPr>
                <w:sz w:val="24"/>
                <w:szCs w:val="24"/>
              </w:rPr>
            </w:pPr>
            <w:r w:rsidRPr="00185EEA">
              <w:rPr>
                <w:sz w:val="24"/>
                <w:szCs w:val="24"/>
              </w:rPr>
              <w:t>Pháp luật đại cương</w:t>
            </w:r>
          </w:p>
        </w:tc>
        <w:tc>
          <w:tcPr>
            <w:tcW w:w="1052" w:type="dxa"/>
            <w:vAlign w:val="center"/>
          </w:tcPr>
          <w:p w14:paraId="61DB1539" w14:textId="5807D793" w:rsidR="00694D6C" w:rsidRPr="00185EEA" w:rsidRDefault="00694D6C" w:rsidP="00B176C2">
            <w:pPr>
              <w:pStyle w:val="TableParagraph"/>
              <w:spacing w:before="80" w:after="80"/>
              <w:jc w:val="center"/>
              <w:rPr>
                <w:sz w:val="24"/>
                <w:szCs w:val="24"/>
              </w:rPr>
            </w:pPr>
            <w:r w:rsidRPr="00185EEA">
              <w:rPr>
                <w:sz w:val="24"/>
                <w:szCs w:val="24"/>
              </w:rPr>
              <w:t>Đúng</w:t>
            </w:r>
          </w:p>
        </w:tc>
        <w:tc>
          <w:tcPr>
            <w:tcW w:w="615" w:type="dxa"/>
            <w:vAlign w:val="center"/>
          </w:tcPr>
          <w:p w14:paraId="2CCA2338" w14:textId="77777777" w:rsidR="00694D6C" w:rsidRPr="00D54A9C" w:rsidRDefault="00694D6C" w:rsidP="00B176C2">
            <w:pPr>
              <w:pStyle w:val="NormalWeb"/>
              <w:adjustRightInd w:val="0"/>
              <w:snapToGrid w:val="0"/>
              <w:spacing w:before="80" w:after="80"/>
              <w:jc w:val="center"/>
              <w:rPr>
                <w:sz w:val="22"/>
                <w:szCs w:val="22"/>
                <w:lang w:val="en-US"/>
              </w:rPr>
            </w:pPr>
          </w:p>
        </w:tc>
      </w:tr>
      <w:tr w:rsidR="001368D8" w:rsidRPr="00D54A9C" w14:paraId="69446D31" w14:textId="77777777" w:rsidTr="00D625A2">
        <w:tc>
          <w:tcPr>
            <w:tcW w:w="539" w:type="dxa"/>
            <w:vAlign w:val="center"/>
          </w:tcPr>
          <w:p w14:paraId="53E9DB90" w14:textId="255D832C" w:rsidR="001368D8" w:rsidRPr="00185EEA" w:rsidRDefault="001368D8" w:rsidP="00D625A2">
            <w:pPr>
              <w:pStyle w:val="TableParagraph"/>
              <w:spacing w:before="80" w:after="80"/>
              <w:jc w:val="center"/>
              <w:rPr>
                <w:sz w:val="24"/>
                <w:szCs w:val="24"/>
              </w:rPr>
            </w:pPr>
            <w:r w:rsidRPr="00185EEA">
              <w:rPr>
                <w:sz w:val="24"/>
                <w:szCs w:val="24"/>
              </w:rPr>
              <w:t>9</w:t>
            </w:r>
          </w:p>
        </w:tc>
        <w:tc>
          <w:tcPr>
            <w:tcW w:w="1696" w:type="dxa"/>
            <w:vAlign w:val="center"/>
          </w:tcPr>
          <w:p w14:paraId="4D98F429" w14:textId="77777777" w:rsidR="001368D8" w:rsidRPr="00185EEA" w:rsidRDefault="001368D8" w:rsidP="00D625A2">
            <w:pPr>
              <w:pStyle w:val="NormalWeb"/>
              <w:adjustRightInd w:val="0"/>
              <w:snapToGrid w:val="0"/>
              <w:spacing w:before="80" w:after="80"/>
              <w:jc w:val="center"/>
            </w:pPr>
            <w:r w:rsidRPr="00185EEA">
              <w:t>Kỹ năng tìm việc làm</w:t>
            </w:r>
          </w:p>
        </w:tc>
        <w:tc>
          <w:tcPr>
            <w:tcW w:w="1275" w:type="dxa"/>
            <w:vAlign w:val="center"/>
          </w:tcPr>
          <w:p w14:paraId="7FDBA25B" w14:textId="77777777" w:rsidR="001368D8" w:rsidRPr="00185EEA" w:rsidRDefault="001368D8" w:rsidP="00D625A2">
            <w:pPr>
              <w:pStyle w:val="NormalWeb"/>
              <w:adjustRightInd w:val="0"/>
              <w:snapToGrid w:val="0"/>
              <w:spacing w:before="80" w:after="80"/>
              <w:jc w:val="center"/>
            </w:pPr>
            <w:r w:rsidRPr="00185EEA">
              <w:t>Lại Thế Luyện</w:t>
            </w:r>
          </w:p>
        </w:tc>
        <w:tc>
          <w:tcPr>
            <w:tcW w:w="1134" w:type="dxa"/>
            <w:vAlign w:val="center"/>
          </w:tcPr>
          <w:p w14:paraId="27F0789E" w14:textId="77777777" w:rsidR="001368D8" w:rsidRPr="00185EEA" w:rsidRDefault="001368D8" w:rsidP="00D625A2">
            <w:pPr>
              <w:pStyle w:val="NormalWeb"/>
              <w:adjustRightInd w:val="0"/>
              <w:snapToGrid w:val="0"/>
              <w:spacing w:before="80" w:after="80"/>
              <w:jc w:val="center"/>
            </w:pPr>
            <w:r w:rsidRPr="00185EEA">
              <w:t>Thời đại</w:t>
            </w:r>
          </w:p>
        </w:tc>
        <w:tc>
          <w:tcPr>
            <w:tcW w:w="709" w:type="dxa"/>
            <w:vAlign w:val="center"/>
          </w:tcPr>
          <w:p w14:paraId="4F500D1B" w14:textId="77777777" w:rsidR="001368D8" w:rsidRPr="00185EEA" w:rsidRDefault="001368D8" w:rsidP="00D625A2">
            <w:pPr>
              <w:pStyle w:val="TableParagraph"/>
              <w:spacing w:before="80" w:after="80"/>
              <w:jc w:val="center"/>
              <w:rPr>
                <w:sz w:val="24"/>
                <w:szCs w:val="24"/>
              </w:rPr>
            </w:pPr>
            <w:r w:rsidRPr="00185EEA">
              <w:rPr>
                <w:sz w:val="24"/>
                <w:szCs w:val="24"/>
              </w:rPr>
              <w:t>2014</w:t>
            </w:r>
          </w:p>
        </w:tc>
        <w:tc>
          <w:tcPr>
            <w:tcW w:w="567" w:type="dxa"/>
            <w:vAlign w:val="center"/>
          </w:tcPr>
          <w:p w14:paraId="4D139821" w14:textId="71182283" w:rsidR="001368D8" w:rsidRPr="00185EEA" w:rsidRDefault="000C06A1" w:rsidP="00D625A2">
            <w:pPr>
              <w:pStyle w:val="TableParagraph"/>
              <w:spacing w:before="80" w:after="80"/>
              <w:jc w:val="center"/>
              <w:rPr>
                <w:sz w:val="24"/>
                <w:szCs w:val="24"/>
              </w:rPr>
            </w:pPr>
            <w:r w:rsidRPr="00185EEA">
              <w:rPr>
                <w:sz w:val="24"/>
                <w:szCs w:val="24"/>
                <w:lang w:val="vi-VN"/>
              </w:rPr>
              <w:t>0</w:t>
            </w:r>
            <w:r w:rsidR="001368D8" w:rsidRPr="00185EEA">
              <w:rPr>
                <w:sz w:val="24"/>
                <w:szCs w:val="24"/>
              </w:rPr>
              <w:t>1</w:t>
            </w:r>
          </w:p>
        </w:tc>
        <w:tc>
          <w:tcPr>
            <w:tcW w:w="1701" w:type="dxa"/>
            <w:vAlign w:val="center"/>
          </w:tcPr>
          <w:p w14:paraId="03C0033B" w14:textId="77777777" w:rsidR="001368D8" w:rsidRPr="00185EEA" w:rsidRDefault="001368D8" w:rsidP="00D625A2">
            <w:pPr>
              <w:pStyle w:val="TableParagraph"/>
              <w:spacing w:before="80" w:after="80"/>
              <w:jc w:val="center"/>
              <w:rPr>
                <w:sz w:val="24"/>
                <w:szCs w:val="24"/>
              </w:rPr>
            </w:pPr>
            <w:r w:rsidRPr="00185EEA">
              <w:rPr>
                <w:sz w:val="24"/>
                <w:szCs w:val="24"/>
              </w:rPr>
              <w:t>Kĩ năng mềm</w:t>
            </w:r>
          </w:p>
        </w:tc>
        <w:tc>
          <w:tcPr>
            <w:tcW w:w="1052" w:type="dxa"/>
            <w:vAlign w:val="center"/>
          </w:tcPr>
          <w:p w14:paraId="7848AEB8" w14:textId="77777777" w:rsidR="001368D8" w:rsidRPr="00185EEA" w:rsidRDefault="001368D8" w:rsidP="00D625A2">
            <w:pPr>
              <w:pStyle w:val="TableParagraph"/>
              <w:spacing w:before="80" w:after="80"/>
              <w:jc w:val="center"/>
              <w:rPr>
                <w:sz w:val="24"/>
                <w:szCs w:val="24"/>
              </w:rPr>
            </w:pPr>
            <w:r w:rsidRPr="00185EEA">
              <w:rPr>
                <w:sz w:val="24"/>
                <w:szCs w:val="24"/>
              </w:rPr>
              <w:t>Đúng</w:t>
            </w:r>
          </w:p>
        </w:tc>
        <w:tc>
          <w:tcPr>
            <w:tcW w:w="615" w:type="dxa"/>
            <w:vAlign w:val="center"/>
          </w:tcPr>
          <w:p w14:paraId="1763C334" w14:textId="77777777" w:rsidR="001368D8" w:rsidRPr="00D54A9C" w:rsidRDefault="001368D8" w:rsidP="00D625A2">
            <w:pPr>
              <w:pStyle w:val="NormalWeb"/>
              <w:adjustRightInd w:val="0"/>
              <w:snapToGrid w:val="0"/>
              <w:spacing w:before="80" w:after="80"/>
              <w:jc w:val="center"/>
              <w:rPr>
                <w:sz w:val="22"/>
                <w:szCs w:val="22"/>
                <w:highlight w:val="yellow"/>
                <w:lang w:val="en-US"/>
              </w:rPr>
            </w:pPr>
          </w:p>
        </w:tc>
      </w:tr>
      <w:tr w:rsidR="001368D8" w:rsidRPr="00D54A9C" w14:paraId="6E9532CC" w14:textId="77777777" w:rsidTr="00D625A2">
        <w:tc>
          <w:tcPr>
            <w:tcW w:w="539" w:type="dxa"/>
            <w:vAlign w:val="center"/>
          </w:tcPr>
          <w:p w14:paraId="011DDFB3" w14:textId="6696A3DE" w:rsidR="001368D8" w:rsidRPr="00185EEA" w:rsidRDefault="001368D8" w:rsidP="001368D8">
            <w:pPr>
              <w:pStyle w:val="TableParagraph"/>
              <w:spacing w:before="80" w:after="80"/>
              <w:jc w:val="center"/>
              <w:rPr>
                <w:sz w:val="24"/>
                <w:szCs w:val="24"/>
              </w:rPr>
            </w:pPr>
            <w:r w:rsidRPr="00185EEA">
              <w:rPr>
                <w:sz w:val="24"/>
                <w:szCs w:val="24"/>
              </w:rPr>
              <w:t>10</w:t>
            </w:r>
          </w:p>
        </w:tc>
        <w:tc>
          <w:tcPr>
            <w:tcW w:w="1696" w:type="dxa"/>
            <w:vAlign w:val="center"/>
          </w:tcPr>
          <w:p w14:paraId="721B82E8" w14:textId="54DDC6A0" w:rsidR="001368D8" w:rsidRPr="00185EEA" w:rsidRDefault="004B7553" w:rsidP="00D625A2">
            <w:pPr>
              <w:pStyle w:val="NormalWeb"/>
              <w:adjustRightInd w:val="0"/>
              <w:snapToGrid w:val="0"/>
              <w:spacing w:before="80" w:after="80"/>
              <w:jc w:val="center"/>
            </w:pPr>
            <w:r w:rsidRPr="00185EEA">
              <w:t xml:space="preserve">Kỹ </w:t>
            </w:r>
            <w:r w:rsidR="001368D8" w:rsidRPr="00185EEA">
              <w:t xml:space="preserve">năng </w:t>
            </w:r>
            <w:r w:rsidRPr="00185EEA">
              <w:rPr>
                <w:spacing w:val="-4"/>
              </w:rPr>
              <w:t xml:space="preserve">thuyết </w:t>
            </w:r>
            <w:r w:rsidR="001368D8" w:rsidRPr="00185EEA">
              <w:t>trình</w:t>
            </w:r>
          </w:p>
        </w:tc>
        <w:tc>
          <w:tcPr>
            <w:tcW w:w="1275" w:type="dxa"/>
            <w:vAlign w:val="center"/>
          </w:tcPr>
          <w:p w14:paraId="2479F6EB" w14:textId="77777777" w:rsidR="001368D8" w:rsidRPr="00185EEA" w:rsidRDefault="001368D8" w:rsidP="00D625A2">
            <w:pPr>
              <w:pStyle w:val="NormalWeb"/>
              <w:adjustRightInd w:val="0"/>
              <w:snapToGrid w:val="0"/>
              <w:spacing w:before="80" w:after="80"/>
              <w:jc w:val="center"/>
            </w:pPr>
            <w:r w:rsidRPr="00185EEA">
              <w:t>Dương Thị Liễu</w:t>
            </w:r>
          </w:p>
        </w:tc>
        <w:tc>
          <w:tcPr>
            <w:tcW w:w="1134" w:type="dxa"/>
            <w:vAlign w:val="center"/>
          </w:tcPr>
          <w:p w14:paraId="76026551" w14:textId="77777777" w:rsidR="001368D8" w:rsidRPr="00185EEA" w:rsidRDefault="001368D8" w:rsidP="00D625A2">
            <w:pPr>
              <w:pStyle w:val="NormalWeb"/>
              <w:adjustRightInd w:val="0"/>
              <w:snapToGrid w:val="0"/>
              <w:spacing w:before="80" w:after="80"/>
              <w:jc w:val="center"/>
            </w:pPr>
            <w:r w:rsidRPr="00185EEA">
              <w:t>Kinh tế quốc dân</w:t>
            </w:r>
          </w:p>
        </w:tc>
        <w:tc>
          <w:tcPr>
            <w:tcW w:w="709" w:type="dxa"/>
            <w:vAlign w:val="center"/>
          </w:tcPr>
          <w:p w14:paraId="54F5CD5C" w14:textId="77777777" w:rsidR="001368D8" w:rsidRPr="00185EEA" w:rsidRDefault="001368D8" w:rsidP="00D625A2">
            <w:pPr>
              <w:pStyle w:val="TableParagraph"/>
              <w:spacing w:before="80" w:after="80"/>
              <w:jc w:val="center"/>
              <w:rPr>
                <w:sz w:val="24"/>
                <w:szCs w:val="24"/>
              </w:rPr>
            </w:pPr>
            <w:r w:rsidRPr="00185EEA">
              <w:rPr>
                <w:sz w:val="24"/>
                <w:szCs w:val="24"/>
              </w:rPr>
              <w:t>2013</w:t>
            </w:r>
          </w:p>
        </w:tc>
        <w:tc>
          <w:tcPr>
            <w:tcW w:w="567" w:type="dxa"/>
            <w:vAlign w:val="center"/>
          </w:tcPr>
          <w:p w14:paraId="74D422DA" w14:textId="77777777" w:rsidR="001368D8" w:rsidRPr="00185EEA" w:rsidRDefault="001368D8" w:rsidP="00D625A2">
            <w:pPr>
              <w:pStyle w:val="TableParagraph"/>
              <w:spacing w:before="80" w:after="80"/>
              <w:jc w:val="center"/>
              <w:rPr>
                <w:sz w:val="24"/>
                <w:szCs w:val="24"/>
              </w:rPr>
            </w:pPr>
            <w:r w:rsidRPr="00185EEA">
              <w:rPr>
                <w:sz w:val="24"/>
                <w:szCs w:val="24"/>
              </w:rPr>
              <w:t>01</w:t>
            </w:r>
          </w:p>
        </w:tc>
        <w:tc>
          <w:tcPr>
            <w:tcW w:w="1701" w:type="dxa"/>
            <w:vAlign w:val="center"/>
          </w:tcPr>
          <w:p w14:paraId="0949FCA2" w14:textId="77777777" w:rsidR="001368D8" w:rsidRPr="00185EEA" w:rsidRDefault="001368D8" w:rsidP="00D625A2">
            <w:pPr>
              <w:pStyle w:val="TableParagraph"/>
              <w:spacing w:before="80" w:after="80"/>
              <w:jc w:val="center"/>
              <w:rPr>
                <w:sz w:val="24"/>
                <w:szCs w:val="24"/>
              </w:rPr>
            </w:pPr>
            <w:r w:rsidRPr="00185EEA">
              <w:rPr>
                <w:sz w:val="24"/>
                <w:szCs w:val="24"/>
              </w:rPr>
              <w:t>Kỹ năng mềm</w:t>
            </w:r>
          </w:p>
        </w:tc>
        <w:tc>
          <w:tcPr>
            <w:tcW w:w="1052" w:type="dxa"/>
            <w:vAlign w:val="center"/>
          </w:tcPr>
          <w:p w14:paraId="766D9B01" w14:textId="77777777" w:rsidR="001368D8" w:rsidRPr="00185EEA" w:rsidRDefault="001368D8" w:rsidP="00D625A2">
            <w:pPr>
              <w:pStyle w:val="TableParagraph"/>
              <w:spacing w:before="80" w:after="80"/>
              <w:jc w:val="center"/>
              <w:rPr>
                <w:sz w:val="24"/>
                <w:szCs w:val="24"/>
              </w:rPr>
            </w:pPr>
            <w:r w:rsidRPr="00185EEA">
              <w:rPr>
                <w:sz w:val="24"/>
                <w:szCs w:val="24"/>
              </w:rPr>
              <w:t>Đúng</w:t>
            </w:r>
          </w:p>
        </w:tc>
        <w:tc>
          <w:tcPr>
            <w:tcW w:w="615" w:type="dxa"/>
            <w:vAlign w:val="center"/>
          </w:tcPr>
          <w:p w14:paraId="65E0727E" w14:textId="77777777" w:rsidR="001368D8" w:rsidRPr="00D54A9C" w:rsidRDefault="001368D8" w:rsidP="00D625A2">
            <w:pPr>
              <w:pStyle w:val="NormalWeb"/>
              <w:adjustRightInd w:val="0"/>
              <w:snapToGrid w:val="0"/>
              <w:spacing w:before="80" w:after="80"/>
              <w:jc w:val="center"/>
              <w:rPr>
                <w:sz w:val="22"/>
                <w:szCs w:val="22"/>
                <w:highlight w:val="yellow"/>
                <w:lang w:val="en-US"/>
              </w:rPr>
            </w:pPr>
          </w:p>
        </w:tc>
      </w:tr>
      <w:tr w:rsidR="00681B0A" w:rsidRPr="00D54A9C" w14:paraId="4D9DB37E" w14:textId="77777777" w:rsidTr="00D625A2">
        <w:tc>
          <w:tcPr>
            <w:tcW w:w="539" w:type="dxa"/>
            <w:vAlign w:val="center"/>
          </w:tcPr>
          <w:p w14:paraId="02333E6E" w14:textId="2033CBBF" w:rsidR="00681B0A" w:rsidRPr="00185EEA" w:rsidRDefault="00681B0A" w:rsidP="00681B0A">
            <w:pPr>
              <w:pStyle w:val="TableParagraph"/>
              <w:spacing w:before="80" w:after="80"/>
              <w:jc w:val="center"/>
              <w:rPr>
                <w:sz w:val="24"/>
                <w:szCs w:val="24"/>
              </w:rPr>
            </w:pPr>
            <w:r w:rsidRPr="00185EEA">
              <w:rPr>
                <w:sz w:val="24"/>
                <w:szCs w:val="24"/>
              </w:rPr>
              <w:t>11</w:t>
            </w:r>
          </w:p>
        </w:tc>
        <w:tc>
          <w:tcPr>
            <w:tcW w:w="1696" w:type="dxa"/>
            <w:vAlign w:val="center"/>
          </w:tcPr>
          <w:p w14:paraId="02EEB6A4" w14:textId="06839945" w:rsidR="00681B0A" w:rsidRPr="00185EEA" w:rsidRDefault="00681B0A" w:rsidP="00681B0A">
            <w:pPr>
              <w:pStyle w:val="NormalWeb"/>
              <w:adjustRightInd w:val="0"/>
              <w:snapToGrid w:val="0"/>
              <w:spacing w:before="80" w:after="80"/>
              <w:jc w:val="center"/>
            </w:pPr>
            <w:r w:rsidRPr="00185EEA">
              <w:t>Kỹ năng mềm - Tiếp cận theo hướng sư phạm tương tác</w:t>
            </w:r>
          </w:p>
        </w:tc>
        <w:tc>
          <w:tcPr>
            <w:tcW w:w="1275" w:type="dxa"/>
            <w:vAlign w:val="center"/>
          </w:tcPr>
          <w:p w14:paraId="019B9189" w14:textId="77777777" w:rsidR="00681B0A" w:rsidRPr="00185EEA" w:rsidRDefault="00681B0A" w:rsidP="00681B0A">
            <w:pPr>
              <w:spacing w:before="80" w:after="80"/>
              <w:jc w:val="center"/>
              <w:rPr>
                <w:sz w:val="24"/>
                <w:szCs w:val="24"/>
              </w:rPr>
            </w:pPr>
            <w:r w:rsidRPr="00185EEA">
              <w:rPr>
                <w:sz w:val="24"/>
                <w:szCs w:val="24"/>
              </w:rPr>
              <w:t>Hoàng Thị Thu Hiền, Bùi Thị Bích, Nguyễn Như Khương, Nguyễn</w:t>
            </w:r>
          </w:p>
          <w:p w14:paraId="1AE1594C" w14:textId="482AE15A" w:rsidR="00681B0A" w:rsidRPr="00185EEA" w:rsidRDefault="00681B0A" w:rsidP="00681B0A">
            <w:pPr>
              <w:pStyle w:val="NormalWeb"/>
              <w:adjustRightInd w:val="0"/>
              <w:snapToGrid w:val="0"/>
              <w:spacing w:before="80" w:after="80"/>
              <w:jc w:val="center"/>
            </w:pPr>
            <w:r w:rsidRPr="00185EEA">
              <w:t>Thanh Thủy</w:t>
            </w:r>
          </w:p>
        </w:tc>
        <w:tc>
          <w:tcPr>
            <w:tcW w:w="1134" w:type="dxa"/>
            <w:vAlign w:val="center"/>
          </w:tcPr>
          <w:p w14:paraId="0DAE66DD" w14:textId="77777777" w:rsidR="00681B0A" w:rsidRPr="00185EEA" w:rsidRDefault="00681B0A" w:rsidP="00681B0A">
            <w:pPr>
              <w:spacing w:before="80" w:after="80"/>
              <w:jc w:val="center"/>
              <w:rPr>
                <w:sz w:val="24"/>
                <w:szCs w:val="24"/>
              </w:rPr>
            </w:pPr>
            <w:r w:rsidRPr="00185EEA">
              <w:rPr>
                <w:sz w:val="24"/>
                <w:szCs w:val="24"/>
              </w:rPr>
              <w:t>ĐH</w:t>
            </w:r>
          </w:p>
          <w:p w14:paraId="522B670F" w14:textId="76ACF663" w:rsidR="00681B0A" w:rsidRPr="00185EEA" w:rsidRDefault="00681B0A" w:rsidP="00681B0A">
            <w:pPr>
              <w:pStyle w:val="NormalWeb"/>
              <w:adjustRightInd w:val="0"/>
              <w:snapToGrid w:val="0"/>
              <w:spacing w:before="80" w:after="80"/>
              <w:jc w:val="center"/>
            </w:pPr>
            <w:r w:rsidRPr="00185EEA">
              <w:t>Quốc gia TP.HCM</w:t>
            </w:r>
          </w:p>
        </w:tc>
        <w:tc>
          <w:tcPr>
            <w:tcW w:w="709" w:type="dxa"/>
            <w:vAlign w:val="center"/>
          </w:tcPr>
          <w:p w14:paraId="661D9452" w14:textId="64752674" w:rsidR="00681B0A" w:rsidRPr="00185EEA" w:rsidRDefault="00681B0A" w:rsidP="00681B0A">
            <w:pPr>
              <w:pStyle w:val="TableParagraph"/>
              <w:spacing w:before="80" w:after="80"/>
              <w:jc w:val="center"/>
              <w:rPr>
                <w:sz w:val="24"/>
                <w:szCs w:val="24"/>
              </w:rPr>
            </w:pPr>
            <w:r w:rsidRPr="00185EEA">
              <w:rPr>
                <w:sz w:val="24"/>
                <w:szCs w:val="24"/>
              </w:rPr>
              <w:t>2014</w:t>
            </w:r>
          </w:p>
        </w:tc>
        <w:tc>
          <w:tcPr>
            <w:tcW w:w="567" w:type="dxa"/>
            <w:vAlign w:val="center"/>
          </w:tcPr>
          <w:p w14:paraId="17D000E2" w14:textId="7D511EF5" w:rsidR="00681B0A" w:rsidRPr="00185EEA" w:rsidRDefault="00681B0A" w:rsidP="00681B0A">
            <w:pPr>
              <w:pStyle w:val="TableParagraph"/>
              <w:spacing w:before="80" w:after="80"/>
              <w:jc w:val="center"/>
              <w:rPr>
                <w:sz w:val="24"/>
                <w:szCs w:val="24"/>
              </w:rPr>
            </w:pPr>
            <w:r w:rsidRPr="00185EEA">
              <w:rPr>
                <w:sz w:val="24"/>
                <w:szCs w:val="24"/>
              </w:rPr>
              <w:t>01</w:t>
            </w:r>
          </w:p>
        </w:tc>
        <w:tc>
          <w:tcPr>
            <w:tcW w:w="1701" w:type="dxa"/>
            <w:vAlign w:val="center"/>
          </w:tcPr>
          <w:p w14:paraId="21BE9194" w14:textId="2C1D8FA5" w:rsidR="00681B0A" w:rsidRPr="00185EEA" w:rsidRDefault="00681B0A" w:rsidP="00681B0A">
            <w:pPr>
              <w:pStyle w:val="TableParagraph"/>
              <w:spacing w:before="80" w:after="80"/>
              <w:jc w:val="center"/>
              <w:rPr>
                <w:sz w:val="24"/>
                <w:szCs w:val="24"/>
              </w:rPr>
            </w:pPr>
            <w:r w:rsidRPr="00185EEA">
              <w:rPr>
                <w:sz w:val="24"/>
                <w:szCs w:val="24"/>
              </w:rPr>
              <w:t>Kỹ năng mềm</w:t>
            </w:r>
          </w:p>
        </w:tc>
        <w:tc>
          <w:tcPr>
            <w:tcW w:w="1052" w:type="dxa"/>
            <w:vAlign w:val="center"/>
          </w:tcPr>
          <w:p w14:paraId="26E3AC70" w14:textId="051C837D" w:rsidR="00681B0A" w:rsidRPr="00185EEA" w:rsidRDefault="00681B0A" w:rsidP="00681B0A">
            <w:pPr>
              <w:pStyle w:val="TableParagraph"/>
              <w:spacing w:before="80" w:after="80"/>
              <w:jc w:val="center"/>
              <w:rPr>
                <w:sz w:val="24"/>
                <w:szCs w:val="24"/>
              </w:rPr>
            </w:pPr>
            <w:r w:rsidRPr="00185EEA">
              <w:rPr>
                <w:sz w:val="24"/>
                <w:szCs w:val="24"/>
              </w:rPr>
              <w:t>Đúng</w:t>
            </w:r>
          </w:p>
        </w:tc>
        <w:tc>
          <w:tcPr>
            <w:tcW w:w="615" w:type="dxa"/>
            <w:vAlign w:val="center"/>
          </w:tcPr>
          <w:p w14:paraId="075B1E15" w14:textId="77777777" w:rsidR="00681B0A" w:rsidRPr="00D54A9C" w:rsidRDefault="00681B0A" w:rsidP="00681B0A">
            <w:pPr>
              <w:pStyle w:val="NormalWeb"/>
              <w:adjustRightInd w:val="0"/>
              <w:snapToGrid w:val="0"/>
              <w:spacing w:before="80" w:after="80"/>
              <w:jc w:val="center"/>
              <w:rPr>
                <w:sz w:val="22"/>
                <w:szCs w:val="22"/>
                <w:highlight w:val="yellow"/>
                <w:lang w:val="en-US"/>
              </w:rPr>
            </w:pPr>
          </w:p>
        </w:tc>
      </w:tr>
      <w:tr w:rsidR="00681B0A" w:rsidRPr="00D54A9C" w14:paraId="2773E5BE" w14:textId="77777777" w:rsidTr="00B176C2">
        <w:tc>
          <w:tcPr>
            <w:tcW w:w="539" w:type="dxa"/>
            <w:vAlign w:val="center"/>
          </w:tcPr>
          <w:p w14:paraId="1AEB1080" w14:textId="1775AAFC" w:rsidR="00681B0A" w:rsidRPr="00185EEA" w:rsidRDefault="00681B0A" w:rsidP="00681B0A">
            <w:pPr>
              <w:pStyle w:val="TableParagraph"/>
              <w:spacing w:before="80" w:after="80"/>
              <w:jc w:val="center"/>
              <w:rPr>
                <w:sz w:val="24"/>
                <w:szCs w:val="24"/>
              </w:rPr>
            </w:pPr>
            <w:r w:rsidRPr="00185EEA">
              <w:rPr>
                <w:sz w:val="24"/>
                <w:szCs w:val="24"/>
              </w:rPr>
              <w:t>12</w:t>
            </w:r>
          </w:p>
        </w:tc>
        <w:tc>
          <w:tcPr>
            <w:tcW w:w="1696" w:type="dxa"/>
            <w:vAlign w:val="center"/>
          </w:tcPr>
          <w:p w14:paraId="46E4C7A1" w14:textId="762A1B42" w:rsidR="00681B0A" w:rsidRPr="00185EEA" w:rsidRDefault="00681B0A" w:rsidP="00681B0A">
            <w:pPr>
              <w:pStyle w:val="NormalWeb"/>
              <w:adjustRightInd w:val="0"/>
              <w:snapToGrid w:val="0"/>
              <w:spacing w:before="80" w:after="80"/>
              <w:jc w:val="center"/>
            </w:pPr>
            <w:r w:rsidRPr="00185EEA">
              <w:t>New cutting Edge (Elementary)</w:t>
            </w:r>
          </w:p>
        </w:tc>
        <w:tc>
          <w:tcPr>
            <w:tcW w:w="1275" w:type="dxa"/>
            <w:vAlign w:val="center"/>
          </w:tcPr>
          <w:p w14:paraId="51CB501E" w14:textId="4864BC9F" w:rsidR="00681B0A" w:rsidRPr="00185EEA" w:rsidRDefault="00681B0A" w:rsidP="00681B0A">
            <w:pPr>
              <w:pStyle w:val="NormalWeb"/>
              <w:adjustRightInd w:val="0"/>
              <w:snapToGrid w:val="0"/>
              <w:spacing w:before="80" w:after="80"/>
              <w:jc w:val="center"/>
            </w:pPr>
            <w:r w:rsidRPr="00185EEA">
              <w:t>Cunningham, Sarah</w:t>
            </w:r>
          </w:p>
        </w:tc>
        <w:tc>
          <w:tcPr>
            <w:tcW w:w="1134" w:type="dxa"/>
            <w:vAlign w:val="center"/>
          </w:tcPr>
          <w:p w14:paraId="7FCD6690" w14:textId="5BA4ED29" w:rsidR="00681B0A" w:rsidRPr="00185EEA" w:rsidRDefault="00681B0A" w:rsidP="00681B0A">
            <w:pPr>
              <w:pStyle w:val="NormalWeb"/>
              <w:adjustRightInd w:val="0"/>
              <w:snapToGrid w:val="0"/>
              <w:spacing w:before="80" w:after="80"/>
              <w:jc w:val="center"/>
            </w:pPr>
            <w:r w:rsidRPr="00185EEA">
              <w:t>Từ điển bách khoa</w:t>
            </w:r>
          </w:p>
        </w:tc>
        <w:tc>
          <w:tcPr>
            <w:tcW w:w="709" w:type="dxa"/>
            <w:vAlign w:val="center"/>
          </w:tcPr>
          <w:p w14:paraId="05E49016" w14:textId="50E08EF0" w:rsidR="00681B0A" w:rsidRPr="00185EEA" w:rsidRDefault="00681B0A" w:rsidP="00681B0A">
            <w:pPr>
              <w:pStyle w:val="TableParagraph"/>
              <w:spacing w:before="80" w:after="80"/>
              <w:jc w:val="center"/>
              <w:rPr>
                <w:sz w:val="24"/>
                <w:szCs w:val="24"/>
              </w:rPr>
            </w:pPr>
            <w:r w:rsidRPr="00185EEA">
              <w:rPr>
                <w:sz w:val="24"/>
                <w:szCs w:val="24"/>
              </w:rPr>
              <w:t>2011</w:t>
            </w:r>
          </w:p>
        </w:tc>
        <w:tc>
          <w:tcPr>
            <w:tcW w:w="567" w:type="dxa"/>
            <w:vAlign w:val="center"/>
          </w:tcPr>
          <w:p w14:paraId="2C785384" w14:textId="7665642B" w:rsidR="00681B0A" w:rsidRPr="00185EEA" w:rsidRDefault="00681B0A" w:rsidP="00681B0A">
            <w:pPr>
              <w:pStyle w:val="TableParagraph"/>
              <w:spacing w:before="80" w:after="80"/>
              <w:jc w:val="center"/>
              <w:rPr>
                <w:sz w:val="24"/>
                <w:szCs w:val="24"/>
              </w:rPr>
            </w:pPr>
            <w:r w:rsidRPr="00185EEA">
              <w:rPr>
                <w:sz w:val="24"/>
                <w:szCs w:val="24"/>
              </w:rPr>
              <w:t>01</w:t>
            </w:r>
          </w:p>
        </w:tc>
        <w:tc>
          <w:tcPr>
            <w:tcW w:w="1701" w:type="dxa"/>
            <w:vAlign w:val="center"/>
          </w:tcPr>
          <w:p w14:paraId="1F28B949" w14:textId="3F49EEA5" w:rsidR="00681B0A" w:rsidRPr="00185EEA" w:rsidRDefault="00681B0A" w:rsidP="00681B0A">
            <w:pPr>
              <w:pStyle w:val="TableParagraph"/>
              <w:spacing w:before="80" w:after="80"/>
              <w:jc w:val="center"/>
              <w:rPr>
                <w:sz w:val="24"/>
                <w:szCs w:val="24"/>
              </w:rPr>
            </w:pPr>
            <w:r w:rsidRPr="00185EEA">
              <w:rPr>
                <w:sz w:val="24"/>
                <w:szCs w:val="24"/>
              </w:rPr>
              <w:t>Tiếng anh 1</w:t>
            </w:r>
          </w:p>
        </w:tc>
        <w:tc>
          <w:tcPr>
            <w:tcW w:w="1052" w:type="dxa"/>
            <w:vAlign w:val="center"/>
          </w:tcPr>
          <w:p w14:paraId="7858E02F" w14:textId="63B2ABD6" w:rsidR="00681B0A" w:rsidRPr="00185EEA" w:rsidRDefault="00681B0A" w:rsidP="00681B0A">
            <w:pPr>
              <w:pStyle w:val="TableParagraph"/>
              <w:spacing w:before="80" w:after="80"/>
              <w:jc w:val="center"/>
              <w:rPr>
                <w:sz w:val="24"/>
                <w:szCs w:val="24"/>
              </w:rPr>
            </w:pPr>
            <w:r w:rsidRPr="00185EEA">
              <w:rPr>
                <w:sz w:val="24"/>
                <w:szCs w:val="24"/>
              </w:rPr>
              <w:t>Đúng</w:t>
            </w:r>
          </w:p>
        </w:tc>
        <w:tc>
          <w:tcPr>
            <w:tcW w:w="615" w:type="dxa"/>
            <w:vAlign w:val="center"/>
          </w:tcPr>
          <w:p w14:paraId="049D73E6" w14:textId="77777777" w:rsidR="00681B0A" w:rsidRPr="00D54A9C" w:rsidRDefault="00681B0A" w:rsidP="00681B0A">
            <w:pPr>
              <w:pStyle w:val="NormalWeb"/>
              <w:adjustRightInd w:val="0"/>
              <w:snapToGrid w:val="0"/>
              <w:spacing w:before="80" w:after="80"/>
              <w:jc w:val="center"/>
              <w:rPr>
                <w:sz w:val="22"/>
                <w:szCs w:val="22"/>
                <w:lang w:val="en-US"/>
              </w:rPr>
            </w:pPr>
          </w:p>
        </w:tc>
      </w:tr>
      <w:tr w:rsidR="00681B0A" w:rsidRPr="00D54A9C" w14:paraId="251518B1" w14:textId="77777777" w:rsidTr="00B176C2">
        <w:tc>
          <w:tcPr>
            <w:tcW w:w="539" w:type="dxa"/>
            <w:vAlign w:val="center"/>
          </w:tcPr>
          <w:p w14:paraId="7F45DB35" w14:textId="1A47A8F9" w:rsidR="00681B0A" w:rsidRPr="00185EEA" w:rsidRDefault="00681B0A" w:rsidP="00681B0A">
            <w:pPr>
              <w:pStyle w:val="TableParagraph"/>
              <w:spacing w:before="80" w:after="80"/>
              <w:jc w:val="center"/>
              <w:rPr>
                <w:sz w:val="24"/>
                <w:szCs w:val="24"/>
              </w:rPr>
            </w:pPr>
            <w:r w:rsidRPr="00185EEA">
              <w:rPr>
                <w:sz w:val="24"/>
                <w:szCs w:val="24"/>
              </w:rPr>
              <w:t>13</w:t>
            </w:r>
          </w:p>
        </w:tc>
        <w:tc>
          <w:tcPr>
            <w:tcW w:w="1696" w:type="dxa"/>
            <w:vAlign w:val="center"/>
          </w:tcPr>
          <w:p w14:paraId="35F76BC7" w14:textId="5EA779F1" w:rsidR="00681B0A" w:rsidRPr="00185EEA" w:rsidRDefault="00681B0A" w:rsidP="00681B0A">
            <w:pPr>
              <w:pStyle w:val="NormalWeb"/>
              <w:adjustRightInd w:val="0"/>
              <w:snapToGrid w:val="0"/>
              <w:spacing w:before="80" w:after="80"/>
              <w:jc w:val="center"/>
            </w:pPr>
            <w:r w:rsidRPr="00185EEA">
              <w:t>Face2face 2nd edition (Starter)</w:t>
            </w:r>
          </w:p>
        </w:tc>
        <w:tc>
          <w:tcPr>
            <w:tcW w:w="1275" w:type="dxa"/>
            <w:vAlign w:val="center"/>
          </w:tcPr>
          <w:p w14:paraId="6FEE7DF1" w14:textId="1568C6C5" w:rsidR="00681B0A" w:rsidRPr="00185EEA" w:rsidRDefault="00681B0A" w:rsidP="00681B0A">
            <w:pPr>
              <w:spacing w:before="80" w:after="80"/>
              <w:jc w:val="center"/>
              <w:rPr>
                <w:sz w:val="24"/>
                <w:szCs w:val="24"/>
              </w:rPr>
            </w:pPr>
            <w:r w:rsidRPr="00185EEA">
              <w:rPr>
                <w:sz w:val="24"/>
                <w:szCs w:val="24"/>
              </w:rPr>
              <w:t>Chris Redston,</w:t>
            </w:r>
            <w:r w:rsidRPr="00185EEA">
              <w:rPr>
                <w:sz w:val="24"/>
                <w:szCs w:val="24"/>
                <w:lang w:val="vi-VN"/>
              </w:rPr>
              <w:t xml:space="preserve"> </w:t>
            </w:r>
            <w:r w:rsidRPr="00185EEA">
              <w:rPr>
                <w:sz w:val="24"/>
                <w:szCs w:val="24"/>
              </w:rPr>
              <w:t>Gille Cunningham</w:t>
            </w:r>
          </w:p>
        </w:tc>
        <w:tc>
          <w:tcPr>
            <w:tcW w:w="1134" w:type="dxa"/>
            <w:vAlign w:val="center"/>
          </w:tcPr>
          <w:p w14:paraId="2B627FC9" w14:textId="661AE7D2" w:rsidR="00681B0A" w:rsidRPr="00185EEA" w:rsidRDefault="00681B0A" w:rsidP="00681B0A">
            <w:pPr>
              <w:pStyle w:val="NormalWeb"/>
              <w:adjustRightInd w:val="0"/>
              <w:snapToGrid w:val="0"/>
              <w:spacing w:before="80" w:after="80"/>
              <w:jc w:val="center"/>
            </w:pPr>
            <w:r w:rsidRPr="00185EEA">
              <w:t>Cambridge</w:t>
            </w:r>
          </w:p>
        </w:tc>
        <w:tc>
          <w:tcPr>
            <w:tcW w:w="709" w:type="dxa"/>
            <w:vAlign w:val="center"/>
          </w:tcPr>
          <w:p w14:paraId="7CCD17F5" w14:textId="7140D2CB" w:rsidR="00681B0A" w:rsidRPr="00185EEA" w:rsidRDefault="00681B0A" w:rsidP="00681B0A">
            <w:pPr>
              <w:pStyle w:val="TableParagraph"/>
              <w:spacing w:before="80" w:after="80"/>
              <w:jc w:val="center"/>
              <w:rPr>
                <w:sz w:val="24"/>
                <w:szCs w:val="24"/>
              </w:rPr>
            </w:pPr>
            <w:r w:rsidRPr="00185EEA">
              <w:rPr>
                <w:sz w:val="24"/>
                <w:szCs w:val="24"/>
              </w:rPr>
              <w:t>2012</w:t>
            </w:r>
          </w:p>
        </w:tc>
        <w:tc>
          <w:tcPr>
            <w:tcW w:w="567" w:type="dxa"/>
            <w:vAlign w:val="center"/>
          </w:tcPr>
          <w:p w14:paraId="631D1F51" w14:textId="5DEDDDDF" w:rsidR="00681B0A" w:rsidRPr="00185EEA" w:rsidRDefault="00681B0A" w:rsidP="00681B0A">
            <w:pPr>
              <w:pStyle w:val="TableParagraph"/>
              <w:spacing w:before="80" w:after="80"/>
              <w:jc w:val="center"/>
              <w:rPr>
                <w:sz w:val="24"/>
                <w:szCs w:val="24"/>
              </w:rPr>
            </w:pPr>
            <w:r w:rsidRPr="00185EEA">
              <w:rPr>
                <w:sz w:val="24"/>
                <w:szCs w:val="24"/>
              </w:rPr>
              <w:t>01</w:t>
            </w:r>
          </w:p>
        </w:tc>
        <w:tc>
          <w:tcPr>
            <w:tcW w:w="1701" w:type="dxa"/>
            <w:vAlign w:val="center"/>
          </w:tcPr>
          <w:p w14:paraId="6F475671" w14:textId="1A9D77BD" w:rsidR="00681B0A" w:rsidRPr="00185EEA" w:rsidRDefault="00681B0A" w:rsidP="00681B0A">
            <w:pPr>
              <w:pStyle w:val="TableParagraph"/>
              <w:spacing w:before="80" w:after="80"/>
              <w:jc w:val="center"/>
              <w:rPr>
                <w:sz w:val="24"/>
                <w:szCs w:val="24"/>
              </w:rPr>
            </w:pPr>
            <w:r w:rsidRPr="00185EEA">
              <w:rPr>
                <w:sz w:val="24"/>
                <w:szCs w:val="24"/>
              </w:rPr>
              <w:t>Tiếng anh 1</w:t>
            </w:r>
          </w:p>
        </w:tc>
        <w:tc>
          <w:tcPr>
            <w:tcW w:w="1052" w:type="dxa"/>
            <w:vAlign w:val="center"/>
          </w:tcPr>
          <w:p w14:paraId="1ECC1C19" w14:textId="7F1E5019" w:rsidR="00681B0A" w:rsidRPr="00185EEA" w:rsidRDefault="00681B0A" w:rsidP="00681B0A">
            <w:pPr>
              <w:pStyle w:val="TableParagraph"/>
              <w:spacing w:before="80" w:after="80"/>
              <w:jc w:val="center"/>
              <w:rPr>
                <w:sz w:val="24"/>
                <w:szCs w:val="24"/>
              </w:rPr>
            </w:pPr>
            <w:r w:rsidRPr="00185EEA">
              <w:rPr>
                <w:sz w:val="24"/>
                <w:szCs w:val="24"/>
              </w:rPr>
              <w:t>Đúng</w:t>
            </w:r>
          </w:p>
        </w:tc>
        <w:tc>
          <w:tcPr>
            <w:tcW w:w="615" w:type="dxa"/>
            <w:vAlign w:val="center"/>
          </w:tcPr>
          <w:p w14:paraId="175EA60E" w14:textId="77777777" w:rsidR="00681B0A" w:rsidRPr="00D54A9C" w:rsidRDefault="00681B0A" w:rsidP="00681B0A">
            <w:pPr>
              <w:pStyle w:val="NormalWeb"/>
              <w:adjustRightInd w:val="0"/>
              <w:snapToGrid w:val="0"/>
              <w:spacing w:before="80" w:after="80"/>
              <w:jc w:val="center"/>
              <w:rPr>
                <w:sz w:val="22"/>
                <w:szCs w:val="22"/>
                <w:lang w:val="en-US"/>
              </w:rPr>
            </w:pPr>
          </w:p>
        </w:tc>
      </w:tr>
      <w:tr w:rsidR="00681B0A" w:rsidRPr="00D54A9C" w14:paraId="6A477881" w14:textId="77777777" w:rsidTr="00B176C2">
        <w:tc>
          <w:tcPr>
            <w:tcW w:w="539" w:type="dxa"/>
            <w:vAlign w:val="center"/>
          </w:tcPr>
          <w:p w14:paraId="3560FB38" w14:textId="4E7F6ECD" w:rsidR="00681B0A" w:rsidRPr="00185EEA" w:rsidRDefault="00681B0A" w:rsidP="00681B0A">
            <w:pPr>
              <w:pStyle w:val="TableParagraph"/>
              <w:spacing w:before="80" w:after="80"/>
              <w:jc w:val="center"/>
              <w:rPr>
                <w:sz w:val="24"/>
                <w:szCs w:val="24"/>
              </w:rPr>
            </w:pPr>
            <w:r w:rsidRPr="00185EEA">
              <w:rPr>
                <w:sz w:val="24"/>
                <w:szCs w:val="24"/>
              </w:rPr>
              <w:t>14</w:t>
            </w:r>
          </w:p>
        </w:tc>
        <w:tc>
          <w:tcPr>
            <w:tcW w:w="1696" w:type="dxa"/>
            <w:vAlign w:val="center"/>
          </w:tcPr>
          <w:p w14:paraId="649260AB" w14:textId="1E4F7960" w:rsidR="00681B0A" w:rsidRPr="00185EEA" w:rsidRDefault="00681B0A" w:rsidP="00681B0A">
            <w:pPr>
              <w:pStyle w:val="NormalWeb"/>
              <w:adjustRightInd w:val="0"/>
              <w:snapToGrid w:val="0"/>
              <w:spacing w:before="80" w:after="80"/>
              <w:jc w:val="center"/>
            </w:pPr>
            <w:r w:rsidRPr="00185EEA">
              <w:t>New cutting Edge (Pre- Intermediate)</w:t>
            </w:r>
          </w:p>
        </w:tc>
        <w:tc>
          <w:tcPr>
            <w:tcW w:w="1275" w:type="dxa"/>
            <w:vAlign w:val="center"/>
          </w:tcPr>
          <w:p w14:paraId="5E936B58" w14:textId="39D922E4" w:rsidR="00681B0A" w:rsidRPr="00185EEA" w:rsidRDefault="00681B0A" w:rsidP="00681B0A">
            <w:pPr>
              <w:pStyle w:val="NormalWeb"/>
              <w:adjustRightInd w:val="0"/>
              <w:snapToGrid w:val="0"/>
              <w:spacing w:before="80" w:after="80"/>
              <w:jc w:val="center"/>
            </w:pPr>
            <w:r w:rsidRPr="00185EEA">
              <w:t>Cunningham, Sarah</w:t>
            </w:r>
          </w:p>
        </w:tc>
        <w:tc>
          <w:tcPr>
            <w:tcW w:w="1134" w:type="dxa"/>
            <w:vAlign w:val="center"/>
          </w:tcPr>
          <w:p w14:paraId="5889E609" w14:textId="0F0F24C9" w:rsidR="00681B0A" w:rsidRPr="00185EEA" w:rsidRDefault="00681B0A" w:rsidP="00681B0A">
            <w:pPr>
              <w:pStyle w:val="NormalWeb"/>
              <w:adjustRightInd w:val="0"/>
              <w:snapToGrid w:val="0"/>
              <w:spacing w:before="80" w:after="80"/>
              <w:jc w:val="center"/>
            </w:pPr>
            <w:r w:rsidRPr="00185EEA">
              <w:t>Từ điển bách khoa.</w:t>
            </w:r>
          </w:p>
        </w:tc>
        <w:tc>
          <w:tcPr>
            <w:tcW w:w="709" w:type="dxa"/>
            <w:vAlign w:val="center"/>
          </w:tcPr>
          <w:p w14:paraId="3D4AC3A8" w14:textId="3273BABF" w:rsidR="00681B0A" w:rsidRPr="00185EEA" w:rsidRDefault="00681B0A" w:rsidP="00681B0A">
            <w:pPr>
              <w:pStyle w:val="TableParagraph"/>
              <w:spacing w:before="80" w:after="80"/>
              <w:jc w:val="center"/>
              <w:rPr>
                <w:sz w:val="24"/>
                <w:szCs w:val="24"/>
              </w:rPr>
            </w:pPr>
            <w:r w:rsidRPr="00185EEA">
              <w:rPr>
                <w:sz w:val="24"/>
                <w:szCs w:val="24"/>
              </w:rPr>
              <w:t>2011</w:t>
            </w:r>
          </w:p>
        </w:tc>
        <w:tc>
          <w:tcPr>
            <w:tcW w:w="567" w:type="dxa"/>
            <w:vAlign w:val="center"/>
          </w:tcPr>
          <w:p w14:paraId="7840DC72" w14:textId="7517988F" w:rsidR="00681B0A" w:rsidRPr="00185EEA" w:rsidRDefault="00681B0A" w:rsidP="00681B0A">
            <w:pPr>
              <w:pStyle w:val="TableParagraph"/>
              <w:spacing w:before="80" w:after="80"/>
              <w:jc w:val="center"/>
              <w:rPr>
                <w:sz w:val="24"/>
                <w:szCs w:val="24"/>
              </w:rPr>
            </w:pPr>
            <w:r w:rsidRPr="00185EEA">
              <w:rPr>
                <w:sz w:val="24"/>
                <w:szCs w:val="24"/>
              </w:rPr>
              <w:t>01</w:t>
            </w:r>
          </w:p>
        </w:tc>
        <w:tc>
          <w:tcPr>
            <w:tcW w:w="1701" w:type="dxa"/>
            <w:vAlign w:val="center"/>
          </w:tcPr>
          <w:p w14:paraId="51FB0221" w14:textId="77777777" w:rsidR="00681B0A" w:rsidRPr="00185EEA" w:rsidRDefault="00681B0A" w:rsidP="00681B0A">
            <w:pPr>
              <w:pStyle w:val="BodyText"/>
              <w:spacing w:before="80" w:after="80"/>
              <w:jc w:val="center"/>
              <w:rPr>
                <w:sz w:val="24"/>
                <w:szCs w:val="24"/>
              </w:rPr>
            </w:pPr>
            <w:r w:rsidRPr="00185EEA">
              <w:rPr>
                <w:sz w:val="24"/>
                <w:szCs w:val="24"/>
              </w:rPr>
              <w:t>Tiếng anh 2,</w:t>
            </w:r>
          </w:p>
          <w:p w14:paraId="6B55E823" w14:textId="258D8A40" w:rsidR="00681B0A" w:rsidRPr="00185EEA" w:rsidRDefault="00681B0A" w:rsidP="00681B0A">
            <w:pPr>
              <w:pStyle w:val="TableParagraph"/>
              <w:spacing w:before="80" w:after="80"/>
              <w:jc w:val="center"/>
              <w:rPr>
                <w:sz w:val="24"/>
                <w:szCs w:val="24"/>
              </w:rPr>
            </w:pPr>
            <w:r w:rsidRPr="00185EEA">
              <w:rPr>
                <w:sz w:val="24"/>
                <w:szCs w:val="24"/>
              </w:rPr>
              <w:t>Tiếng anh 3</w:t>
            </w:r>
          </w:p>
        </w:tc>
        <w:tc>
          <w:tcPr>
            <w:tcW w:w="1052" w:type="dxa"/>
            <w:vAlign w:val="center"/>
          </w:tcPr>
          <w:p w14:paraId="59B7881D" w14:textId="35268BE1" w:rsidR="00681B0A" w:rsidRPr="00185EEA" w:rsidRDefault="00681B0A" w:rsidP="00681B0A">
            <w:pPr>
              <w:pStyle w:val="TableParagraph"/>
              <w:spacing w:before="80" w:after="80"/>
              <w:jc w:val="center"/>
              <w:rPr>
                <w:sz w:val="24"/>
                <w:szCs w:val="24"/>
              </w:rPr>
            </w:pPr>
            <w:r w:rsidRPr="00185EEA">
              <w:rPr>
                <w:sz w:val="24"/>
                <w:szCs w:val="24"/>
              </w:rPr>
              <w:t>Đúng</w:t>
            </w:r>
          </w:p>
        </w:tc>
        <w:tc>
          <w:tcPr>
            <w:tcW w:w="615" w:type="dxa"/>
            <w:vAlign w:val="center"/>
          </w:tcPr>
          <w:p w14:paraId="70EDB50C" w14:textId="77777777" w:rsidR="00681B0A" w:rsidRPr="00D54A9C" w:rsidRDefault="00681B0A" w:rsidP="00681B0A">
            <w:pPr>
              <w:pStyle w:val="NormalWeb"/>
              <w:adjustRightInd w:val="0"/>
              <w:snapToGrid w:val="0"/>
              <w:spacing w:before="80" w:after="80"/>
              <w:jc w:val="center"/>
              <w:rPr>
                <w:sz w:val="22"/>
                <w:szCs w:val="22"/>
                <w:lang w:val="en-US"/>
              </w:rPr>
            </w:pPr>
          </w:p>
        </w:tc>
      </w:tr>
      <w:tr w:rsidR="00681B0A" w:rsidRPr="00D54A9C" w14:paraId="60B20B30" w14:textId="77777777" w:rsidTr="00B176C2">
        <w:tc>
          <w:tcPr>
            <w:tcW w:w="539" w:type="dxa"/>
            <w:vAlign w:val="center"/>
          </w:tcPr>
          <w:p w14:paraId="52E6E379" w14:textId="3929FEC1" w:rsidR="00681B0A" w:rsidRPr="00185EEA" w:rsidRDefault="00681B0A" w:rsidP="00681B0A">
            <w:pPr>
              <w:pStyle w:val="TableParagraph"/>
              <w:spacing w:before="80" w:after="80"/>
              <w:jc w:val="center"/>
              <w:rPr>
                <w:sz w:val="24"/>
                <w:szCs w:val="24"/>
              </w:rPr>
            </w:pPr>
            <w:r w:rsidRPr="00185EEA">
              <w:rPr>
                <w:sz w:val="24"/>
                <w:szCs w:val="24"/>
              </w:rPr>
              <w:t>15</w:t>
            </w:r>
          </w:p>
        </w:tc>
        <w:tc>
          <w:tcPr>
            <w:tcW w:w="1696" w:type="dxa"/>
            <w:vAlign w:val="center"/>
          </w:tcPr>
          <w:p w14:paraId="7EB18766" w14:textId="0951F5C1" w:rsidR="00681B0A" w:rsidRPr="00185EEA" w:rsidRDefault="00681B0A" w:rsidP="00681B0A">
            <w:pPr>
              <w:pStyle w:val="NormalWeb"/>
              <w:adjustRightInd w:val="0"/>
              <w:snapToGrid w:val="0"/>
              <w:spacing w:before="80" w:after="80"/>
              <w:jc w:val="center"/>
            </w:pPr>
            <w:r w:rsidRPr="00185EEA">
              <w:t>Face2face 2nd edition (Elementary),</w:t>
            </w:r>
          </w:p>
        </w:tc>
        <w:tc>
          <w:tcPr>
            <w:tcW w:w="1275" w:type="dxa"/>
            <w:vAlign w:val="center"/>
          </w:tcPr>
          <w:p w14:paraId="7BA44A37" w14:textId="0D36071E" w:rsidR="00681B0A" w:rsidRPr="00185EEA" w:rsidRDefault="00681B0A" w:rsidP="00681B0A">
            <w:pPr>
              <w:spacing w:before="80" w:after="80"/>
              <w:jc w:val="center"/>
              <w:rPr>
                <w:sz w:val="24"/>
                <w:szCs w:val="24"/>
              </w:rPr>
            </w:pPr>
            <w:r w:rsidRPr="00185EEA">
              <w:rPr>
                <w:sz w:val="24"/>
                <w:szCs w:val="24"/>
              </w:rPr>
              <w:t>Chris Redston,</w:t>
            </w:r>
            <w:r w:rsidRPr="00185EEA">
              <w:rPr>
                <w:sz w:val="24"/>
                <w:szCs w:val="24"/>
                <w:lang w:val="vi-VN"/>
              </w:rPr>
              <w:t xml:space="preserve"> </w:t>
            </w:r>
            <w:r w:rsidRPr="00185EEA">
              <w:rPr>
                <w:sz w:val="24"/>
                <w:szCs w:val="24"/>
              </w:rPr>
              <w:t>Gille Cunningham</w:t>
            </w:r>
          </w:p>
        </w:tc>
        <w:tc>
          <w:tcPr>
            <w:tcW w:w="1134" w:type="dxa"/>
            <w:vAlign w:val="center"/>
          </w:tcPr>
          <w:p w14:paraId="68C00B0D" w14:textId="2272AD3E" w:rsidR="00681B0A" w:rsidRPr="00185EEA" w:rsidRDefault="00681B0A" w:rsidP="00681B0A">
            <w:pPr>
              <w:pStyle w:val="NormalWeb"/>
              <w:adjustRightInd w:val="0"/>
              <w:snapToGrid w:val="0"/>
              <w:spacing w:before="80" w:after="80"/>
              <w:jc w:val="center"/>
            </w:pPr>
            <w:r w:rsidRPr="00185EEA">
              <w:t>Cambridge</w:t>
            </w:r>
          </w:p>
        </w:tc>
        <w:tc>
          <w:tcPr>
            <w:tcW w:w="709" w:type="dxa"/>
            <w:vAlign w:val="center"/>
          </w:tcPr>
          <w:p w14:paraId="2A74E14B" w14:textId="01F924B7" w:rsidR="00681B0A" w:rsidRPr="00185EEA" w:rsidRDefault="00681B0A" w:rsidP="00681B0A">
            <w:pPr>
              <w:pStyle w:val="TableParagraph"/>
              <w:spacing w:before="80" w:after="80"/>
              <w:jc w:val="center"/>
              <w:rPr>
                <w:sz w:val="24"/>
                <w:szCs w:val="24"/>
              </w:rPr>
            </w:pPr>
            <w:r w:rsidRPr="00185EEA">
              <w:rPr>
                <w:sz w:val="24"/>
                <w:szCs w:val="24"/>
              </w:rPr>
              <w:t>2012</w:t>
            </w:r>
          </w:p>
        </w:tc>
        <w:tc>
          <w:tcPr>
            <w:tcW w:w="567" w:type="dxa"/>
            <w:vAlign w:val="center"/>
          </w:tcPr>
          <w:p w14:paraId="60F3BF7A" w14:textId="44623D42" w:rsidR="00681B0A" w:rsidRPr="00185EEA" w:rsidRDefault="00681B0A" w:rsidP="00681B0A">
            <w:pPr>
              <w:pStyle w:val="TableParagraph"/>
              <w:spacing w:before="80" w:after="80"/>
              <w:jc w:val="center"/>
              <w:rPr>
                <w:sz w:val="24"/>
                <w:szCs w:val="24"/>
              </w:rPr>
            </w:pPr>
            <w:r w:rsidRPr="00185EEA">
              <w:rPr>
                <w:sz w:val="24"/>
                <w:szCs w:val="24"/>
              </w:rPr>
              <w:t>01</w:t>
            </w:r>
          </w:p>
        </w:tc>
        <w:tc>
          <w:tcPr>
            <w:tcW w:w="1701" w:type="dxa"/>
            <w:vAlign w:val="center"/>
          </w:tcPr>
          <w:p w14:paraId="07D4E1B9" w14:textId="77777777" w:rsidR="00681B0A" w:rsidRPr="00185EEA" w:rsidRDefault="00681B0A" w:rsidP="00681B0A">
            <w:pPr>
              <w:pStyle w:val="BodyText"/>
              <w:spacing w:before="80" w:after="80"/>
              <w:jc w:val="center"/>
              <w:rPr>
                <w:sz w:val="24"/>
                <w:szCs w:val="24"/>
              </w:rPr>
            </w:pPr>
            <w:r w:rsidRPr="00185EEA">
              <w:rPr>
                <w:sz w:val="24"/>
                <w:szCs w:val="24"/>
              </w:rPr>
              <w:t>Tiếng anh 2</w:t>
            </w:r>
          </w:p>
          <w:p w14:paraId="0205A53C" w14:textId="0CE43A65" w:rsidR="00681B0A" w:rsidRPr="00185EEA" w:rsidRDefault="00681B0A" w:rsidP="00681B0A">
            <w:pPr>
              <w:pStyle w:val="TableParagraph"/>
              <w:spacing w:before="80" w:after="80"/>
              <w:jc w:val="center"/>
              <w:rPr>
                <w:sz w:val="24"/>
                <w:szCs w:val="24"/>
              </w:rPr>
            </w:pPr>
            <w:r w:rsidRPr="00185EEA">
              <w:rPr>
                <w:sz w:val="24"/>
                <w:szCs w:val="24"/>
              </w:rPr>
              <w:t>Tiếng anh 3</w:t>
            </w:r>
          </w:p>
        </w:tc>
        <w:tc>
          <w:tcPr>
            <w:tcW w:w="1052" w:type="dxa"/>
            <w:vAlign w:val="center"/>
          </w:tcPr>
          <w:p w14:paraId="2DA09037" w14:textId="7BA6B7E4" w:rsidR="00681B0A" w:rsidRPr="00185EEA" w:rsidRDefault="00681B0A" w:rsidP="00681B0A">
            <w:pPr>
              <w:pStyle w:val="TableParagraph"/>
              <w:spacing w:before="80" w:after="80"/>
              <w:jc w:val="center"/>
              <w:rPr>
                <w:sz w:val="24"/>
                <w:szCs w:val="24"/>
              </w:rPr>
            </w:pPr>
            <w:r w:rsidRPr="00185EEA">
              <w:rPr>
                <w:sz w:val="24"/>
                <w:szCs w:val="24"/>
              </w:rPr>
              <w:t>Đúng</w:t>
            </w:r>
          </w:p>
        </w:tc>
        <w:tc>
          <w:tcPr>
            <w:tcW w:w="615" w:type="dxa"/>
            <w:vAlign w:val="center"/>
          </w:tcPr>
          <w:p w14:paraId="03C96847" w14:textId="77777777" w:rsidR="00681B0A" w:rsidRPr="00D54A9C" w:rsidRDefault="00681B0A" w:rsidP="00681B0A">
            <w:pPr>
              <w:pStyle w:val="NormalWeb"/>
              <w:adjustRightInd w:val="0"/>
              <w:snapToGrid w:val="0"/>
              <w:spacing w:before="80" w:after="80"/>
              <w:jc w:val="center"/>
              <w:rPr>
                <w:sz w:val="22"/>
                <w:szCs w:val="22"/>
                <w:lang w:val="en-US"/>
              </w:rPr>
            </w:pPr>
          </w:p>
        </w:tc>
      </w:tr>
      <w:tr w:rsidR="00681B0A" w:rsidRPr="00B72084" w14:paraId="3BFDB266" w14:textId="77777777" w:rsidTr="00B176C2">
        <w:tc>
          <w:tcPr>
            <w:tcW w:w="539" w:type="dxa"/>
            <w:vAlign w:val="center"/>
          </w:tcPr>
          <w:p w14:paraId="29640E66" w14:textId="292AA124" w:rsidR="00681B0A" w:rsidRPr="00185EEA" w:rsidRDefault="00681B0A" w:rsidP="00B33971">
            <w:pPr>
              <w:pStyle w:val="TableParagraph"/>
              <w:spacing w:before="80" w:after="80"/>
              <w:jc w:val="center"/>
              <w:rPr>
                <w:sz w:val="24"/>
                <w:szCs w:val="24"/>
                <w:lang w:val="vi-VN"/>
              </w:rPr>
            </w:pPr>
            <w:r w:rsidRPr="00185EEA">
              <w:rPr>
                <w:sz w:val="24"/>
                <w:szCs w:val="24"/>
              </w:rPr>
              <w:lastRenderedPageBreak/>
              <w:t>1</w:t>
            </w:r>
            <w:r w:rsidR="00B33971" w:rsidRPr="00185EEA">
              <w:rPr>
                <w:sz w:val="24"/>
                <w:szCs w:val="24"/>
                <w:lang w:val="vi-VN"/>
              </w:rPr>
              <w:t>6</w:t>
            </w:r>
          </w:p>
        </w:tc>
        <w:tc>
          <w:tcPr>
            <w:tcW w:w="1696" w:type="dxa"/>
            <w:vAlign w:val="center"/>
          </w:tcPr>
          <w:p w14:paraId="7E893059" w14:textId="6F056DE2" w:rsidR="00681B0A" w:rsidRPr="00185EEA" w:rsidRDefault="00681B0A" w:rsidP="00681B0A">
            <w:pPr>
              <w:pStyle w:val="NormalWeb"/>
              <w:adjustRightInd w:val="0"/>
              <w:snapToGrid w:val="0"/>
              <w:spacing w:before="80" w:after="80"/>
              <w:jc w:val="center"/>
            </w:pPr>
            <w:r w:rsidRPr="00185EEA">
              <w:t>Toán học cao cấp (Tập 1, 2, 3)</w:t>
            </w:r>
          </w:p>
        </w:tc>
        <w:tc>
          <w:tcPr>
            <w:tcW w:w="1275" w:type="dxa"/>
            <w:vAlign w:val="center"/>
          </w:tcPr>
          <w:p w14:paraId="3E557129" w14:textId="5CF6F620" w:rsidR="00681B0A" w:rsidRPr="00185EEA" w:rsidRDefault="00681B0A" w:rsidP="00681B0A">
            <w:pPr>
              <w:spacing w:before="80" w:after="80"/>
              <w:jc w:val="center"/>
              <w:rPr>
                <w:sz w:val="24"/>
                <w:szCs w:val="24"/>
              </w:rPr>
            </w:pPr>
            <w:r w:rsidRPr="00185EEA">
              <w:rPr>
                <w:sz w:val="24"/>
                <w:szCs w:val="24"/>
              </w:rPr>
              <w:t>Nguyễn Đình Trí</w:t>
            </w:r>
            <w:r w:rsidRPr="00185EEA">
              <w:rPr>
                <w:sz w:val="24"/>
                <w:szCs w:val="24"/>
                <w:lang w:val="vi-VN"/>
              </w:rPr>
              <w:t>,</w:t>
            </w:r>
            <w:r w:rsidRPr="00185EEA">
              <w:rPr>
                <w:sz w:val="24"/>
                <w:szCs w:val="24"/>
              </w:rPr>
              <w:t xml:space="preserve"> Tại Văn Đĩnh</w:t>
            </w:r>
            <w:r w:rsidRPr="00185EEA">
              <w:rPr>
                <w:sz w:val="24"/>
                <w:szCs w:val="24"/>
                <w:lang w:val="vi-VN"/>
              </w:rPr>
              <w:t>,</w:t>
            </w:r>
            <w:r w:rsidRPr="00185EEA">
              <w:rPr>
                <w:sz w:val="24"/>
                <w:szCs w:val="24"/>
              </w:rPr>
              <w:t xml:space="preserve"> Nguyễn Hồ</w:t>
            </w:r>
          </w:p>
          <w:p w14:paraId="7010C99B" w14:textId="6EE307AF" w:rsidR="00681B0A" w:rsidRPr="00185EEA" w:rsidRDefault="00681B0A" w:rsidP="00681B0A">
            <w:pPr>
              <w:pStyle w:val="NormalWeb"/>
              <w:adjustRightInd w:val="0"/>
              <w:snapToGrid w:val="0"/>
              <w:spacing w:before="80" w:after="80"/>
              <w:jc w:val="center"/>
            </w:pPr>
            <w:r w:rsidRPr="00185EEA">
              <w:t>Quỳnh</w:t>
            </w:r>
          </w:p>
        </w:tc>
        <w:tc>
          <w:tcPr>
            <w:tcW w:w="1134" w:type="dxa"/>
            <w:vAlign w:val="center"/>
          </w:tcPr>
          <w:p w14:paraId="4F132223" w14:textId="302C3964" w:rsidR="00681B0A" w:rsidRPr="00185EEA" w:rsidRDefault="00681B0A" w:rsidP="00681B0A">
            <w:pPr>
              <w:pStyle w:val="NormalWeb"/>
              <w:adjustRightInd w:val="0"/>
              <w:snapToGrid w:val="0"/>
              <w:spacing w:before="80" w:after="80"/>
              <w:jc w:val="center"/>
            </w:pPr>
            <w:r w:rsidRPr="00185EEA">
              <w:t>Giáo dục</w:t>
            </w:r>
          </w:p>
        </w:tc>
        <w:tc>
          <w:tcPr>
            <w:tcW w:w="709" w:type="dxa"/>
            <w:vAlign w:val="center"/>
          </w:tcPr>
          <w:p w14:paraId="2C118909" w14:textId="288C643A" w:rsidR="00681B0A" w:rsidRPr="00185EEA" w:rsidRDefault="00681B0A" w:rsidP="00681B0A">
            <w:pPr>
              <w:pStyle w:val="TableParagraph"/>
              <w:spacing w:before="80" w:after="80"/>
              <w:jc w:val="center"/>
              <w:rPr>
                <w:sz w:val="24"/>
                <w:szCs w:val="24"/>
                <w:lang w:val="vi-VN"/>
              </w:rPr>
            </w:pPr>
            <w:r w:rsidRPr="00185EEA">
              <w:rPr>
                <w:sz w:val="24"/>
                <w:szCs w:val="24"/>
                <w:lang w:val="vi-VN"/>
              </w:rPr>
              <w:t>2004</w:t>
            </w:r>
          </w:p>
        </w:tc>
        <w:tc>
          <w:tcPr>
            <w:tcW w:w="567" w:type="dxa"/>
            <w:vAlign w:val="center"/>
          </w:tcPr>
          <w:p w14:paraId="37C2DC76" w14:textId="1ADE34E1" w:rsidR="00681B0A" w:rsidRPr="00185EEA" w:rsidRDefault="00681B0A" w:rsidP="00681B0A">
            <w:pPr>
              <w:pStyle w:val="TableParagraph"/>
              <w:spacing w:before="80" w:after="80"/>
              <w:jc w:val="center"/>
              <w:rPr>
                <w:sz w:val="24"/>
                <w:szCs w:val="24"/>
              </w:rPr>
            </w:pPr>
          </w:p>
        </w:tc>
        <w:tc>
          <w:tcPr>
            <w:tcW w:w="1701" w:type="dxa"/>
            <w:vAlign w:val="center"/>
          </w:tcPr>
          <w:p w14:paraId="0EC5BA7D" w14:textId="77777777" w:rsidR="00681B0A" w:rsidRPr="00185EEA" w:rsidRDefault="00681B0A" w:rsidP="00681B0A">
            <w:pPr>
              <w:pStyle w:val="TableParagraph"/>
              <w:spacing w:before="80" w:after="80"/>
              <w:jc w:val="center"/>
              <w:rPr>
                <w:sz w:val="24"/>
                <w:szCs w:val="24"/>
                <w:lang w:val="vi-VN"/>
              </w:rPr>
            </w:pPr>
            <w:r w:rsidRPr="00185EEA">
              <w:rPr>
                <w:sz w:val="24"/>
                <w:szCs w:val="24"/>
                <w:lang w:val="vi-VN"/>
              </w:rPr>
              <w:t>Đại Số</w:t>
            </w:r>
          </w:p>
          <w:p w14:paraId="79FD5071" w14:textId="77777777" w:rsidR="00681B0A" w:rsidRPr="00185EEA" w:rsidRDefault="00681B0A" w:rsidP="00681B0A">
            <w:pPr>
              <w:pStyle w:val="TableParagraph"/>
              <w:spacing w:before="80" w:after="80"/>
              <w:jc w:val="center"/>
              <w:rPr>
                <w:sz w:val="24"/>
                <w:szCs w:val="24"/>
                <w:lang w:val="vi-VN"/>
              </w:rPr>
            </w:pPr>
            <w:r w:rsidRPr="00185EEA">
              <w:rPr>
                <w:sz w:val="24"/>
                <w:szCs w:val="24"/>
                <w:lang w:val="vi-VN"/>
              </w:rPr>
              <w:t>Giải tích 1</w:t>
            </w:r>
          </w:p>
          <w:p w14:paraId="49906B91" w14:textId="2A7764EF" w:rsidR="00681B0A" w:rsidRPr="00185EEA" w:rsidRDefault="00681B0A" w:rsidP="00681B0A">
            <w:pPr>
              <w:pStyle w:val="TableParagraph"/>
              <w:spacing w:before="80" w:after="80"/>
              <w:jc w:val="center"/>
              <w:rPr>
                <w:sz w:val="24"/>
                <w:szCs w:val="24"/>
                <w:lang w:val="vi-VN"/>
              </w:rPr>
            </w:pPr>
            <w:r w:rsidRPr="00185EEA">
              <w:rPr>
                <w:sz w:val="24"/>
                <w:szCs w:val="24"/>
                <w:lang w:val="vi-VN"/>
              </w:rPr>
              <w:t>Giải tích 2</w:t>
            </w:r>
          </w:p>
        </w:tc>
        <w:tc>
          <w:tcPr>
            <w:tcW w:w="1052" w:type="dxa"/>
            <w:vAlign w:val="center"/>
          </w:tcPr>
          <w:p w14:paraId="447B6534" w14:textId="717F4CB9" w:rsidR="00681B0A" w:rsidRPr="00185EEA" w:rsidRDefault="00681B0A" w:rsidP="00681B0A">
            <w:pPr>
              <w:pStyle w:val="TableParagraph"/>
              <w:spacing w:before="80" w:after="80"/>
              <w:jc w:val="center"/>
              <w:rPr>
                <w:sz w:val="24"/>
                <w:szCs w:val="24"/>
              </w:rPr>
            </w:pPr>
            <w:r w:rsidRPr="00185EEA">
              <w:rPr>
                <w:sz w:val="24"/>
                <w:szCs w:val="24"/>
              </w:rPr>
              <w:t>Đúng</w:t>
            </w:r>
          </w:p>
        </w:tc>
        <w:tc>
          <w:tcPr>
            <w:tcW w:w="615" w:type="dxa"/>
            <w:vAlign w:val="center"/>
          </w:tcPr>
          <w:p w14:paraId="4CE65953" w14:textId="77777777" w:rsidR="00681B0A" w:rsidRPr="00B72084" w:rsidRDefault="00681B0A" w:rsidP="00681B0A">
            <w:pPr>
              <w:pStyle w:val="NormalWeb"/>
              <w:adjustRightInd w:val="0"/>
              <w:snapToGrid w:val="0"/>
              <w:spacing w:before="80" w:after="80"/>
              <w:jc w:val="center"/>
              <w:rPr>
                <w:sz w:val="22"/>
                <w:szCs w:val="22"/>
                <w:lang w:val="en-US"/>
              </w:rPr>
            </w:pPr>
          </w:p>
        </w:tc>
      </w:tr>
      <w:tr w:rsidR="00681B0A" w:rsidRPr="00B72084" w14:paraId="25FB3C03" w14:textId="77777777" w:rsidTr="00B176C2">
        <w:tc>
          <w:tcPr>
            <w:tcW w:w="539" w:type="dxa"/>
            <w:vAlign w:val="center"/>
          </w:tcPr>
          <w:p w14:paraId="2E3167D4" w14:textId="6047E29F" w:rsidR="00681B0A" w:rsidRPr="00185EEA" w:rsidRDefault="00B72084" w:rsidP="00681B0A">
            <w:pPr>
              <w:pStyle w:val="TableParagraph"/>
              <w:spacing w:before="80" w:after="80"/>
              <w:jc w:val="center"/>
              <w:rPr>
                <w:sz w:val="24"/>
                <w:szCs w:val="24"/>
                <w:lang w:val="vi-VN"/>
              </w:rPr>
            </w:pPr>
            <w:r w:rsidRPr="00185EEA">
              <w:rPr>
                <w:sz w:val="24"/>
                <w:szCs w:val="24"/>
                <w:lang w:val="vi-VN"/>
              </w:rPr>
              <w:t>17</w:t>
            </w:r>
          </w:p>
        </w:tc>
        <w:tc>
          <w:tcPr>
            <w:tcW w:w="1696" w:type="dxa"/>
            <w:vAlign w:val="center"/>
          </w:tcPr>
          <w:p w14:paraId="386909A1" w14:textId="7D311D8F" w:rsidR="00681B0A" w:rsidRPr="00185EEA" w:rsidRDefault="00B72084" w:rsidP="00681B0A">
            <w:pPr>
              <w:pStyle w:val="NormalWeb"/>
              <w:adjustRightInd w:val="0"/>
              <w:snapToGrid w:val="0"/>
              <w:spacing w:before="80" w:after="80"/>
              <w:jc w:val="center"/>
            </w:pPr>
            <w:r w:rsidRPr="00185EEA">
              <w:t>Vật lý đại cương (tập 1,2,3)</w:t>
            </w:r>
          </w:p>
        </w:tc>
        <w:tc>
          <w:tcPr>
            <w:tcW w:w="1275" w:type="dxa"/>
            <w:vAlign w:val="center"/>
          </w:tcPr>
          <w:p w14:paraId="30A3489F" w14:textId="31EFDD94" w:rsidR="00681B0A" w:rsidRPr="00185EEA" w:rsidRDefault="00B72084" w:rsidP="00681B0A">
            <w:pPr>
              <w:spacing w:before="80" w:after="80"/>
              <w:jc w:val="center"/>
              <w:rPr>
                <w:sz w:val="24"/>
                <w:szCs w:val="24"/>
              </w:rPr>
            </w:pPr>
            <w:r w:rsidRPr="00185EEA">
              <w:rPr>
                <w:sz w:val="24"/>
                <w:szCs w:val="24"/>
              </w:rPr>
              <w:t>Lương Duyên Bình</w:t>
            </w:r>
          </w:p>
        </w:tc>
        <w:tc>
          <w:tcPr>
            <w:tcW w:w="1134" w:type="dxa"/>
            <w:vAlign w:val="center"/>
          </w:tcPr>
          <w:p w14:paraId="0325BB28" w14:textId="09D08572" w:rsidR="00681B0A" w:rsidRPr="00185EEA" w:rsidRDefault="00406337" w:rsidP="00681B0A">
            <w:pPr>
              <w:pStyle w:val="NormalWeb"/>
              <w:adjustRightInd w:val="0"/>
              <w:snapToGrid w:val="0"/>
              <w:spacing w:before="80" w:after="80"/>
              <w:jc w:val="center"/>
            </w:pPr>
            <w:r w:rsidRPr="00185EEA">
              <w:t>Giáo dục</w:t>
            </w:r>
          </w:p>
        </w:tc>
        <w:tc>
          <w:tcPr>
            <w:tcW w:w="709" w:type="dxa"/>
            <w:vAlign w:val="center"/>
          </w:tcPr>
          <w:p w14:paraId="59899445" w14:textId="1F9C20B6" w:rsidR="00681B0A" w:rsidRPr="00185EEA" w:rsidRDefault="00406337" w:rsidP="00681B0A">
            <w:pPr>
              <w:pStyle w:val="TableParagraph"/>
              <w:spacing w:before="80" w:after="80"/>
              <w:jc w:val="center"/>
              <w:rPr>
                <w:sz w:val="24"/>
                <w:szCs w:val="24"/>
                <w:lang w:val="vi-VN"/>
              </w:rPr>
            </w:pPr>
            <w:r w:rsidRPr="00185EEA">
              <w:rPr>
                <w:sz w:val="24"/>
                <w:szCs w:val="24"/>
                <w:lang w:val="vi-VN"/>
              </w:rPr>
              <w:t>2003</w:t>
            </w:r>
          </w:p>
        </w:tc>
        <w:tc>
          <w:tcPr>
            <w:tcW w:w="567" w:type="dxa"/>
            <w:vAlign w:val="center"/>
          </w:tcPr>
          <w:p w14:paraId="0E09F164" w14:textId="30F08BDE" w:rsidR="00681B0A" w:rsidRPr="00185EEA" w:rsidRDefault="00681B0A" w:rsidP="00681B0A">
            <w:pPr>
              <w:pStyle w:val="TableParagraph"/>
              <w:spacing w:before="80" w:after="80"/>
              <w:jc w:val="center"/>
              <w:rPr>
                <w:sz w:val="24"/>
                <w:szCs w:val="24"/>
                <w:lang w:val="vi-VN"/>
              </w:rPr>
            </w:pPr>
          </w:p>
        </w:tc>
        <w:tc>
          <w:tcPr>
            <w:tcW w:w="1701" w:type="dxa"/>
            <w:vAlign w:val="center"/>
          </w:tcPr>
          <w:p w14:paraId="2E7E3709" w14:textId="6382BAFF" w:rsidR="00681B0A" w:rsidRPr="00185EEA" w:rsidRDefault="00B72084" w:rsidP="00681B0A">
            <w:pPr>
              <w:pStyle w:val="TableParagraph"/>
              <w:spacing w:before="80" w:after="80"/>
              <w:jc w:val="center"/>
              <w:rPr>
                <w:sz w:val="24"/>
                <w:szCs w:val="24"/>
                <w:lang w:val="vi-VN"/>
              </w:rPr>
            </w:pPr>
            <w:r w:rsidRPr="00185EEA">
              <w:rPr>
                <w:sz w:val="24"/>
                <w:szCs w:val="24"/>
                <w:lang w:val="vi-VN"/>
              </w:rPr>
              <w:t>Vật lý đại cương</w:t>
            </w:r>
          </w:p>
        </w:tc>
        <w:tc>
          <w:tcPr>
            <w:tcW w:w="1052" w:type="dxa"/>
            <w:vAlign w:val="center"/>
          </w:tcPr>
          <w:p w14:paraId="3B122677" w14:textId="4618B1D8" w:rsidR="00681B0A" w:rsidRPr="00185EEA" w:rsidRDefault="000B02D4" w:rsidP="00681B0A">
            <w:pPr>
              <w:pStyle w:val="TableParagraph"/>
              <w:spacing w:before="80" w:after="80"/>
              <w:jc w:val="center"/>
              <w:rPr>
                <w:sz w:val="24"/>
                <w:szCs w:val="24"/>
              </w:rPr>
            </w:pPr>
            <w:r w:rsidRPr="00185EEA">
              <w:rPr>
                <w:sz w:val="24"/>
                <w:szCs w:val="24"/>
              </w:rPr>
              <w:t>Đúng</w:t>
            </w:r>
          </w:p>
        </w:tc>
        <w:tc>
          <w:tcPr>
            <w:tcW w:w="615" w:type="dxa"/>
            <w:vAlign w:val="center"/>
          </w:tcPr>
          <w:p w14:paraId="425A8709" w14:textId="77777777" w:rsidR="00681B0A" w:rsidRPr="00B72084" w:rsidRDefault="00681B0A" w:rsidP="00681B0A">
            <w:pPr>
              <w:pStyle w:val="NormalWeb"/>
              <w:adjustRightInd w:val="0"/>
              <w:snapToGrid w:val="0"/>
              <w:spacing w:before="80" w:after="80"/>
              <w:jc w:val="center"/>
              <w:rPr>
                <w:sz w:val="22"/>
                <w:szCs w:val="22"/>
                <w:lang w:val="en-US"/>
              </w:rPr>
            </w:pPr>
          </w:p>
        </w:tc>
      </w:tr>
      <w:tr w:rsidR="00681B0A" w:rsidRPr="00D54A9C" w14:paraId="6EBCCDD3" w14:textId="77777777" w:rsidTr="00B176C2">
        <w:tc>
          <w:tcPr>
            <w:tcW w:w="539" w:type="dxa"/>
            <w:vAlign w:val="center"/>
          </w:tcPr>
          <w:p w14:paraId="0EB1C674" w14:textId="16AA5277" w:rsidR="00681B0A" w:rsidRPr="00185EEA" w:rsidRDefault="006169F9" w:rsidP="00681B0A">
            <w:pPr>
              <w:pStyle w:val="TableParagraph"/>
              <w:spacing w:before="80" w:after="80"/>
              <w:jc w:val="center"/>
              <w:rPr>
                <w:sz w:val="24"/>
                <w:szCs w:val="24"/>
              </w:rPr>
            </w:pPr>
            <w:r w:rsidRPr="00185EEA">
              <w:rPr>
                <w:sz w:val="24"/>
                <w:szCs w:val="24"/>
              </w:rPr>
              <w:t>18</w:t>
            </w:r>
          </w:p>
        </w:tc>
        <w:tc>
          <w:tcPr>
            <w:tcW w:w="1696" w:type="dxa"/>
            <w:vAlign w:val="center"/>
          </w:tcPr>
          <w:p w14:paraId="551709FC" w14:textId="4F3E9C8B" w:rsidR="00681B0A" w:rsidRPr="00185EEA" w:rsidRDefault="00681B0A" w:rsidP="00681B0A">
            <w:pPr>
              <w:pStyle w:val="NormalWeb"/>
              <w:adjustRightInd w:val="0"/>
              <w:snapToGrid w:val="0"/>
              <w:spacing w:before="80" w:after="80"/>
              <w:jc w:val="center"/>
            </w:pPr>
            <w:r w:rsidRPr="00185EEA">
              <w:t>Tự học Microsoft Windows 7,</w:t>
            </w:r>
          </w:p>
        </w:tc>
        <w:tc>
          <w:tcPr>
            <w:tcW w:w="1275" w:type="dxa"/>
            <w:vAlign w:val="center"/>
          </w:tcPr>
          <w:p w14:paraId="6FE6EB13" w14:textId="4F1EDD24" w:rsidR="00681B0A" w:rsidRPr="00185EEA" w:rsidRDefault="00681B0A" w:rsidP="00681B0A">
            <w:pPr>
              <w:pStyle w:val="NormalWeb"/>
              <w:adjustRightInd w:val="0"/>
              <w:snapToGrid w:val="0"/>
              <w:spacing w:before="80" w:after="80"/>
              <w:jc w:val="center"/>
            </w:pPr>
            <w:r w:rsidRPr="00185EEA">
              <w:t>Nhiều tác giả</w:t>
            </w:r>
          </w:p>
        </w:tc>
        <w:tc>
          <w:tcPr>
            <w:tcW w:w="1134" w:type="dxa"/>
            <w:vAlign w:val="center"/>
          </w:tcPr>
          <w:p w14:paraId="08D532A3" w14:textId="6E169314" w:rsidR="00681B0A" w:rsidRPr="00185EEA" w:rsidRDefault="00681B0A" w:rsidP="00681B0A">
            <w:pPr>
              <w:pStyle w:val="NormalWeb"/>
              <w:adjustRightInd w:val="0"/>
              <w:snapToGrid w:val="0"/>
              <w:spacing w:before="80" w:after="80"/>
              <w:jc w:val="center"/>
            </w:pPr>
            <w:r w:rsidRPr="00185EEA">
              <w:t>Văn hóa Thông tin</w:t>
            </w:r>
          </w:p>
        </w:tc>
        <w:tc>
          <w:tcPr>
            <w:tcW w:w="709" w:type="dxa"/>
            <w:vAlign w:val="center"/>
          </w:tcPr>
          <w:p w14:paraId="76045F11" w14:textId="162E652C" w:rsidR="00681B0A" w:rsidRPr="00185EEA" w:rsidRDefault="00681B0A" w:rsidP="00681B0A">
            <w:pPr>
              <w:pStyle w:val="TableParagraph"/>
              <w:spacing w:before="80" w:after="80"/>
              <w:jc w:val="center"/>
              <w:rPr>
                <w:sz w:val="24"/>
                <w:szCs w:val="24"/>
              </w:rPr>
            </w:pPr>
            <w:r w:rsidRPr="00185EEA">
              <w:rPr>
                <w:sz w:val="24"/>
                <w:szCs w:val="24"/>
              </w:rPr>
              <w:t>2012</w:t>
            </w:r>
          </w:p>
        </w:tc>
        <w:tc>
          <w:tcPr>
            <w:tcW w:w="567" w:type="dxa"/>
            <w:vAlign w:val="center"/>
          </w:tcPr>
          <w:p w14:paraId="20C016CC" w14:textId="562F764B" w:rsidR="00681B0A" w:rsidRPr="00185EEA" w:rsidRDefault="00681B0A" w:rsidP="00681B0A">
            <w:pPr>
              <w:pStyle w:val="TableParagraph"/>
              <w:spacing w:before="80" w:after="80"/>
              <w:jc w:val="center"/>
              <w:rPr>
                <w:sz w:val="24"/>
                <w:szCs w:val="24"/>
              </w:rPr>
            </w:pPr>
            <w:r w:rsidRPr="00185EEA">
              <w:rPr>
                <w:sz w:val="24"/>
                <w:szCs w:val="24"/>
              </w:rPr>
              <w:t>01</w:t>
            </w:r>
          </w:p>
        </w:tc>
        <w:tc>
          <w:tcPr>
            <w:tcW w:w="1701" w:type="dxa"/>
            <w:vAlign w:val="center"/>
          </w:tcPr>
          <w:p w14:paraId="04376143" w14:textId="75DA08B7" w:rsidR="00681B0A" w:rsidRPr="00185EEA" w:rsidRDefault="00681B0A" w:rsidP="00681B0A">
            <w:pPr>
              <w:pStyle w:val="TableParagraph"/>
              <w:spacing w:before="80" w:after="80"/>
              <w:jc w:val="center"/>
              <w:rPr>
                <w:sz w:val="24"/>
                <w:szCs w:val="24"/>
              </w:rPr>
            </w:pPr>
            <w:r w:rsidRPr="00185EEA">
              <w:rPr>
                <w:sz w:val="24"/>
                <w:szCs w:val="24"/>
              </w:rPr>
              <w:t>Tin học đại cương</w:t>
            </w:r>
          </w:p>
        </w:tc>
        <w:tc>
          <w:tcPr>
            <w:tcW w:w="1052" w:type="dxa"/>
            <w:vAlign w:val="center"/>
          </w:tcPr>
          <w:p w14:paraId="5B9AEFF3" w14:textId="6D619880" w:rsidR="00681B0A" w:rsidRPr="00185EEA" w:rsidRDefault="00681B0A" w:rsidP="00681B0A">
            <w:pPr>
              <w:pStyle w:val="TableParagraph"/>
              <w:spacing w:before="80" w:after="80"/>
              <w:jc w:val="center"/>
              <w:rPr>
                <w:sz w:val="24"/>
                <w:szCs w:val="24"/>
              </w:rPr>
            </w:pPr>
            <w:r w:rsidRPr="00185EEA">
              <w:rPr>
                <w:sz w:val="24"/>
                <w:szCs w:val="24"/>
              </w:rPr>
              <w:t>Đúng</w:t>
            </w:r>
          </w:p>
        </w:tc>
        <w:tc>
          <w:tcPr>
            <w:tcW w:w="615" w:type="dxa"/>
            <w:vAlign w:val="center"/>
          </w:tcPr>
          <w:p w14:paraId="61F42859" w14:textId="77777777" w:rsidR="00681B0A" w:rsidRPr="00D54A9C" w:rsidRDefault="00681B0A" w:rsidP="00681B0A">
            <w:pPr>
              <w:pStyle w:val="NormalWeb"/>
              <w:adjustRightInd w:val="0"/>
              <w:snapToGrid w:val="0"/>
              <w:spacing w:before="80" w:after="80"/>
              <w:jc w:val="center"/>
              <w:rPr>
                <w:sz w:val="22"/>
                <w:szCs w:val="22"/>
                <w:lang w:val="en-US"/>
              </w:rPr>
            </w:pPr>
          </w:p>
        </w:tc>
      </w:tr>
      <w:tr w:rsidR="00681B0A" w:rsidRPr="00D54A9C" w14:paraId="1250F976" w14:textId="77777777" w:rsidTr="00B176C2">
        <w:tc>
          <w:tcPr>
            <w:tcW w:w="539" w:type="dxa"/>
            <w:vAlign w:val="center"/>
          </w:tcPr>
          <w:p w14:paraId="54244A27" w14:textId="77777777" w:rsidR="00681B0A" w:rsidRPr="00185EEA" w:rsidRDefault="00681B0A" w:rsidP="00681B0A">
            <w:pPr>
              <w:pStyle w:val="BodyText"/>
              <w:spacing w:before="80" w:after="80"/>
              <w:jc w:val="center"/>
              <w:rPr>
                <w:sz w:val="24"/>
                <w:szCs w:val="24"/>
              </w:rPr>
            </w:pPr>
          </w:p>
          <w:p w14:paraId="5C30FC48" w14:textId="360717AD" w:rsidR="00681B0A" w:rsidRPr="00185EEA" w:rsidRDefault="006169F9" w:rsidP="00681B0A">
            <w:pPr>
              <w:pStyle w:val="TableParagraph"/>
              <w:spacing w:before="80" w:after="80"/>
              <w:jc w:val="center"/>
              <w:rPr>
                <w:sz w:val="24"/>
                <w:szCs w:val="24"/>
              </w:rPr>
            </w:pPr>
            <w:r w:rsidRPr="00185EEA">
              <w:rPr>
                <w:sz w:val="24"/>
                <w:szCs w:val="24"/>
              </w:rPr>
              <w:t>19</w:t>
            </w:r>
          </w:p>
        </w:tc>
        <w:tc>
          <w:tcPr>
            <w:tcW w:w="1696" w:type="dxa"/>
            <w:vAlign w:val="center"/>
          </w:tcPr>
          <w:p w14:paraId="5E4B2DE5" w14:textId="4BC23B9A" w:rsidR="00681B0A" w:rsidRPr="00185EEA" w:rsidRDefault="00681B0A" w:rsidP="00681B0A">
            <w:pPr>
              <w:pStyle w:val="NormalWeb"/>
              <w:adjustRightInd w:val="0"/>
              <w:snapToGrid w:val="0"/>
              <w:spacing w:before="80" w:after="80"/>
              <w:jc w:val="center"/>
            </w:pPr>
            <w:r w:rsidRPr="00185EEA">
              <w:t>Tự học Microsoft Excel 2010</w:t>
            </w:r>
          </w:p>
        </w:tc>
        <w:tc>
          <w:tcPr>
            <w:tcW w:w="1275" w:type="dxa"/>
            <w:vAlign w:val="center"/>
          </w:tcPr>
          <w:p w14:paraId="052C9EEF" w14:textId="3116AC78" w:rsidR="00681B0A" w:rsidRPr="00185EEA" w:rsidRDefault="00681B0A" w:rsidP="00681B0A">
            <w:pPr>
              <w:pStyle w:val="NormalWeb"/>
              <w:adjustRightInd w:val="0"/>
              <w:snapToGrid w:val="0"/>
              <w:spacing w:before="80" w:after="80"/>
              <w:jc w:val="center"/>
            </w:pPr>
            <w:r w:rsidRPr="00185EEA">
              <w:t>Trí Việt</w:t>
            </w:r>
          </w:p>
        </w:tc>
        <w:tc>
          <w:tcPr>
            <w:tcW w:w="1134" w:type="dxa"/>
            <w:vAlign w:val="center"/>
          </w:tcPr>
          <w:p w14:paraId="4DE35507" w14:textId="77777777" w:rsidR="00681B0A" w:rsidRPr="00185EEA" w:rsidRDefault="00681B0A" w:rsidP="00681B0A">
            <w:pPr>
              <w:spacing w:before="80" w:after="80"/>
              <w:jc w:val="center"/>
              <w:rPr>
                <w:sz w:val="24"/>
                <w:szCs w:val="24"/>
              </w:rPr>
            </w:pPr>
            <w:r w:rsidRPr="00185EEA">
              <w:rPr>
                <w:sz w:val="24"/>
                <w:szCs w:val="24"/>
              </w:rPr>
              <w:t>Văn hóa Thông</w:t>
            </w:r>
          </w:p>
          <w:p w14:paraId="1BD9EA27" w14:textId="2541DACA" w:rsidR="00681B0A" w:rsidRPr="00185EEA" w:rsidRDefault="00681B0A" w:rsidP="00681B0A">
            <w:pPr>
              <w:pStyle w:val="NormalWeb"/>
              <w:adjustRightInd w:val="0"/>
              <w:snapToGrid w:val="0"/>
              <w:spacing w:before="80" w:after="80"/>
              <w:jc w:val="center"/>
            </w:pPr>
            <w:r w:rsidRPr="00185EEA">
              <w:t>tin</w:t>
            </w:r>
          </w:p>
        </w:tc>
        <w:tc>
          <w:tcPr>
            <w:tcW w:w="709" w:type="dxa"/>
            <w:vAlign w:val="center"/>
          </w:tcPr>
          <w:p w14:paraId="11F89DE8" w14:textId="64089480" w:rsidR="00681B0A" w:rsidRPr="00185EEA" w:rsidRDefault="00681B0A" w:rsidP="00681B0A">
            <w:pPr>
              <w:pStyle w:val="TableParagraph"/>
              <w:spacing w:before="80" w:after="80"/>
              <w:jc w:val="center"/>
              <w:rPr>
                <w:sz w:val="24"/>
                <w:szCs w:val="24"/>
              </w:rPr>
            </w:pPr>
            <w:r w:rsidRPr="00185EEA">
              <w:rPr>
                <w:sz w:val="24"/>
                <w:szCs w:val="24"/>
              </w:rPr>
              <w:t>2012</w:t>
            </w:r>
          </w:p>
        </w:tc>
        <w:tc>
          <w:tcPr>
            <w:tcW w:w="567" w:type="dxa"/>
            <w:vAlign w:val="center"/>
          </w:tcPr>
          <w:p w14:paraId="09CE888E" w14:textId="043A6848" w:rsidR="00681B0A" w:rsidRPr="00185EEA" w:rsidRDefault="00681B0A" w:rsidP="00681B0A">
            <w:pPr>
              <w:pStyle w:val="TableParagraph"/>
              <w:spacing w:before="80" w:after="80"/>
              <w:jc w:val="center"/>
              <w:rPr>
                <w:sz w:val="24"/>
                <w:szCs w:val="24"/>
              </w:rPr>
            </w:pPr>
            <w:r w:rsidRPr="00185EEA">
              <w:rPr>
                <w:sz w:val="24"/>
                <w:szCs w:val="24"/>
              </w:rPr>
              <w:t>01</w:t>
            </w:r>
          </w:p>
        </w:tc>
        <w:tc>
          <w:tcPr>
            <w:tcW w:w="1701" w:type="dxa"/>
            <w:vAlign w:val="center"/>
          </w:tcPr>
          <w:p w14:paraId="535956B3" w14:textId="4FBF3380" w:rsidR="00681B0A" w:rsidRPr="00185EEA" w:rsidRDefault="00681B0A" w:rsidP="00681B0A">
            <w:pPr>
              <w:pStyle w:val="TableParagraph"/>
              <w:spacing w:before="80" w:after="80"/>
              <w:jc w:val="center"/>
              <w:rPr>
                <w:sz w:val="24"/>
                <w:szCs w:val="24"/>
              </w:rPr>
            </w:pPr>
            <w:r w:rsidRPr="00185EEA">
              <w:rPr>
                <w:sz w:val="24"/>
                <w:szCs w:val="24"/>
              </w:rPr>
              <w:t>Tin học đại cương</w:t>
            </w:r>
          </w:p>
        </w:tc>
        <w:tc>
          <w:tcPr>
            <w:tcW w:w="1052" w:type="dxa"/>
            <w:vAlign w:val="center"/>
          </w:tcPr>
          <w:p w14:paraId="255FE3D3" w14:textId="08B8B988" w:rsidR="00681B0A" w:rsidRPr="00185EEA" w:rsidRDefault="00681B0A" w:rsidP="00681B0A">
            <w:pPr>
              <w:pStyle w:val="TableParagraph"/>
              <w:spacing w:before="80" w:after="80"/>
              <w:jc w:val="center"/>
              <w:rPr>
                <w:sz w:val="24"/>
                <w:szCs w:val="24"/>
              </w:rPr>
            </w:pPr>
            <w:r w:rsidRPr="00185EEA">
              <w:rPr>
                <w:sz w:val="24"/>
                <w:szCs w:val="24"/>
              </w:rPr>
              <w:t>Đúng</w:t>
            </w:r>
          </w:p>
        </w:tc>
        <w:tc>
          <w:tcPr>
            <w:tcW w:w="615" w:type="dxa"/>
            <w:vAlign w:val="center"/>
          </w:tcPr>
          <w:p w14:paraId="6AB3E47A" w14:textId="77777777" w:rsidR="00681B0A" w:rsidRPr="00D54A9C" w:rsidRDefault="00681B0A" w:rsidP="00681B0A">
            <w:pPr>
              <w:pStyle w:val="NormalWeb"/>
              <w:adjustRightInd w:val="0"/>
              <w:snapToGrid w:val="0"/>
              <w:spacing w:before="80" w:after="80"/>
              <w:jc w:val="center"/>
              <w:rPr>
                <w:sz w:val="22"/>
                <w:szCs w:val="22"/>
                <w:lang w:val="en-US"/>
              </w:rPr>
            </w:pPr>
          </w:p>
        </w:tc>
      </w:tr>
      <w:tr w:rsidR="00681B0A" w:rsidRPr="00D54A9C" w14:paraId="6C80E1C1" w14:textId="77777777" w:rsidTr="00B176C2">
        <w:tc>
          <w:tcPr>
            <w:tcW w:w="539" w:type="dxa"/>
            <w:vAlign w:val="center"/>
          </w:tcPr>
          <w:p w14:paraId="31B256C5" w14:textId="77777777" w:rsidR="00681B0A" w:rsidRPr="00185EEA" w:rsidRDefault="00681B0A" w:rsidP="00681B0A">
            <w:pPr>
              <w:pStyle w:val="BodyText"/>
              <w:spacing w:before="80" w:after="80"/>
              <w:jc w:val="center"/>
              <w:rPr>
                <w:sz w:val="24"/>
                <w:szCs w:val="24"/>
              </w:rPr>
            </w:pPr>
          </w:p>
          <w:p w14:paraId="477ECEE0" w14:textId="09725705" w:rsidR="00681B0A" w:rsidRPr="00185EEA" w:rsidRDefault="006169F9" w:rsidP="00681B0A">
            <w:pPr>
              <w:pStyle w:val="TableParagraph"/>
              <w:spacing w:before="80" w:after="80"/>
              <w:jc w:val="center"/>
              <w:rPr>
                <w:sz w:val="24"/>
                <w:szCs w:val="24"/>
              </w:rPr>
            </w:pPr>
            <w:r w:rsidRPr="00185EEA">
              <w:rPr>
                <w:sz w:val="24"/>
                <w:szCs w:val="24"/>
              </w:rPr>
              <w:t>20</w:t>
            </w:r>
          </w:p>
        </w:tc>
        <w:tc>
          <w:tcPr>
            <w:tcW w:w="1696" w:type="dxa"/>
            <w:vAlign w:val="center"/>
          </w:tcPr>
          <w:p w14:paraId="66D34B41" w14:textId="1C498E84" w:rsidR="00681B0A" w:rsidRPr="00185EEA" w:rsidRDefault="00681B0A" w:rsidP="00681B0A">
            <w:pPr>
              <w:pStyle w:val="NormalWeb"/>
              <w:adjustRightInd w:val="0"/>
              <w:snapToGrid w:val="0"/>
              <w:spacing w:before="80" w:after="80"/>
              <w:jc w:val="center"/>
            </w:pPr>
            <w:r w:rsidRPr="00185EEA">
              <w:t>Tự học Microsoft Powerpoint 2010</w:t>
            </w:r>
          </w:p>
        </w:tc>
        <w:tc>
          <w:tcPr>
            <w:tcW w:w="1275" w:type="dxa"/>
            <w:vAlign w:val="center"/>
          </w:tcPr>
          <w:p w14:paraId="52FADB52" w14:textId="3FED41AC" w:rsidR="00681B0A" w:rsidRPr="00185EEA" w:rsidRDefault="00681B0A" w:rsidP="00681B0A">
            <w:pPr>
              <w:pStyle w:val="NormalWeb"/>
              <w:adjustRightInd w:val="0"/>
              <w:snapToGrid w:val="0"/>
              <w:spacing w:before="80" w:after="80"/>
              <w:jc w:val="center"/>
            </w:pPr>
            <w:r w:rsidRPr="00185EEA">
              <w:t>Nhiều tác giả</w:t>
            </w:r>
          </w:p>
        </w:tc>
        <w:tc>
          <w:tcPr>
            <w:tcW w:w="1134" w:type="dxa"/>
            <w:vAlign w:val="center"/>
          </w:tcPr>
          <w:p w14:paraId="0BFD4724" w14:textId="77777777" w:rsidR="00681B0A" w:rsidRPr="00185EEA" w:rsidRDefault="00681B0A" w:rsidP="00681B0A">
            <w:pPr>
              <w:spacing w:before="80" w:after="80"/>
              <w:jc w:val="center"/>
              <w:rPr>
                <w:sz w:val="24"/>
                <w:szCs w:val="24"/>
              </w:rPr>
            </w:pPr>
            <w:r w:rsidRPr="00185EEA">
              <w:rPr>
                <w:sz w:val="24"/>
                <w:szCs w:val="24"/>
              </w:rPr>
              <w:t>Văn hóa</w:t>
            </w:r>
          </w:p>
          <w:p w14:paraId="7CBCC967" w14:textId="0E9EF9E3" w:rsidR="00681B0A" w:rsidRPr="00185EEA" w:rsidRDefault="00681B0A" w:rsidP="00681B0A">
            <w:pPr>
              <w:pStyle w:val="NormalWeb"/>
              <w:adjustRightInd w:val="0"/>
              <w:snapToGrid w:val="0"/>
              <w:spacing w:before="80" w:after="80"/>
              <w:jc w:val="center"/>
            </w:pPr>
            <w:r w:rsidRPr="00185EEA">
              <w:t>Thông tin</w:t>
            </w:r>
          </w:p>
        </w:tc>
        <w:tc>
          <w:tcPr>
            <w:tcW w:w="709" w:type="dxa"/>
            <w:vAlign w:val="center"/>
          </w:tcPr>
          <w:p w14:paraId="718774D8" w14:textId="097E50CA" w:rsidR="00681B0A" w:rsidRPr="00185EEA" w:rsidRDefault="00681B0A" w:rsidP="00681B0A">
            <w:pPr>
              <w:pStyle w:val="TableParagraph"/>
              <w:spacing w:before="80" w:after="80"/>
              <w:jc w:val="center"/>
              <w:rPr>
                <w:sz w:val="24"/>
                <w:szCs w:val="24"/>
              </w:rPr>
            </w:pPr>
            <w:r w:rsidRPr="00185EEA">
              <w:rPr>
                <w:sz w:val="24"/>
                <w:szCs w:val="24"/>
              </w:rPr>
              <w:t>2012</w:t>
            </w:r>
          </w:p>
        </w:tc>
        <w:tc>
          <w:tcPr>
            <w:tcW w:w="567" w:type="dxa"/>
            <w:vAlign w:val="center"/>
          </w:tcPr>
          <w:p w14:paraId="749A6931" w14:textId="3D94EB97" w:rsidR="00681B0A" w:rsidRPr="00185EEA" w:rsidRDefault="00681B0A" w:rsidP="00681B0A">
            <w:pPr>
              <w:pStyle w:val="TableParagraph"/>
              <w:spacing w:before="80" w:after="80"/>
              <w:jc w:val="center"/>
              <w:rPr>
                <w:sz w:val="24"/>
                <w:szCs w:val="24"/>
              </w:rPr>
            </w:pPr>
            <w:r w:rsidRPr="00185EEA">
              <w:rPr>
                <w:sz w:val="24"/>
                <w:szCs w:val="24"/>
              </w:rPr>
              <w:t>01</w:t>
            </w:r>
          </w:p>
        </w:tc>
        <w:tc>
          <w:tcPr>
            <w:tcW w:w="1701" w:type="dxa"/>
            <w:vAlign w:val="center"/>
          </w:tcPr>
          <w:p w14:paraId="62C27E33" w14:textId="151EC996" w:rsidR="00681B0A" w:rsidRPr="00185EEA" w:rsidRDefault="00681B0A" w:rsidP="00681B0A">
            <w:pPr>
              <w:pStyle w:val="TableParagraph"/>
              <w:spacing w:before="80" w:after="80"/>
              <w:jc w:val="center"/>
              <w:rPr>
                <w:sz w:val="24"/>
                <w:szCs w:val="24"/>
              </w:rPr>
            </w:pPr>
            <w:r w:rsidRPr="00185EEA">
              <w:rPr>
                <w:sz w:val="24"/>
                <w:szCs w:val="24"/>
              </w:rPr>
              <w:t>Tin học đại cương</w:t>
            </w:r>
          </w:p>
        </w:tc>
        <w:tc>
          <w:tcPr>
            <w:tcW w:w="1052" w:type="dxa"/>
            <w:vAlign w:val="center"/>
          </w:tcPr>
          <w:p w14:paraId="5A705F0A" w14:textId="7A70F523" w:rsidR="00681B0A" w:rsidRPr="00185EEA" w:rsidRDefault="00681B0A" w:rsidP="00681B0A">
            <w:pPr>
              <w:pStyle w:val="TableParagraph"/>
              <w:spacing w:before="80" w:after="80"/>
              <w:jc w:val="center"/>
              <w:rPr>
                <w:sz w:val="24"/>
                <w:szCs w:val="24"/>
              </w:rPr>
            </w:pPr>
            <w:r w:rsidRPr="00185EEA">
              <w:rPr>
                <w:sz w:val="24"/>
                <w:szCs w:val="24"/>
              </w:rPr>
              <w:t>Đúng</w:t>
            </w:r>
          </w:p>
        </w:tc>
        <w:tc>
          <w:tcPr>
            <w:tcW w:w="615" w:type="dxa"/>
            <w:vAlign w:val="center"/>
          </w:tcPr>
          <w:p w14:paraId="23FAEDC8" w14:textId="77777777" w:rsidR="00681B0A" w:rsidRPr="00D54A9C" w:rsidRDefault="00681B0A" w:rsidP="00681B0A">
            <w:pPr>
              <w:pStyle w:val="NormalWeb"/>
              <w:adjustRightInd w:val="0"/>
              <w:snapToGrid w:val="0"/>
              <w:spacing w:before="80" w:after="80"/>
              <w:jc w:val="center"/>
              <w:rPr>
                <w:sz w:val="22"/>
                <w:szCs w:val="22"/>
                <w:lang w:val="en-US"/>
              </w:rPr>
            </w:pPr>
          </w:p>
        </w:tc>
      </w:tr>
      <w:tr w:rsidR="00681B0A" w:rsidRPr="00D54A9C" w14:paraId="71625321" w14:textId="77777777" w:rsidTr="00B176C2">
        <w:tc>
          <w:tcPr>
            <w:tcW w:w="539" w:type="dxa"/>
            <w:vAlign w:val="center"/>
          </w:tcPr>
          <w:p w14:paraId="5A79307B" w14:textId="77777777" w:rsidR="00681B0A" w:rsidRPr="00185EEA" w:rsidRDefault="00681B0A" w:rsidP="00681B0A">
            <w:pPr>
              <w:pStyle w:val="BodyText"/>
              <w:spacing w:before="80" w:after="80"/>
              <w:jc w:val="center"/>
              <w:rPr>
                <w:sz w:val="24"/>
                <w:szCs w:val="24"/>
              </w:rPr>
            </w:pPr>
          </w:p>
          <w:p w14:paraId="2761899F" w14:textId="2BE306DC" w:rsidR="00681B0A" w:rsidRPr="00185EEA" w:rsidRDefault="006169F9" w:rsidP="00681B0A">
            <w:pPr>
              <w:pStyle w:val="TableParagraph"/>
              <w:spacing w:before="80" w:after="80"/>
              <w:jc w:val="center"/>
              <w:rPr>
                <w:sz w:val="24"/>
                <w:szCs w:val="24"/>
              </w:rPr>
            </w:pPr>
            <w:r w:rsidRPr="00185EEA">
              <w:rPr>
                <w:sz w:val="24"/>
                <w:szCs w:val="24"/>
              </w:rPr>
              <w:t>21</w:t>
            </w:r>
          </w:p>
        </w:tc>
        <w:tc>
          <w:tcPr>
            <w:tcW w:w="1696" w:type="dxa"/>
            <w:vAlign w:val="center"/>
          </w:tcPr>
          <w:p w14:paraId="63E970CD" w14:textId="6DE6E5C7" w:rsidR="00681B0A" w:rsidRPr="00185EEA" w:rsidRDefault="00681B0A" w:rsidP="00681B0A">
            <w:pPr>
              <w:pStyle w:val="NormalWeb"/>
              <w:adjustRightInd w:val="0"/>
              <w:snapToGrid w:val="0"/>
              <w:spacing w:before="80" w:after="80"/>
              <w:jc w:val="center"/>
            </w:pPr>
            <w:r w:rsidRPr="00185EEA">
              <w:t>Tự học Microsoft Word 2010</w:t>
            </w:r>
          </w:p>
        </w:tc>
        <w:tc>
          <w:tcPr>
            <w:tcW w:w="1275" w:type="dxa"/>
            <w:vAlign w:val="center"/>
          </w:tcPr>
          <w:p w14:paraId="0D9952B9" w14:textId="5A20C9D9" w:rsidR="00681B0A" w:rsidRPr="00185EEA" w:rsidRDefault="00681B0A" w:rsidP="00681B0A">
            <w:pPr>
              <w:pStyle w:val="NormalWeb"/>
              <w:adjustRightInd w:val="0"/>
              <w:snapToGrid w:val="0"/>
              <w:spacing w:before="80" w:after="80"/>
              <w:jc w:val="center"/>
            </w:pPr>
            <w:r w:rsidRPr="00185EEA">
              <w:t>Trí</w:t>
            </w:r>
            <w:r w:rsidRPr="00185EEA">
              <w:tab/>
              <w:t>Việt– Hà</w:t>
            </w:r>
            <w:r w:rsidRPr="00185EEA">
              <w:rPr>
                <w:spacing w:val="1"/>
              </w:rPr>
              <w:t xml:space="preserve"> </w:t>
            </w:r>
            <w:r w:rsidRPr="00185EEA">
              <w:rPr>
                <w:spacing w:val="-4"/>
              </w:rPr>
              <w:t>Thành</w:t>
            </w:r>
          </w:p>
        </w:tc>
        <w:tc>
          <w:tcPr>
            <w:tcW w:w="1134" w:type="dxa"/>
            <w:vAlign w:val="center"/>
          </w:tcPr>
          <w:p w14:paraId="6EC80CD1" w14:textId="77777777" w:rsidR="00681B0A" w:rsidRPr="00185EEA" w:rsidRDefault="00681B0A" w:rsidP="00681B0A">
            <w:pPr>
              <w:spacing w:before="80" w:after="80"/>
              <w:jc w:val="center"/>
              <w:rPr>
                <w:sz w:val="24"/>
                <w:szCs w:val="24"/>
              </w:rPr>
            </w:pPr>
          </w:p>
          <w:p w14:paraId="4E074C69" w14:textId="0BA09614" w:rsidR="00681B0A" w:rsidRPr="00185EEA" w:rsidRDefault="00681B0A" w:rsidP="00681B0A">
            <w:pPr>
              <w:pStyle w:val="NormalWeb"/>
              <w:adjustRightInd w:val="0"/>
              <w:snapToGrid w:val="0"/>
              <w:spacing w:before="80" w:after="80"/>
              <w:jc w:val="center"/>
            </w:pPr>
            <w:r w:rsidRPr="00185EEA">
              <w:t>Hồng Bàng</w:t>
            </w:r>
          </w:p>
        </w:tc>
        <w:tc>
          <w:tcPr>
            <w:tcW w:w="709" w:type="dxa"/>
            <w:vAlign w:val="center"/>
          </w:tcPr>
          <w:p w14:paraId="090B43BF" w14:textId="60E59A9F" w:rsidR="00681B0A" w:rsidRPr="00185EEA" w:rsidRDefault="00681B0A" w:rsidP="00681B0A">
            <w:pPr>
              <w:pStyle w:val="TableParagraph"/>
              <w:spacing w:before="80" w:after="80"/>
              <w:jc w:val="center"/>
              <w:rPr>
                <w:sz w:val="24"/>
                <w:szCs w:val="24"/>
              </w:rPr>
            </w:pPr>
            <w:r w:rsidRPr="00185EEA">
              <w:rPr>
                <w:sz w:val="24"/>
                <w:szCs w:val="24"/>
              </w:rPr>
              <w:t>2011</w:t>
            </w:r>
          </w:p>
        </w:tc>
        <w:tc>
          <w:tcPr>
            <w:tcW w:w="567" w:type="dxa"/>
            <w:vAlign w:val="center"/>
          </w:tcPr>
          <w:p w14:paraId="1032A392" w14:textId="681C5198" w:rsidR="00681B0A" w:rsidRPr="00185EEA" w:rsidRDefault="00681B0A" w:rsidP="00681B0A">
            <w:pPr>
              <w:pStyle w:val="TableParagraph"/>
              <w:spacing w:before="80" w:after="80"/>
              <w:jc w:val="center"/>
              <w:rPr>
                <w:sz w:val="24"/>
                <w:szCs w:val="24"/>
              </w:rPr>
            </w:pPr>
            <w:r w:rsidRPr="00185EEA">
              <w:rPr>
                <w:sz w:val="24"/>
                <w:szCs w:val="24"/>
              </w:rPr>
              <w:t>01</w:t>
            </w:r>
          </w:p>
        </w:tc>
        <w:tc>
          <w:tcPr>
            <w:tcW w:w="1701" w:type="dxa"/>
            <w:vAlign w:val="center"/>
          </w:tcPr>
          <w:p w14:paraId="01B9DFD3" w14:textId="21732F54" w:rsidR="00681B0A" w:rsidRPr="00185EEA" w:rsidRDefault="00681B0A" w:rsidP="00681B0A">
            <w:pPr>
              <w:pStyle w:val="TableParagraph"/>
              <w:spacing w:before="80" w:after="80"/>
              <w:jc w:val="center"/>
              <w:rPr>
                <w:sz w:val="24"/>
                <w:szCs w:val="24"/>
              </w:rPr>
            </w:pPr>
            <w:r w:rsidRPr="00185EEA">
              <w:rPr>
                <w:sz w:val="24"/>
                <w:szCs w:val="24"/>
              </w:rPr>
              <w:t>Tin học đại cương</w:t>
            </w:r>
          </w:p>
        </w:tc>
        <w:tc>
          <w:tcPr>
            <w:tcW w:w="1052" w:type="dxa"/>
            <w:vAlign w:val="center"/>
          </w:tcPr>
          <w:p w14:paraId="52CC5594" w14:textId="14DC511C" w:rsidR="00681B0A" w:rsidRPr="00185EEA" w:rsidRDefault="00681B0A" w:rsidP="00681B0A">
            <w:pPr>
              <w:pStyle w:val="TableParagraph"/>
              <w:spacing w:before="80" w:after="80"/>
              <w:jc w:val="center"/>
              <w:rPr>
                <w:sz w:val="24"/>
                <w:szCs w:val="24"/>
              </w:rPr>
            </w:pPr>
            <w:r w:rsidRPr="00185EEA">
              <w:rPr>
                <w:sz w:val="24"/>
                <w:szCs w:val="24"/>
              </w:rPr>
              <w:t>Đúng</w:t>
            </w:r>
          </w:p>
        </w:tc>
        <w:tc>
          <w:tcPr>
            <w:tcW w:w="615" w:type="dxa"/>
            <w:vAlign w:val="center"/>
          </w:tcPr>
          <w:p w14:paraId="03FBE3E4" w14:textId="77777777" w:rsidR="00681B0A" w:rsidRPr="00D54A9C" w:rsidRDefault="00681B0A" w:rsidP="00681B0A">
            <w:pPr>
              <w:pStyle w:val="NormalWeb"/>
              <w:adjustRightInd w:val="0"/>
              <w:snapToGrid w:val="0"/>
              <w:spacing w:before="80" w:after="80"/>
              <w:jc w:val="center"/>
              <w:rPr>
                <w:sz w:val="22"/>
                <w:szCs w:val="22"/>
                <w:lang w:val="en-US"/>
              </w:rPr>
            </w:pPr>
          </w:p>
        </w:tc>
      </w:tr>
      <w:tr w:rsidR="00681B0A" w:rsidRPr="00D54A9C" w14:paraId="39CDADFE" w14:textId="77777777" w:rsidTr="00D42355">
        <w:tc>
          <w:tcPr>
            <w:tcW w:w="539" w:type="dxa"/>
            <w:vAlign w:val="center"/>
          </w:tcPr>
          <w:p w14:paraId="0D33655C" w14:textId="50357F07" w:rsidR="00681B0A" w:rsidRPr="00185EEA" w:rsidRDefault="006169F9" w:rsidP="00D42355">
            <w:pPr>
              <w:pStyle w:val="TableParagraph"/>
              <w:spacing w:before="80" w:after="80"/>
              <w:jc w:val="center"/>
              <w:rPr>
                <w:sz w:val="24"/>
                <w:szCs w:val="24"/>
              </w:rPr>
            </w:pPr>
            <w:r w:rsidRPr="00185EEA">
              <w:rPr>
                <w:sz w:val="24"/>
                <w:szCs w:val="24"/>
              </w:rPr>
              <w:t>22</w:t>
            </w:r>
          </w:p>
        </w:tc>
        <w:tc>
          <w:tcPr>
            <w:tcW w:w="1696" w:type="dxa"/>
            <w:vAlign w:val="center"/>
          </w:tcPr>
          <w:p w14:paraId="2543DC4B" w14:textId="77777777" w:rsidR="00681B0A" w:rsidRPr="00185EEA" w:rsidRDefault="00681B0A" w:rsidP="00D42355">
            <w:pPr>
              <w:spacing w:before="80" w:after="80"/>
              <w:jc w:val="center"/>
              <w:rPr>
                <w:sz w:val="24"/>
                <w:szCs w:val="24"/>
              </w:rPr>
            </w:pPr>
          </w:p>
          <w:p w14:paraId="07C4280F" w14:textId="33F8FCCB" w:rsidR="00681B0A" w:rsidRPr="00185EEA" w:rsidRDefault="00EF2D91" w:rsidP="00D42355">
            <w:pPr>
              <w:pStyle w:val="NormalWeb"/>
              <w:adjustRightInd w:val="0"/>
              <w:snapToGrid w:val="0"/>
              <w:spacing w:before="80" w:after="80"/>
              <w:jc w:val="center"/>
            </w:pPr>
            <w:r w:rsidRPr="00185EEA">
              <w:t>Xác suất thống kê</w:t>
            </w:r>
          </w:p>
        </w:tc>
        <w:tc>
          <w:tcPr>
            <w:tcW w:w="1275" w:type="dxa"/>
            <w:vAlign w:val="center"/>
          </w:tcPr>
          <w:p w14:paraId="0B416C51" w14:textId="4C518450" w:rsidR="00681B0A" w:rsidRPr="00185EEA" w:rsidRDefault="00EF2D91" w:rsidP="00D42355">
            <w:pPr>
              <w:pStyle w:val="NormalWeb"/>
              <w:adjustRightInd w:val="0"/>
              <w:snapToGrid w:val="0"/>
              <w:spacing w:before="80" w:after="80"/>
              <w:jc w:val="center"/>
            </w:pPr>
            <w:r w:rsidRPr="00185EEA">
              <w:rPr>
                <w:lang w:val="vi" w:eastAsia="en-US"/>
              </w:rPr>
              <w:t>Nguyễn Ngọc Linh, Mai Ngọc Diệu, Nguyễn Tài Hoa</w:t>
            </w:r>
          </w:p>
        </w:tc>
        <w:tc>
          <w:tcPr>
            <w:tcW w:w="1134" w:type="dxa"/>
            <w:vAlign w:val="center"/>
          </w:tcPr>
          <w:p w14:paraId="7EFC1CE2" w14:textId="77777777" w:rsidR="00681B0A" w:rsidRPr="00185EEA" w:rsidRDefault="00681B0A" w:rsidP="00D42355">
            <w:pPr>
              <w:spacing w:before="80" w:after="80"/>
              <w:jc w:val="center"/>
              <w:rPr>
                <w:sz w:val="24"/>
                <w:szCs w:val="24"/>
              </w:rPr>
            </w:pPr>
            <w:r w:rsidRPr="00185EEA">
              <w:rPr>
                <w:sz w:val="24"/>
                <w:szCs w:val="24"/>
              </w:rPr>
              <w:t>ĐH</w:t>
            </w:r>
          </w:p>
          <w:p w14:paraId="67E520FC" w14:textId="2C3D8A66" w:rsidR="00681B0A" w:rsidRPr="00185EEA" w:rsidRDefault="00EF2D91" w:rsidP="00EF2D91">
            <w:pPr>
              <w:pStyle w:val="NormalWeb"/>
              <w:adjustRightInd w:val="0"/>
              <w:snapToGrid w:val="0"/>
              <w:spacing w:before="80" w:after="80"/>
              <w:jc w:val="center"/>
              <w:rPr>
                <w:lang w:val="vi-VN"/>
              </w:rPr>
            </w:pPr>
            <w:r w:rsidRPr="00185EEA">
              <w:t xml:space="preserve">Quốc </w:t>
            </w:r>
            <w:r w:rsidR="00681B0A" w:rsidRPr="00185EEA">
              <w:t xml:space="preserve">gia </w:t>
            </w:r>
            <w:r w:rsidRPr="00185EEA">
              <w:rPr>
                <w:lang w:val="vi-VN"/>
              </w:rPr>
              <w:t>HN</w:t>
            </w:r>
          </w:p>
        </w:tc>
        <w:tc>
          <w:tcPr>
            <w:tcW w:w="709" w:type="dxa"/>
            <w:vAlign w:val="center"/>
          </w:tcPr>
          <w:p w14:paraId="5C2F6146" w14:textId="0EA6DD02" w:rsidR="00681B0A" w:rsidRPr="00185EEA" w:rsidRDefault="00DD7DAD" w:rsidP="00D42355">
            <w:pPr>
              <w:pStyle w:val="TableParagraph"/>
              <w:spacing w:before="80" w:after="80"/>
              <w:jc w:val="center"/>
              <w:rPr>
                <w:sz w:val="24"/>
                <w:szCs w:val="24"/>
              </w:rPr>
            </w:pPr>
            <w:r w:rsidRPr="00185EEA">
              <w:rPr>
                <w:sz w:val="24"/>
                <w:szCs w:val="24"/>
              </w:rPr>
              <w:t>2015</w:t>
            </w:r>
          </w:p>
        </w:tc>
        <w:tc>
          <w:tcPr>
            <w:tcW w:w="567" w:type="dxa"/>
            <w:vAlign w:val="center"/>
          </w:tcPr>
          <w:p w14:paraId="20B3B2B1" w14:textId="2E9CC424" w:rsidR="00681B0A" w:rsidRPr="00185EEA" w:rsidRDefault="00681B0A" w:rsidP="00D42355">
            <w:pPr>
              <w:pStyle w:val="TableParagraph"/>
              <w:spacing w:before="80" w:after="80"/>
              <w:jc w:val="center"/>
              <w:rPr>
                <w:sz w:val="24"/>
                <w:szCs w:val="24"/>
              </w:rPr>
            </w:pPr>
            <w:r w:rsidRPr="00185EEA">
              <w:rPr>
                <w:sz w:val="24"/>
                <w:szCs w:val="24"/>
              </w:rPr>
              <w:t>01</w:t>
            </w:r>
          </w:p>
        </w:tc>
        <w:tc>
          <w:tcPr>
            <w:tcW w:w="1701" w:type="dxa"/>
            <w:vAlign w:val="center"/>
          </w:tcPr>
          <w:p w14:paraId="28DAF83C" w14:textId="24F79553" w:rsidR="00681B0A" w:rsidRPr="00185EEA" w:rsidRDefault="00EF2D91" w:rsidP="00D42355">
            <w:pPr>
              <w:pStyle w:val="TableParagraph"/>
              <w:spacing w:before="80" w:after="80"/>
              <w:jc w:val="center"/>
              <w:rPr>
                <w:sz w:val="24"/>
                <w:szCs w:val="24"/>
              </w:rPr>
            </w:pPr>
            <w:r w:rsidRPr="00185EEA">
              <w:rPr>
                <w:sz w:val="24"/>
                <w:szCs w:val="24"/>
              </w:rPr>
              <w:t>Xác suất thống kê</w:t>
            </w:r>
          </w:p>
        </w:tc>
        <w:tc>
          <w:tcPr>
            <w:tcW w:w="1052" w:type="dxa"/>
            <w:vAlign w:val="center"/>
          </w:tcPr>
          <w:p w14:paraId="7371D7A8" w14:textId="371AB42E" w:rsidR="00681B0A" w:rsidRPr="00185EEA" w:rsidRDefault="00681B0A" w:rsidP="00D42355">
            <w:pPr>
              <w:pStyle w:val="TableParagraph"/>
              <w:spacing w:before="80" w:after="80"/>
              <w:jc w:val="center"/>
              <w:rPr>
                <w:sz w:val="24"/>
                <w:szCs w:val="24"/>
              </w:rPr>
            </w:pPr>
            <w:r w:rsidRPr="00185EEA">
              <w:rPr>
                <w:sz w:val="24"/>
                <w:szCs w:val="24"/>
              </w:rPr>
              <w:t>Đúng</w:t>
            </w:r>
          </w:p>
        </w:tc>
        <w:tc>
          <w:tcPr>
            <w:tcW w:w="615" w:type="dxa"/>
            <w:vAlign w:val="center"/>
          </w:tcPr>
          <w:p w14:paraId="716B3B45" w14:textId="77777777" w:rsidR="00681B0A" w:rsidRPr="00D42355" w:rsidRDefault="00681B0A" w:rsidP="00D42355">
            <w:pPr>
              <w:pStyle w:val="NormalWeb"/>
              <w:adjustRightInd w:val="0"/>
              <w:snapToGrid w:val="0"/>
              <w:spacing w:before="80" w:after="80"/>
              <w:jc w:val="center"/>
              <w:rPr>
                <w:sz w:val="22"/>
                <w:szCs w:val="22"/>
                <w:lang w:val="en-US"/>
              </w:rPr>
            </w:pPr>
          </w:p>
        </w:tc>
      </w:tr>
      <w:tr w:rsidR="00681B0A" w:rsidRPr="00D54A9C" w14:paraId="7B86BAEB" w14:textId="77777777" w:rsidTr="005341EC">
        <w:tc>
          <w:tcPr>
            <w:tcW w:w="539" w:type="dxa"/>
            <w:vAlign w:val="center"/>
          </w:tcPr>
          <w:p w14:paraId="2298C0B8" w14:textId="37C25547" w:rsidR="00681B0A" w:rsidRPr="00185EEA" w:rsidRDefault="006169F9" w:rsidP="00D42355">
            <w:pPr>
              <w:pStyle w:val="TableParagraph"/>
              <w:spacing w:before="80" w:after="80"/>
              <w:jc w:val="center"/>
              <w:rPr>
                <w:sz w:val="24"/>
                <w:szCs w:val="24"/>
              </w:rPr>
            </w:pPr>
            <w:r w:rsidRPr="00185EEA">
              <w:rPr>
                <w:sz w:val="24"/>
                <w:szCs w:val="24"/>
              </w:rPr>
              <w:t>23</w:t>
            </w:r>
          </w:p>
        </w:tc>
        <w:tc>
          <w:tcPr>
            <w:tcW w:w="1696" w:type="dxa"/>
            <w:vAlign w:val="center"/>
          </w:tcPr>
          <w:p w14:paraId="59260558" w14:textId="328EF30A" w:rsidR="00681B0A" w:rsidRPr="00185EEA" w:rsidRDefault="005341EC" w:rsidP="00D42355">
            <w:pPr>
              <w:pStyle w:val="NormalWeb"/>
              <w:adjustRightInd w:val="0"/>
              <w:snapToGrid w:val="0"/>
              <w:spacing w:before="80" w:after="80"/>
              <w:jc w:val="center"/>
            </w:pPr>
            <w:r w:rsidRPr="00185EEA">
              <w:t>Hóa học đại cương</w:t>
            </w:r>
          </w:p>
        </w:tc>
        <w:tc>
          <w:tcPr>
            <w:tcW w:w="1275" w:type="dxa"/>
            <w:vAlign w:val="center"/>
          </w:tcPr>
          <w:p w14:paraId="22A7EB25" w14:textId="32961A90" w:rsidR="00681B0A" w:rsidRPr="00185EEA" w:rsidRDefault="005341EC" w:rsidP="005341EC">
            <w:pPr>
              <w:pStyle w:val="NormalWeb"/>
              <w:adjustRightInd w:val="0"/>
              <w:snapToGrid w:val="0"/>
              <w:spacing w:before="80" w:after="80"/>
              <w:jc w:val="center"/>
            </w:pPr>
            <w:r w:rsidRPr="00185EEA">
              <w:t>Lê Ngọc Anh</w:t>
            </w:r>
          </w:p>
        </w:tc>
        <w:tc>
          <w:tcPr>
            <w:tcW w:w="1134" w:type="dxa"/>
            <w:vAlign w:val="center"/>
          </w:tcPr>
          <w:p w14:paraId="0DBD75E0" w14:textId="77777777" w:rsidR="00E863B1" w:rsidRPr="00185EEA" w:rsidRDefault="00E863B1" w:rsidP="00E863B1">
            <w:pPr>
              <w:pStyle w:val="NormalWeb"/>
              <w:adjustRightInd w:val="0"/>
              <w:snapToGrid w:val="0"/>
              <w:spacing w:before="80" w:after="80"/>
              <w:jc w:val="center"/>
            </w:pPr>
            <w:r w:rsidRPr="00185EEA">
              <w:t>ĐH</w:t>
            </w:r>
          </w:p>
          <w:p w14:paraId="1EF4ACAE" w14:textId="385FD476" w:rsidR="00681B0A" w:rsidRPr="00185EEA" w:rsidRDefault="00E863B1" w:rsidP="00E863B1">
            <w:pPr>
              <w:pStyle w:val="NormalWeb"/>
              <w:adjustRightInd w:val="0"/>
              <w:snapToGrid w:val="0"/>
              <w:spacing w:before="80" w:after="80"/>
              <w:jc w:val="center"/>
            </w:pPr>
            <w:r w:rsidRPr="00185EEA">
              <w:t>Quốc gia HN</w:t>
            </w:r>
          </w:p>
        </w:tc>
        <w:tc>
          <w:tcPr>
            <w:tcW w:w="709" w:type="dxa"/>
            <w:vAlign w:val="center"/>
          </w:tcPr>
          <w:p w14:paraId="2B915891" w14:textId="2D617FB8" w:rsidR="00681B0A" w:rsidRPr="00185EEA" w:rsidRDefault="00E863B1" w:rsidP="00D42355">
            <w:pPr>
              <w:pStyle w:val="TableParagraph"/>
              <w:spacing w:before="80" w:after="80"/>
              <w:jc w:val="center"/>
              <w:rPr>
                <w:sz w:val="24"/>
                <w:szCs w:val="24"/>
              </w:rPr>
            </w:pPr>
            <w:r w:rsidRPr="00185EEA">
              <w:rPr>
                <w:sz w:val="24"/>
                <w:szCs w:val="24"/>
              </w:rPr>
              <w:t>2016</w:t>
            </w:r>
          </w:p>
        </w:tc>
        <w:tc>
          <w:tcPr>
            <w:tcW w:w="567" w:type="dxa"/>
            <w:vAlign w:val="center"/>
          </w:tcPr>
          <w:p w14:paraId="01FF85DA" w14:textId="00DE7F8C" w:rsidR="00681B0A" w:rsidRPr="00185EEA" w:rsidRDefault="00E452BC" w:rsidP="00D42355">
            <w:pPr>
              <w:pStyle w:val="TableParagraph"/>
              <w:spacing w:before="80" w:after="80"/>
              <w:jc w:val="center"/>
              <w:rPr>
                <w:sz w:val="24"/>
                <w:szCs w:val="24"/>
              </w:rPr>
            </w:pPr>
            <w:r w:rsidRPr="00185EEA">
              <w:rPr>
                <w:sz w:val="24"/>
                <w:szCs w:val="24"/>
                <w:lang w:val="vi-VN"/>
              </w:rPr>
              <w:t>0</w:t>
            </w:r>
            <w:r w:rsidR="00681B0A" w:rsidRPr="00185EEA">
              <w:rPr>
                <w:sz w:val="24"/>
                <w:szCs w:val="24"/>
              </w:rPr>
              <w:t>1</w:t>
            </w:r>
          </w:p>
        </w:tc>
        <w:tc>
          <w:tcPr>
            <w:tcW w:w="1701" w:type="dxa"/>
            <w:vAlign w:val="center"/>
          </w:tcPr>
          <w:p w14:paraId="42BEA123" w14:textId="2872BF17" w:rsidR="00681B0A" w:rsidRPr="00185EEA" w:rsidRDefault="005341EC" w:rsidP="00D42355">
            <w:pPr>
              <w:pStyle w:val="TableParagraph"/>
              <w:spacing w:before="80" w:after="80"/>
              <w:jc w:val="center"/>
              <w:rPr>
                <w:sz w:val="24"/>
                <w:szCs w:val="24"/>
              </w:rPr>
            </w:pPr>
            <w:r w:rsidRPr="00185EEA">
              <w:rPr>
                <w:sz w:val="24"/>
                <w:szCs w:val="24"/>
              </w:rPr>
              <w:t>Hóa học đại cương</w:t>
            </w:r>
          </w:p>
        </w:tc>
        <w:tc>
          <w:tcPr>
            <w:tcW w:w="1052" w:type="dxa"/>
            <w:vAlign w:val="center"/>
          </w:tcPr>
          <w:p w14:paraId="26388440" w14:textId="0A618A1D" w:rsidR="00681B0A" w:rsidRPr="00185EEA" w:rsidRDefault="00681B0A" w:rsidP="00D42355">
            <w:pPr>
              <w:pStyle w:val="TableParagraph"/>
              <w:spacing w:before="80" w:after="80"/>
              <w:jc w:val="center"/>
              <w:rPr>
                <w:sz w:val="24"/>
                <w:szCs w:val="24"/>
              </w:rPr>
            </w:pPr>
            <w:r w:rsidRPr="00185EEA">
              <w:rPr>
                <w:sz w:val="24"/>
                <w:szCs w:val="24"/>
              </w:rPr>
              <w:t>Đúng</w:t>
            </w:r>
          </w:p>
        </w:tc>
        <w:tc>
          <w:tcPr>
            <w:tcW w:w="615" w:type="dxa"/>
            <w:vAlign w:val="center"/>
          </w:tcPr>
          <w:p w14:paraId="61364F22" w14:textId="77777777" w:rsidR="00681B0A" w:rsidRPr="00D42355" w:rsidRDefault="00681B0A" w:rsidP="00D42355">
            <w:pPr>
              <w:pStyle w:val="NormalWeb"/>
              <w:adjustRightInd w:val="0"/>
              <w:snapToGrid w:val="0"/>
              <w:spacing w:before="80" w:after="80"/>
              <w:jc w:val="center"/>
              <w:rPr>
                <w:sz w:val="22"/>
                <w:szCs w:val="22"/>
                <w:highlight w:val="yellow"/>
                <w:lang w:val="en-US"/>
              </w:rPr>
            </w:pPr>
          </w:p>
        </w:tc>
      </w:tr>
      <w:tr w:rsidR="00681B0A" w:rsidRPr="00D54A9C" w14:paraId="2B9DE702" w14:textId="77777777" w:rsidTr="00D42355">
        <w:tc>
          <w:tcPr>
            <w:tcW w:w="539" w:type="dxa"/>
            <w:vAlign w:val="center"/>
          </w:tcPr>
          <w:p w14:paraId="7ABDB4F7" w14:textId="1766A2FF" w:rsidR="00681B0A" w:rsidRPr="00185EEA" w:rsidRDefault="006169F9" w:rsidP="00D42355">
            <w:pPr>
              <w:pStyle w:val="TableParagraph"/>
              <w:spacing w:before="80" w:after="80"/>
              <w:jc w:val="center"/>
              <w:rPr>
                <w:sz w:val="24"/>
                <w:szCs w:val="24"/>
              </w:rPr>
            </w:pPr>
            <w:r w:rsidRPr="00185EEA">
              <w:rPr>
                <w:sz w:val="24"/>
                <w:szCs w:val="24"/>
              </w:rPr>
              <w:t>24</w:t>
            </w:r>
          </w:p>
        </w:tc>
        <w:tc>
          <w:tcPr>
            <w:tcW w:w="1696" w:type="dxa"/>
            <w:vAlign w:val="center"/>
          </w:tcPr>
          <w:p w14:paraId="5AD461A3" w14:textId="054A49E6" w:rsidR="00681B0A" w:rsidRPr="00185EEA" w:rsidRDefault="00E452BC" w:rsidP="00D42355">
            <w:pPr>
              <w:pStyle w:val="NormalWeb"/>
              <w:adjustRightInd w:val="0"/>
              <w:snapToGrid w:val="0"/>
              <w:spacing w:before="80" w:after="80"/>
              <w:jc w:val="center"/>
            </w:pPr>
            <w:r w:rsidRPr="00185EEA">
              <w:t>Cơ sở lý thuyết Hóa học, Phần II</w:t>
            </w:r>
          </w:p>
        </w:tc>
        <w:tc>
          <w:tcPr>
            <w:tcW w:w="1275" w:type="dxa"/>
            <w:vAlign w:val="center"/>
          </w:tcPr>
          <w:p w14:paraId="20B29870" w14:textId="1B2254FD" w:rsidR="00681B0A" w:rsidRPr="00185EEA" w:rsidRDefault="00E452BC" w:rsidP="00D42355">
            <w:pPr>
              <w:pStyle w:val="NormalWeb"/>
              <w:adjustRightInd w:val="0"/>
              <w:snapToGrid w:val="0"/>
              <w:spacing w:before="80" w:after="80"/>
              <w:jc w:val="center"/>
            </w:pPr>
            <w:r w:rsidRPr="00185EEA">
              <w:t>Nguyễn Hạnh</w:t>
            </w:r>
          </w:p>
        </w:tc>
        <w:tc>
          <w:tcPr>
            <w:tcW w:w="1134" w:type="dxa"/>
            <w:vAlign w:val="center"/>
          </w:tcPr>
          <w:p w14:paraId="7E8EBB94" w14:textId="2E1DD2BB" w:rsidR="00681B0A" w:rsidRPr="00185EEA" w:rsidRDefault="00CA57E4" w:rsidP="00D42355">
            <w:pPr>
              <w:pStyle w:val="NormalWeb"/>
              <w:adjustRightInd w:val="0"/>
              <w:snapToGrid w:val="0"/>
              <w:spacing w:before="80" w:after="80"/>
              <w:jc w:val="center"/>
            </w:pPr>
            <w:r w:rsidRPr="00185EEA">
              <w:t>Giáo dục Việt</w:t>
            </w:r>
            <w:r w:rsidRPr="00185EEA">
              <w:rPr>
                <w:lang w:val="vi-VN"/>
              </w:rPr>
              <w:t xml:space="preserve"> </w:t>
            </w:r>
            <w:r w:rsidRPr="00185EEA">
              <w:t>Nam</w:t>
            </w:r>
          </w:p>
        </w:tc>
        <w:tc>
          <w:tcPr>
            <w:tcW w:w="709" w:type="dxa"/>
            <w:vAlign w:val="center"/>
          </w:tcPr>
          <w:p w14:paraId="44BF1420" w14:textId="38E1DBD7" w:rsidR="00681B0A" w:rsidRPr="00185EEA" w:rsidRDefault="00681B0A" w:rsidP="00D60E8F">
            <w:pPr>
              <w:pStyle w:val="TableParagraph"/>
              <w:spacing w:before="80" w:after="80"/>
              <w:jc w:val="center"/>
              <w:rPr>
                <w:sz w:val="24"/>
                <w:szCs w:val="24"/>
                <w:lang w:val="vi-VN"/>
              </w:rPr>
            </w:pPr>
            <w:r w:rsidRPr="00185EEA">
              <w:rPr>
                <w:sz w:val="24"/>
                <w:szCs w:val="24"/>
              </w:rPr>
              <w:t>201</w:t>
            </w:r>
            <w:r w:rsidR="00D60E8F" w:rsidRPr="00185EEA">
              <w:rPr>
                <w:sz w:val="24"/>
                <w:szCs w:val="24"/>
                <w:lang w:val="vi-VN"/>
              </w:rPr>
              <w:t>2</w:t>
            </w:r>
          </w:p>
        </w:tc>
        <w:tc>
          <w:tcPr>
            <w:tcW w:w="567" w:type="dxa"/>
            <w:vAlign w:val="center"/>
          </w:tcPr>
          <w:p w14:paraId="7173F719" w14:textId="068073A3" w:rsidR="00681B0A" w:rsidRPr="00185EEA" w:rsidRDefault="00681B0A" w:rsidP="00D42355">
            <w:pPr>
              <w:pStyle w:val="TableParagraph"/>
              <w:spacing w:before="80" w:after="80"/>
              <w:jc w:val="center"/>
              <w:rPr>
                <w:sz w:val="24"/>
                <w:szCs w:val="24"/>
              </w:rPr>
            </w:pPr>
            <w:r w:rsidRPr="00185EEA">
              <w:rPr>
                <w:sz w:val="24"/>
                <w:szCs w:val="24"/>
              </w:rPr>
              <w:t>01</w:t>
            </w:r>
          </w:p>
        </w:tc>
        <w:tc>
          <w:tcPr>
            <w:tcW w:w="1701" w:type="dxa"/>
            <w:vAlign w:val="center"/>
          </w:tcPr>
          <w:p w14:paraId="08DB745E" w14:textId="7C41BC37" w:rsidR="00681B0A" w:rsidRPr="00185EEA" w:rsidRDefault="00E452BC" w:rsidP="00D42355">
            <w:pPr>
              <w:pStyle w:val="TableParagraph"/>
              <w:spacing w:before="80" w:after="80"/>
              <w:jc w:val="center"/>
              <w:rPr>
                <w:sz w:val="24"/>
                <w:szCs w:val="24"/>
              </w:rPr>
            </w:pPr>
            <w:r w:rsidRPr="00185EEA">
              <w:rPr>
                <w:sz w:val="24"/>
                <w:szCs w:val="24"/>
              </w:rPr>
              <w:t>Hóa học đại cương</w:t>
            </w:r>
          </w:p>
        </w:tc>
        <w:tc>
          <w:tcPr>
            <w:tcW w:w="1052" w:type="dxa"/>
            <w:vAlign w:val="center"/>
          </w:tcPr>
          <w:p w14:paraId="660BFE68" w14:textId="372DF0F5" w:rsidR="00681B0A" w:rsidRPr="00185EEA" w:rsidRDefault="00681B0A" w:rsidP="00D42355">
            <w:pPr>
              <w:pStyle w:val="TableParagraph"/>
              <w:spacing w:before="80" w:after="80"/>
              <w:jc w:val="center"/>
              <w:rPr>
                <w:sz w:val="24"/>
                <w:szCs w:val="24"/>
              </w:rPr>
            </w:pPr>
            <w:r w:rsidRPr="00185EEA">
              <w:rPr>
                <w:sz w:val="24"/>
                <w:szCs w:val="24"/>
              </w:rPr>
              <w:t>Đúng</w:t>
            </w:r>
          </w:p>
        </w:tc>
        <w:tc>
          <w:tcPr>
            <w:tcW w:w="615" w:type="dxa"/>
            <w:vAlign w:val="center"/>
          </w:tcPr>
          <w:p w14:paraId="752BC7D3" w14:textId="77777777" w:rsidR="00681B0A" w:rsidRPr="00D42355" w:rsidRDefault="00681B0A" w:rsidP="00D42355">
            <w:pPr>
              <w:pStyle w:val="NormalWeb"/>
              <w:adjustRightInd w:val="0"/>
              <w:snapToGrid w:val="0"/>
              <w:spacing w:before="80" w:after="80"/>
              <w:jc w:val="center"/>
              <w:rPr>
                <w:sz w:val="22"/>
                <w:szCs w:val="22"/>
                <w:highlight w:val="yellow"/>
                <w:lang w:val="en-US"/>
              </w:rPr>
            </w:pPr>
          </w:p>
        </w:tc>
      </w:tr>
      <w:tr w:rsidR="00681B0A" w:rsidRPr="00D54A9C" w14:paraId="654892A6" w14:textId="77777777" w:rsidTr="00D42355">
        <w:tc>
          <w:tcPr>
            <w:tcW w:w="539" w:type="dxa"/>
            <w:vAlign w:val="center"/>
          </w:tcPr>
          <w:p w14:paraId="63B40D38" w14:textId="10194B96" w:rsidR="00681B0A" w:rsidRPr="00185EEA" w:rsidRDefault="006169F9" w:rsidP="00D42355">
            <w:pPr>
              <w:pStyle w:val="TableParagraph"/>
              <w:spacing w:before="80" w:after="80"/>
              <w:jc w:val="center"/>
              <w:rPr>
                <w:sz w:val="24"/>
                <w:szCs w:val="24"/>
                <w:lang w:val="en-US"/>
              </w:rPr>
            </w:pPr>
            <w:r w:rsidRPr="00185EEA">
              <w:rPr>
                <w:sz w:val="24"/>
                <w:szCs w:val="24"/>
                <w:lang w:val="en-US"/>
              </w:rPr>
              <w:t>25</w:t>
            </w:r>
          </w:p>
        </w:tc>
        <w:tc>
          <w:tcPr>
            <w:tcW w:w="1696" w:type="dxa"/>
            <w:vAlign w:val="center"/>
          </w:tcPr>
          <w:p w14:paraId="0D6C00DA" w14:textId="1B1F077B" w:rsidR="00681B0A" w:rsidRPr="00185EEA" w:rsidRDefault="005F45F5" w:rsidP="00D42355">
            <w:pPr>
              <w:pStyle w:val="NormalWeb"/>
              <w:adjustRightInd w:val="0"/>
              <w:snapToGrid w:val="0"/>
              <w:spacing w:before="80" w:after="80"/>
              <w:jc w:val="center"/>
            </w:pPr>
            <w:r w:rsidRPr="00185EEA">
              <w:t>Địa chất đại cương</w:t>
            </w:r>
          </w:p>
        </w:tc>
        <w:tc>
          <w:tcPr>
            <w:tcW w:w="1275" w:type="dxa"/>
            <w:vAlign w:val="center"/>
          </w:tcPr>
          <w:p w14:paraId="03696711" w14:textId="5EB602F3" w:rsidR="00681B0A" w:rsidRPr="00185EEA" w:rsidRDefault="005F45F5" w:rsidP="00D42355">
            <w:pPr>
              <w:pStyle w:val="NormalWeb"/>
              <w:adjustRightInd w:val="0"/>
              <w:snapToGrid w:val="0"/>
              <w:spacing w:before="80" w:after="80"/>
              <w:jc w:val="center"/>
            </w:pPr>
            <w:r w:rsidRPr="00185EEA">
              <w:t>Võ Năng Lạc</w:t>
            </w:r>
          </w:p>
        </w:tc>
        <w:tc>
          <w:tcPr>
            <w:tcW w:w="1134" w:type="dxa"/>
            <w:vAlign w:val="center"/>
          </w:tcPr>
          <w:p w14:paraId="7DA3AFAB" w14:textId="14B6A564" w:rsidR="00681B0A" w:rsidRPr="00185EEA" w:rsidRDefault="005F45F5" w:rsidP="00D42355">
            <w:pPr>
              <w:pStyle w:val="NormalWeb"/>
              <w:adjustRightInd w:val="0"/>
              <w:snapToGrid w:val="0"/>
              <w:spacing w:before="80" w:after="80"/>
              <w:jc w:val="center"/>
            </w:pPr>
            <w:r w:rsidRPr="00185EEA">
              <w:t>Giao thông Vận tải</w:t>
            </w:r>
          </w:p>
        </w:tc>
        <w:tc>
          <w:tcPr>
            <w:tcW w:w="709" w:type="dxa"/>
            <w:vAlign w:val="center"/>
          </w:tcPr>
          <w:p w14:paraId="0B9731AE" w14:textId="3DF3B6D5" w:rsidR="00681B0A" w:rsidRPr="00185EEA" w:rsidRDefault="005F45F5" w:rsidP="00D42355">
            <w:pPr>
              <w:pStyle w:val="TableParagraph"/>
              <w:spacing w:before="80" w:after="80"/>
              <w:jc w:val="center"/>
              <w:rPr>
                <w:sz w:val="24"/>
                <w:szCs w:val="24"/>
                <w:lang w:val="vi-VN"/>
              </w:rPr>
            </w:pPr>
            <w:r w:rsidRPr="00185EEA">
              <w:rPr>
                <w:sz w:val="24"/>
                <w:szCs w:val="24"/>
                <w:lang w:val="vi-VN"/>
              </w:rPr>
              <w:t>2002</w:t>
            </w:r>
          </w:p>
        </w:tc>
        <w:tc>
          <w:tcPr>
            <w:tcW w:w="567" w:type="dxa"/>
            <w:vAlign w:val="center"/>
          </w:tcPr>
          <w:p w14:paraId="42598BBF" w14:textId="49B9EA7C" w:rsidR="00681B0A" w:rsidRPr="00185EEA" w:rsidRDefault="005F45F5" w:rsidP="00D42355">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0052E652" w14:textId="69EEC85C" w:rsidR="00681B0A" w:rsidRPr="00185EEA" w:rsidRDefault="005F45F5" w:rsidP="00D42355">
            <w:pPr>
              <w:pStyle w:val="TableParagraph"/>
              <w:spacing w:before="80" w:after="80"/>
              <w:jc w:val="center"/>
              <w:rPr>
                <w:sz w:val="24"/>
                <w:szCs w:val="24"/>
              </w:rPr>
            </w:pPr>
            <w:r w:rsidRPr="00185EEA">
              <w:rPr>
                <w:sz w:val="24"/>
                <w:szCs w:val="24"/>
              </w:rPr>
              <w:t>Địa chất đại cương</w:t>
            </w:r>
          </w:p>
        </w:tc>
        <w:tc>
          <w:tcPr>
            <w:tcW w:w="1052" w:type="dxa"/>
            <w:vAlign w:val="center"/>
          </w:tcPr>
          <w:p w14:paraId="075A99A8" w14:textId="4D6881C0" w:rsidR="00681B0A" w:rsidRPr="00185EEA" w:rsidRDefault="005F45F5" w:rsidP="00D42355">
            <w:pPr>
              <w:pStyle w:val="TableParagraph"/>
              <w:spacing w:before="80" w:after="80"/>
              <w:jc w:val="center"/>
              <w:rPr>
                <w:sz w:val="24"/>
                <w:szCs w:val="24"/>
              </w:rPr>
            </w:pPr>
            <w:r w:rsidRPr="00185EEA">
              <w:rPr>
                <w:sz w:val="24"/>
                <w:szCs w:val="24"/>
              </w:rPr>
              <w:t>Đúng</w:t>
            </w:r>
          </w:p>
        </w:tc>
        <w:tc>
          <w:tcPr>
            <w:tcW w:w="615" w:type="dxa"/>
            <w:vAlign w:val="center"/>
          </w:tcPr>
          <w:p w14:paraId="39C5688C" w14:textId="77777777" w:rsidR="00681B0A" w:rsidRPr="00D42355" w:rsidRDefault="00681B0A" w:rsidP="00D42355">
            <w:pPr>
              <w:pStyle w:val="NormalWeb"/>
              <w:adjustRightInd w:val="0"/>
              <w:snapToGrid w:val="0"/>
              <w:spacing w:before="80" w:after="80"/>
              <w:jc w:val="center"/>
              <w:rPr>
                <w:sz w:val="22"/>
                <w:szCs w:val="22"/>
                <w:highlight w:val="yellow"/>
                <w:lang w:val="en-US"/>
              </w:rPr>
            </w:pPr>
          </w:p>
        </w:tc>
      </w:tr>
      <w:tr w:rsidR="00681B0A" w:rsidRPr="00D54A9C" w14:paraId="4C380AA1" w14:textId="77777777" w:rsidTr="00D42355">
        <w:tc>
          <w:tcPr>
            <w:tcW w:w="539" w:type="dxa"/>
            <w:vAlign w:val="center"/>
          </w:tcPr>
          <w:p w14:paraId="2C2EC605" w14:textId="357580E6" w:rsidR="00681B0A" w:rsidRPr="00185EEA" w:rsidRDefault="006169F9" w:rsidP="00D42355">
            <w:pPr>
              <w:pStyle w:val="TableParagraph"/>
              <w:spacing w:before="80" w:after="80"/>
              <w:jc w:val="center"/>
              <w:rPr>
                <w:sz w:val="24"/>
                <w:szCs w:val="24"/>
                <w:lang w:val="vi-VN"/>
              </w:rPr>
            </w:pPr>
            <w:r w:rsidRPr="00185EEA">
              <w:rPr>
                <w:sz w:val="24"/>
                <w:szCs w:val="24"/>
                <w:lang w:val="vi-VN"/>
              </w:rPr>
              <w:lastRenderedPageBreak/>
              <w:t>26</w:t>
            </w:r>
          </w:p>
        </w:tc>
        <w:tc>
          <w:tcPr>
            <w:tcW w:w="1696" w:type="dxa"/>
            <w:vAlign w:val="center"/>
          </w:tcPr>
          <w:p w14:paraId="196F6DE2" w14:textId="0E3F4C6E" w:rsidR="00681B0A" w:rsidRPr="00185EEA" w:rsidRDefault="005F45F5" w:rsidP="00D42355">
            <w:pPr>
              <w:pStyle w:val="NormalWeb"/>
              <w:adjustRightInd w:val="0"/>
              <w:snapToGrid w:val="0"/>
              <w:spacing w:before="80" w:after="80"/>
              <w:jc w:val="center"/>
              <w:rPr>
                <w:lang w:val="vi-VN"/>
              </w:rPr>
            </w:pPr>
            <w:r w:rsidRPr="00185EEA">
              <w:rPr>
                <w:lang w:val="vi-VN"/>
              </w:rPr>
              <w:t>Giáo trình Địa chất đại cương và địa chất lịch sử</w:t>
            </w:r>
          </w:p>
        </w:tc>
        <w:tc>
          <w:tcPr>
            <w:tcW w:w="1275" w:type="dxa"/>
            <w:vAlign w:val="center"/>
          </w:tcPr>
          <w:p w14:paraId="62D73630" w14:textId="702372A3" w:rsidR="00681B0A" w:rsidRPr="00185EEA" w:rsidRDefault="005F45F5" w:rsidP="00D42355">
            <w:pPr>
              <w:pStyle w:val="NormalWeb"/>
              <w:adjustRightInd w:val="0"/>
              <w:snapToGrid w:val="0"/>
              <w:spacing w:before="80" w:after="80"/>
              <w:jc w:val="center"/>
            </w:pPr>
            <w:r w:rsidRPr="00185EEA">
              <w:t>Phùng Ngọc Đĩnh, Lương Hồng Hược</w:t>
            </w:r>
          </w:p>
        </w:tc>
        <w:tc>
          <w:tcPr>
            <w:tcW w:w="1134" w:type="dxa"/>
            <w:vAlign w:val="center"/>
          </w:tcPr>
          <w:p w14:paraId="7546CD64" w14:textId="231EAFE2" w:rsidR="00681B0A" w:rsidRPr="00185EEA" w:rsidRDefault="005F45F5" w:rsidP="00D42355">
            <w:pPr>
              <w:pStyle w:val="NormalWeb"/>
              <w:adjustRightInd w:val="0"/>
              <w:snapToGrid w:val="0"/>
              <w:spacing w:before="80" w:after="80"/>
              <w:jc w:val="center"/>
            </w:pPr>
            <w:r w:rsidRPr="00185EEA">
              <w:t>ĐHSP Hà Nội</w:t>
            </w:r>
          </w:p>
        </w:tc>
        <w:tc>
          <w:tcPr>
            <w:tcW w:w="709" w:type="dxa"/>
            <w:vAlign w:val="center"/>
          </w:tcPr>
          <w:p w14:paraId="38425C21" w14:textId="328D1488" w:rsidR="00681B0A" w:rsidRPr="00185EEA" w:rsidRDefault="005F45F5" w:rsidP="00D42355">
            <w:pPr>
              <w:pStyle w:val="TableParagraph"/>
              <w:spacing w:before="80" w:after="80"/>
              <w:jc w:val="center"/>
              <w:rPr>
                <w:sz w:val="24"/>
                <w:szCs w:val="24"/>
                <w:lang w:val="vi-VN"/>
              </w:rPr>
            </w:pPr>
            <w:r w:rsidRPr="00185EEA">
              <w:rPr>
                <w:sz w:val="24"/>
                <w:szCs w:val="24"/>
                <w:lang w:val="vi-VN"/>
              </w:rPr>
              <w:t>2010</w:t>
            </w:r>
          </w:p>
        </w:tc>
        <w:tc>
          <w:tcPr>
            <w:tcW w:w="567" w:type="dxa"/>
            <w:vAlign w:val="center"/>
          </w:tcPr>
          <w:p w14:paraId="64D53FEB" w14:textId="69596505" w:rsidR="00681B0A" w:rsidRPr="00185EEA" w:rsidRDefault="005F45F5" w:rsidP="00D42355">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640203B8" w14:textId="22ED48DD" w:rsidR="00681B0A" w:rsidRPr="00185EEA" w:rsidRDefault="005F45F5" w:rsidP="00D42355">
            <w:pPr>
              <w:pStyle w:val="TableParagraph"/>
              <w:spacing w:before="80" w:after="80"/>
              <w:jc w:val="center"/>
              <w:rPr>
                <w:sz w:val="24"/>
                <w:szCs w:val="24"/>
              </w:rPr>
            </w:pPr>
            <w:r w:rsidRPr="00185EEA">
              <w:rPr>
                <w:sz w:val="24"/>
                <w:szCs w:val="24"/>
              </w:rPr>
              <w:t>Địa chất đại cương</w:t>
            </w:r>
          </w:p>
        </w:tc>
        <w:tc>
          <w:tcPr>
            <w:tcW w:w="1052" w:type="dxa"/>
            <w:vAlign w:val="center"/>
          </w:tcPr>
          <w:p w14:paraId="3C559285" w14:textId="3D4676F8" w:rsidR="00681B0A" w:rsidRPr="00185EEA" w:rsidRDefault="005F45F5" w:rsidP="00D42355">
            <w:pPr>
              <w:pStyle w:val="TableParagraph"/>
              <w:spacing w:before="80" w:after="80"/>
              <w:jc w:val="center"/>
              <w:rPr>
                <w:sz w:val="24"/>
                <w:szCs w:val="24"/>
              </w:rPr>
            </w:pPr>
            <w:r w:rsidRPr="00185EEA">
              <w:rPr>
                <w:sz w:val="24"/>
                <w:szCs w:val="24"/>
              </w:rPr>
              <w:t>Đúng</w:t>
            </w:r>
          </w:p>
        </w:tc>
        <w:tc>
          <w:tcPr>
            <w:tcW w:w="615" w:type="dxa"/>
            <w:vAlign w:val="center"/>
          </w:tcPr>
          <w:p w14:paraId="39E2C8A4" w14:textId="77777777" w:rsidR="00681B0A" w:rsidRPr="00D42355" w:rsidRDefault="00681B0A" w:rsidP="00D42355">
            <w:pPr>
              <w:pStyle w:val="NormalWeb"/>
              <w:adjustRightInd w:val="0"/>
              <w:snapToGrid w:val="0"/>
              <w:spacing w:before="80" w:after="80"/>
              <w:jc w:val="center"/>
              <w:rPr>
                <w:sz w:val="22"/>
                <w:szCs w:val="22"/>
                <w:highlight w:val="yellow"/>
                <w:lang w:val="en-US"/>
              </w:rPr>
            </w:pPr>
          </w:p>
        </w:tc>
      </w:tr>
      <w:tr w:rsidR="00681B0A" w:rsidRPr="00D54A9C" w14:paraId="4C04D6BF" w14:textId="77777777" w:rsidTr="00D42355">
        <w:tc>
          <w:tcPr>
            <w:tcW w:w="539" w:type="dxa"/>
            <w:vAlign w:val="center"/>
          </w:tcPr>
          <w:p w14:paraId="1CFC8E2B" w14:textId="77DED55D" w:rsidR="00681B0A" w:rsidRPr="00185EEA" w:rsidRDefault="006169F9" w:rsidP="00D42355">
            <w:pPr>
              <w:pStyle w:val="TableParagraph"/>
              <w:spacing w:before="80" w:after="80"/>
              <w:jc w:val="center"/>
              <w:rPr>
                <w:sz w:val="24"/>
                <w:szCs w:val="24"/>
                <w:lang w:val="vi-VN"/>
              </w:rPr>
            </w:pPr>
            <w:r w:rsidRPr="00185EEA">
              <w:rPr>
                <w:sz w:val="24"/>
                <w:szCs w:val="24"/>
                <w:lang w:val="vi-VN"/>
              </w:rPr>
              <w:t>27</w:t>
            </w:r>
          </w:p>
        </w:tc>
        <w:tc>
          <w:tcPr>
            <w:tcW w:w="1696" w:type="dxa"/>
            <w:vAlign w:val="center"/>
          </w:tcPr>
          <w:p w14:paraId="1FE6CCA2" w14:textId="3857F01D" w:rsidR="00681B0A" w:rsidRPr="00185EEA" w:rsidRDefault="00B40D97" w:rsidP="00D42355">
            <w:pPr>
              <w:pStyle w:val="NormalWeb"/>
              <w:adjustRightInd w:val="0"/>
              <w:snapToGrid w:val="0"/>
              <w:spacing w:before="80" w:after="80"/>
              <w:jc w:val="center"/>
            </w:pPr>
            <w:r w:rsidRPr="00185EEA">
              <w:t>Giáo trình Thực hành địa chất</w:t>
            </w:r>
          </w:p>
        </w:tc>
        <w:tc>
          <w:tcPr>
            <w:tcW w:w="1275" w:type="dxa"/>
            <w:vAlign w:val="center"/>
          </w:tcPr>
          <w:p w14:paraId="7445217D" w14:textId="1E1E5A9E" w:rsidR="00681B0A" w:rsidRPr="00185EEA" w:rsidRDefault="00B40D97" w:rsidP="00D42355">
            <w:pPr>
              <w:pStyle w:val="NormalWeb"/>
              <w:adjustRightInd w:val="0"/>
              <w:snapToGrid w:val="0"/>
              <w:spacing w:before="80" w:after="80"/>
              <w:jc w:val="center"/>
            </w:pPr>
            <w:r w:rsidRPr="00185EEA">
              <w:t>Phùng Ngọc Đĩnh, Trần Viết Khanh</w:t>
            </w:r>
          </w:p>
        </w:tc>
        <w:tc>
          <w:tcPr>
            <w:tcW w:w="1134" w:type="dxa"/>
            <w:vAlign w:val="center"/>
          </w:tcPr>
          <w:p w14:paraId="1B22B2EC" w14:textId="4C7EA403" w:rsidR="00681B0A" w:rsidRPr="00185EEA" w:rsidRDefault="00B40D97" w:rsidP="00D42355">
            <w:pPr>
              <w:pStyle w:val="NormalWeb"/>
              <w:adjustRightInd w:val="0"/>
              <w:snapToGrid w:val="0"/>
              <w:spacing w:before="80" w:after="80"/>
              <w:jc w:val="center"/>
              <w:rPr>
                <w:lang w:val="vi-VN"/>
              </w:rPr>
            </w:pPr>
            <w:r w:rsidRPr="00185EEA">
              <w:rPr>
                <w:lang w:val="vi-VN"/>
              </w:rPr>
              <w:t>Đại học sư phạm</w:t>
            </w:r>
          </w:p>
        </w:tc>
        <w:tc>
          <w:tcPr>
            <w:tcW w:w="709" w:type="dxa"/>
            <w:vAlign w:val="center"/>
          </w:tcPr>
          <w:p w14:paraId="1D36BA9D" w14:textId="3166E739" w:rsidR="00681B0A" w:rsidRPr="00185EEA" w:rsidRDefault="00B40D97" w:rsidP="00D42355">
            <w:pPr>
              <w:pStyle w:val="TableParagraph"/>
              <w:spacing w:before="80" w:after="80"/>
              <w:jc w:val="center"/>
              <w:rPr>
                <w:sz w:val="24"/>
                <w:szCs w:val="24"/>
                <w:lang w:val="vi-VN"/>
              </w:rPr>
            </w:pPr>
            <w:r w:rsidRPr="00185EEA">
              <w:rPr>
                <w:sz w:val="24"/>
                <w:szCs w:val="24"/>
                <w:lang w:val="vi-VN"/>
              </w:rPr>
              <w:t>2005</w:t>
            </w:r>
          </w:p>
        </w:tc>
        <w:tc>
          <w:tcPr>
            <w:tcW w:w="567" w:type="dxa"/>
            <w:vAlign w:val="center"/>
          </w:tcPr>
          <w:p w14:paraId="57A1D953" w14:textId="53C15145" w:rsidR="00681B0A" w:rsidRPr="00185EEA" w:rsidRDefault="00B40D97" w:rsidP="00D42355">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771B1925" w14:textId="060BE84E" w:rsidR="00681B0A" w:rsidRPr="00185EEA" w:rsidRDefault="00B40D97" w:rsidP="00D42355">
            <w:pPr>
              <w:pStyle w:val="TableParagraph"/>
              <w:spacing w:before="80" w:after="80"/>
              <w:jc w:val="center"/>
              <w:rPr>
                <w:sz w:val="24"/>
                <w:szCs w:val="24"/>
              </w:rPr>
            </w:pPr>
            <w:r w:rsidRPr="00185EEA">
              <w:rPr>
                <w:sz w:val="24"/>
                <w:szCs w:val="24"/>
              </w:rPr>
              <w:t>Thực tập địa chất đại cương ngoài trời</w:t>
            </w:r>
          </w:p>
        </w:tc>
        <w:tc>
          <w:tcPr>
            <w:tcW w:w="1052" w:type="dxa"/>
            <w:vAlign w:val="center"/>
          </w:tcPr>
          <w:p w14:paraId="65A09208" w14:textId="534EE83A" w:rsidR="00681B0A" w:rsidRPr="00185EEA" w:rsidRDefault="005F45F5" w:rsidP="00D42355">
            <w:pPr>
              <w:pStyle w:val="TableParagraph"/>
              <w:spacing w:before="80" w:after="80"/>
              <w:jc w:val="center"/>
              <w:rPr>
                <w:sz w:val="24"/>
                <w:szCs w:val="24"/>
              </w:rPr>
            </w:pPr>
            <w:r w:rsidRPr="00185EEA">
              <w:rPr>
                <w:sz w:val="24"/>
                <w:szCs w:val="24"/>
              </w:rPr>
              <w:t>Đúng</w:t>
            </w:r>
          </w:p>
        </w:tc>
        <w:tc>
          <w:tcPr>
            <w:tcW w:w="615" w:type="dxa"/>
            <w:vAlign w:val="center"/>
          </w:tcPr>
          <w:p w14:paraId="5C0F24D5" w14:textId="77777777" w:rsidR="00681B0A" w:rsidRPr="00D42355" w:rsidRDefault="00681B0A" w:rsidP="00D42355">
            <w:pPr>
              <w:pStyle w:val="NormalWeb"/>
              <w:adjustRightInd w:val="0"/>
              <w:snapToGrid w:val="0"/>
              <w:spacing w:before="80" w:after="80"/>
              <w:jc w:val="center"/>
              <w:rPr>
                <w:sz w:val="22"/>
                <w:szCs w:val="22"/>
                <w:highlight w:val="yellow"/>
                <w:lang w:val="en-US"/>
              </w:rPr>
            </w:pPr>
          </w:p>
        </w:tc>
      </w:tr>
      <w:tr w:rsidR="00681B0A" w:rsidRPr="00D54A9C" w14:paraId="1877D16C" w14:textId="77777777" w:rsidTr="00D42355">
        <w:tc>
          <w:tcPr>
            <w:tcW w:w="539" w:type="dxa"/>
            <w:vAlign w:val="center"/>
          </w:tcPr>
          <w:p w14:paraId="70AF2F48" w14:textId="3AAC3A82" w:rsidR="00681B0A" w:rsidRPr="00185EEA" w:rsidRDefault="006169F9" w:rsidP="00D42355">
            <w:pPr>
              <w:pStyle w:val="TableParagraph"/>
              <w:spacing w:before="80" w:after="80"/>
              <w:jc w:val="center"/>
              <w:rPr>
                <w:sz w:val="24"/>
                <w:szCs w:val="24"/>
                <w:lang w:val="vi-VN"/>
              </w:rPr>
            </w:pPr>
            <w:r w:rsidRPr="00185EEA">
              <w:rPr>
                <w:sz w:val="24"/>
                <w:szCs w:val="24"/>
                <w:lang w:val="vi-VN"/>
              </w:rPr>
              <w:t>28</w:t>
            </w:r>
          </w:p>
        </w:tc>
        <w:tc>
          <w:tcPr>
            <w:tcW w:w="1696" w:type="dxa"/>
            <w:vAlign w:val="center"/>
          </w:tcPr>
          <w:p w14:paraId="0BB5CB74" w14:textId="6B7CF524" w:rsidR="00681B0A" w:rsidRPr="00185EEA" w:rsidRDefault="00B40D97" w:rsidP="00D42355">
            <w:pPr>
              <w:pStyle w:val="NormalWeb"/>
              <w:adjustRightInd w:val="0"/>
              <w:snapToGrid w:val="0"/>
              <w:spacing w:before="80" w:after="80"/>
              <w:jc w:val="center"/>
            </w:pPr>
            <w:r w:rsidRPr="00185EEA">
              <w:t>Trắc địa mỏ</w:t>
            </w:r>
          </w:p>
        </w:tc>
        <w:tc>
          <w:tcPr>
            <w:tcW w:w="1275" w:type="dxa"/>
            <w:vAlign w:val="center"/>
          </w:tcPr>
          <w:p w14:paraId="584AE300" w14:textId="26CC8FF1" w:rsidR="00681B0A" w:rsidRPr="00185EEA" w:rsidRDefault="00B40D97" w:rsidP="00D42355">
            <w:pPr>
              <w:pStyle w:val="NormalWeb"/>
              <w:adjustRightInd w:val="0"/>
              <w:snapToGrid w:val="0"/>
              <w:spacing w:before="80" w:after="80"/>
              <w:jc w:val="center"/>
            </w:pPr>
            <w:r w:rsidRPr="00185EEA">
              <w:t>Nguyễn Đình Bé, Võ Chí Mỹ</w:t>
            </w:r>
          </w:p>
        </w:tc>
        <w:tc>
          <w:tcPr>
            <w:tcW w:w="1134" w:type="dxa"/>
            <w:vAlign w:val="center"/>
          </w:tcPr>
          <w:p w14:paraId="4BF36A3D" w14:textId="2B16F747" w:rsidR="00681B0A" w:rsidRPr="00185EEA" w:rsidRDefault="00B40D97" w:rsidP="00D42355">
            <w:pPr>
              <w:pStyle w:val="NormalWeb"/>
              <w:adjustRightInd w:val="0"/>
              <w:snapToGrid w:val="0"/>
              <w:spacing w:before="80" w:after="80"/>
              <w:jc w:val="center"/>
            </w:pPr>
            <w:r w:rsidRPr="00185EEA">
              <w:rPr>
                <w:lang w:val="vi-VN"/>
              </w:rPr>
              <w:t>G</w:t>
            </w:r>
            <w:r w:rsidRPr="00185EEA">
              <w:t>iao thông vận tải</w:t>
            </w:r>
          </w:p>
        </w:tc>
        <w:tc>
          <w:tcPr>
            <w:tcW w:w="709" w:type="dxa"/>
            <w:vAlign w:val="center"/>
          </w:tcPr>
          <w:p w14:paraId="543F8DEF" w14:textId="1F0078E1" w:rsidR="00681B0A" w:rsidRPr="00185EEA" w:rsidRDefault="00B40D97" w:rsidP="00D42355">
            <w:pPr>
              <w:pStyle w:val="TableParagraph"/>
              <w:spacing w:before="80" w:after="80"/>
              <w:jc w:val="center"/>
              <w:rPr>
                <w:sz w:val="24"/>
                <w:szCs w:val="24"/>
                <w:lang w:val="vi-VN"/>
              </w:rPr>
            </w:pPr>
            <w:r w:rsidRPr="00185EEA">
              <w:rPr>
                <w:sz w:val="24"/>
                <w:szCs w:val="24"/>
                <w:lang w:val="vi-VN"/>
              </w:rPr>
              <w:t>1998</w:t>
            </w:r>
          </w:p>
        </w:tc>
        <w:tc>
          <w:tcPr>
            <w:tcW w:w="567" w:type="dxa"/>
            <w:vAlign w:val="center"/>
          </w:tcPr>
          <w:p w14:paraId="2534F99F" w14:textId="32A06347" w:rsidR="00681B0A" w:rsidRPr="00185EEA" w:rsidRDefault="00B40D97" w:rsidP="00D42355">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7C58FC89" w14:textId="52AF8579" w:rsidR="00681B0A" w:rsidRPr="00185EEA" w:rsidRDefault="00B40D97" w:rsidP="00D42355">
            <w:pPr>
              <w:pStyle w:val="TableParagraph"/>
              <w:spacing w:before="80" w:after="80"/>
              <w:jc w:val="center"/>
              <w:rPr>
                <w:sz w:val="24"/>
                <w:szCs w:val="24"/>
              </w:rPr>
            </w:pPr>
            <w:r w:rsidRPr="00185EEA">
              <w:rPr>
                <w:sz w:val="24"/>
                <w:szCs w:val="24"/>
              </w:rPr>
              <w:t>Trắc địa cơ sở</w:t>
            </w:r>
          </w:p>
        </w:tc>
        <w:tc>
          <w:tcPr>
            <w:tcW w:w="1052" w:type="dxa"/>
            <w:vAlign w:val="center"/>
          </w:tcPr>
          <w:p w14:paraId="7CDD0150" w14:textId="152FD4A3" w:rsidR="00681B0A" w:rsidRPr="00185EEA" w:rsidRDefault="005F45F5" w:rsidP="00D42355">
            <w:pPr>
              <w:pStyle w:val="TableParagraph"/>
              <w:spacing w:before="80" w:after="80"/>
              <w:jc w:val="center"/>
              <w:rPr>
                <w:sz w:val="24"/>
                <w:szCs w:val="24"/>
              </w:rPr>
            </w:pPr>
            <w:r w:rsidRPr="00185EEA">
              <w:rPr>
                <w:sz w:val="24"/>
                <w:szCs w:val="24"/>
              </w:rPr>
              <w:t>Đúng</w:t>
            </w:r>
          </w:p>
        </w:tc>
        <w:tc>
          <w:tcPr>
            <w:tcW w:w="615" w:type="dxa"/>
            <w:vAlign w:val="center"/>
          </w:tcPr>
          <w:p w14:paraId="4588497B" w14:textId="77777777" w:rsidR="00681B0A" w:rsidRPr="00D42355" w:rsidRDefault="00681B0A" w:rsidP="00D42355">
            <w:pPr>
              <w:pStyle w:val="NormalWeb"/>
              <w:adjustRightInd w:val="0"/>
              <w:snapToGrid w:val="0"/>
              <w:spacing w:before="80" w:after="80"/>
              <w:jc w:val="center"/>
              <w:rPr>
                <w:sz w:val="22"/>
                <w:szCs w:val="22"/>
                <w:highlight w:val="yellow"/>
                <w:lang w:val="en-US"/>
              </w:rPr>
            </w:pPr>
          </w:p>
        </w:tc>
      </w:tr>
      <w:tr w:rsidR="00681B0A" w:rsidRPr="00D54A9C" w14:paraId="576D9736" w14:textId="77777777" w:rsidTr="00D42355">
        <w:tc>
          <w:tcPr>
            <w:tcW w:w="539" w:type="dxa"/>
            <w:vAlign w:val="center"/>
          </w:tcPr>
          <w:p w14:paraId="47A9D8A0" w14:textId="7C4D7274" w:rsidR="00681B0A" w:rsidRPr="00185EEA" w:rsidRDefault="006169F9" w:rsidP="00D42355">
            <w:pPr>
              <w:pStyle w:val="TableParagraph"/>
              <w:spacing w:before="80" w:after="80"/>
              <w:jc w:val="center"/>
              <w:rPr>
                <w:sz w:val="24"/>
                <w:szCs w:val="24"/>
                <w:lang w:val="vi-VN"/>
              </w:rPr>
            </w:pPr>
            <w:r w:rsidRPr="00185EEA">
              <w:rPr>
                <w:sz w:val="24"/>
                <w:szCs w:val="24"/>
                <w:lang w:val="vi-VN"/>
              </w:rPr>
              <w:t>29</w:t>
            </w:r>
          </w:p>
        </w:tc>
        <w:tc>
          <w:tcPr>
            <w:tcW w:w="1696" w:type="dxa"/>
            <w:vAlign w:val="center"/>
          </w:tcPr>
          <w:p w14:paraId="59E85B66" w14:textId="711583E6" w:rsidR="00681B0A" w:rsidRPr="00185EEA" w:rsidRDefault="008D71C8" w:rsidP="00D42355">
            <w:pPr>
              <w:pStyle w:val="NormalWeb"/>
              <w:adjustRightInd w:val="0"/>
              <w:snapToGrid w:val="0"/>
              <w:spacing w:before="80" w:after="80"/>
              <w:jc w:val="center"/>
            </w:pPr>
            <w:r w:rsidRPr="00185EEA">
              <w:t>Địa vật lý đại cương</w:t>
            </w:r>
          </w:p>
        </w:tc>
        <w:tc>
          <w:tcPr>
            <w:tcW w:w="1275" w:type="dxa"/>
            <w:vAlign w:val="center"/>
          </w:tcPr>
          <w:p w14:paraId="420739C3" w14:textId="4AD3CB2B" w:rsidR="00681B0A" w:rsidRPr="00185EEA" w:rsidRDefault="008D71C8" w:rsidP="00D42355">
            <w:pPr>
              <w:pStyle w:val="NormalWeb"/>
              <w:adjustRightInd w:val="0"/>
              <w:snapToGrid w:val="0"/>
              <w:spacing w:before="80" w:after="80"/>
              <w:jc w:val="center"/>
            </w:pPr>
            <w:r w:rsidRPr="00185EEA">
              <w:t>Mai Thanh Tân</w:t>
            </w:r>
          </w:p>
        </w:tc>
        <w:tc>
          <w:tcPr>
            <w:tcW w:w="1134" w:type="dxa"/>
            <w:vAlign w:val="center"/>
          </w:tcPr>
          <w:p w14:paraId="2A3FC249" w14:textId="076FFEF7" w:rsidR="00681B0A" w:rsidRPr="00185EEA" w:rsidRDefault="008D71C8" w:rsidP="00D42355">
            <w:pPr>
              <w:pStyle w:val="NormalWeb"/>
              <w:adjustRightInd w:val="0"/>
              <w:snapToGrid w:val="0"/>
              <w:spacing w:before="80" w:after="80"/>
              <w:jc w:val="center"/>
            </w:pPr>
            <w:r w:rsidRPr="00185EEA">
              <w:t>Giao thông vận tải</w:t>
            </w:r>
          </w:p>
        </w:tc>
        <w:tc>
          <w:tcPr>
            <w:tcW w:w="709" w:type="dxa"/>
            <w:vAlign w:val="center"/>
          </w:tcPr>
          <w:p w14:paraId="6B0D3931" w14:textId="6E950988" w:rsidR="00681B0A" w:rsidRPr="00185EEA" w:rsidRDefault="008D71C8" w:rsidP="00D42355">
            <w:pPr>
              <w:pStyle w:val="TableParagraph"/>
              <w:spacing w:before="80" w:after="80"/>
              <w:jc w:val="center"/>
              <w:rPr>
                <w:sz w:val="24"/>
                <w:szCs w:val="24"/>
                <w:lang w:val="vi-VN"/>
              </w:rPr>
            </w:pPr>
            <w:r w:rsidRPr="00185EEA">
              <w:rPr>
                <w:sz w:val="24"/>
                <w:szCs w:val="24"/>
                <w:lang w:val="vi-VN"/>
              </w:rPr>
              <w:t>2004</w:t>
            </w:r>
          </w:p>
        </w:tc>
        <w:tc>
          <w:tcPr>
            <w:tcW w:w="567" w:type="dxa"/>
            <w:vAlign w:val="center"/>
          </w:tcPr>
          <w:p w14:paraId="7558025C" w14:textId="669B86A6" w:rsidR="00681B0A" w:rsidRPr="00185EEA" w:rsidRDefault="008D71C8" w:rsidP="00D42355">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4C5F8379" w14:textId="57B23762" w:rsidR="00681B0A" w:rsidRPr="00185EEA" w:rsidRDefault="008D71C8" w:rsidP="00D42355">
            <w:pPr>
              <w:pStyle w:val="TableParagraph"/>
              <w:spacing w:before="80" w:after="80"/>
              <w:jc w:val="center"/>
              <w:rPr>
                <w:sz w:val="24"/>
                <w:szCs w:val="24"/>
              </w:rPr>
            </w:pPr>
            <w:r w:rsidRPr="00185EEA">
              <w:rPr>
                <w:sz w:val="24"/>
                <w:szCs w:val="24"/>
              </w:rPr>
              <w:t>Địa vật lý đại cương</w:t>
            </w:r>
          </w:p>
        </w:tc>
        <w:tc>
          <w:tcPr>
            <w:tcW w:w="1052" w:type="dxa"/>
            <w:vAlign w:val="center"/>
          </w:tcPr>
          <w:p w14:paraId="0743A322" w14:textId="66FD2357" w:rsidR="00681B0A" w:rsidRPr="00185EEA" w:rsidRDefault="005F45F5" w:rsidP="00D42355">
            <w:pPr>
              <w:pStyle w:val="TableParagraph"/>
              <w:spacing w:before="80" w:after="80"/>
              <w:jc w:val="center"/>
              <w:rPr>
                <w:sz w:val="24"/>
                <w:szCs w:val="24"/>
              </w:rPr>
            </w:pPr>
            <w:r w:rsidRPr="00185EEA">
              <w:rPr>
                <w:sz w:val="24"/>
                <w:szCs w:val="24"/>
              </w:rPr>
              <w:t>Đúng</w:t>
            </w:r>
          </w:p>
        </w:tc>
        <w:tc>
          <w:tcPr>
            <w:tcW w:w="615" w:type="dxa"/>
            <w:vAlign w:val="center"/>
          </w:tcPr>
          <w:p w14:paraId="48D61197" w14:textId="77777777" w:rsidR="00681B0A" w:rsidRPr="00D42355" w:rsidRDefault="00681B0A" w:rsidP="00D42355">
            <w:pPr>
              <w:pStyle w:val="NormalWeb"/>
              <w:adjustRightInd w:val="0"/>
              <w:snapToGrid w:val="0"/>
              <w:spacing w:before="80" w:after="80"/>
              <w:jc w:val="center"/>
              <w:rPr>
                <w:sz w:val="22"/>
                <w:szCs w:val="22"/>
                <w:highlight w:val="yellow"/>
                <w:lang w:val="en-US"/>
              </w:rPr>
            </w:pPr>
          </w:p>
        </w:tc>
      </w:tr>
      <w:tr w:rsidR="00681B0A" w:rsidRPr="00D54A9C" w14:paraId="19EE798D" w14:textId="77777777" w:rsidTr="00D42355">
        <w:tc>
          <w:tcPr>
            <w:tcW w:w="539" w:type="dxa"/>
            <w:vAlign w:val="center"/>
          </w:tcPr>
          <w:p w14:paraId="224EC5CA" w14:textId="422CB531" w:rsidR="00681B0A" w:rsidRPr="00185EEA" w:rsidRDefault="006169F9" w:rsidP="00D42355">
            <w:pPr>
              <w:pStyle w:val="TableParagraph"/>
              <w:spacing w:before="80" w:after="80"/>
              <w:jc w:val="center"/>
              <w:rPr>
                <w:sz w:val="24"/>
                <w:szCs w:val="24"/>
                <w:lang w:val="vi-VN"/>
              </w:rPr>
            </w:pPr>
            <w:r w:rsidRPr="00185EEA">
              <w:rPr>
                <w:sz w:val="24"/>
                <w:szCs w:val="24"/>
                <w:lang w:val="vi-VN"/>
              </w:rPr>
              <w:t>30</w:t>
            </w:r>
          </w:p>
        </w:tc>
        <w:tc>
          <w:tcPr>
            <w:tcW w:w="1696" w:type="dxa"/>
            <w:vAlign w:val="center"/>
          </w:tcPr>
          <w:p w14:paraId="4306A1B0" w14:textId="71F51256" w:rsidR="00681B0A" w:rsidRPr="00185EEA" w:rsidRDefault="008D71C8" w:rsidP="00D42355">
            <w:pPr>
              <w:pStyle w:val="NormalWeb"/>
              <w:adjustRightInd w:val="0"/>
              <w:snapToGrid w:val="0"/>
              <w:spacing w:before="80" w:after="80"/>
              <w:jc w:val="center"/>
            </w:pPr>
            <w:r w:rsidRPr="00185EEA">
              <w:t>Giáo trình Khoáng vật học</w:t>
            </w:r>
          </w:p>
        </w:tc>
        <w:tc>
          <w:tcPr>
            <w:tcW w:w="1275" w:type="dxa"/>
            <w:vAlign w:val="center"/>
          </w:tcPr>
          <w:p w14:paraId="7075A577" w14:textId="60D730F3" w:rsidR="00681B0A" w:rsidRPr="00185EEA" w:rsidRDefault="008D71C8" w:rsidP="00D42355">
            <w:pPr>
              <w:pStyle w:val="NormalWeb"/>
              <w:adjustRightInd w:val="0"/>
              <w:snapToGrid w:val="0"/>
              <w:spacing w:before="80" w:after="80"/>
              <w:jc w:val="center"/>
            </w:pPr>
            <w:r w:rsidRPr="00185EEA">
              <w:t>Đỗ Thị Vân Thanh, Trịnh Hân</w:t>
            </w:r>
          </w:p>
        </w:tc>
        <w:tc>
          <w:tcPr>
            <w:tcW w:w="1134" w:type="dxa"/>
            <w:vAlign w:val="center"/>
          </w:tcPr>
          <w:p w14:paraId="6C59BFD6" w14:textId="4F406A2F" w:rsidR="00681B0A" w:rsidRPr="00185EEA" w:rsidRDefault="008D71C8" w:rsidP="00D42355">
            <w:pPr>
              <w:pStyle w:val="NormalWeb"/>
              <w:adjustRightInd w:val="0"/>
              <w:snapToGrid w:val="0"/>
              <w:spacing w:before="80" w:after="80"/>
              <w:jc w:val="center"/>
            </w:pPr>
            <w:r w:rsidRPr="00185EEA">
              <w:t>Đại học Quốc Gia Hà nội</w:t>
            </w:r>
          </w:p>
        </w:tc>
        <w:tc>
          <w:tcPr>
            <w:tcW w:w="709" w:type="dxa"/>
            <w:vAlign w:val="center"/>
          </w:tcPr>
          <w:p w14:paraId="4A216D74" w14:textId="75366D5B" w:rsidR="00681B0A" w:rsidRPr="00185EEA" w:rsidRDefault="008D71C8" w:rsidP="00D42355">
            <w:pPr>
              <w:pStyle w:val="TableParagraph"/>
              <w:spacing w:before="80" w:after="80"/>
              <w:jc w:val="center"/>
              <w:rPr>
                <w:sz w:val="24"/>
                <w:szCs w:val="24"/>
                <w:lang w:val="vi-VN"/>
              </w:rPr>
            </w:pPr>
            <w:r w:rsidRPr="00185EEA">
              <w:rPr>
                <w:sz w:val="24"/>
                <w:szCs w:val="24"/>
                <w:lang w:val="vi-VN"/>
              </w:rPr>
              <w:t>2011</w:t>
            </w:r>
          </w:p>
        </w:tc>
        <w:tc>
          <w:tcPr>
            <w:tcW w:w="567" w:type="dxa"/>
            <w:vAlign w:val="center"/>
          </w:tcPr>
          <w:p w14:paraId="7F70C697" w14:textId="440E258F" w:rsidR="00681B0A" w:rsidRPr="00185EEA" w:rsidRDefault="008D71C8" w:rsidP="00D42355">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247F8BB0" w14:textId="183FA122" w:rsidR="00681B0A" w:rsidRPr="00185EEA" w:rsidRDefault="008D71C8" w:rsidP="00D42355">
            <w:pPr>
              <w:pStyle w:val="TableParagraph"/>
              <w:spacing w:before="80" w:after="80"/>
              <w:jc w:val="center"/>
              <w:rPr>
                <w:sz w:val="24"/>
                <w:szCs w:val="24"/>
              </w:rPr>
            </w:pPr>
            <w:r w:rsidRPr="00185EEA">
              <w:rPr>
                <w:sz w:val="24"/>
                <w:szCs w:val="24"/>
              </w:rPr>
              <w:t>Tinh thể khoáng vật học đại cương - Thực tập</w:t>
            </w:r>
          </w:p>
        </w:tc>
        <w:tc>
          <w:tcPr>
            <w:tcW w:w="1052" w:type="dxa"/>
            <w:vAlign w:val="center"/>
          </w:tcPr>
          <w:p w14:paraId="4C1EAA17" w14:textId="1841AE4E" w:rsidR="00681B0A" w:rsidRPr="00185EEA" w:rsidRDefault="005F45F5" w:rsidP="00D42355">
            <w:pPr>
              <w:pStyle w:val="TableParagraph"/>
              <w:spacing w:before="80" w:after="80"/>
              <w:jc w:val="center"/>
              <w:rPr>
                <w:sz w:val="24"/>
                <w:szCs w:val="24"/>
              </w:rPr>
            </w:pPr>
            <w:r w:rsidRPr="00185EEA">
              <w:rPr>
                <w:sz w:val="24"/>
                <w:szCs w:val="24"/>
              </w:rPr>
              <w:t>Đúng</w:t>
            </w:r>
          </w:p>
        </w:tc>
        <w:tc>
          <w:tcPr>
            <w:tcW w:w="615" w:type="dxa"/>
            <w:vAlign w:val="center"/>
          </w:tcPr>
          <w:p w14:paraId="4F701550" w14:textId="77777777" w:rsidR="00681B0A" w:rsidRPr="00D42355" w:rsidRDefault="00681B0A" w:rsidP="00D42355">
            <w:pPr>
              <w:pStyle w:val="NormalWeb"/>
              <w:adjustRightInd w:val="0"/>
              <w:snapToGrid w:val="0"/>
              <w:spacing w:before="80" w:after="80"/>
              <w:jc w:val="center"/>
              <w:rPr>
                <w:sz w:val="22"/>
                <w:szCs w:val="22"/>
                <w:highlight w:val="yellow"/>
                <w:lang w:val="en-US"/>
              </w:rPr>
            </w:pPr>
          </w:p>
        </w:tc>
      </w:tr>
      <w:tr w:rsidR="00681B0A" w:rsidRPr="00D54A9C" w14:paraId="452D5A7A" w14:textId="77777777" w:rsidTr="00D42355">
        <w:tc>
          <w:tcPr>
            <w:tcW w:w="539" w:type="dxa"/>
            <w:vAlign w:val="center"/>
          </w:tcPr>
          <w:p w14:paraId="6CB9E7BE" w14:textId="482FE5C1" w:rsidR="00681B0A" w:rsidRPr="00185EEA" w:rsidRDefault="006169F9" w:rsidP="00D42355">
            <w:pPr>
              <w:pStyle w:val="TableParagraph"/>
              <w:spacing w:before="80" w:after="80"/>
              <w:jc w:val="center"/>
              <w:rPr>
                <w:sz w:val="24"/>
                <w:szCs w:val="24"/>
                <w:lang w:val="vi-VN"/>
              </w:rPr>
            </w:pPr>
            <w:r w:rsidRPr="00185EEA">
              <w:rPr>
                <w:sz w:val="24"/>
                <w:szCs w:val="24"/>
                <w:lang w:val="vi-VN"/>
              </w:rPr>
              <w:t>31</w:t>
            </w:r>
          </w:p>
        </w:tc>
        <w:tc>
          <w:tcPr>
            <w:tcW w:w="1696" w:type="dxa"/>
            <w:vAlign w:val="center"/>
          </w:tcPr>
          <w:p w14:paraId="32FC55D7" w14:textId="43CD685B" w:rsidR="00681B0A" w:rsidRPr="00185EEA" w:rsidRDefault="008D71C8" w:rsidP="00D42355">
            <w:pPr>
              <w:pStyle w:val="NormalWeb"/>
              <w:adjustRightInd w:val="0"/>
              <w:snapToGrid w:val="0"/>
              <w:spacing w:before="80" w:after="80"/>
              <w:jc w:val="center"/>
            </w:pPr>
            <w:r w:rsidRPr="00185EEA">
              <w:t>Địa chất thủy văn đại cương</w:t>
            </w:r>
          </w:p>
        </w:tc>
        <w:tc>
          <w:tcPr>
            <w:tcW w:w="1275" w:type="dxa"/>
            <w:vAlign w:val="center"/>
          </w:tcPr>
          <w:p w14:paraId="1575EFA7" w14:textId="3A073624" w:rsidR="00681B0A" w:rsidRPr="00185EEA" w:rsidRDefault="008D71C8" w:rsidP="00D42355">
            <w:pPr>
              <w:pStyle w:val="NormalWeb"/>
              <w:adjustRightInd w:val="0"/>
              <w:snapToGrid w:val="0"/>
              <w:spacing w:before="80" w:after="80"/>
              <w:jc w:val="center"/>
            </w:pPr>
            <w:r w:rsidRPr="00185EEA">
              <w:t>Vũ Ngọc Kỷ</w:t>
            </w:r>
          </w:p>
        </w:tc>
        <w:tc>
          <w:tcPr>
            <w:tcW w:w="1134" w:type="dxa"/>
            <w:vAlign w:val="center"/>
          </w:tcPr>
          <w:p w14:paraId="68778546" w14:textId="70CDCADD" w:rsidR="00681B0A" w:rsidRPr="00185EEA" w:rsidRDefault="008D71C8" w:rsidP="00D42355">
            <w:pPr>
              <w:pStyle w:val="NormalWeb"/>
              <w:adjustRightInd w:val="0"/>
              <w:snapToGrid w:val="0"/>
              <w:spacing w:before="80" w:after="80"/>
              <w:jc w:val="center"/>
            </w:pPr>
            <w:r w:rsidRPr="00185EEA">
              <w:t>Giao thông vận tải</w:t>
            </w:r>
          </w:p>
        </w:tc>
        <w:tc>
          <w:tcPr>
            <w:tcW w:w="709" w:type="dxa"/>
            <w:vAlign w:val="center"/>
          </w:tcPr>
          <w:p w14:paraId="4C40C3B1" w14:textId="41B4D9C5" w:rsidR="00681B0A" w:rsidRPr="00185EEA" w:rsidRDefault="008D71C8" w:rsidP="00D42355">
            <w:pPr>
              <w:pStyle w:val="TableParagraph"/>
              <w:spacing w:before="80" w:after="80"/>
              <w:jc w:val="center"/>
              <w:rPr>
                <w:sz w:val="24"/>
                <w:szCs w:val="24"/>
                <w:lang w:val="vi-VN"/>
              </w:rPr>
            </w:pPr>
            <w:r w:rsidRPr="00185EEA">
              <w:rPr>
                <w:sz w:val="24"/>
                <w:szCs w:val="24"/>
                <w:lang w:val="vi-VN"/>
              </w:rPr>
              <w:t>2008</w:t>
            </w:r>
          </w:p>
        </w:tc>
        <w:tc>
          <w:tcPr>
            <w:tcW w:w="567" w:type="dxa"/>
            <w:vAlign w:val="center"/>
          </w:tcPr>
          <w:p w14:paraId="6BA04167" w14:textId="52133A79" w:rsidR="00681B0A" w:rsidRPr="00185EEA" w:rsidRDefault="008D71C8" w:rsidP="00D42355">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7DFA0007" w14:textId="339A246C" w:rsidR="00681B0A" w:rsidRPr="00185EEA" w:rsidRDefault="008D71C8" w:rsidP="00D42355">
            <w:pPr>
              <w:pStyle w:val="TableParagraph"/>
              <w:spacing w:before="80" w:after="80"/>
              <w:jc w:val="center"/>
              <w:rPr>
                <w:sz w:val="24"/>
                <w:szCs w:val="24"/>
              </w:rPr>
            </w:pPr>
            <w:r w:rsidRPr="00185EEA">
              <w:rPr>
                <w:sz w:val="24"/>
                <w:szCs w:val="24"/>
              </w:rPr>
              <w:t>Cơ sở Địa chất thủy văn - Địa chất công trình</w:t>
            </w:r>
          </w:p>
        </w:tc>
        <w:tc>
          <w:tcPr>
            <w:tcW w:w="1052" w:type="dxa"/>
            <w:vAlign w:val="center"/>
          </w:tcPr>
          <w:p w14:paraId="7AE0173B" w14:textId="2AC896D1" w:rsidR="00681B0A" w:rsidRPr="00185EEA" w:rsidRDefault="005F45F5" w:rsidP="00D42355">
            <w:pPr>
              <w:pStyle w:val="TableParagraph"/>
              <w:spacing w:before="80" w:after="80"/>
              <w:jc w:val="center"/>
              <w:rPr>
                <w:sz w:val="24"/>
                <w:szCs w:val="24"/>
              </w:rPr>
            </w:pPr>
            <w:r w:rsidRPr="00185EEA">
              <w:rPr>
                <w:sz w:val="24"/>
                <w:szCs w:val="24"/>
              </w:rPr>
              <w:t>Đúng</w:t>
            </w:r>
          </w:p>
        </w:tc>
        <w:tc>
          <w:tcPr>
            <w:tcW w:w="615" w:type="dxa"/>
            <w:vAlign w:val="center"/>
          </w:tcPr>
          <w:p w14:paraId="01E83B08" w14:textId="77777777" w:rsidR="00681B0A" w:rsidRPr="00D42355" w:rsidRDefault="00681B0A" w:rsidP="00D42355">
            <w:pPr>
              <w:pStyle w:val="NormalWeb"/>
              <w:adjustRightInd w:val="0"/>
              <w:snapToGrid w:val="0"/>
              <w:spacing w:before="80" w:after="80"/>
              <w:jc w:val="center"/>
              <w:rPr>
                <w:sz w:val="22"/>
                <w:szCs w:val="22"/>
                <w:highlight w:val="yellow"/>
                <w:lang w:val="en-US"/>
              </w:rPr>
            </w:pPr>
          </w:p>
        </w:tc>
      </w:tr>
      <w:tr w:rsidR="00681B0A" w:rsidRPr="00D54A9C" w14:paraId="364F1432" w14:textId="77777777" w:rsidTr="00B176C2">
        <w:tc>
          <w:tcPr>
            <w:tcW w:w="539" w:type="dxa"/>
            <w:vAlign w:val="center"/>
          </w:tcPr>
          <w:p w14:paraId="77F4D97A" w14:textId="6C42BE32" w:rsidR="00681B0A" w:rsidRPr="00185EEA" w:rsidRDefault="005F45F5" w:rsidP="00681B0A">
            <w:pPr>
              <w:pStyle w:val="TableParagraph"/>
              <w:spacing w:before="80" w:after="80"/>
              <w:jc w:val="center"/>
              <w:rPr>
                <w:sz w:val="24"/>
                <w:szCs w:val="24"/>
                <w:lang w:val="vi-VN"/>
              </w:rPr>
            </w:pPr>
            <w:r w:rsidRPr="00185EEA">
              <w:rPr>
                <w:sz w:val="24"/>
                <w:szCs w:val="24"/>
                <w:lang w:val="vi-VN"/>
              </w:rPr>
              <w:t>32</w:t>
            </w:r>
          </w:p>
        </w:tc>
        <w:tc>
          <w:tcPr>
            <w:tcW w:w="1696" w:type="dxa"/>
            <w:vAlign w:val="center"/>
          </w:tcPr>
          <w:p w14:paraId="07482864" w14:textId="73CFF2CA" w:rsidR="00681B0A" w:rsidRPr="00185EEA" w:rsidRDefault="008D71C8" w:rsidP="00681B0A">
            <w:pPr>
              <w:pStyle w:val="NormalWeb"/>
              <w:adjustRightInd w:val="0"/>
              <w:snapToGrid w:val="0"/>
              <w:spacing w:before="80" w:after="80"/>
              <w:jc w:val="center"/>
            </w:pPr>
            <w:r w:rsidRPr="00185EEA">
              <w:t>Địa chất công trình</w:t>
            </w:r>
          </w:p>
        </w:tc>
        <w:tc>
          <w:tcPr>
            <w:tcW w:w="1275" w:type="dxa"/>
            <w:vAlign w:val="center"/>
          </w:tcPr>
          <w:p w14:paraId="76423C99" w14:textId="26896FFB" w:rsidR="00681B0A" w:rsidRPr="00185EEA" w:rsidRDefault="008D71C8" w:rsidP="00681B0A">
            <w:pPr>
              <w:pStyle w:val="NormalWeb"/>
              <w:adjustRightInd w:val="0"/>
              <w:snapToGrid w:val="0"/>
              <w:spacing w:before="80" w:after="80"/>
              <w:jc w:val="center"/>
            </w:pPr>
            <w:r w:rsidRPr="00185EEA">
              <w:t>Nguyễn Uyên và nnk</w:t>
            </w:r>
          </w:p>
        </w:tc>
        <w:tc>
          <w:tcPr>
            <w:tcW w:w="1134" w:type="dxa"/>
            <w:vAlign w:val="center"/>
          </w:tcPr>
          <w:p w14:paraId="661BA33B" w14:textId="2982547B" w:rsidR="00681B0A" w:rsidRPr="00185EEA" w:rsidRDefault="008D71C8" w:rsidP="00681B0A">
            <w:pPr>
              <w:pStyle w:val="NormalWeb"/>
              <w:adjustRightInd w:val="0"/>
              <w:snapToGrid w:val="0"/>
              <w:spacing w:before="80" w:after="80"/>
              <w:jc w:val="center"/>
            </w:pPr>
            <w:r w:rsidRPr="00185EEA">
              <w:t>Xây Dựng</w:t>
            </w:r>
          </w:p>
        </w:tc>
        <w:tc>
          <w:tcPr>
            <w:tcW w:w="709" w:type="dxa"/>
            <w:vAlign w:val="center"/>
          </w:tcPr>
          <w:p w14:paraId="4D51ECC5" w14:textId="0BA22972" w:rsidR="00681B0A" w:rsidRPr="00185EEA" w:rsidRDefault="008D71C8" w:rsidP="00681B0A">
            <w:pPr>
              <w:pStyle w:val="TableParagraph"/>
              <w:spacing w:before="80" w:after="80"/>
              <w:jc w:val="center"/>
              <w:rPr>
                <w:sz w:val="24"/>
                <w:szCs w:val="24"/>
                <w:lang w:val="vi-VN"/>
              </w:rPr>
            </w:pPr>
            <w:r w:rsidRPr="00185EEA">
              <w:rPr>
                <w:sz w:val="24"/>
                <w:szCs w:val="24"/>
                <w:lang w:val="vi-VN"/>
              </w:rPr>
              <w:t>2010</w:t>
            </w:r>
          </w:p>
        </w:tc>
        <w:tc>
          <w:tcPr>
            <w:tcW w:w="567" w:type="dxa"/>
            <w:vAlign w:val="center"/>
          </w:tcPr>
          <w:p w14:paraId="5AF50F57" w14:textId="671CA9D7" w:rsidR="00681B0A" w:rsidRPr="00185EEA" w:rsidRDefault="008D71C8" w:rsidP="00681B0A">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065A6B47" w14:textId="0E5BE20F" w:rsidR="00681B0A" w:rsidRPr="00185EEA" w:rsidRDefault="008D71C8" w:rsidP="00681B0A">
            <w:pPr>
              <w:pStyle w:val="TableParagraph"/>
              <w:spacing w:before="80" w:after="80"/>
              <w:jc w:val="center"/>
              <w:rPr>
                <w:sz w:val="24"/>
                <w:szCs w:val="24"/>
              </w:rPr>
            </w:pPr>
            <w:r w:rsidRPr="00185EEA">
              <w:rPr>
                <w:sz w:val="24"/>
                <w:szCs w:val="24"/>
              </w:rPr>
              <w:t>Cơ sở Địa chất thủy văn - Địa chất công trình</w:t>
            </w:r>
          </w:p>
        </w:tc>
        <w:tc>
          <w:tcPr>
            <w:tcW w:w="1052" w:type="dxa"/>
            <w:vAlign w:val="center"/>
          </w:tcPr>
          <w:p w14:paraId="55D24122" w14:textId="6C4E9768" w:rsidR="00681B0A" w:rsidRPr="00185EEA" w:rsidRDefault="005F45F5" w:rsidP="00681B0A">
            <w:pPr>
              <w:pStyle w:val="TableParagraph"/>
              <w:spacing w:before="80" w:after="80"/>
              <w:jc w:val="center"/>
              <w:rPr>
                <w:sz w:val="24"/>
                <w:szCs w:val="24"/>
              </w:rPr>
            </w:pPr>
            <w:r w:rsidRPr="00185EEA">
              <w:rPr>
                <w:sz w:val="24"/>
                <w:szCs w:val="24"/>
              </w:rPr>
              <w:t>Đúng</w:t>
            </w:r>
          </w:p>
        </w:tc>
        <w:tc>
          <w:tcPr>
            <w:tcW w:w="615" w:type="dxa"/>
            <w:vAlign w:val="center"/>
          </w:tcPr>
          <w:p w14:paraId="7E1993FC" w14:textId="77777777" w:rsidR="00681B0A" w:rsidRPr="00D54A9C" w:rsidRDefault="00681B0A" w:rsidP="00681B0A">
            <w:pPr>
              <w:pStyle w:val="NormalWeb"/>
              <w:adjustRightInd w:val="0"/>
              <w:snapToGrid w:val="0"/>
              <w:spacing w:before="80" w:after="80"/>
              <w:jc w:val="center"/>
              <w:rPr>
                <w:sz w:val="22"/>
                <w:szCs w:val="22"/>
                <w:highlight w:val="yellow"/>
                <w:lang w:val="en-US"/>
              </w:rPr>
            </w:pPr>
          </w:p>
        </w:tc>
      </w:tr>
      <w:tr w:rsidR="00681B0A" w:rsidRPr="00D54A9C" w14:paraId="1B0805C4" w14:textId="77777777" w:rsidTr="00B176C2">
        <w:tc>
          <w:tcPr>
            <w:tcW w:w="539" w:type="dxa"/>
            <w:vAlign w:val="center"/>
          </w:tcPr>
          <w:p w14:paraId="12C6A080" w14:textId="578772D5" w:rsidR="00681B0A" w:rsidRPr="00185EEA" w:rsidRDefault="005F45F5" w:rsidP="00681B0A">
            <w:pPr>
              <w:pStyle w:val="TableParagraph"/>
              <w:spacing w:before="80" w:after="80"/>
              <w:jc w:val="center"/>
              <w:rPr>
                <w:sz w:val="24"/>
                <w:szCs w:val="24"/>
                <w:lang w:val="vi-VN"/>
              </w:rPr>
            </w:pPr>
            <w:r w:rsidRPr="00185EEA">
              <w:rPr>
                <w:sz w:val="24"/>
                <w:szCs w:val="24"/>
                <w:lang w:val="vi-VN"/>
              </w:rPr>
              <w:t>33</w:t>
            </w:r>
          </w:p>
        </w:tc>
        <w:tc>
          <w:tcPr>
            <w:tcW w:w="1696" w:type="dxa"/>
            <w:vAlign w:val="center"/>
          </w:tcPr>
          <w:p w14:paraId="69081C46" w14:textId="3D73D659" w:rsidR="00681B0A" w:rsidRPr="00185EEA" w:rsidRDefault="00A9631A" w:rsidP="00681B0A">
            <w:pPr>
              <w:pStyle w:val="NormalWeb"/>
              <w:adjustRightInd w:val="0"/>
              <w:snapToGrid w:val="0"/>
              <w:spacing w:before="80" w:after="80"/>
              <w:jc w:val="center"/>
            </w:pPr>
            <w:r w:rsidRPr="00185EEA">
              <w:t>Giáo trình Thạch học</w:t>
            </w:r>
          </w:p>
        </w:tc>
        <w:tc>
          <w:tcPr>
            <w:tcW w:w="1275" w:type="dxa"/>
            <w:vAlign w:val="center"/>
          </w:tcPr>
          <w:p w14:paraId="77319819" w14:textId="1AC1481C" w:rsidR="00681B0A" w:rsidRPr="00185EEA" w:rsidRDefault="00A9631A" w:rsidP="00681B0A">
            <w:pPr>
              <w:pStyle w:val="NormalWeb"/>
              <w:adjustRightInd w:val="0"/>
              <w:snapToGrid w:val="0"/>
              <w:spacing w:before="80" w:after="80"/>
              <w:jc w:val="center"/>
            </w:pPr>
            <w:r w:rsidRPr="00185EEA">
              <w:t>Nguyễn Xuân Khiển</w:t>
            </w:r>
          </w:p>
        </w:tc>
        <w:tc>
          <w:tcPr>
            <w:tcW w:w="1134" w:type="dxa"/>
            <w:vAlign w:val="center"/>
          </w:tcPr>
          <w:p w14:paraId="44A4DBC9" w14:textId="101C9B79" w:rsidR="00681B0A" w:rsidRPr="00185EEA" w:rsidRDefault="00681B0A" w:rsidP="00681B0A">
            <w:pPr>
              <w:pStyle w:val="NormalWeb"/>
              <w:adjustRightInd w:val="0"/>
              <w:snapToGrid w:val="0"/>
              <w:spacing w:before="80" w:after="80"/>
              <w:jc w:val="center"/>
            </w:pPr>
          </w:p>
        </w:tc>
        <w:tc>
          <w:tcPr>
            <w:tcW w:w="709" w:type="dxa"/>
            <w:vAlign w:val="center"/>
          </w:tcPr>
          <w:p w14:paraId="03908CA8" w14:textId="03F80F26" w:rsidR="00681B0A" w:rsidRPr="00185EEA" w:rsidRDefault="00A9631A" w:rsidP="00681B0A">
            <w:pPr>
              <w:pStyle w:val="TableParagraph"/>
              <w:spacing w:before="80" w:after="80"/>
              <w:jc w:val="center"/>
              <w:rPr>
                <w:sz w:val="24"/>
                <w:szCs w:val="24"/>
                <w:lang w:val="vi-VN"/>
              </w:rPr>
            </w:pPr>
            <w:r w:rsidRPr="00185EEA">
              <w:rPr>
                <w:sz w:val="24"/>
                <w:szCs w:val="24"/>
                <w:lang w:val="vi-VN"/>
              </w:rPr>
              <w:t>2011</w:t>
            </w:r>
          </w:p>
        </w:tc>
        <w:tc>
          <w:tcPr>
            <w:tcW w:w="567" w:type="dxa"/>
            <w:vAlign w:val="center"/>
          </w:tcPr>
          <w:p w14:paraId="5B70CC51" w14:textId="5E69E863" w:rsidR="00681B0A" w:rsidRPr="00185EEA" w:rsidRDefault="00A9631A" w:rsidP="00681B0A">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13E734E5" w14:textId="77777777" w:rsidR="00681B0A" w:rsidRPr="00185EEA" w:rsidRDefault="00A9631A" w:rsidP="00681B0A">
            <w:pPr>
              <w:pStyle w:val="TableParagraph"/>
              <w:spacing w:before="80" w:after="80"/>
              <w:jc w:val="center"/>
              <w:rPr>
                <w:sz w:val="24"/>
                <w:szCs w:val="24"/>
              </w:rPr>
            </w:pPr>
            <w:r w:rsidRPr="00185EEA">
              <w:rPr>
                <w:sz w:val="24"/>
                <w:szCs w:val="24"/>
              </w:rPr>
              <w:t>Thạch học</w:t>
            </w:r>
          </w:p>
          <w:p w14:paraId="115B1D9D" w14:textId="6F45765D" w:rsidR="00997589" w:rsidRPr="00185EEA" w:rsidRDefault="00997589" w:rsidP="00681B0A">
            <w:pPr>
              <w:pStyle w:val="TableParagraph"/>
              <w:spacing w:before="80" w:after="80"/>
              <w:jc w:val="center"/>
              <w:rPr>
                <w:sz w:val="24"/>
                <w:szCs w:val="24"/>
              </w:rPr>
            </w:pPr>
            <w:r w:rsidRPr="00185EEA">
              <w:rPr>
                <w:sz w:val="24"/>
                <w:szCs w:val="24"/>
              </w:rPr>
              <w:t>Thực hành thạch học</w:t>
            </w:r>
          </w:p>
        </w:tc>
        <w:tc>
          <w:tcPr>
            <w:tcW w:w="1052" w:type="dxa"/>
            <w:vAlign w:val="center"/>
          </w:tcPr>
          <w:p w14:paraId="6F8BCFDF" w14:textId="1E135590" w:rsidR="00681B0A" w:rsidRPr="00185EEA" w:rsidRDefault="005F45F5" w:rsidP="00681B0A">
            <w:pPr>
              <w:pStyle w:val="TableParagraph"/>
              <w:spacing w:before="80" w:after="80"/>
              <w:jc w:val="center"/>
              <w:rPr>
                <w:sz w:val="24"/>
                <w:szCs w:val="24"/>
              </w:rPr>
            </w:pPr>
            <w:r w:rsidRPr="00185EEA">
              <w:rPr>
                <w:sz w:val="24"/>
                <w:szCs w:val="24"/>
              </w:rPr>
              <w:t>Đúng</w:t>
            </w:r>
          </w:p>
        </w:tc>
        <w:tc>
          <w:tcPr>
            <w:tcW w:w="615" w:type="dxa"/>
            <w:vAlign w:val="center"/>
          </w:tcPr>
          <w:p w14:paraId="61B294EC" w14:textId="77777777" w:rsidR="00681B0A" w:rsidRPr="00D54A9C" w:rsidRDefault="00681B0A" w:rsidP="00681B0A">
            <w:pPr>
              <w:pStyle w:val="NormalWeb"/>
              <w:adjustRightInd w:val="0"/>
              <w:snapToGrid w:val="0"/>
              <w:spacing w:before="80" w:after="80"/>
              <w:jc w:val="center"/>
              <w:rPr>
                <w:sz w:val="22"/>
                <w:szCs w:val="22"/>
                <w:highlight w:val="yellow"/>
                <w:lang w:val="en-US"/>
              </w:rPr>
            </w:pPr>
          </w:p>
        </w:tc>
      </w:tr>
      <w:tr w:rsidR="00681B0A" w:rsidRPr="00D54A9C" w14:paraId="5B86FAB4" w14:textId="77777777" w:rsidTr="00B176C2">
        <w:tc>
          <w:tcPr>
            <w:tcW w:w="539" w:type="dxa"/>
            <w:vAlign w:val="center"/>
          </w:tcPr>
          <w:p w14:paraId="1DD1F67D" w14:textId="024D3A29" w:rsidR="00681B0A" w:rsidRPr="00185EEA" w:rsidRDefault="005F45F5" w:rsidP="00681B0A">
            <w:pPr>
              <w:pStyle w:val="TableParagraph"/>
              <w:spacing w:before="80" w:after="80"/>
              <w:jc w:val="center"/>
              <w:rPr>
                <w:sz w:val="24"/>
                <w:szCs w:val="24"/>
                <w:lang w:val="vi-VN"/>
              </w:rPr>
            </w:pPr>
            <w:r w:rsidRPr="00185EEA">
              <w:rPr>
                <w:sz w:val="24"/>
                <w:szCs w:val="24"/>
                <w:lang w:val="vi-VN"/>
              </w:rPr>
              <w:t>34</w:t>
            </w:r>
          </w:p>
        </w:tc>
        <w:tc>
          <w:tcPr>
            <w:tcW w:w="1696" w:type="dxa"/>
            <w:vAlign w:val="center"/>
          </w:tcPr>
          <w:p w14:paraId="1AE9DB6D" w14:textId="12FFEADB" w:rsidR="00681B0A" w:rsidRPr="00185EEA" w:rsidRDefault="00997589" w:rsidP="00681B0A">
            <w:pPr>
              <w:pStyle w:val="NormalWeb"/>
              <w:adjustRightInd w:val="0"/>
              <w:snapToGrid w:val="0"/>
              <w:spacing w:before="80" w:after="80"/>
              <w:jc w:val="center"/>
            </w:pPr>
            <w:r w:rsidRPr="00185EEA">
              <w:t>Trầm tích học</w:t>
            </w:r>
          </w:p>
        </w:tc>
        <w:tc>
          <w:tcPr>
            <w:tcW w:w="1275" w:type="dxa"/>
            <w:vAlign w:val="center"/>
          </w:tcPr>
          <w:p w14:paraId="1893990D" w14:textId="708C6DDE" w:rsidR="00681B0A" w:rsidRPr="00185EEA" w:rsidRDefault="00997589" w:rsidP="00681B0A">
            <w:pPr>
              <w:pStyle w:val="NormalWeb"/>
              <w:adjustRightInd w:val="0"/>
              <w:snapToGrid w:val="0"/>
              <w:spacing w:before="80" w:after="80"/>
              <w:jc w:val="center"/>
            </w:pPr>
            <w:r w:rsidRPr="00185EEA">
              <w:t>Trần Nghi</w:t>
            </w:r>
          </w:p>
        </w:tc>
        <w:tc>
          <w:tcPr>
            <w:tcW w:w="1134" w:type="dxa"/>
            <w:vAlign w:val="center"/>
          </w:tcPr>
          <w:p w14:paraId="716340E4" w14:textId="420E1316" w:rsidR="00681B0A" w:rsidRPr="00185EEA" w:rsidRDefault="00997589" w:rsidP="00681B0A">
            <w:pPr>
              <w:pStyle w:val="NormalWeb"/>
              <w:adjustRightInd w:val="0"/>
              <w:snapToGrid w:val="0"/>
              <w:spacing w:before="80" w:after="80"/>
              <w:jc w:val="center"/>
            </w:pPr>
            <w:r w:rsidRPr="00185EEA">
              <w:t>Đại Học Quốc Gia</w:t>
            </w:r>
          </w:p>
        </w:tc>
        <w:tc>
          <w:tcPr>
            <w:tcW w:w="709" w:type="dxa"/>
            <w:vAlign w:val="center"/>
          </w:tcPr>
          <w:p w14:paraId="07BD5B60" w14:textId="30FF02A4" w:rsidR="00681B0A" w:rsidRPr="00185EEA" w:rsidRDefault="00997589" w:rsidP="00681B0A">
            <w:pPr>
              <w:pStyle w:val="TableParagraph"/>
              <w:spacing w:before="80" w:after="80"/>
              <w:jc w:val="center"/>
              <w:rPr>
                <w:sz w:val="24"/>
                <w:szCs w:val="24"/>
                <w:lang w:val="vi-VN"/>
              </w:rPr>
            </w:pPr>
            <w:r w:rsidRPr="00185EEA">
              <w:rPr>
                <w:sz w:val="24"/>
                <w:szCs w:val="24"/>
                <w:lang w:val="vi-VN"/>
              </w:rPr>
              <w:t>2003</w:t>
            </w:r>
          </w:p>
        </w:tc>
        <w:tc>
          <w:tcPr>
            <w:tcW w:w="567" w:type="dxa"/>
            <w:vAlign w:val="center"/>
          </w:tcPr>
          <w:p w14:paraId="06671EC3" w14:textId="42152AA4" w:rsidR="00681B0A" w:rsidRPr="00185EEA" w:rsidRDefault="00997589" w:rsidP="00681B0A">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4BB4844A" w14:textId="77777777" w:rsidR="00997589" w:rsidRPr="00185EEA" w:rsidRDefault="00997589" w:rsidP="00997589">
            <w:pPr>
              <w:pStyle w:val="TableParagraph"/>
              <w:spacing w:before="80" w:after="80"/>
              <w:jc w:val="center"/>
              <w:rPr>
                <w:sz w:val="24"/>
                <w:szCs w:val="24"/>
              </w:rPr>
            </w:pPr>
            <w:r w:rsidRPr="00185EEA">
              <w:rPr>
                <w:sz w:val="24"/>
                <w:szCs w:val="24"/>
              </w:rPr>
              <w:t>Thạch học</w:t>
            </w:r>
          </w:p>
          <w:p w14:paraId="3D13CAC0" w14:textId="6743DBCE" w:rsidR="00681B0A" w:rsidRPr="00185EEA" w:rsidRDefault="00997589" w:rsidP="00997589">
            <w:pPr>
              <w:pStyle w:val="TableParagraph"/>
              <w:spacing w:before="80" w:after="80"/>
              <w:jc w:val="center"/>
              <w:rPr>
                <w:sz w:val="24"/>
                <w:szCs w:val="24"/>
              </w:rPr>
            </w:pPr>
            <w:r w:rsidRPr="00185EEA">
              <w:rPr>
                <w:sz w:val="24"/>
                <w:szCs w:val="24"/>
              </w:rPr>
              <w:t>Thực hành thạch học</w:t>
            </w:r>
          </w:p>
        </w:tc>
        <w:tc>
          <w:tcPr>
            <w:tcW w:w="1052" w:type="dxa"/>
            <w:vAlign w:val="center"/>
          </w:tcPr>
          <w:p w14:paraId="3B55EC29" w14:textId="66C634A0" w:rsidR="00681B0A" w:rsidRPr="00185EEA" w:rsidRDefault="005F45F5" w:rsidP="00681B0A">
            <w:pPr>
              <w:pStyle w:val="TableParagraph"/>
              <w:spacing w:before="80" w:after="80"/>
              <w:jc w:val="center"/>
              <w:rPr>
                <w:sz w:val="24"/>
                <w:szCs w:val="24"/>
              </w:rPr>
            </w:pPr>
            <w:r w:rsidRPr="00185EEA">
              <w:rPr>
                <w:sz w:val="24"/>
                <w:szCs w:val="24"/>
              </w:rPr>
              <w:t>Đúng</w:t>
            </w:r>
          </w:p>
        </w:tc>
        <w:tc>
          <w:tcPr>
            <w:tcW w:w="615" w:type="dxa"/>
            <w:vAlign w:val="center"/>
          </w:tcPr>
          <w:p w14:paraId="6A51B483" w14:textId="77777777" w:rsidR="00681B0A" w:rsidRPr="00D54A9C" w:rsidRDefault="00681B0A" w:rsidP="00681B0A">
            <w:pPr>
              <w:pStyle w:val="NormalWeb"/>
              <w:adjustRightInd w:val="0"/>
              <w:snapToGrid w:val="0"/>
              <w:spacing w:before="80" w:after="80"/>
              <w:jc w:val="center"/>
              <w:rPr>
                <w:sz w:val="22"/>
                <w:szCs w:val="22"/>
                <w:highlight w:val="yellow"/>
                <w:lang w:val="en-US"/>
              </w:rPr>
            </w:pPr>
          </w:p>
        </w:tc>
      </w:tr>
      <w:tr w:rsidR="00681B0A" w:rsidRPr="00D54A9C" w14:paraId="20F3B51E" w14:textId="77777777" w:rsidTr="00B176C2">
        <w:tc>
          <w:tcPr>
            <w:tcW w:w="539" w:type="dxa"/>
            <w:vAlign w:val="center"/>
          </w:tcPr>
          <w:p w14:paraId="644CA18E" w14:textId="67BCF622" w:rsidR="00681B0A" w:rsidRPr="00185EEA" w:rsidRDefault="005F45F5" w:rsidP="00681B0A">
            <w:pPr>
              <w:pStyle w:val="TableParagraph"/>
              <w:spacing w:before="80" w:after="80"/>
              <w:jc w:val="center"/>
              <w:rPr>
                <w:sz w:val="24"/>
                <w:szCs w:val="24"/>
                <w:lang w:val="vi-VN"/>
              </w:rPr>
            </w:pPr>
            <w:r w:rsidRPr="00185EEA">
              <w:rPr>
                <w:sz w:val="24"/>
                <w:szCs w:val="24"/>
                <w:lang w:val="vi-VN"/>
              </w:rPr>
              <w:t>35</w:t>
            </w:r>
          </w:p>
        </w:tc>
        <w:tc>
          <w:tcPr>
            <w:tcW w:w="1696" w:type="dxa"/>
            <w:vAlign w:val="center"/>
          </w:tcPr>
          <w:p w14:paraId="6ADEC071" w14:textId="5FCA4476" w:rsidR="00681B0A" w:rsidRPr="00185EEA" w:rsidRDefault="00D625A2" w:rsidP="00681B0A">
            <w:pPr>
              <w:pStyle w:val="NormalWeb"/>
              <w:adjustRightInd w:val="0"/>
              <w:snapToGrid w:val="0"/>
              <w:spacing w:before="80" w:after="80"/>
              <w:jc w:val="center"/>
            </w:pPr>
            <w:r w:rsidRPr="00185EEA">
              <w:t>Địa hóa học</w:t>
            </w:r>
          </w:p>
        </w:tc>
        <w:tc>
          <w:tcPr>
            <w:tcW w:w="1275" w:type="dxa"/>
            <w:vAlign w:val="center"/>
          </w:tcPr>
          <w:p w14:paraId="7E89928D" w14:textId="7A8C8F98" w:rsidR="00681B0A" w:rsidRPr="00185EEA" w:rsidRDefault="00D625A2" w:rsidP="00681B0A">
            <w:pPr>
              <w:pStyle w:val="NormalWeb"/>
              <w:adjustRightInd w:val="0"/>
              <w:snapToGrid w:val="0"/>
              <w:spacing w:before="80" w:after="80"/>
              <w:jc w:val="center"/>
            </w:pPr>
            <w:r w:rsidRPr="00185EEA">
              <w:t>Nguyễn Văn Phổ</w:t>
            </w:r>
          </w:p>
        </w:tc>
        <w:tc>
          <w:tcPr>
            <w:tcW w:w="1134" w:type="dxa"/>
            <w:vAlign w:val="center"/>
          </w:tcPr>
          <w:p w14:paraId="7EC833D0" w14:textId="3E53EB26" w:rsidR="00681B0A" w:rsidRPr="00185EEA" w:rsidRDefault="00D625A2" w:rsidP="00681B0A">
            <w:pPr>
              <w:pStyle w:val="NormalWeb"/>
              <w:adjustRightInd w:val="0"/>
              <w:snapToGrid w:val="0"/>
              <w:spacing w:before="80" w:after="80"/>
              <w:jc w:val="center"/>
            </w:pPr>
            <w:r w:rsidRPr="00185EEA">
              <w:t>Khoa học và Kỹ thuật</w:t>
            </w:r>
          </w:p>
        </w:tc>
        <w:tc>
          <w:tcPr>
            <w:tcW w:w="709" w:type="dxa"/>
            <w:vAlign w:val="center"/>
          </w:tcPr>
          <w:p w14:paraId="6178B7DC" w14:textId="3470D990" w:rsidR="00681B0A" w:rsidRPr="00185EEA" w:rsidRDefault="00D625A2" w:rsidP="00681B0A">
            <w:pPr>
              <w:pStyle w:val="TableParagraph"/>
              <w:spacing w:before="80" w:after="80"/>
              <w:jc w:val="center"/>
              <w:rPr>
                <w:sz w:val="24"/>
                <w:szCs w:val="24"/>
                <w:lang w:val="vi-VN"/>
              </w:rPr>
            </w:pPr>
            <w:r w:rsidRPr="00185EEA">
              <w:rPr>
                <w:sz w:val="24"/>
                <w:szCs w:val="24"/>
                <w:lang w:val="vi-VN"/>
              </w:rPr>
              <w:t>2002</w:t>
            </w:r>
          </w:p>
        </w:tc>
        <w:tc>
          <w:tcPr>
            <w:tcW w:w="567" w:type="dxa"/>
            <w:vAlign w:val="center"/>
          </w:tcPr>
          <w:p w14:paraId="6F325227" w14:textId="68572B19" w:rsidR="00681B0A" w:rsidRPr="00185EEA" w:rsidRDefault="00D625A2" w:rsidP="00681B0A">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78869D32" w14:textId="45CF2E75" w:rsidR="00681B0A" w:rsidRPr="00185EEA" w:rsidRDefault="00D625A2" w:rsidP="00681B0A">
            <w:pPr>
              <w:pStyle w:val="TableParagraph"/>
              <w:spacing w:before="80" w:after="80"/>
              <w:jc w:val="center"/>
              <w:rPr>
                <w:sz w:val="24"/>
                <w:szCs w:val="24"/>
              </w:rPr>
            </w:pPr>
            <w:r w:rsidRPr="00185EEA">
              <w:rPr>
                <w:sz w:val="24"/>
                <w:szCs w:val="24"/>
              </w:rPr>
              <w:t>Địa hóa môi trường</w:t>
            </w:r>
          </w:p>
        </w:tc>
        <w:tc>
          <w:tcPr>
            <w:tcW w:w="1052" w:type="dxa"/>
            <w:vAlign w:val="center"/>
          </w:tcPr>
          <w:p w14:paraId="5F499141" w14:textId="5CDDCA9F" w:rsidR="00681B0A" w:rsidRPr="00185EEA" w:rsidRDefault="005F45F5" w:rsidP="00681B0A">
            <w:pPr>
              <w:pStyle w:val="TableParagraph"/>
              <w:spacing w:before="80" w:after="80"/>
              <w:jc w:val="center"/>
              <w:rPr>
                <w:sz w:val="24"/>
                <w:szCs w:val="24"/>
              </w:rPr>
            </w:pPr>
            <w:r w:rsidRPr="00185EEA">
              <w:rPr>
                <w:sz w:val="24"/>
                <w:szCs w:val="24"/>
              </w:rPr>
              <w:t>Đúng</w:t>
            </w:r>
          </w:p>
        </w:tc>
        <w:tc>
          <w:tcPr>
            <w:tcW w:w="615" w:type="dxa"/>
            <w:vAlign w:val="center"/>
          </w:tcPr>
          <w:p w14:paraId="245661D4" w14:textId="77777777" w:rsidR="00681B0A" w:rsidRPr="00D54A9C" w:rsidRDefault="00681B0A" w:rsidP="00681B0A">
            <w:pPr>
              <w:pStyle w:val="NormalWeb"/>
              <w:adjustRightInd w:val="0"/>
              <w:snapToGrid w:val="0"/>
              <w:spacing w:before="80" w:after="80"/>
              <w:jc w:val="center"/>
              <w:rPr>
                <w:sz w:val="22"/>
                <w:szCs w:val="22"/>
                <w:highlight w:val="yellow"/>
                <w:lang w:val="en-US"/>
              </w:rPr>
            </w:pPr>
          </w:p>
        </w:tc>
      </w:tr>
      <w:tr w:rsidR="00681B0A" w:rsidRPr="00D54A9C" w14:paraId="46AE987C" w14:textId="77777777" w:rsidTr="00B176C2">
        <w:tc>
          <w:tcPr>
            <w:tcW w:w="539" w:type="dxa"/>
            <w:vAlign w:val="center"/>
          </w:tcPr>
          <w:p w14:paraId="40781518" w14:textId="573B5BE1" w:rsidR="00681B0A" w:rsidRPr="00185EEA" w:rsidRDefault="005F45F5" w:rsidP="00681B0A">
            <w:pPr>
              <w:pStyle w:val="TableParagraph"/>
              <w:spacing w:before="80" w:after="80"/>
              <w:jc w:val="center"/>
              <w:rPr>
                <w:sz w:val="24"/>
                <w:szCs w:val="24"/>
                <w:lang w:val="vi-VN"/>
              </w:rPr>
            </w:pPr>
            <w:r w:rsidRPr="00185EEA">
              <w:rPr>
                <w:sz w:val="24"/>
                <w:szCs w:val="24"/>
                <w:lang w:val="vi-VN"/>
              </w:rPr>
              <w:t>36</w:t>
            </w:r>
          </w:p>
        </w:tc>
        <w:tc>
          <w:tcPr>
            <w:tcW w:w="1696" w:type="dxa"/>
            <w:vAlign w:val="center"/>
          </w:tcPr>
          <w:p w14:paraId="59CE0159" w14:textId="52B7DFFB" w:rsidR="00681B0A" w:rsidRPr="00185EEA" w:rsidRDefault="00D625A2" w:rsidP="00681B0A">
            <w:pPr>
              <w:pStyle w:val="NormalWeb"/>
              <w:adjustRightInd w:val="0"/>
              <w:snapToGrid w:val="0"/>
              <w:spacing w:before="80" w:after="80"/>
              <w:jc w:val="center"/>
            </w:pPr>
            <w:r w:rsidRPr="00185EEA">
              <w:t>Phong hóa nhiệt đới ẩm ở Việt Nam</w:t>
            </w:r>
          </w:p>
        </w:tc>
        <w:tc>
          <w:tcPr>
            <w:tcW w:w="1275" w:type="dxa"/>
            <w:vAlign w:val="center"/>
          </w:tcPr>
          <w:p w14:paraId="4F16A60C" w14:textId="637496E4" w:rsidR="00681B0A" w:rsidRPr="00185EEA" w:rsidRDefault="00D625A2" w:rsidP="00681B0A">
            <w:pPr>
              <w:pStyle w:val="NormalWeb"/>
              <w:adjustRightInd w:val="0"/>
              <w:snapToGrid w:val="0"/>
              <w:spacing w:before="80" w:after="80"/>
              <w:jc w:val="center"/>
            </w:pPr>
            <w:r w:rsidRPr="00185EEA">
              <w:t>Nguyễn Văn Phổ</w:t>
            </w:r>
          </w:p>
        </w:tc>
        <w:tc>
          <w:tcPr>
            <w:tcW w:w="1134" w:type="dxa"/>
            <w:vAlign w:val="center"/>
          </w:tcPr>
          <w:p w14:paraId="32ECF7B9" w14:textId="30B18D0D" w:rsidR="00681B0A" w:rsidRPr="00185EEA" w:rsidRDefault="00D625A2" w:rsidP="00681B0A">
            <w:pPr>
              <w:pStyle w:val="NormalWeb"/>
              <w:adjustRightInd w:val="0"/>
              <w:snapToGrid w:val="0"/>
              <w:spacing w:before="80" w:after="80"/>
              <w:jc w:val="center"/>
            </w:pPr>
            <w:r w:rsidRPr="00185EEA">
              <w:rPr>
                <w:lang w:val="vi-VN"/>
              </w:rPr>
              <w:t>K</w:t>
            </w:r>
            <w:r w:rsidRPr="00185EEA">
              <w:t xml:space="preserve">hoa học Tự nhiên và </w:t>
            </w:r>
            <w:r w:rsidRPr="00185EEA">
              <w:lastRenderedPageBreak/>
              <w:t>Công nghệ</w:t>
            </w:r>
          </w:p>
        </w:tc>
        <w:tc>
          <w:tcPr>
            <w:tcW w:w="709" w:type="dxa"/>
            <w:vAlign w:val="center"/>
          </w:tcPr>
          <w:p w14:paraId="47E8341F" w14:textId="0F2B5945" w:rsidR="00681B0A" w:rsidRPr="00185EEA" w:rsidRDefault="007C21C4" w:rsidP="00681B0A">
            <w:pPr>
              <w:pStyle w:val="TableParagraph"/>
              <w:spacing w:before="80" w:after="80"/>
              <w:jc w:val="center"/>
              <w:rPr>
                <w:sz w:val="24"/>
                <w:szCs w:val="24"/>
                <w:lang w:val="vi-VN"/>
              </w:rPr>
            </w:pPr>
            <w:r w:rsidRPr="00185EEA">
              <w:rPr>
                <w:sz w:val="24"/>
                <w:szCs w:val="24"/>
                <w:lang w:val="vi-VN"/>
              </w:rPr>
              <w:lastRenderedPageBreak/>
              <w:t>2013</w:t>
            </w:r>
          </w:p>
        </w:tc>
        <w:tc>
          <w:tcPr>
            <w:tcW w:w="567" w:type="dxa"/>
            <w:vAlign w:val="center"/>
          </w:tcPr>
          <w:p w14:paraId="322460C7" w14:textId="0D0C77BF" w:rsidR="00681B0A" w:rsidRPr="00185EEA" w:rsidRDefault="007C21C4" w:rsidP="00681B0A">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38A19221" w14:textId="2EE9E2CF" w:rsidR="00681B0A" w:rsidRPr="00185EEA" w:rsidRDefault="007C21C4" w:rsidP="00681B0A">
            <w:pPr>
              <w:pStyle w:val="TableParagraph"/>
              <w:spacing w:before="80" w:after="80"/>
              <w:jc w:val="center"/>
              <w:rPr>
                <w:sz w:val="24"/>
                <w:szCs w:val="24"/>
              </w:rPr>
            </w:pPr>
            <w:r w:rsidRPr="00185EEA">
              <w:rPr>
                <w:sz w:val="24"/>
                <w:szCs w:val="24"/>
              </w:rPr>
              <w:t>Địa hóa môi trường</w:t>
            </w:r>
          </w:p>
        </w:tc>
        <w:tc>
          <w:tcPr>
            <w:tcW w:w="1052" w:type="dxa"/>
            <w:vAlign w:val="center"/>
          </w:tcPr>
          <w:p w14:paraId="296FBBAE" w14:textId="43B31033" w:rsidR="00681B0A" w:rsidRPr="00185EEA" w:rsidRDefault="005F45F5" w:rsidP="00681B0A">
            <w:pPr>
              <w:pStyle w:val="TableParagraph"/>
              <w:spacing w:before="80" w:after="80"/>
              <w:jc w:val="center"/>
              <w:rPr>
                <w:sz w:val="24"/>
                <w:szCs w:val="24"/>
              </w:rPr>
            </w:pPr>
            <w:r w:rsidRPr="00185EEA">
              <w:rPr>
                <w:sz w:val="24"/>
                <w:szCs w:val="24"/>
              </w:rPr>
              <w:t>Đúng</w:t>
            </w:r>
          </w:p>
        </w:tc>
        <w:tc>
          <w:tcPr>
            <w:tcW w:w="615" w:type="dxa"/>
            <w:vAlign w:val="center"/>
          </w:tcPr>
          <w:p w14:paraId="3E7FC4D3" w14:textId="77777777" w:rsidR="00681B0A" w:rsidRPr="00D54A9C" w:rsidRDefault="00681B0A" w:rsidP="00681B0A">
            <w:pPr>
              <w:pStyle w:val="NormalWeb"/>
              <w:adjustRightInd w:val="0"/>
              <w:snapToGrid w:val="0"/>
              <w:spacing w:before="80" w:after="80"/>
              <w:jc w:val="center"/>
              <w:rPr>
                <w:sz w:val="22"/>
                <w:szCs w:val="22"/>
                <w:highlight w:val="yellow"/>
                <w:lang w:val="en-US"/>
              </w:rPr>
            </w:pPr>
          </w:p>
        </w:tc>
      </w:tr>
      <w:tr w:rsidR="00681B0A" w:rsidRPr="00D54A9C" w14:paraId="3D5A9008" w14:textId="77777777" w:rsidTr="00B176C2">
        <w:tc>
          <w:tcPr>
            <w:tcW w:w="539" w:type="dxa"/>
            <w:vAlign w:val="center"/>
          </w:tcPr>
          <w:p w14:paraId="331CB1FA" w14:textId="1B40BC4E" w:rsidR="00681B0A" w:rsidRPr="00185EEA" w:rsidRDefault="005F45F5" w:rsidP="00681B0A">
            <w:pPr>
              <w:pStyle w:val="TableParagraph"/>
              <w:spacing w:before="80" w:after="80"/>
              <w:jc w:val="center"/>
              <w:rPr>
                <w:sz w:val="24"/>
                <w:szCs w:val="24"/>
                <w:lang w:val="vi-VN"/>
              </w:rPr>
            </w:pPr>
            <w:r w:rsidRPr="00185EEA">
              <w:rPr>
                <w:sz w:val="24"/>
                <w:szCs w:val="24"/>
                <w:lang w:val="vi-VN"/>
              </w:rPr>
              <w:t>37</w:t>
            </w:r>
          </w:p>
        </w:tc>
        <w:tc>
          <w:tcPr>
            <w:tcW w:w="1696" w:type="dxa"/>
            <w:vAlign w:val="center"/>
          </w:tcPr>
          <w:p w14:paraId="6EE490FE" w14:textId="73C992D0" w:rsidR="00681B0A" w:rsidRPr="00185EEA" w:rsidRDefault="00402525" w:rsidP="00681B0A">
            <w:pPr>
              <w:pStyle w:val="NormalWeb"/>
              <w:adjustRightInd w:val="0"/>
              <w:snapToGrid w:val="0"/>
              <w:spacing w:before="80" w:after="80"/>
              <w:jc w:val="center"/>
            </w:pPr>
            <w:r w:rsidRPr="00185EEA">
              <w:t>Công nghệ khoan thăm dò lấy mẫu</w:t>
            </w:r>
          </w:p>
        </w:tc>
        <w:tc>
          <w:tcPr>
            <w:tcW w:w="1275" w:type="dxa"/>
            <w:vAlign w:val="center"/>
          </w:tcPr>
          <w:p w14:paraId="519B63EC" w14:textId="2665ADFE" w:rsidR="00681B0A" w:rsidRPr="00185EEA" w:rsidRDefault="00402525" w:rsidP="00681B0A">
            <w:pPr>
              <w:pStyle w:val="NormalWeb"/>
              <w:adjustRightInd w:val="0"/>
              <w:snapToGrid w:val="0"/>
              <w:spacing w:before="80" w:after="80"/>
              <w:jc w:val="center"/>
            </w:pPr>
            <w:r w:rsidRPr="00185EEA">
              <w:t>Trương Biên và nnk</w:t>
            </w:r>
          </w:p>
        </w:tc>
        <w:tc>
          <w:tcPr>
            <w:tcW w:w="1134" w:type="dxa"/>
            <w:vAlign w:val="center"/>
          </w:tcPr>
          <w:p w14:paraId="5155341E" w14:textId="5CC3155A" w:rsidR="00681B0A" w:rsidRPr="00185EEA" w:rsidRDefault="00402525" w:rsidP="00681B0A">
            <w:pPr>
              <w:pStyle w:val="NormalWeb"/>
              <w:adjustRightInd w:val="0"/>
              <w:snapToGrid w:val="0"/>
              <w:spacing w:before="80" w:after="80"/>
              <w:jc w:val="center"/>
            </w:pPr>
            <w:r w:rsidRPr="00185EEA">
              <w:t>Giao thông vận tải</w:t>
            </w:r>
          </w:p>
        </w:tc>
        <w:tc>
          <w:tcPr>
            <w:tcW w:w="709" w:type="dxa"/>
            <w:vAlign w:val="center"/>
          </w:tcPr>
          <w:p w14:paraId="4CBD4581" w14:textId="4316F849" w:rsidR="00681B0A" w:rsidRPr="00185EEA" w:rsidRDefault="00402525" w:rsidP="00681B0A">
            <w:pPr>
              <w:pStyle w:val="TableParagraph"/>
              <w:spacing w:before="80" w:after="80"/>
              <w:jc w:val="center"/>
              <w:rPr>
                <w:sz w:val="24"/>
                <w:szCs w:val="24"/>
                <w:lang w:val="vi-VN"/>
              </w:rPr>
            </w:pPr>
            <w:r w:rsidRPr="00185EEA">
              <w:rPr>
                <w:sz w:val="24"/>
                <w:szCs w:val="24"/>
                <w:lang w:val="vi-VN"/>
              </w:rPr>
              <w:t>1998</w:t>
            </w:r>
          </w:p>
        </w:tc>
        <w:tc>
          <w:tcPr>
            <w:tcW w:w="567" w:type="dxa"/>
            <w:vAlign w:val="center"/>
          </w:tcPr>
          <w:p w14:paraId="14204134" w14:textId="633FD325" w:rsidR="00681B0A" w:rsidRPr="00185EEA" w:rsidRDefault="00402525" w:rsidP="00681B0A">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34722B7A" w14:textId="3440D06A" w:rsidR="00681B0A" w:rsidRPr="00185EEA" w:rsidRDefault="00402525" w:rsidP="00681B0A">
            <w:pPr>
              <w:pStyle w:val="TableParagraph"/>
              <w:spacing w:before="80" w:after="80"/>
              <w:jc w:val="center"/>
              <w:rPr>
                <w:sz w:val="24"/>
                <w:szCs w:val="24"/>
              </w:rPr>
            </w:pPr>
            <w:r w:rsidRPr="00185EEA">
              <w:rPr>
                <w:sz w:val="24"/>
                <w:szCs w:val="24"/>
              </w:rPr>
              <w:t>Kỹ thuật khoan</w:t>
            </w:r>
          </w:p>
        </w:tc>
        <w:tc>
          <w:tcPr>
            <w:tcW w:w="1052" w:type="dxa"/>
            <w:vAlign w:val="center"/>
          </w:tcPr>
          <w:p w14:paraId="1AFABB05" w14:textId="47815795" w:rsidR="00681B0A" w:rsidRPr="00185EEA" w:rsidRDefault="005F45F5" w:rsidP="00681B0A">
            <w:pPr>
              <w:pStyle w:val="TableParagraph"/>
              <w:spacing w:before="80" w:after="80"/>
              <w:jc w:val="center"/>
              <w:rPr>
                <w:sz w:val="24"/>
                <w:szCs w:val="24"/>
              </w:rPr>
            </w:pPr>
            <w:r w:rsidRPr="00185EEA">
              <w:rPr>
                <w:sz w:val="24"/>
                <w:szCs w:val="24"/>
              </w:rPr>
              <w:t>Đúng</w:t>
            </w:r>
          </w:p>
        </w:tc>
        <w:tc>
          <w:tcPr>
            <w:tcW w:w="615" w:type="dxa"/>
            <w:vAlign w:val="center"/>
          </w:tcPr>
          <w:p w14:paraId="1FE55E2C" w14:textId="77777777" w:rsidR="00681B0A" w:rsidRPr="00D54A9C" w:rsidRDefault="00681B0A" w:rsidP="00681B0A">
            <w:pPr>
              <w:pStyle w:val="NormalWeb"/>
              <w:adjustRightInd w:val="0"/>
              <w:snapToGrid w:val="0"/>
              <w:spacing w:before="80" w:after="80"/>
              <w:jc w:val="center"/>
              <w:rPr>
                <w:sz w:val="22"/>
                <w:szCs w:val="22"/>
                <w:highlight w:val="yellow"/>
                <w:lang w:val="en-US"/>
              </w:rPr>
            </w:pPr>
          </w:p>
        </w:tc>
      </w:tr>
      <w:tr w:rsidR="00681B0A" w:rsidRPr="00D54A9C" w14:paraId="28B9F82F" w14:textId="77777777" w:rsidTr="00B176C2">
        <w:tc>
          <w:tcPr>
            <w:tcW w:w="539" w:type="dxa"/>
            <w:vAlign w:val="center"/>
          </w:tcPr>
          <w:p w14:paraId="5ABAF3A5" w14:textId="1D84AF97" w:rsidR="00681B0A" w:rsidRPr="00185EEA" w:rsidRDefault="005F45F5" w:rsidP="00681B0A">
            <w:pPr>
              <w:pStyle w:val="TableParagraph"/>
              <w:spacing w:before="80" w:after="80"/>
              <w:jc w:val="center"/>
              <w:rPr>
                <w:sz w:val="24"/>
                <w:szCs w:val="24"/>
                <w:lang w:val="vi-VN"/>
              </w:rPr>
            </w:pPr>
            <w:r w:rsidRPr="00185EEA">
              <w:rPr>
                <w:sz w:val="24"/>
                <w:szCs w:val="24"/>
                <w:lang w:val="vi-VN"/>
              </w:rPr>
              <w:t>38</w:t>
            </w:r>
          </w:p>
        </w:tc>
        <w:tc>
          <w:tcPr>
            <w:tcW w:w="1696" w:type="dxa"/>
            <w:vAlign w:val="center"/>
          </w:tcPr>
          <w:p w14:paraId="5121F501" w14:textId="331985FC" w:rsidR="00681B0A" w:rsidRPr="00185EEA" w:rsidRDefault="00402525" w:rsidP="00681B0A">
            <w:pPr>
              <w:pStyle w:val="NormalWeb"/>
              <w:adjustRightInd w:val="0"/>
              <w:snapToGrid w:val="0"/>
              <w:spacing w:before="80" w:after="80"/>
              <w:jc w:val="center"/>
            </w:pPr>
            <w:r w:rsidRPr="00185EEA">
              <w:t>Tài liệu bồi dưỡng kiến thức tiếng Anh chuyên ngành Địa chất-khoáng sản</w:t>
            </w:r>
          </w:p>
        </w:tc>
        <w:tc>
          <w:tcPr>
            <w:tcW w:w="1275" w:type="dxa"/>
            <w:vAlign w:val="center"/>
          </w:tcPr>
          <w:p w14:paraId="1EC10F11" w14:textId="4914DB03" w:rsidR="00681B0A" w:rsidRPr="00185EEA" w:rsidRDefault="00402525" w:rsidP="00681B0A">
            <w:pPr>
              <w:pStyle w:val="NormalWeb"/>
              <w:adjustRightInd w:val="0"/>
              <w:snapToGrid w:val="0"/>
              <w:spacing w:before="80" w:after="80"/>
              <w:jc w:val="center"/>
              <w:rPr>
                <w:lang w:val="vi-VN"/>
              </w:rPr>
            </w:pPr>
            <w:r w:rsidRPr="00185EEA">
              <w:t>Nguyễn Thị Thục Anh</w:t>
            </w:r>
            <w:r w:rsidRPr="00185EEA">
              <w:rPr>
                <w:lang w:val="vi-VN"/>
              </w:rPr>
              <w:t xml:space="preserve"> và nnk</w:t>
            </w:r>
          </w:p>
        </w:tc>
        <w:tc>
          <w:tcPr>
            <w:tcW w:w="1134" w:type="dxa"/>
            <w:vAlign w:val="center"/>
          </w:tcPr>
          <w:p w14:paraId="6F6BC1A2" w14:textId="77777777" w:rsidR="00681B0A" w:rsidRPr="00185EEA" w:rsidRDefault="00681B0A" w:rsidP="00681B0A">
            <w:pPr>
              <w:pStyle w:val="NormalWeb"/>
              <w:adjustRightInd w:val="0"/>
              <w:snapToGrid w:val="0"/>
              <w:spacing w:before="80" w:after="80"/>
              <w:jc w:val="center"/>
            </w:pPr>
          </w:p>
        </w:tc>
        <w:tc>
          <w:tcPr>
            <w:tcW w:w="709" w:type="dxa"/>
            <w:vAlign w:val="center"/>
          </w:tcPr>
          <w:p w14:paraId="13F0687A" w14:textId="4022DACE" w:rsidR="00681B0A" w:rsidRPr="00185EEA" w:rsidRDefault="00402525" w:rsidP="00681B0A">
            <w:pPr>
              <w:pStyle w:val="TableParagraph"/>
              <w:spacing w:before="80" w:after="80"/>
              <w:jc w:val="center"/>
              <w:rPr>
                <w:sz w:val="24"/>
                <w:szCs w:val="24"/>
                <w:lang w:val="vi-VN"/>
              </w:rPr>
            </w:pPr>
            <w:r w:rsidRPr="00185EEA">
              <w:rPr>
                <w:sz w:val="24"/>
                <w:szCs w:val="24"/>
                <w:lang w:val="vi-VN"/>
              </w:rPr>
              <w:t>2015</w:t>
            </w:r>
          </w:p>
        </w:tc>
        <w:tc>
          <w:tcPr>
            <w:tcW w:w="567" w:type="dxa"/>
            <w:vAlign w:val="center"/>
          </w:tcPr>
          <w:p w14:paraId="08E4D748" w14:textId="1430ED13" w:rsidR="00681B0A" w:rsidRPr="00185EEA" w:rsidRDefault="00402525" w:rsidP="00681B0A">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4E239928" w14:textId="0C11F69D" w:rsidR="00681B0A" w:rsidRPr="00185EEA" w:rsidRDefault="00402525" w:rsidP="00681B0A">
            <w:pPr>
              <w:pStyle w:val="TableParagraph"/>
              <w:spacing w:before="80" w:after="80"/>
              <w:jc w:val="center"/>
              <w:rPr>
                <w:sz w:val="24"/>
                <w:szCs w:val="24"/>
              </w:rPr>
            </w:pPr>
            <w:r w:rsidRPr="00185EEA">
              <w:rPr>
                <w:sz w:val="24"/>
                <w:szCs w:val="24"/>
              </w:rPr>
              <w:t>Tiếng Anh chuyên ngành</w:t>
            </w:r>
          </w:p>
        </w:tc>
        <w:tc>
          <w:tcPr>
            <w:tcW w:w="1052" w:type="dxa"/>
            <w:vAlign w:val="center"/>
          </w:tcPr>
          <w:p w14:paraId="46B76F9E" w14:textId="4809CDEA" w:rsidR="00681B0A" w:rsidRPr="00185EEA" w:rsidRDefault="005F45F5" w:rsidP="00681B0A">
            <w:pPr>
              <w:pStyle w:val="TableParagraph"/>
              <w:spacing w:before="80" w:after="80"/>
              <w:jc w:val="center"/>
              <w:rPr>
                <w:sz w:val="24"/>
                <w:szCs w:val="24"/>
              </w:rPr>
            </w:pPr>
            <w:r w:rsidRPr="00185EEA">
              <w:rPr>
                <w:sz w:val="24"/>
                <w:szCs w:val="24"/>
              </w:rPr>
              <w:t>Đúng</w:t>
            </w:r>
          </w:p>
        </w:tc>
        <w:tc>
          <w:tcPr>
            <w:tcW w:w="615" w:type="dxa"/>
            <w:vAlign w:val="center"/>
          </w:tcPr>
          <w:p w14:paraId="0641E34F" w14:textId="77777777" w:rsidR="00681B0A" w:rsidRPr="00D54A9C" w:rsidRDefault="00681B0A" w:rsidP="00681B0A">
            <w:pPr>
              <w:pStyle w:val="NormalWeb"/>
              <w:adjustRightInd w:val="0"/>
              <w:snapToGrid w:val="0"/>
              <w:spacing w:before="80" w:after="80"/>
              <w:jc w:val="center"/>
              <w:rPr>
                <w:sz w:val="22"/>
                <w:szCs w:val="22"/>
                <w:highlight w:val="yellow"/>
                <w:lang w:val="en-US"/>
              </w:rPr>
            </w:pPr>
          </w:p>
        </w:tc>
      </w:tr>
      <w:tr w:rsidR="00681B0A" w:rsidRPr="00D54A9C" w14:paraId="5DD50108" w14:textId="77777777" w:rsidTr="00B176C2">
        <w:tc>
          <w:tcPr>
            <w:tcW w:w="539" w:type="dxa"/>
            <w:vAlign w:val="center"/>
          </w:tcPr>
          <w:p w14:paraId="0172FC8B" w14:textId="0650F0A0" w:rsidR="00681B0A" w:rsidRPr="00185EEA" w:rsidRDefault="005F45F5" w:rsidP="00681B0A">
            <w:pPr>
              <w:pStyle w:val="TableParagraph"/>
              <w:spacing w:before="80" w:after="80"/>
              <w:jc w:val="center"/>
              <w:rPr>
                <w:sz w:val="24"/>
                <w:szCs w:val="24"/>
                <w:lang w:val="vi-VN"/>
              </w:rPr>
            </w:pPr>
            <w:r w:rsidRPr="00185EEA">
              <w:rPr>
                <w:sz w:val="24"/>
                <w:szCs w:val="24"/>
                <w:lang w:val="vi-VN"/>
              </w:rPr>
              <w:t>39</w:t>
            </w:r>
          </w:p>
        </w:tc>
        <w:tc>
          <w:tcPr>
            <w:tcW w:w="1696" w:type="dxa"/>
            <w:vAlign w:val="center"/>
          </w:tcPr>
          <w:p w14:paraId="334F0F54" w14:textId="1637BDFA" w:rsidR="00681B0A" w:rsidRPr="00185EEA" w:rsidRDefault="00A60071" w:rsidP="00681B0A">
            <w:pPr>
              <w:pStyle w:val="NormalWeb"/>
              <w:adjustRightInd w:val="0"/>
              <w:snapToGrid w:val="0"/>
              <w:spacing w:before="80" w:after="80"/>
              <w:jc w:val="center"/>
            </w:pPr>
            <w:r w:rsidRPr="00185EEA">
              <w:t>Giáo trình Cơ sở viễn thám</w:t>
            </w:r>
          </w:p>
        </w:tc>
        <w:tc>
          <w:tcPr>
            <w:tcW w:w="1275" w:type="dxa"/>
            <w:vAlign w:val="center"/>
          </w:tcPr>
          <w:p w14:paraId="7B0BD125" w14:textId="1F1D137A" w:rsidR="00681B0A" w:rsidRPr="00185EEA" w:rsidRDefault="00A60071" w:rsidP="00681B0A">
            <w:pPr>
              <w:pStyle w:val="NormalWeb"/>
              <w:adjustRightInd w:val="0"/>
              <w:snapToGrid w:val="0"/>
              <w:spacing w:before="80" w:after="80"/>
              <w:jc w:val="center"/>
            </w:pPr>
            <w:r w:rsidRPr="00185EEA">
              <w:t>Vũ Danh Tuyên, Trịnh Lê Hùng, Phạm Thị Thương Huyền</w:t>
            </w:r>
          </w:p>
        </w:tc>
        <w:tc>
          <w:tcPr>
            <w:tcW w:w="1134" w:type="dxa"/>
            <w:vAlign w:val="center"/>
          </w:tcPr>
          <w:p w14:paraId="0F6376A9" w14:textId="2078CBF6" w:rsidR="00681B0A" w:rsidRPr="00185EEA" w:rsidRDefault="00A60071" w:rsidP="00681B0A">
            <w:pPr>
              <w:pStyle w:val="NormalWeb"/>
              <w:adjustRightInd w:val="0"/>
              <w:snapToGrid w:val="0"/>
              <w:spacing w:before="80" w:after="80"/>
              <w:jc w:val="center"/>
            </w:pPr>
            <w:r w:rsidRPr="00185EEA">
              <w:t>Khoa học và Kỹ thuật</w:t>
            </w:r>
          </w:p>
        </w:tc>
        <w:tc>
          <w:tcPr>
            <w:tcW w:w="709" w:type="dxa"/>
            <w:vAlign w:val="center"/>
          </w:tcPr>
          <w:p w14:paraId="75CBF726" w14:textId="55355324" w:rsidR="00681B0A" w:rsidRPr="00185EEA" w:rsidRDefault="00A60071" w:rsidP="00681B0A">
            <w:pPr>
              <w:pStyle w:val="TableParagraph"/>
              <w:spacing w:before="80" w:after="80"/>
              <w:jc w:val="center"/>
              <w:rPr>
                <w:sz w:val="24"/>
                <w:szCs w:val="24"/>
                <w:lang w:val="vi-VN"/>
              </w:rPr>
            </w:pPr>
            <w:r w:rsidRPr="00185EEA">
              <w:rPr>
                <w:sz w:val="24"/>
                <w:szCs w:val="24"/>
                <w:lang w:val="vi-VN"/>
              </w:rPr>
              <w:t>2017</w:t>
            </w:r>
          </w:p>
        </w:tc>
        <w:tc>
          <w:tcPr>
            <w:tcW w:w="567" w:type="dxa"/>
            <w:vAlign w:val="center"/>
          </w:tcPr>
          <w:p w14:paraId="2CD57121" w14:textId="79C35D72" w:rsidR="00681B0A" w:rsidRPr="00185EEA" w:rsidRDefault="00A60071" w:rsidP="00681B0A">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1361D070" w14:textId="3AF7B585" w:rsidR="00681B0A" w:rsidRPr="00185EEA" w:rsidRDefault="00402525" w:rsidP="00681B0A">
            <w:pPr>
              <w:pStyle w:val="TableParagraph"/>
              <w:spacing w:before="80" w:after="80"/>
              <w:jc w:val="center"/>
              <w:rPr>
                <w:sz w:val="24"/>
                <w:szCs w:val="24"/>
              </w:rPr>
            </w:pPr>
            <w:r w:rsidRPr="00185EEA">
              <w:rPr>
                <w:sz w:val="24"/>
                <w:szCs w:val="24"/>
              </w:rPr>
              <w:t>Phương pháp viễn thám - GIS trong Địa chất</w:t>
            </w:r>
          </w:p>
        </w:tc>
        <w:tc>
          <w:tcPr>
            <w:tcW w:w="1052" w:type="dxa"/>
            <w:vAlign w:val="center"/>
          </w:tcPr>
          <w:p w14:paraId="2A861D2C" w14:textId="3B2D5B3B" w:rsidR="00681B0A" w:rsidRPr="00185EEA" w:rsidRDefault="005F45F5" w:rsidP="00681B0A">
            <w:pPr>
              <w:pStyle w:val="TableParagraph"/>
              <w:spacing w:before="80" w:after="80"/>
              <w:jc w:val="center"/>
              <w:rPr>
                <w:sz w:val="24"/>
                <w:szCs w:val="24"/>
              </w:rPr>
            </w:pPr>
            <w:r w:rsidRPr="00185EEA">
              <w:rPr>
                <w:sz w:val="24"/>
                <w:szCs w:val="24"/>
              </w:rPr>
              <w:t>Đúng</w:t>
            </w:r>
          </w:p>
        </w:tc>
        <w:tc>
          <w:tcPr>
            <w:tcW w:w="615" w:type="dxa"/>
            <w:vAlign w:val="center"/>
          </w:tcPr>
          <w:p w14:paraId="7619FB92" w14:textId="77777777" w:rsidR="00681B0A" w:rsidRPr="00D54A9C" w:rsidRDefault="00681B0A" w:rsidP="00681B0A">
            <w:pPr>
              <w:pStyle w:val="NormalWeb"/>
              <w:adjustRightInd w:val="0"/>
              <w:snapToGrid w:val="0"/>
              <w:spacing w:before="80" w:after="80"/>
              <w:jc w:val="center"/>
              <w:rPr>
                <w:sz w:val="22"/>
                <w:szCs w:val="22"/>
                <w:highlight w:val="yellow"/>
                <w:lang w:val="en-US"/>
              </w:rPr>
            </w:pPr>
          </w:p>
        </w:tc>
      </w:tr>
      <w:tr w:rsidR="00681B0A" w:rsidRPr="00D54A9C" w14:paraId="788A3A04" w14:textId="77777777" w:rsidTr="00B176C2">
        <w:tc>
          <w:tcPr>
            <w:tcW w:w="539" w:type="dxa"/>
            <w:vAlign w:val="center"/>
          </w:tcPr>
          <w:p w14:paraId="4F956673" w14:textId="6A2BE983" w:rsidR="00681B0A" w:rsidRPr="00185EEA" w:rsidRDefault="005F45F5" w:rsidP="00681B0A">
            <w:pPr>
              <w:pStyle w:val="TableParagraph"/>
              <w:spacing w:before="80" w:after="80"/>
              <w:jc w:val="center"/>
              <w:rPr>
                <w:sz w:val="24"/>
                <w:szCs w:val="24"/>
                <w:lang w:val="vi-VN"/>
              </w:rPr>
            </w:pPr>
            <w:r w:rsidRPr="00185EEA">
              <w:rPr>
                <w:sz w:val="24"/>
                <w:szCs w:val="24"/>
                <w:lang w:val="vi-VN"/>
              </w:rPr>
              <w:t>40</w:t>
            </w:r>
          </w:p>
        </w:tc>
        <w:tc>
          <w:tcPr>
            <w:tcW w:w="1696" w:type="dxa"/>
            <w:vAlign w:val="center"/>
          </w:tcPr>
          <w:p w14:paraId="31881BC0" w14:textId="78DCEA07" w:rsidR="00681B0A" w:rsidRPr="00185EEA" w:rsidRDefault="004E3BA0" w:rsidP="00681B0A">
            <w:pPr>
              <w:pStyle w:val="NormalWeb"/>
              <w:adjustRightInd w:val="0"/>
              <w:snapToGrid w:val="0"/>
              <w:spacing w:before="80" w:after="80"/>
              <w:jc w:val="center"/>
            </w:pPr>
            <w:r w:rsidRPr="00185EEA">
              <w:t>Ứng dụng công nghệ viễn thám trong nghiên cứu, giám sát tài nguyên môi trường</w:t>
            </w:r>
          </w:p>
        </w:tc>
        <w:tc>
          <w:tcPr>
            <w:tcW w:w="1275" w:type="dxa"/>
            <w:vAlign w:val="center"/>
          </w:tcPr>
          <w:p w14:paraId="4D9D63A6" w14:textId="76423465" w:rsidR="00681B0A" w:rsidRPr="00185EEA" w:rsidRDefault="004E3BA0" w:rsidP="00681B0A">
            <w:pPr>
              <w:pStyle w:val="NormalWeb"/>
              <w:adjustRightInd w:val="0"/>
              <w:snapToGrid w:val="0"/>
              <w:spacing w:before="80" w:after="80"/>
              <w:jc w:val="center"/>
            </w:pPr>
            <w:r w:rsidRPr="00185EEA">
              <w:t>Trịnh Lê Hùng, Vũ Danh Tuyên</w:t>
            </w:r>
          </w:p>
        </w:tc>
        <w:tc>
          <w:tcPr>
            <w:tcW w:w="1134" w:type="dxa"/>
            <w:vAlign w:val="center"/>
          </w:tcPr>
          <w:p w14:paraId="2A04BB69" w14:textId="7EF19B6D" w:rsidR="00681B0A" w:rsidRPr="00185EEA" w:rsidRDefault="004E3BA0" w:rsidP="00681B0A">
            <w:pPr>
              <w:pStyle w:val="NormalWeb"/>
              <w:adjustRightInd w:val="0"/>
              <w:snapToGrid w:val="0"/>
              <w:spacing w:before="80" w:after="80"/>
              <w:jc w:val="center"/>
            </w:pPr>
            <w:r w:rsidRPr="00185EEA">
              <w:t>Khoa học và Kỹ thuật</w:t>
            </w:r>
          </w:p>
        </w:tc>
        <w:tc>
          <w:tcPr>
            <w:tcW w:w="709" w:type="dxa"/>
            <w:vAlign w:val="center"/>
          </w:tcPr>
          <w:p w14:paraId="12967866" w14:textId="7DBE9339" w:rsidR="00681B0A" w:rsidRPr="00185EEA" w:rsidRDefault="004E3BA0" w:rsidP="00681B0A">
            <w:pPr>
              <w:pStyle w:val="TableParagraph"/>
              <w:spacing w:before="80" w:after="80"/>
              <w:jc w:val="center"/>
              <w:rPr>
                <w:sz w:val="24"/>
                <w:szCs w:val="24"/>
                <w:lang w:val="vi-VN"/>
              </w:rPr>
            </w:pPr>
            <w:r w:rsidRPr="00185EEA">
              <w:rPr>
                <w:sz w:val="24"/>
                <w:szCs w:val="24"/>
                <w:lang w:val="vi-VN"/>
              </w:rPr>
              <w:t>2016</w:t>
            </w:r>
          </w:p>
        </w:tc>
        <w:tc>
          <w:tcPr>
            <w:tcW w:w="567" w:type="dxa"/>
            <w:vAlign w:val="center"/>
          </w:tcPr>
          <w:p w14:paraId="31959EF2" w14:textId="1322DEA8" w:rsidR="00681B0A" w:rsidRPr="00185EEA" w:rsidRDefault="004E3BA0" w:rsidP="00681B0A">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53FF851A" w14:textId="5ED54CD2" w:rsidR="00681B0A" w:rsidRPr="00185EEA" w:rsidRDefault="004E3BA0" w:rsidP="00681B0A">
            <w:pPr>
              <w:pStyle w:val="TableParagraph"/>
              <w:spacing w:before="80" w:after="80"/>
              <w:jc w:val="center"/>
              <w:rPr>
                <w:sz w:val="24"/>
                <w:szCs w:val="24"/>
              </w:rPr>
            </w:pPr>
            <w:r w:rsidRPr="00185EEA">
              <w:rPr>
                <w:sz w:val="24"/>
                <w:szCs w:val="24"/>
              </w:rPr>
              <w:t>Phương pháp viễn thám - GIS trong Địa chất</w:t>
            </w:r>
          </w:p>
        </w:tc>
        <w:tc>
          <w:tcPr>
            <w:tcW w:w="1052" w:type="dxa"/>
            <w:vAlign w:val="center"/>
          </w:tcPr>
          <w:p w14:paraId="0CA21276" w14:textId="5611BC60" w:rsidR="00681B0A" w:rsidRPr="00185EEA" w:rsidRDefault="005F45F5" w:rsidP="00681B0A">
            <w:pPr>
              <w:pStyle w:val="TableParagraph"/>
              <w:spacing w:before="80" w:after="80"/>
              <w:jc w:val="center"/>
              <w:rPr>
                <w:sz w:val="24"/>
                <w:szCs w:val="24"/>
              </w:rPr>
            </w:pPr>
            <w:r w:rsidRPr="00185EEA">
              <w:rPr>
                <w:sz w:val="24"/>
                <w:szCs w:val="24"/>
              </w:rPr>
              <w:t>Đúng</w:t>
            </w:r>
          </w:p>
        </w:tc>
        <w:tc>
          <w:tcPr>
            <w:tcW w:w="615" w:type="dxa"/>
            <w:vAlign w:val="center"/>
          </w:tcPr>
          <w:p w14:paraId="40AAEE71" w14:textId="77777777" w:rsidR="00681B0A" w:rsidRPr="00D54A9C" w:rsidRDefault="00681B0A" w:rsidP="00681B0A">
            <w:pPr>
              <w:pStyle w:val="NormalWeb"/>
              <w:adjustRightInd w:val="0"/>
              <w:snapToGrid w:val="0"/>
              <w:spacing w:before="80" w:after="80"/>
              <w:jc w:val="center"/>
              <w:rPr>
                <w:sz w:val="22"/>
                <w:szCs w:val="22"/>
                <w:highlight w:val="yellow"/>
                <w:lang w:val="en-US"/>
              </w:rPr>
            </w:pPr>
          </w:p>
        </w:tc>
      </w:tr>
      <w:tr w:rsidR="00681B0A" w:rsidRPr="00D54A9C" w14:paraId="7EBCCEBF" w14:textId="77777777" w:rsidTr="00B176C2">
        <w:tc>
          <w:tcPr>
            <w:tcW w:w="539" w:type="dxa"/>
            <w:vAlign w:val="center"/>
          </w:tcPr>
          <w:p w14:paraId="69E0AAE7" w14:textId="31AA3A0E" w:rsidR="00681B0A" w:rsidRPr="00185EEA" w:rsidRDefault="005F45F5" w:rsidP="00681B0A">
            <w:pPr>
              <w:pStyle w:val="TableParagraph"/>
              <w:spacing w:before="80" w:after="80"/>
              <w:jc w:val="center"/>
              <w:rPr>
                <w:sz w:val="24"/>
                <w:szCs w:val="24"/>
                <w:lang w:val="vi-VN"/>
              </w:rPr>
            </w:pPr>
            <w:r w:rsidRPr="00185EEA">
              <w:rPr>
                <w:sz w:val="24"/>
                <w:szCs w:val="24"/>
                <w:lang w:val="vi-VN"/>
              </w:rPr>
              <w:t>41</w:t>
            </w:r>
          </w:p>
        </w:tc>
        <w:tc>
          <w:tcPr>
            <w:tcW w:w="1696" w:type="dxa"/>
            <w:vAlign w:val="center"/>
          </w:tcPr>
          <w:p w14:paraId="6B095F12" w14:textId="766FB776" w:rsidR="00681B0A" w:rsidRPr="00185EEA" w:rsidRDefault="004E3BA0" w:rsidP="00681B0A">
            <w:pPr>
              <w:pStyle w:val="NormalWeb"/>
              <w:adjustRightInd w:val="0"/>
              <w:snapToGrid w:val="0"/>
              <w:spacing w:before="80" w:after="80"/>
              <w:jc w:val="center"/>
            </w:pPr>
            <w:r w:rsidRPr="00185EEA">
              <w:t>Cơ sở bản đồ và vẽ bản đồ</w:t>
            </w:r>
          </w:p>
        </w:tc>
        <w:tc>
          <w:tcPr>
            <w:tcW w:w="1275" w:type="dxa"/>
            <w:vAlign w:val="center"/>
          </w:tcPr>
          <w:p w14:paraId="619118BE" w14:textId="11E256E2" w:rsidR="00681B0A" w:rsidRPr="00185EEA" w:rsidRDefault="004E3BA0" w:rsidP="00681B0A">
            <w:pPr>
              <w:pStyle w:val="NormalWeb"/>
              <w:adjustRightInd w:val="0"/>
              <w:snapToGrid w:val="0"/>
              <w:spacing w:before="80" w:after="80"/>
              <w:jc w:val="center"/>
            </w:pPr>
            <w:r w:rsidRPr="00185EEA">
              <w:t>Nguyễn Thế Việt và nnk</w:t>
            </w:r>
          </w:p>
        </w:tc>
        <w:tc>
          <w:tcPr>
            <w:tcW w:w="1134" w:type="dxa"/>
            <w:vAlign w:val="center"/>
          </w:tcPr>
          <w:p w14:paraId="166F1DBF" w14:textId="31111E07" w:rsidR="00681B0A" w:rsidRPr="00185EEA" w:rsidRDefault="004E3BA0" w:rsidP="00681B0A">
            <w:pPr>
              <w:pStyle w:val="NormalWeb"/>
              <w:adjustRightInd w:val="0"/>
              <w:snapToGrid w:val="0"/>
              <w:spacing w:before="80" w:after="80"/>
              <w:jc w:val="center"/>
            </w:pPr>
            <w:r w:rsidRPr="00185EEA">
              <w:t>Khoa học và Kỹ thuật</w:t>
            </w:r>
          </w:p>
        </w:tc>
        <w:tc>
          <w:tcPr>
            <w:tcW w:w="709" w:type="dxa"/>
            <w:vAlign w:val="center"/>
          </w:tcPr>
          <w:p w14:paraId="3FD4F15E" w14:textId="78B9CF4D" w:rsidR="00681B0A" w:rsidRPr="00185EEA" w:rsidRDefault="004E3BA0" w:rsidP="00681B0A">
            <w:pPr>
              <w:pStyle w:val="TableParagraph"/>
              <w:spacing w:before="80" w:after="80"/>
              <w:jc w:val="center"/>
              <w:rPr>
                <w:sz w:val="24"/>
                <w:szCs w:val="24"/>
                <w:lang w:val="vi-VN"/>
              </w:rPr>
            </w:pPr>
            <w:r w:rsidRPr="00185EEA">
              <w:rPr>
                <w:sz w:val="24"/>
                <w:szCs w:val="24"/>
                <w:lang w:val="vi-VN"/>
              </w:rPr>
              <w:t>2013</w:t>
            </w:r>
          </w:p>
        </w:tc>
        <w:tc>
          <w:tcPr>
            <w:tcW w:w="567" w:type="dxa"/>
            <w:vAlign w:val="center"/>
          </w:tcPr>
          <w:p w14:paraId="673C79D7" w14:textId="0B52B83C" w:rsidR="00681B0A" w:rsidRPr="00185EEA" w:rsidRDefault="004E3BA0" w:rsidP="00681B0A">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161B0D04" w14:textId="76384E30" w:rsidR="00681B0A" w:rsidRPr="00185EEA" w:rsidRDefault="004E3BA0" w:rsidP="00681B0A">
            <w:pPr>
              <w:pStyle w:val="TableParagraph"/>
              <w:spacing w:before="80" w:after="80"/>
              <w:jc w:val="center"/>
              <w:rPr>
                <w:sz w:val="24"/>
                <w:szCs w:val="24"/>
              </w:rPr>
            </w:pPr>
            <w:r w:rsidRPr="00185EEA">
              <w:rPr>
                <w:sz w:val="24"/>
                <w:szCs w:val="24"/>
              </w:rPr>
              <w:t>Địa chất cấu tạo và đo vẽ bản đồ địa chất</w:t>
            </w:r>
          </w:p>
        </w:tc>
        <w:tc>
          <w:tcPr>
            <w:tcW w:w="1052" w:type="dxa"/>
            <w:vAlign w:val="center"/>
          </w:tcPr>
          <w:p w14:paraId="26CF191D" w14:textId="017495D5" w:rsidR="00681B0A" w:rsidRPr="00185EEA" w:rsidRDefault="005F45F5" w:rsidP="00681B0A">
            <w:pPr>
              <w:pStyle w:val="TableParagraph"/>
              <w:spacing w:before="80" w:after="80"/>
              <w:jc w:val="center"/>
              <w:rPr>
                <w:sz w:val="24"/>
                <w:szCs w:val="24"/>
              </w:rPr>
            </w:pPr>
            <w:r w:rsidRPr="00185EEA">
              <w:rPr>
                <w:sz w:val="24"/>
                <w:szCs w:val="24"/>
              </w:rPr>
              <w:t>Đúng</w:t>
            </w:r>
          </w:p>
        </w:tc>
        <w:tc>
          <w:tcPr>
            <w:tcW w:w="615" w:type="dxa"/>
            <w:vAlign w:val="center"/>
          </w:tcPr>
          <w:p w14:paraId="72032C06" w14:textId="77777777" w:rsidR="00681B0A" w:rsidRPr="00D54A9C" w:rsidRDefault="00681B0A" w:rsidP="00681B0A">
            <w:pPr>
              <w:pStyle w:val="NormalWeb"/>
              <w:adjustRightInd w:val="0"/>
              <w:snapToGrid w:val="0"/>
              <w:spacing w:before="80" w:after="80"/>
              <w:jc w:val="center"/>
              <w:rPr>
                <w:sz w:val="22"/>
                <w:szCs w:val="22"/>
                <w:highlight w:val="yellow"/>
                <w:lang w:val="en-US"/>
              </w:rPr>
            </w:pPr>
          </w:p>
        </w:tc>
      </w:tr>
      <w:tr w:rsidR="00681B0A" w:rsidRPr="00D54A9C" w14:paraId="461C746F" w14:textId="77777777" w:rsidTr="00B176C2">
        <w:tc>
          <w:tcPr>
            <w:tcW w:w="539" w:type="dxa"/>
            <w:vAlign w:val="center"/>
          </w:tcPr>
          <w:p w14:paraId="2C547D3C" w14:textId="6A820167" w:rsidR="00681B0A" w:rsidRPr="00185EEA" w:rsidRDefault="005F45F5" w:rsidP="00681B0A">
            <w:pPr>
              <w:pStyle w:val="TableParagraph"/>
              <w:spacing w:before="80" w:after="80"/>
              <w:jc w:val="center"/>
              <w:rPr>
                <w:sz w:val="24"/>
                <w:szCs w:val="24"/>
                <w:lang w:val="vi-VN"/>
              </w:rPr>
            </w:pPr>
            <w:r w:rsidRPr="00185EEA">
              <w:rPr>
                <w:sz w:val="24"/>
                <w:szCs w:val="24"/>
                <w:lang w:val="vi-VN"/>
              </w:rPr>
              <w:t>42</w:t>
            </w:r>
          </w:p>
        </w:tc>
        <w:tc>
          <w:tcPr>
            <w:tcW w:w="1696" w:type="dxa"/>
            <w:vAlign w:val="center"/>
          </w:tcPr>
          <w:p w14:paraId="40552669" w14:textId="29644600" w:rsidR="00681B0A" w:rsidRPr="00185EEA" w:rsidRDefault="004E3BA0" w:rsidP="00681B0A">
            <w:pPr>
              <w:pStyle w:val="NormalWeb"/>
              <w:adjustRightInd w:val="0"/>
              <w:snapToGrid w:val="0"/>
              <w:spacing w:before="80" w:after="80"/>
              <w:jc w:val="center"/>
            </w:pPr>
            <w:r w:rsidRPr="00185EEA">
              <w:t>Giáo trình Địa chất cấu tạo</w:t>
            </w:r>
          </w:p>
        </w:tc>
        <w:tc>
          <w:tcPr>
            <w:tcW w:w="1275" w:type="dxa"/>
            <w:vAlign w:val="center"/>
          </w:tcPr>
          <w:p w14:paraId="1DAF6C27" w14:textId="02F4157F" w:rsidR="00681B0A" w:rsidRPr="00185EEA" w:rsidRDefault="004E3BA0" w:rsidP="00681B0A">
            <w:pPr>
              <w:pStyle w:val="NormalWeb"/>
              <w:adjustRightInd w:val="0"/>
              <w:snapToGrid w:val="0"/>
              <w:spacing w:before="80" w:after="80"/>
              <w:jc w:val="center"/>
            </w:pPr>
            <w:r w:rsidRPr="00185EEA">
              <w:t>Lê Như Lai và nnk</w:t>
            </w:r>
          </w:p>
        </w:tc>
        <w:tc>
          <w:tcPr>
            <w:tcW w:w="1134" w:type="dxa"/>
            <w:vAlign w:val="center"/>
          </w:tcPr>
          <w:p w14:paraId="6DD4DE1F" w14:textId="03D184A3" w:rsidR="00681B0A" w:rsidRPr="00185EEA" w:rsidRDefault="004E3BA0" w:rsidP="004E3BA0">
            <w:pPr>
              <w:pStyle w:val="NormalWeb"/>
              <w:adjustRightInd w:val="0"/>
              <w:snapToGrid w:val="0"/>
              <w:spacing w:before="80" w:after="80"/>
              <w:jc w:val="center"/>
            </w:pPr>
            <w:r w:rsidRPr="00185EEA">
              <w:t>Giao thông vận tải</w:t>
            </w:r>
          </w:p>
        </w:tc>
        <w:tc>
          <w:tcPr>
            <w:tcW w:w="709" w:type="dxa"/>
            <w:vAlign w:val="center"/>
          </w:tcPr>
          <w:p w14:paraId="1A5A2FD1" w14:textId="17DA0B2E" w:rsidR="00681B0A" w:rsidRPr="00185EEA" w:rsidRDefault="004E3BA0" w:rsidP="00681B0A">
            <w:pPr>
              <w:pStyle w:val="TableParagraph"/>
              <w:spacing w:before="80" w:after="80"/>
              <w:jc w:val="center"/>
              <w:rPr>
                <w:sz w:val="24"/>
                <w:szCs w:val="24"/>
                <w:lang w:val="vi-VN"/>
              </w:rPr>
            </w:pPr>
            <w:r w:rsidRPr="00185EEA">
              <w:rPr>
                <w:sz w:val="24"/>
                <w:szCs w:val="24"/>
                <w:lang w:val="vi-VN"/>
              </w:rPr>
              <w:t>2010</w:t>
            </w:r>
          </w:p>
        </w:tc>
        <w:tc>
          <w:tcPr>
            <w:tcW w:w="567" w:type="dxa"/>
            <w:vAlign w:val="center"/>
          </w:tcPr>
          <w:p w14:paraId="10E935C7" w14:textId="22EB9AC5" w:rsidR="00681B0A" w:rsidRPr="00185EEA" w:rsidRDefault="004E3BA0" w:rsidP="00681B0A">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5DC0C664" w14:textId="29149B9A" w:rsidR="00681B0A" w:rsidRPr="00185EEA" w:rsidRDefault="004E3BA0" w:rsidP="00681B0A">
            <w:pPr>
              <w:pStyle w:val="TableParagraph"/>
              <w:spacing w:before="80" w:after="80"/>
              <w:jc w:val="center"/>
              <w:rPr>
                <w:sz w:val="24"/>
                <w:szCs w:val="24"/>
              </w:rPr>
            </w:pPr>
            <w:r w:rsidRPr="00185EEA">
              <w:rPr>
                <w:sz w:val="24"/>
                <w:szCs w:val="24"/>
              </w:rPr>
              <w:t>Thực tập địa chất cấu tạo và đo vẽ bản đồ địa chất</w:t>
            </w:r>
          </w:p>
        </w:tc>
        <w:tc>
          <w:tcPr>
            <w:tcW w:w="1052" w:type="dxa"/>
            <w:vAlign w:val="center"/>
          </w:tcPr>
          <w:p w14:paraId="4787E5E2" w14:textId="70A4AF85" w:rsidR="00681B0A" w:rsidRPr="00185EEA" w:rsidRDefault="005F45F5" w:rsidP="00681B0A">
            <w:pPr>
              <w:pStyle w:val="TableParagraph"/>
              <w:spacing w:before="80" w:after="80"/>
              <w:jc w:val="center"/>
              <w:rPr>
                <w:sz w:val="24"/>
                <w:szCs w:val="24"/>
              </w:rPr>
            </w:pPr>
            <w:r w:rsidRPr="00185EEA">
              <w:rPr>
                <w:sz w:val="24"/>
                <w:szCs w:val="24"/>
              </w:rPr>
              <w:t>Đúng</w:t>
            </w:r>
          </w:p>
        </w:tc>
        <w:tc>
          <w:tcPr>
            <w:tcW w:w="615" w:type="dxa"/>
            <w:vAlign w:val="center"/>
          </w:tcPr>
          <w:p w14:paraId="438AFD19" w14:textId="77777777" w:rsidR="00681B0A" w:rsidRPr="00D54A9C" w:rsidRDefault="00681B0A" w:rsidP="00681B0A">
            <w:pPr>
              <w:pStyle w:val="NormalWeb"/>
              <w:adjustRightInd w:val="0"/>
              <w:snapToGrid w:val="0"/>
              <w:spacing w:before="80" w:after="80"/>
              <w:jc w:val="center"/>
              <w:rPr>
                <w:sz w:val="22"/>
                <w:szCs w:val="22"/>
                <w:highlight w:val="yellow"/>
                <w:lang w:val="en-US"/>
              </w:rPr>
            </w:pPr>
          </w:p>
        </w:tc>
      </w:tr>
      <w:tr w:rsidR="002C5D6C" w:rsidRPr="00D54A9C" w14:paraId="6584E407" w14:textId="77777777" w:rsidTr="00D625A2">
        <w:tc>
          <w:tcPr>
            <w:tcW w:w="539" w:type="dxa"/>
            <w:vAlign w:val="center"/>
          </w:tcPr>
          <w:p w14:paraId="14D4A402" w14:textId="410863A5" w:rsidR="002C5D6C" w:rsidRPr="00185EEA" w:rsidRDefault="002C5D6C" w:rsidP="00D625A2">
            <w:pPr>
              <w:pStyle w:val="TableParagraph"/>
              <w:spacing w:before="80" w:after="80"/>
              <w:jc w:val="center"/>
              <w:rPr>
                <w:sz w:val="24"/>
                <w:szCs w:val="24"/>
                <w:lang w:val="vi-VN"/>
              </w:rPr>
            </w:pPr>
            <w:r w:rsidRPr="00185EEA">
              <w:rPr>
                <w:sz w:val="24"/>
                <w:szCs w:val="24"/>
                <w:lang w:val="vi-VN"/>
              </w:rPr>
              <w:t>43</w:t>
            </w:r>
          </w:p>
        </w:tc>
        <w:tc>
          <w:tcPr>
            <w:tcW w:w="1696" w:type="dxa"/>
            <w:vAlign w:val="center"/>
          </w:tcPr>
          <w:p w14:paraId="3CA4AC54" w14:textId="44BD328A" w:rsidR="002C5D6C" w:rsidRPr="00185EEA" w:rsidRDefault="004E3BA0" w:rsidP="00D625A2">
            <w:pPr>
              <w:pStyle w:val="NormalWeb"/>
              <w:adjustRightInd w:val="0"/>
              <w:snapToGrid w:val="0"/>
              <w:spacing w:before="80" w:after="80"/>
              <w:jc w:val="center"/>
            </w:pPr>
            <w:r w:rsidRPr="00185EEA">
              <w:t>Địa chất khoáng sản</w:t>
            </w:r>
          </w:p>
        </w:tc>
        <w:tc>
          <w:tcPr>
            <w:tcW w:w="1275" w:type="dxa"/>
            <w:vAlign w:val="center"/>
          </w:tcPr>
          <w:p w14:paraId="1473F6EC" w14:textId="19BF4E4E" w:rsidR="002C5D6C" w:rsidRPr="00185EEA" w:rsidRDefault="004E3BA0" w:rsidP="00D625A2">
            <w:pPr>
              <w:pStyle w:val="NormalWeb"/>
              <w:adjustRightInd w:val="0"/>
              <w:snapToGrid w:val="0"/>
              <w:spacing w:before="80" w:after="80"/>
              <w:jc w:val="center"/>
            </w:pPr>
            <w:r w:rsidRPr="00185EEA">
              <w:t>Nguyễn Văn Chữ</w:t>
            </w:r>
          </w:p>
        </w:tc>
        <w:tc>
          <w:tcPr>
            <w:tcW w:w="1134" w:type="dxa"/>
            <w:vAlign w:val="center"/>
          </w:tcPr>
          <w:p w14:paraId="3FD47E7F" w14:textId="1B26AF89" w:rsidR="002C5D6C" w:rsidRPr="00185EEA" w:rsidRDefault="004E3BA0" w:rsidP="00D625A2">
            <w:pPr>
              <w:pStyle w:val="NormalWeb"/>
              <w:adjustRightInd w:val="0"/>
              <w:snapToGrid w:val="0"/>
              <w:spacing w:before="80" w:after="80"/>
              <w:jc w:val="center"/>
            </w:pPr>
            <w:r w:rsidRPr="00185EEA">
              <w:t>Giao thông vận tải</w:t>
            </w:r>
          </w:p>
        </w:tc>
        <w:tc>
          <w:tcPr>
            <w:tcW w:w="709" w:type="dxa"/>
            <w:vAlign w:val="center"/>
          </w:tcPr>
          <w:p w14:paraId="5605A1E8" w14:textId="3628DB5C" w:rsidR="002C5D6C" w:rsidRPr="00185EEA" w:rsidRDefault="004E3BA0" w:rsidP="00D625A2">
            <w:pPr>
              <w:pStyle w:val="TableParagraph"/>
              <w:spacing w:before="80" w:after="80"/>
              <w:jc w:val="center"/>
              <w:rPr>
                <w:sz w:val="24"/>
                <w:szCs w:val="24"/>
                <w:lang w:val="vi-VN"/>
              </w:rPr>
            </w:pPr>
            <w:r w:rsidRPr="00185EEA">
              <w:rPr>
                <w:sz w:val="24"/>
                <w:szCs w:val="24"/>
                <w:lang w:val="vi-VN"/>
              </w:rPr>
              <w:t>1997</w:t>
            </w:r>
          </w:p>
        </w:tc>
        <w:tc>
          <w:tcPr>
            <w:tcW w:w="567" w:type="dxa"/>
            <w:vAlign w:val="center"/>
          </w:tcPr>
          <w:p w14:paraId="31211DF8" w14:textId="587421ED" w:rsidR="002C5D6C" w:rsidRPr="00185EEA" w:rsidRDefault="004E3BA0"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6CC0CDB8" w14:textId="3BA0EB9A" w:rsidR="002C5D6C" w:rsidRPr="00185EEA" w:rsidRDefault="004E3BA0" w:rsidP="00D625A2">
            <w:pPr>
              <w:pStyle w:val="TableParagraph"/>
              <w:spacing w:before="80" w:after="80"/>
              <w:jc w:val="center"/>
              <w:rPr>
                <w:sz w:val="24"/>
                <w:szCs w:val="24"/>
                <w:lang w:val="vi-VN"/>
              </w:rPr>
            </w:pPr>
            <w:r w:rsidRPr="00185EEA">
              <w:rPr>
                <w:sz w:val="24"/>
                <w:szCs w:val="24"/>
              </w:rPr>
              <w:t>Địa chất các mỏ khoáng</w:t>
            </w:r>
            <w:r w:rsidR="006F48B8" w:rsidRPr="00185EEA">
              <w:rPr>
                <w:sz w:val="24"/>
                <w:szCs w:val="24"/>
                <w:lang w:val="vi-VN"/>
              </w:rPr>
              <w:t>,</w:t>
            </w:r>
          </w:p>
          <w:p w14:paraId="5E878105" w14:textId="07E377D9" w:rsidR="006F48B8" w:rsidRPr="00185EEA" w:rsidRDefault="006F48B8" w:rsidP="00D625A2">
            <w:pPr>
              <w:pStyle w:val="TableParagraph"/>
              <w:spacing w:before="80" w:after="80"/>
              <w:jc w:val="center"/>
              <w:rPr>
                <w:sz w:val="24"/>
                <w:szCs w:val="24"/>
              </w:rPr>
            </w:pPr>
            <w:r w:rsidRPr="00185EEA">
              <w:rPr>
                <w:sz w:val="24"/>
                <w:szCs w:val="24"/>
              </w:rPr>
              <w:t>Chủ nhiệm đề án địa chất</w:t>
            </w:r>
          </w:p>
        </w:tc>
        <w:tc>
          <w:tcPr>
            <w:tcW w:w="1052" w:type="dxa"/>
            <w:vAlign w:val="center"/>
          </w:tcPr>
          <w:p w14:paraId="0F6D7310"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74E3E2E8"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50BD66A6" w14:textId="77777777" w:rsidTr="00D625A2">
        <w:tc>
          <w:tcPr>
            <w:tcW w:w="539" w:type="dxa"/>
            <w:vAlign w:val="center"/>
          </w:tcPr>
          <w:p w14:paraId="362CC339" w14:textId="2B8352FB" w:rsidR="002C5D6C" w:rsidRPr="00185EEA" w:rsidRDefault="002C5D6C" w:rsidP="00D625A2">
            <w:pPr>
              <w:pStyle w:val="TableParagraph"/>
              <w:spacing w:before="80" w:after="80"/>
              <w:jc w:val="center"/>
              <w:rPr>
                <w:sz w:val="24"/>
                <w:szCs w:val="24"/>
                <w:lang w:val="vi-VN"/>
              </w:rPr>
            </w:pPr>
            <w:r w:rsidRPr="00185EEA">
              <w:rPr>
                <w:sz w:val="24"/>
                <w:szCs w:val="24"/>
                <w:lang w:val="vi-VN"/>
              </w:rPr>
              <w:t>44</w:t>
            </w:r>
          </w:p>
        </w:tc>
        <w:tc>
          <w:tcPr>
            <w:tcW w:w="1696" w:type="dxa"/>
            <w:vAlign w:val="center"/>
          </w:tcPr>
          <w:p w14:paraId="6E4A4403" w14:textId="6AA7D4C3" w:rsidR="002C5D6C" w:rsidRPr="00185EEA" w:rsidRDefault="004E3BA0" w:rsidP="00D625A2">
            <w:pPr>
              <w:pStyle w:val="NormalWeb"/>
              <w:adjustRightInd w:val="0"/>
              <w:snapToGrid w:val="0"/>
              <w:spacing w:before="80" w:after="80"/>
              <w:jc w:val="center"/>
            </w:pPr>
            <w:r w:rsidRPr="00185EEA">
              <w:t>Tìm kiếm và thăm dò các mỏ khoáng sản</w:t>
            </w:r>
          </w:p>
        </w:tc>
        <w:tc>
          <w:tcPr>
            <w:tcW w:w="1275" w:type="dxa"/>
            <w:vAlign w:val="center"/>
          </w:tcPr>
          <w:p w14:paraId="32200CEB" w14:textId="1AB60BDB" w:rsidR="002C5D6C" w:rsidRPr="00185EEA" w:rsidRDefault="004E3BA0" w:rsidP="00D625A2">
            <w:pPr>
              <w:pStyle w:val="NormalWeb"/>
              <w:adjustRightInd w:val="0"/>
              <w:snapToGrid w:val="0"/>
              <w:spacing w:before="80" w:after="80"/>
              <w:jc w:val="center"/>
            </w:pPr>
            <w:r w:rsidRPr="00185EEA">
              <w:t>Nguyễn Văn Lâm</w:t>
            </w:r>
          </w:p>
        </w:tc>
        <w:tc>
          <w:tcPr>
            <w:tcW w:w="1134" w:type="dxa"/>
            <w:vAlign w:val="center"/>
          </w:tcPr>
          <w:p w14:paraId="129C6785" w14:textId="5AF57C7B" w:rsidR="002C5D6C" w:rsidRPr="00185EEA" w:rsidRDefault="004E3BA0" w:rsidP="00D625A2">
            <w:pPr>
              <w:pStyle w:val="NormalWeb"/>
              <w:adjustRightInd w:val="0"/>
              <w:snapToGrid w:val="0"/>
              <w:spacing w:before="80" w:after="80"/>
              <w:jc w:val="center"/>
            </w:pPr>
            <w:r w:rsidRPr="00185EEA">
              <w:t>Giao thông vận tải</w:t>
            </w:r>
          </w:p>
        </w:tc>
        <w:tc>
          <w:tcPr>
            <w:tcW w:w="709" w:type="dxa"/>
            <w:vAlign w:val="center"/>
          </w:tcPr>
          <w:p w14:paraId="153C0C1F" w14:textId="16B56576" w:rsidR="002C5D6C" w:rsidRPr="00185EEA" w:rsidRDefault="004E3BA0" w:rsidP="00D625A2">
            <w:pPr>
              <w:pStyle w:val="TableParagraph"/>
              <w:spacing w:before="80" w:after="80"/>
              <w:jc w:val="center"/>
              <w:rPr>
                <w:sz w:val="24"/>
                <w:szCs w:val="24"/>
                <w:lang w:val="vi-VN"/>
              </w:rPr>
            </w:pPr>
            <w:r w:rsidRPr="00185EEA">
              <w:rPr>
                <w:sz w:val="24"/>
                <w:szCs w:val="24"/>
                <w:lang w:val="vi-VN"/>
              </w:rPr>
              <w:t>2009</w:t>
            </w:r>
          </w:p>
        </w:tc>
        <w:tc>
          <w:tcPr>
            <w:tcW w:w="567" w:type="dxa"/>
            <w:vAlign w:val="center"/>
          </w:tcPr>
          <w:p w14:paraId="3BA9BA95" w14:textId="48020D20" w:rsidR="002C5D6C" w:rsidRPr="00185EEA" w:rsidRDefault="004E3BA0"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7967BE3E" w14:textId="5D1E5B7D" w:rsidR="002C5D6C" w:rsidRPr="00185EEA" w:rsidRDefault="004E3BA0" w:rsidP="00D625A2">
            <w:pPr>
              <w:pStyle w:val="TableParagraph"/>
              <w:spacing w:before="80" w:after="80"/>
              <w:jc w:val="center"/>
              <w:rPr>
                <w:sz w:val="24"/>
                <w:szCs w:val="24"/>
              </w:rPr>
            </w:pPr>
            <w:r w:rsidRPr="00185EEA">
              <w:rPr>
                <w:sz w:val="24"/>
                <w:szCs w:val="24"/>
              </w:rPr>
              <w:t>Địa chất các mỏ khoáng</w:t>
            </w:r>
          </w:p>
        </w:tc>
        <w:tc>
          <w:tcPr>
            <w:tcW w:w="1052" w:type="dxa"/>
            <w:vAlign w:val="center"/>
          </w:tcPr>
          <w:p w14:paraId="1BFA41BE"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6AB8DB2E"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4DD42978" w14:textId="77777777" w:rsidTr="00D625A2">
        <w:tc>
          <w:tcPr>
            <w:tcW w:w="539" w:type="dxa"/>
            <w:vAlign w:val="center"/>
          </w:tcPr>
          <w:p w14:paraId="0D17E093" w14:textId="455658FD" w:rsidR="002C5D6C" w:rsidRPr="00185EEA" w:rsidRDefault="002C5D6C" w:rsidP="00D625A2">
            <w:pPr>
              <w:pStyle w:val="TableParagraph"/>
              <w:spacing w:before="80" w:after="80"/>
              <w:jc w:val="center"/>
              <w:rPr>
                <w:sz w:val="24"/>
                <w:szCs w:val="24"/>
                <w:lang w:val="vi-VN"/>
              </w:rPr>
            </w:pPr>
            <w:r w:rsidRPr="00185EEA">
              <w:rPr>
                <w:sz w:val="24"/>
                <w:szCs w:val="24"/>
                <w:lang w:val="vi-VN"/>
              </w:rPr>
              <w:t>45</w:t>
            </w:r>
          </w:p>
        </w:tc>
        <w:tc>
          <w:tcPr>
            <w:tcW w:w="1696" w:type="dxa"/>
            <w:vAlign w:val="center"/>
          </w:tcPr>
          <w:p w14:paraId="680F1AF3" w14:textId="0BC56232" w:rsidR="002C5D6C" w:rsidRPr="00185EEA" w:rsidRDefault="004E3BA0" w:rsidP="00D625A2">
            <w:pPr>
              <w:pStyle w:val="NormalWeb"/>
              <w:adjustRightInd w:val="0"/>
              <w:snapToGrid w:val="0"/>
              <w:spacing w:before="80" w:after="80"/>
              <w:jc w:val="center"/>
            </w:pPr>
            <w:r w:rsidRPr="00185EEA">
              <w:t xml:space="preserve">Giáo trìnhPhương pháp đánh giá </w:t>
            </w:r>
            <w:r w:rsidRPr="00185EEA">
              <w:lastRenderedPageBreak/>
              <w:t>kinh tế tài nguyên khoáng</w:t>
            </w:r>
          </w:p>
        </w:tc>
        <w:tc>
          <w:tcPr>
            <w:tcW w:w="1275" w:type="dxa"/>
            <w:vAlign w:val="center"/>
          </w:tcPr>
          <w:p w14:paraId="2689DB48" w14:textId="3CA1FC15" w:rsidR="002C5D6C" w:rsidRPr="00185EEA" w:rsidRDefault="004E3BA0" w:rsidP="00D625A2">
            <w:pPr>
              <w:pStyle w:val="NormalWeb"/>
              <w:adjustRightInd w:val="0"/>
              <w:snapToGrid w:val="0"/>
              <w:spacing w:before="80" w:after="80"/>
              <w:jc w:val="center"/>
            </w:pPr>
            <w:r w:rsidRPr="00185EEA">
              <w:lastRenderedPageBreak/>
              <w:t>Đồng Văn Nhì và nnk</w:t>
            </w:r>
          </w:p>
        </w:tc>
        <w:tc>
          <w:tcPr>
            <w:tcW w:w="1134" w:type="dxa"/>
            <w:vAlign w:val="center"/>
          </w:tcPr>
          <w:p w14:paraId="11AE2E6E" w14:textId="6F57D6D3" w:rsidR="002C5D6C" w:rsidRPr="00185EEA" w:rsidRDefault="004E3BA0" w:rsidP="00D625A2">
            <w:pPr>
              <w:pStyle w:val="NormalWeb"/>
              <w:adjustRightInd w:val="0"/>
              <w:snapToGrid w:val="0"/>
              <w:spacing w:before="80" w:after="80"/>
              <w:jc w:val="center"/>
            </w:pPr>
            <w:r w:rsidRPr="00185EEA">
              <w:t>ĐH Mỏ Địa chất</w:t>
            </w:r>
          </w:p>
        </w:tc>
        <w:tc>
          <w:tcPr>
            <w:tcW w:w="709" w:type="dxa"/>
            <w:vAlign w:val="center"/>
          </w:tcPr>
          <w:p w14:paraId="6237DA32" w14:textId="17D95152" w:rsidR="002C5D6C" w:rsidRPr="00185EEA" w:rsidRDefault="004E3BA0" w:rsidP="00D625A2">
            <w:pPr>
              <w:pStyle w:val="TableParagraph"/>
              <w:spacing w:before="80" w:after="80"/>
              <w:jc w:val="center"/>
              <w:rPr>
                <w:sz w:val="24"/>
                <w:szCs w:val="24"/>
                <w:lang w:val="vi-VN"/>
              </w:rPr>
            </w:pPr>
            <w:r w:rsidRPr="00185EEA">
              <w:rPr>
                <w:sz w:val="24"/>
                <w:szCs w:val="24"/>
                <w:lang w:val="vi-VN"/>
              </w:rPr>
              <w:t>2002</w:t>
            </w:r>
          </w:p>
        </w:tc>
        <w:tc>
          <w:tcPr>
            <w:tcW w:w="567" w:type="dxa"/>
            <w:vAlign w:val="center"/>
          </w:tcPr>
          <w:p w14:paraId="13BA9EC3" w14:textId="0711633A" w:rsidR="002C5D6C" w:rsidRPr="00185EEA" w:rsidRDefault="004E3BA0"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79695635" w14:textId="09FFE963" w:rsidR="002C5D6C" w:rsidRPr="00185EEA" w:rsidRDefault="004E3BA0" w:rsidP="00D625A2">
            <w:pPr>
              <w:pStyle w:val="TableParagraph"/>
              <w:spacing w:before="80" w:after="80"/>
              <w:jc w:val="center"/>
              <w:rPr>
                <w:sz w:val="24"/>
                <w:szCs w:val="24"/>
              </w:rPr>
            </w:pPr>
            <w:r w:rsidRPr="00185EEA">
              <w:rPr>
                <w:sz w:val="24"/>
                <w:szCs w:val="24"/>
              </w:rPr>
              <w:t xml:space="preserve">Phương pháp đánh giá kinh </w:t>
            </w:r>
            <w:r w:rsidRPr="00185EEA">
              <w:rPr>
                <w:sz w:val="24"/>
                <w:szCs w:val="24"/>
              </w:rPr>
              <w:lastRenderedPageBreak/>
              <w:t>tế địa chất tài nguyên khoáng</w:t>
            </w:r>
          </w:p>
        </w:tc>
        <w:tc>
          <w:tcPr>
            <w:tcW w:w="1052" w:type="dxa"/>
            <w:vAlign w:val="center"/>
          </w:tcPr>
          <w:p w14:paraId="591D385F" w14:textId="77777777" w:rsidR="002C5D6C" w:rsidRPr="00185EEA" w:rsidRDefault="002C5D6C" w:rsidP="00D625A2">
            <w:pPr>
              <w:pStyle w:val="TableParagraph"/>
              <w:spacing w:before="80" w:after="80"/>
              <w:jc w:val="center"/>
              <w:rPr>
                <w:sz w:val="24"/>
                <w:szCs w:val="24"/>
              </w:rPr>
            </w:pPr>
            <w:r w:rsidRPr="00185EEA">
              <w:rPr>
                <w:sz w:val="24"/>
                <w:szCs w:val="24"/>
              </w:rPr>
              <w:lastRenderedPageBreak/>
              <w:t>Đúng</w:t>
            </w:r>
          </w:p>
        </w:tc>
        <w:tc>
          <w:tcPr>
            <w:tcW w:w="615" w:type="dxa"/>
            <w:vAlign w:val="center"/>
          </w:tcPr>
          <w:p w14:paraId="51087DEF"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7102CC62" w14:textId="77777777" w:rsidTr="00D625A2">
        <w:tc>
          <w:tcPr>
            <w:tcW w:w="539" w:type="dxa"/>
            <w:vAlign w:val="center"/>
          </w:tcPr>
          <w:p w14:paraId="5F47ACCB" w14:textId="5FC22A3A" w:rsidR="002C5D6C" w:rsidRPr="00185EEA" w:rsidRDefault="002C5D6C" w:rsidP="00D625A2">
            <w:pPr>
              <w:pStyle w:val="TableParagraph"/>
              <w:spacing w:before="80" w:after="80"/>
              <w:jc w:val="center"/>
              <w:rPr>
                <w:sz w:val="24"/>
                <w:szCs w:val="24"/>
                <w:lang w:val="vi-VN"/>
              </w:rPr>
            </w:pPr>
            <w:r w:rsidRPr="00185EEA">
              <w:rPr>
                <w:sz w:val="24"/>
                <w:szCs w:val="24"/>
                <w:lang w:val="vi-VN"/>
              </w:rPr>
              <w:t>46</w:t>
            </w:r>
          </w:p>
        </w:tc>
        <w:tc>
          <w:tcPr>
            <w:tcW w:w="1696" w:type="dxa"/>
            <w:vAlign w:val="center"/>
          </w:tcPr>
          <w:p w14:paraId="5BBCDD88" w14:textId="10E7EC20" w:rsidR="002C5D6C" w:rsidRPr="00185EEA" w:rsidRDefault="004E3BA0" w:rsidP="00D625A2">
            <w:pPr>
              <w:pStyle w:val="NormalWeb"/>
              <w:adjustRightInd w:val="0"/>
              <w:snapToGrid w:val="0"/>
              <w:spacing w:before="80" w:after="80"/>
              <w:jc w:val="center"/>
            </w:pPr>
            <w:r w:rsidRPr="00185EEA">
              <w:t>Địa thống kê</w:t>
            </w:r>
          </w:p>
        </w:tc>
        <w:tc>
          <w:tcPr>
            <w:tcW w:w="1275" w:type="dxa"/>
            <w:vAlign w:val="center"/>
          </w:tcPr>
          <w:p w14:paraId="778B98EC" w14:textId="04BEC11B" w:rsidR="002C5D6C" w:rsidRPr="00185EEA" w:rsidRDefault="004E3BA0" w:rsidP="00D625A2">
            <w:pPr>
              <w:pStyle w:val="NormalWeb"/>
              <w:adjustRightInd w:val="0"/>
              <w:snapToGrid w:val="0"/>
              <w:spacing w:before="80" w:after="80"/>
              <w:jc w:val="center"/>
            </w:pPr>
            <w:r w:rsidRPr="00185EEA">
              <w:t>Trương Xuân Luận và nnk</w:t>
            </w:r>
          </w:p>
        </w:tc>
        <w:tc>
          <w:tcPr>
            <w:tcW w:w="1134" w:type="dxa"/>
            <w:vAlign w:val="center"/>
          </w:tcPr>
          <w:p w14:paraId="417692DD" w14:textId="5C0546B6" w:rsidR="002C5D6C" w:rsidRPr="00185EEA" w:rsidRDefault="004E3BA0" w:rsidP="00D625A2">
            <w:pPr>
              <w:pStyle w:val="NormalWeb"/>
              <w:adjustRightInd w:val="0"/>
              <w:snapToGrid w:val="0"/>
              <w:spacing w:before="80" w:after="80"/>
              <w:jc w:val="center"/>
            </w:pPr>
            <w:r w:rsidRPr="00185EEA">
              <w:t>Giao thông vận tải</w:t>
            </w:r>
          </w:p>
        </w:tc>
        <w:tc>
          <w:tcPr>
            <w:tcW w:w="709" w:type="dxa"/>
            <w:vAlign w:val="center"/>
          </w:tcPr>
          <w:p w14:paraId="7CED0F4F" w14:textId="2C5A2F6A" w:rsidR="002C5D6C" w:rsidRPr="00185EEA" w:rsidRDefault="004E3BA0" w:rsidP="00D625A2">
            <w:pPr>
              <w:pStyle w:val="TableParagraph"/>
              <w:spacing w:before="80" w:after="80"/>
              <w:jc w:val="center"/>
              <w:rPr>
                <w:sz w:val="24"/>
                <w:szCs w:val="24"/>
                <w:lang w:val="vi-VN"/>
              </w:rPr>
            </w:pPr>
            <w:r w:rsidRPr="00185EEA">
              <w:rPr>
                <w:sz w:val="24"/>
                <w:szCs w:val="24"/>
                <w:lang w:val="vi-VN"/>
              </w:rPr>
              <w:t>2010</w:t>
            </w:r>
          </w:p>
        </w:tc>
        <w:tc>
          <w:tcPr>
            <w:tcW w:w="567" w:type="dxa"/>
            <w:vAlign w:val="center"/>
          </w:tcPr>
          <w:p w14:paraId="2D714089" w14:textId="1AD9BA4B" w:rsidR="002C5D6C" w:rsidRPr="00185EEA" w:rsidRDefault="004E3BA0"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6CC5A4E7" w14:textId="7A02C75C" w:rsidR="002C5D6C" w:rsidRPr="00185EEA" w:rsidRDefault="004E3BA0" w:rsidP="00D625A2">
            <w:pPr>
              <w:pStyle w:val="TableParagraph"/>
              <w:spacing w:before="80" w:after="80"/>
              <w:jc w:val="center"/>
              <w:rPr>
                <w:sz w:val="24"/>
                <w:szCs w:val="24"/>
              </w:rPr>
            </w:pPr>
            <w:r w:rsidRPr="00185EEA">
              <w:rPr>
                <w:sz w:val="24"/>
                <w:szCs w:val="24"/>
              </w:rPr>
              <w:t>Phương pháp đánh giá kinh tế địa chất tài nguyên khoáng</w:t>
            </w:r>
          </w:p>
        </w:tc>
        <w:tc>
          <w:tcPr>
            <w:tcW w:w="1052" w:type="dxa"/>
            <w:vAlign w:val="center"/>
          </w:tcPr>
          <w:p w14:paraId="755429A7"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38CECFB3"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6FB43CE3" w14:textId="77777777" w:rsidTr="00D625A2">
        <w:tc>
          <w:tcPr>
            <w:tcW w:w="539" w:type="dxa"/>
            <w:vAlign w:val="center"/>
          </w:tcPr>
          <w:p w14:paraId="1367BAF3" w14:textId="063B328F" w:rsidR="002C5D6C" w:rsidRPr="00185EEA" w:rsidRDefault="002C5D6C" w:rsidP="00D625A2">
            <w:pPr>
              <w:pStyle w:val="TableParagraph"/>
              <w:spacing w:before="80" w:after="80"/>
              <w:jc w:val="center"/>
              <w:rPr>
                <w:sz w:val="24"/>
                <w:szCs w:val="24"/>
                <w:lang w:val="vi-VN"/>
              </w:rPr>
            </w:pPr>
            <w:r w:rsidRPr="00185EEA">
              <w:rPr>
                <w:sz w:val="24"/>
                <w:szCs w:val="24"/>
                <w:lang w:val="vi-VN"/>
              </w:rPr>
              <w:t>47</w:t>
            </w:r>
          </w:p>
        </w:tc>
        <w:tc>
          <w:tcPr>
            <w:tcW w:w="1696" w:type="dxa"/>
            <w:vAlign w:val="center"/>
          </w:tcPr>
          <w:p w14:paraId="0D7BACC2" w14:textId="66294829" w:rsidR="002C5D6C" w:rsidRPr="00185EEA" w:rsidRDefault="004E3BA0" w:rsidP="00D625A2">
            <w:pPr>
              <w:pStyle w:val="NormalWeb"/>
              <w:adjustRightInd w:val="0"/>
              <w:snapToGrid w:val="0"/>
              <w:spacing w:before="80" w:after="80"/>
              <w:jc w:val="center"/>
            </w:pPr>
            <w:r w:rsidRPr="00185EEA">
              <w:t>Bảo vệ môi trường trong khai thác mỏ lộ thiên</w:t>
            </w:r>
          </w:p>
        </w:tc>
        <w:tc>
          <w:tcPr>
            <w:tcW w:w="1275" w:type="dxa"/>
            <w:vAlign w:val="center"/>
          </w:tcPr>
          <w:p w14:paraId="5C9F55F5" w14:textId="31C423C1" w:rsidR="002C5D6C" w:rsidRPr="00185EEA" w:rsidRDefault="004E3BA0" w:rsidP="00D625A2">
            <w:pPr>
              <w:pStyle w:val="NormalWeb"/>
              <w:adjustRightInd w:val="0"/>
              <w:snapToGrid w:val="0"/>
              <w:spacing w:before="80" w:after="80"/>
              <w:jc w:val="center"/>
            </w:pPr>
            <w:r w:rsidRPr="00185EEA">
              <w:t>Hồ Sỹ Giao, Bùi Xuân Nam, Mai Thế Toản</w:t>
            </w:r>
          </w:p>
        </w:tc>
        <w:tc>
          <w:tcPr>
            <w:tcW w:w="1134" w:type="dxa"/>
            <w:vAlign w:val="center"/>
          </w:tcPr>
          <w:p w14:paraId="67B17CC8" w14:textId="4AC9F57A" w:rsidR="002C5D6C" w:rsidRPr="00185EEA" w:rsidRDefault="004E3BA0" w:rsidP="00D625A2">
            <w:pPr>
              <w:pStyle w:val="NormalWeb"/>
              <w:adjustRightInd w:val="0"/>
              <w:snapToGrid w:val="0"/>
              <w:spacing w:before="80" w:after="80"/>
              <w:jc w:val="center"/>
            </w:pPr>
            <w:r w:rsidRPr="00185EEA">
              <w:t>Từ điển Bách Khoa</w:t>
            </w:r>
          </w:p>
        </w:tc>
        <w:tc>
          <w:tcPr>
            <w:tcW w:w="709" w:type="dxa"/>
            <w:vAlign w:val="center"/>
          </w:tcPr>
          <w:p w14:paraId="1F0CEA43" w14:textId="40DB1F6A" w:rsidR="002C5D6C" w:rsidRPr="00185EEA" w:rsidRDefault="004E3BA0" w:rsidP="00D625A2">
            <w:pPr>
              <w:pStyle w:val="TableParagraph"/>
              <w:spacing w:before="80" w:after="80"/>
              <w:jc w:val="center"/>
              <w:rPr>
                <w:sz w:val="24"/>
                <w:szCs w:val="24"/>
                <w:lang w:val="vi-VN"/>
              </w:rPr>
            </w:pPr>
            <w:r w:rsidRPr="00185EEA">
              <w:rPr>
                <w:sz w:val="24"/>
                <w:szCs w:val="24"/>
                <w:lang w:val="vi-VN"/>
              </w:rPr>
              <w:t>2010</w:t>
            </w:r>
          </w:p>
        </w:tc>
        <w:tc>
          <w:tcPr>
            <w:tcW w:w="567" w:type="dxa"/>
            <w:vAlign w:val="center"/>
          </w:tcPr>
          <w:p w14:paraId="4D83CB81" w14:textId="3150F409" w:rsidR="002C5D6C" w:rsidRPr="00185EEA" w:rsidRDefault="004E3BA0"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5422F26C" w14:textId="30881B26" w:rsidR="002C5D6C" w:rsidRPr="00185EEA" w:rsidRDefault="004E3BA0" w:rsidP="00D625A2">
            <w:pPr>
              <w:pStyle w:val="TableParagraph"/>
              <w:spacing w:before="80" w:after="80"/>
              <w:jc w:val="center"/>
              <w:rPr>
                <w:sz w:val="24"/>
                <w:szCs w:val="24"/>
              </w:rPr>
            </w:pPr>
            <w:r w:rsidRPr="00185EEA">
              <w:rPr>
                <w:sz w:val="24"/>
                <w:szCs w:val="24"/>
              </w:rPr>
              <w:t>Bảo vệ môi trường trong hoạt động khoáng sản</w:t>
            </w:r>
          </w:p>
        </w:tc>
        <w:tc>
          <w:tcPr>
            <w:tcW w:w="1052" w:type="dxa"/>
            <w:vAlign w:val="center"/>
          </w:tcPr>
          <w:p w14:paraId="5BBAFBEA"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2F5F2251"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217ABB26" w14:textId="77777777" w:rsidTr="00D625A2">
        <w:tc>
          <w:tcPr>
            <w:tcW w:w="539" w:type="dxa"/>
            <w:vAlign w:val="center"/>
          </w:tcPr>
          <w:p w14:paraId="7090CAE5" w14:textId="6B9FBF5B" w:rsidR="002C5D6C" w:rsidRPr="00185EEA" w:rsidRDefault="002C5D6C" w:rsidP="00D625A2">
            <w:pPr>
              <w:pStyle w:val="TableParagraph"/>
              <w:spacing w:before="80" w:after="80"/>
              <w:jc w:val="center"/>
              <w:rPr>
                <w:sz w:val="24"/>
                <w:szCs w:val="24"/>
                <w:lang w:val="vi-VN"/>
              </w:rPr>
            </w:pPr>
            <w:r w:rsidRPr="00185EEA">
              <w:rPr>
                <w:sz w:val="24"/>
                <w:szCs w:val="24"/>
                <w:lang w:val="vi-VN"/>
              </w:rPr>
              <w:t>48</w:t>
            </w:r>
          </w:p>
        </w:tc>
        <w:tc>
          <w:tcPr>
            <w:tcW w:w="1696" w:type="dxa"/>
            <w:vAlign w:val="center"/>
          </w:tcPr>
          <w:p w14:paraId="7DC4ABE6" w14:textId="4621A0CA" w:rsidR="002C5D6C" w:rsidRPr="00185EEA" w:rsidRDefault="004E3BA0" w:rsidP="00D625A2">
            <w:pPr>
              <w:pStyle w:val="NormalWeb"/>
              <w:adjustRightInd w:val="0"/>
              <w:snapToGrid w:val="0"/>
              <w:spacing w:before="80" w:after="80"/>
              <w:jc w:val="center"/>
            </w:pPr>
            <w:r w:rsidRPr="00185EEA">
              <w:t>An toàn vệ sinh lao động trong khai thác mỏ hầm lò</w:t>
            </w:r>
          </w:p>
        </w:tc>
        <w:tc>
          <w:tcPr>
            <w:tcW w:w="1275" w:type="dxa"/>
            <w:vAlign w:val="center"/>
          </w:tcPr>
          <w:p w14:paraId="7D03885E" w14:textId="40043C11" w:rsidR="002C5D6C" w:rsidRPr="00185EEA" w:rsidRDefault="004E3BA0" w:rsidP="00D625A2">
            <w:pPr>
              <w:pStyle w:val="NormalWeb"/>
              <w:adjustRightInd w:val="0"/>
              <w:snapToGrid w:val="0"/>
              <w:spacing w:before="80" w:after="80"/>
              <w:jc w:val="center"/>
            </w:pPr>
            <w:r w:rsidRPr="00185EEA">
              <w:t>Trần Xuân Hà, Đặng Vũ Chí, Nguyễn Văn Sung</w:t>
            </w:r>
          </w:p>
        </w:tc>
        <w:tc>
          <w:tcPr>
            <w:tcW w:w="1134" w:type="dxa"/>
            <w:vAlign w:val="center"/>
          </w:tcPr>
          <w:p w14:paraId="0B937B0F" w14:textId="59B71C76" w:rsidR="002C5D6C" w:rsidRPr="00185EEA" w:rsidRDefault="004E3BA0" w:rsidP="00D625A2">
            <w:pPr>
              <w:pStyle w:val="NormalWeb"/>
              <w:adjustRightInd w:val="0"/>
              <w:snapToGrid w:val="0"/>
              <w:spacing w:before="80" w:after="80"/>
              <w:jc w:val="center"/>
            </w:pPr>
            <w:r w:rsidRPr="00185EEA">
              <w:t>Khoa học kỹ thuật</w:t>
            </w:r>
          </w:p>
        </w:tc>
        <w:tc>
          <w:tcPr>
            <w:tcW w:w="709" w:type="dxa"/>
            <w:vAlign w:val="center"/>
          </w:tcPr>
          <w:p w14:paraId="33E49A22" w14:textId="60CBAE56" w:rsidR="002C5D6C" w:rsidRPr="00185EEA" w:rsidRDefault="004E3BA0" w:rsidP="00D625A2">
            <w:pPr>
              <w:pStyle w:val="TableParagraph"/>
              <w:spacing w:before="80" w:after="80"/>
              <w:jc w:val="center"/>
              <w:rPr>
                <w:sz w:val="24"/>
                <w:szCs w:val="24"/>
                <w:lang w:val="vi-VN"/>
              </w:rPr>
            </w:pPr>
            <w:r w:rsidRPr="00185EEA">
              <w:rPr>
                <w:sz w:val="24"/>
                <w:szCs w:val="24"/>
                <w:lang w:val="vi-VN"/>
              </w:rPr>
              <w:t>2012</w:t>
            </w:r>
          </w:p>
        </w:tc>
        <w:tc>
          <w:tcPr>
            <w:tcW w:w="567" w:type="dxa"/>
            <w:vAlign w:val="center"/>
          </w:tcPr>
          <w:p w14:paraId="63F9E038" w14:textId="00EC006C" w:rsidR="002C5D6C" w:rsidRPr="00185EEA" w:rsidRDefault="004E3BA0"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041BA455" w14:textId="521032B7" w:rsidR="002C5D6C" w:rsidRPr="00185EEA" w:rsidRDefault="004E3BA0" w:rsidP="00D625A2">
            <w:pPr>
              <w:pStyle w:val="TableParagraph"/>
              <w:spacing w:before="80" w:after="80"/>
              <w:jc w:val="center"/>
              <w:rPr>
                <w:sz w:val="24"/>
                <w:szCs w:val="24"/>
              </w:rPr>
            </w:pPr>
            <w:r w:rsidRPr="00185EEA">
              <w:rPr>
                <w:sz w:val="24"/>
                <w:szCs w:val="24"/>
              </w:rPr>
              <w:t>Bảo vệ môi trường trong hoạt động khoáng sản</w:t>
            </w:r>
          </w:p>
        </w:tc>
        <w:tc>
          <w:tcPr>
            <w:tcW w:w="1052" w:type="dxa"/>
            <w:vAlign w:val="center"/>
          </w:tcPr>
          <w:p w14:paraId="337BF824"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35EB5DD0"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6BCFC764" w14:textId="77777777" w:rsidTr="00D625A2">
        <w:tc>
          <w:tcPr>
            <w:tcW w:w="539" w:type="dxa"/>
            <w:vAlign w:val="center"/>
          </w:tcPr>
          <w:p w14:paraId="7C6A5853" w14:textId="58691577" w:rsidR="002C5D6C" w:rsidRPr="00185EEA" w:rsidRDefault="002C5D6C" w:rsidP="00D625A2">
            <w:pPr>
              <w:pStyle w:val="TableParagraph"/>
              <w:spacing w:before="80" w:after="80"/>
              <w:jc w:val="center"/>
              <w:rPr>
                <w:sz w:val="24"/>
                <w:szCs w:val="24"/>
                <w:lang w:val="vi-VN"/>
              </w:rPr>
            </w:pPr>
            <w:r w:rsidRPr="00185EEA">
              <w:rPr>
                <w:sz w:val="24"/>
                <w:szCs w:val="24"/>
                <w:lang w:val="vi-VN"/>
              </w:rPr>
              <w:t>49</w:t>
            </w:r>
          </w:p>
        </w:tc>
        <w:tc>
          <w:tcPr>
            <w:tcW w:w="1696" w:type="dxa"/>
            <w:vAlign w:val="center"/>
          </w:tcPr>
          <w:p w14:paraId="16CB58D9" w14:textId="293B6B59" w:rsidR="002C5D6C" w:rsidRPr="00185EEA" w:rsidRDefault="00A06619" w:rsidP="00D625A2">
            <w:pPr>
              <w:pStyle w:val="NormalWeb"/>
              <w:adjustRightInd w:val="0"/>
              <w:snapToGrid w:val="0"/>
              <w:spacing w:before="80" w:after="80"/>
              <w:jc w:val="center"/>
            </w:pPr>
            <w:r w:rsidRPr="00185EEA">
              <w:t>Khoáng sản</w:t>
            </w:r>
          </w:p>
        </w:tc>
        <w:tc>
          <w:tcPr>
            <w:tcW w:w="1275" w:type="dxa"/>
            <w:vAlign w:val="center"/>
          </w:tcPr>
          <w:p w14:paraId="121C3781" w14:textId="5B9AF380" w:rsidR="002C5D6C" w:rsidRPr="00185EEA" w:rsidRDefault="00A06619" w:rsidP="00D625A2">
            <w:pPr>
              <w:pStyle w:val="NormalWeb"/>
              <w:adjustRightInd w:val="0"/>
              <w:snapToGrid w:val="0"/>
              <w:spacing w:before="80" w:after="80"/>
              <w:jc w:val="center"/>
            </w:pPr>
            <w:r w:rsidRPr="00185EEA">
              <w:t>Nguyễn Khắc Vinh, Đặng Quốc Lịch, Nguyễn Văn Huỳnh</w:t>
            </w:r>
          </w:p>
        </w:tc>
        <w:tc>
          <w:tcPr>
            <w:tcW w:w="1134" w:type="dxa"/>
            <w:vAlign w:val="center"/>
          </w:tcPr>
          <w:p w14:paraId="5F8A0BF4" w14:textId="33E73237" w:rsidR="002C5D6C" w:rsidRPr="00185EEA" w:rsidRDefault="00A06619" w:rsidP="00D625A2">
            <w:pPr>
              <w:pStyle w:val="NormalWeb"/>
              <w:adjustRightInd w:val="0"/>
              <w:snapToGrid w:val="0"/>
              <w:spacing w:before="80" w:after="80"/>
              <w:jc w:val="center"/>
            </w:pPr>
            <w:r w:rsidRPr="00185EEA">
              <w:t>Tri thức</w:t>
            </w:r>
          </w:p>
        </w:tc>
        <w:tc>
          <w:tcPr>
            <w:tcW w:w="709" w:type="dxa"/>
            <w:vAlign w:val="center"/>
          </w:tcPr>
          <w:p w14:paraId="4DF98368" w14:textId="627C5A6D" w:rsidR="002C5D6C" w:rsidRPr="00185EEA" w:rsidRDefault="00A06619" w:rsidP="00D625A2">
            <w:pPr>
              <w:pStyle w:val="TableParagraph"/>
              <w:spacing w:before="80" w:after="80"/>
              <w:jc w:val="center"/>
              <w:rPr>
                <w:sz w:val="24"/>
                <w:szCs w:val="24"/>
                <w:lang w:val="vi-VN"/>
              </w:rPr>
            </w:pPr>
            <w:r w:rsidRPr="00185EEA">
              <w:rPr>
                <w:sz w:val="24"/>
                <w:szCs w:val="24"/>
                <w:lang w:val="vi-VN"/>
              </w:rPr>
              <w:t>2015</w:t>
            </w:r>
          </w:p>
        </w:tc>
        <w:tc>
          <w:tcPr>
            <w:tcW w:w="567" w:type="dxa"/>
            <w:vAlign w:val="center"/>
          </w:tcPr>
          <w:p w14:paraId="7832F89B" w14:textId="57A5FB23" w:rsidR="002C5D6C" w:rsidRPr="00185EEA" w:rsidRDefault="00A06619"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346F748F" w14:textId="77777777" w:rsidR="002C5D6C" w:rsidRPr="00185EEA" w:rsidRDefault="00A06619" w:rsidP="00D625A2">
            <w:pPr>
              <w:pStyle w:val="TableParagraph"/>
              <w:spacing w:before="80" w:after="80"/>
              <w:jc w:val="center"/>
              <w:rPr>
                <w:sz w:val="24"/>
                <w:szCs w:val="24"/>
                <w:lang w:val="vi-VN"/>
              </w:rPr>
            </w:pPr>
            <w:r w:rsidRPr="00185EEA">
              <w:rPr>
                <w:sz w:val="24"/>
                <w:szCs w:val="24"/>
              </w:rPr>
              <w:t>Tài nguyên khoáng sản Việt Nam</w:t>
            </w:r>
            <w:r w:rsidR="00466882" w:rsidRPr="00185EEA">
              <w:rPr>
                <w:sz w:val="24"/>
                <w:szCs w:val="24"/>
                <w:lang w:val="vi-VN"/>
              </w:rPr>
              <w:t>,</w:t>
            </w:r>
          </w:p>
          <w:p w14:paraId="56784B9E" w14:textId="55EC56AF" w:rsidR="00466882" w:rsidRPr="00185EEA" w:rsidRDefault="00466882" w:rsidP="00D625A2">
            <w:pPr>
              <w:pStyle w:val="TableParagraph"/>
              <w:spacing w:before="80" w:after="80"/>
              <w:jc w:val="center"/>
              <w:rPr>
                <w:sz w:val="24"/>
                <w:szCs w:val="24"/>
                <w:lang w:val="vi-VN"/>
              </w:rPr>
            </w:pPr>
            <w:r w:rsidRPr="00185EEA">
              <w:rPr>
                <w:sz w:val="24"/>
                <w:szCs w:val="24"/>
                <w:lang w:val="vi-VN"/>
              </w:rPr>
              <w:t>Quản lý Tài nguyên khoáng sản</w:t>
            </w:r>
          </w:p>
        </w:tc>
        <w:tc>
          <w:tcPr>
            <w:tcW w:w="1052" w:type="dxa"/>
            <w:vAlign w:val="center"/>
          </w:tcPr>
          <w:p w14:paraId="5FF9C93C"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0CA9DEAA"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7B9E43AD" w14:textId="77777777" w:rsidTr="00D625A2">
        <w:tc>
          <w:tcPr>
            <w:tcW w:w="539" w:type="dxa"/>
            <w:vAlign w:val="center"/>
          </w:tcPr>
          <w:p w14:paraId="1D214AE8" w14:textId="32D755C3" w:rsidR="002C5D6C" w:rsidRPr="00185EEA" w:rsidRDefault="002C5D6C" w:rsidP="00D625A2">
            <w:pPr>
              <w:pStyle w:val="TableParagraph"/>
              <w:spacing w:before="80" w:after="80"/>
              <w:jc w:val="center"/>
              <w:rPr>
                <w:sz w:val="24"/>
                <w:szCs w:val="24"/>
                <w:lang w:val="vi-VN"/>
              </w:rPr>
            </w:pPr>
            <w:r w:rsidRPr="00185EEA">
              <w:rPr>
                <w:sz w:val="24"/>
                <w:szCs w:val="24"/>
                <w:lang w:val="vi-VN"/>
              </w:rPr>
              <w:t>50</w:t>
            </w:r>
          </w:p>
        </w:tc>
        <w:tc>
          <w:tcPr>
            <w:tcW w:w="1696" w:type="dxa"/>
            <w:vAlign w:val="center"/>
          </w:tcPr>
          <w:p w14:paraId="21435843" w14:textId="47AD1D98" w:rsidR="002C5D6C" w:rsidRPr="00185EEA" w:rsidRDefault="00A06619" w:rsidP="00D625A2">
            <w:pPr>
              <w:pStyle w:val="NormalWeb"/>
              <w:adjustRightInd w:val="0"/>
              <w:snapToGrid w:val="0"/>
              <w:spacing w:before="80" w:after="80"/>
              <w:jc w:val="center"/>
            </w:pPr>
            <w:r w:rsidRPr="00185EEA">
              <w:t>Địa chất và tài nguyên Việt Nam</w:t>
            </w:r>
          </w:p>
        </w:tc>
        <w:tc>
          <w:tcPr>
            <w:tcW w:w="1275" w:type="dxa"/>
            <w:vAlign w:val="center"/>
          </w:tcPr>
          <w:p w14:paraId="2F9DBBBC" w14:textId="3408B1D0" w:rsidR="002C5D6C" w:rsidRPr="00185EEA" w:rsidRDefault="00A06619" w:rsidP="00D625A2">
            <w:pPr>
              <w:pStyle w:val="NormalWeb"/>
              <w:adjustRightInd w:val="0"/>
              <w:snapToGrid w:val="0"/>
              <w:spacing w:before="80" w:after="80"/>
              <w:jc w:val="center"/>
            </w:pPr>
            <w:r w:rsidRPr="00185EEA">
              <w:t>Trần Văn Trị, Vũ Khúc và nnk</w:t>
            </w:r>
          </w:p>
        </w:tc>
        <w:tc>
          <w:tcPr>
            <w:tcW w:w="1134" w:type="dxa"/>
            <w:vAlign w:val="center"/>
          </w:tcPr>
          <w:p w14:paraId="5137FA61" w14:textId="66D0C9C2" w:rsidR="002C5D6C" w:rsidRPr="00185EEA" w:rsidRDefault="00A06619" w:rsidP="00D625A2">
            <w:pPr>
              <w:pStyle w:val="NormalWeb"/>
              <w:adjustRightInd w:val="0"/>
              <w:snapToGrid w:val="0"/>
              <w:spacing w:before="80" w:after="80"/>
              <w:jc w:val="center"/>
            </w:pPr>
            <w:r w:rsidRPr="00185EEA">
              <w:t>KHTN và CN</w:t>
            </w:r>
          </w:p>
        </w:tc>
        <w:tc>
          <w:tcPr>
            <w:tcW w:w="709" w:type="dxa"/>
            <w:vAlign w:val="center"/>
          </w:tcPr>
          <w:p w14:paraId="6B8D4855" w14:textId="4C9A570C" w:rsidR="002C5D6C" w:rsidRPr="00185EEA" w:rsidRDefault="00A06619" w:rsidP="00D625A2">
            <w:pPr>
              <w:pStyle w:val="TableParagraph"/>
              <w:spacing w:before="80" w:after="80"/>
              <w:jc w:val="center"/>
              <w:rPr>
                <w:sz w:val="24"/>
                <w:szCs w:val="24"/>
                <w:lang w:val="vi-VN"/>
              </w:rPr>
            </w:pPr>
            <w:r w:rsidRPr="00185EEA">
              <w:rPr>
                <w:sz w:val="24"/>
                <w:szCs w:val="24"/>
                <w:lang w:val="vi-VN"/>
              </w:rPr>
              <w:t>2009</w:t>
            </w:r>
          </w:p>
        </w:tc>
        <w:tc>
          <w:tcPr>
            <w:tcW w:w="567" w:type="dxa"/>
            <w:vAlign w:val="center"/>
          </w:tcPr>
          <w:p w14:paraId="261CD0B4" w14:textId="580A4312" w:rsidR="002C5D6C" w:rsidRPr="00185EEA" w:rsidRDefault="00A06619"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1EADB673" w14:textId="099C20F9" w:rsidR="002C5D6C" w:rsidRPr="00185EEA" w:rsidRDefault="00A06619" w:rsidP="00D625A2">
            <w:pPr>
              <w:pStyle w:val="TableParagraph"/>
              <w:spacing w:before="80" w:after="80"/>
              <w:jc w:val="center"/>
              <w:rPr>
                <w:sz w:val="24"/>
                <w:szCs w:val="24"/>
                <w:lang w:val="vi-VN"/>
              </w:rPr>
            </w:pPr>
            <w:r w:rsidRPr="00185EEA">
              <w:rPr>
                <w:sz w:val="24"/>
                <w:szCs w:val="24"/>
              </w:rPr>
              <w:t>Tài nguyên khoáng sản Việt Nam</w:t>
            </w:r>
            <w:r w:rsidR="00A116AA" w:rsidRPr="00185EEA">
              <w:rPr>
                <w:sz w:val="24"/>
                <w:szCs w:val="24"/>
                <w:lang w:val="vi-VN"/>
              </w:rPr>
              <w:t>,</w:t>
            </w:r>
          </w:p>
          <w:p w14:paraId="66C664E4" w14:textId="3FC8E592" w:rsidR="00466882" w:rsidRPr="00185EEA" w:rsidRDefault="00466882" w:rsidP="00D625A2">
            <w:pPr>
              <w:pStyle w:val="TableParagraph"/>
              <w:spacing w:before="80" w:after="80"/>
              <w:jc w:val="center"/>
              <w:rPr>
                <w:sz w:val="24"/>
                <w:szCs w:val="24"/>
                <w:lang w:val="vi-VN"/>
              </w:rPr>
            </w:pPr>
            <w:r w:rsidRPr="00185EEA">
              <w:rPr>
                <w:sz w:val="24"/>
                <w:szCs w:val="24"/>
                <w:lang w:val="vi-VN"/>
              </w:rPr>
              <w:t>Quản lý Tài nguyên khoáng sản</w:t>
            </w:r>
          </w:p>
          <w:p w14:paraId="26AAFCAC" w14:textId="77777777" w:rsidR="00A116AA" w:rsidRPr="00185EEA" w:rsidRDefault="00A116AA" w:rsidP="00D625A2">
            <w:pPr>
              <w:pStyle w:val="TableParagraph"/>
              <w:spacing w:before="80" w:after="80"/>
              <w:jc w:val="center"/>
              <w:rPr>
                <w:sz w:val="24"/>
                <w:szCs w:val="24"/>
                <w:lang w:val="vi-VN"/>
              </w:rPr>
            </w:pPr>
            <w:r w:rsidRPr="00185EEA">
              <w:rPr>
                <w:sz w:val="24"/>
                <w:szCs w:val="24"/>
              </w:rPr>
              <w:t>Địa chất Việt Nam</w:t>
            </w:r>
            <w:r w:rsidR="00BE1FCE" w:rsidRPr="00185EEA">
              <w:rPr>
                <w:sz w:val="24"/>
                <w:szCs w:val="24"/>
                <w:lang w:val="vi-VN"/>
              </w:rPr>
              <w:t>,</w:t>
            </w:r>
          </w:p>
          <w:p w14:paraId="3A7F4B8E" w14:textId="5CBF64BB" w:rsidR="00466882" w:rsidRPr="00185EEA" w:rsidRDefault="00BE1FCE" w:rsidP="00466882">
            <w:pPr>
              <w:pStyle w:val="TableParagraph"/>
              <w:spacing w:before="80" w:after="80"/>
              <w:jc w:val="center"/>
              <w:rPr>
                <w:sz w:val="24"/>
                <w:szCs w:val="24"/>
                <w:lang w:val="vi-VN"/>
              </w:rPr>
            </w:pPr>
            <w:r w:rsidRPr="00185EEA">
              <w:rPr>
                <w:sz w:val="24"/>
                <w:szCs w:val="24"/>
                <w:lang w:val="vi-VN"/>
              </w:rPr>
              <w:t>Quản lý và Phát triển Di sản Địa chất</w:t>
            </w:r>
            <w:r w:rsidR="00466882" w:rsidRPr="00185EEA">
              <w:rPr>
                <w:sz w:val="24"/>
                <w:szCs w:val="24"/>
                <w:lang w:val="vi-VN"/>
              </w:rPr>
              <w:t xml:space="preserve">, </w:t>
            </w:r>
          </w:p>
        </w:tc>
        <w:tc>
          <w:tcPr>
            <w:tcW w:w="1052" w:type="dxa"/>
            <w:vAlign w:val="center"/>
          </w:tcPr>
          <w:p w14:paraId="408248F9"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61364FBF"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3CB9C11D" w14:textId="77777777" w:rsidTr="00D625A2">
        <w:tc>
          <w:tcPr>
            <w:tcW w:w="539" w:type="dxa"/>
            <w:vAlign w:val="center"/>
          </w:tcPr>
          <w:p w14:paraId="01973644" w14:textId="221803C0" w:rsidR="002C5D6C" w:rsidRPr="00185EEA" w:rsidRDefault="002C5D6C" w:rsidP="00D625A2">
            <w:pPr>
              <w:pStyle w:val="TableParagraph"/>
              <w:spacing w:before="80" w:after="80"/>
              <w:jc w:val="center"/>
              <w:rPr>
                <w:sz w:val="24"/>
                <w:szCs w:val="24"/>
                <w:lang w:val="vi-VN"/>
              </w:rPr>
            </w:pPr>
            <w:r w:rsidRPr="00185EEA">
              <w:rPr>
                <w:sz w:val="24"/>
                <w:szCs w:val="24"/>
                <w:lang w:val="vi-VN"/>
              </w:rPr>
              <w:t>51</w:t>
            </w:r>
          </w:p>
        </w:tc>
        <w:tc>
          <w:tcPr>
            <w:tcW w:w="1696" w:type="dxa"/>
            <w:vAlign w:val="center"/>
          </w:tcPr>
          <w:p w14:paraId="21099045" w14:textId="680A217B" w:rsidR="002C5D6C" w:rsidRPr="00185EEA" w:rsidRDefault="00A06619" w:rsidP="00D625A2">
            <w:pPr>
              <w:pStyle w:val="NormalWeb"/>
              <w:adjustRightInd w:val="0"/>
              <w:snapToGrid w:val="0"/>
              <w:spacing w:before="80" w:after="80"/>
              <w:jc w:val="center"/>
            </w:pPr>
            <w:r w:rsidRPr="00185EEA">
              <w:t>Tài nguyên khoáng sản</w:t>
            </w:r>
          </w:p>
        </w:tc>
        <w:tc>
          <w:tcPr>
            <w:tcW w:w="1275" w:type="dxa"/>
            <w:vAlign w:val="center"/>
          </w:tcPr>
          <w:p w14:paraId="06F05813" w14:textId="76992125" w:rsidR="002C5D6C" w:rsidRPr="00185EEA" w:rsidRDefault="00A06619" w:rsidP="00D625A2">
            <w:pPr>
              <w:pStyle w:val="NormalWeb"/>
              <w:adjustRightInd w:val="0"/>
              <w:snapToGrid w:val="0"/>
              <w:spacing w:before="80" w:after="80"/>
              <w:jc w:val="center"/>
            </w:pPr>
            <w:r w:rsidRPr="00185EEA">
              <w:t>Lưu Đức Hải</w:t>
            </w:r>
          </w:p>
        </w:tc>
        <w:tc>
          <w:tcPr>
            <w:tcW w:w="1134" w:type="dxa"/>
            <w:vAlign w:val="center"/>
          </w:tcPr>
          <w:p w14:paraId="4D6F87F0" w14:textId="4FB216B2" w:rsidR="002C5D6C" w:rsidRPr="00185EEA" w:rsidRDefault="00A06619" w:rsidP="00D625A2">
            <w:pPr>
              <w:pStyle w:val="NormalWeb"/>
              <w:adjustRightInd w:val="0"/>
              <w:snapToGrid w:val="0"/>
              <w:spacing w:before="80" w:after="80"/>
              <w:jc w:val="center"/>
            </w:pPr>
            <w:r w:rsidRPr="00185EEA">
              <w:t>Đại học quốc gia Hà Nội</w:t>
            </w:r>
          </w:p>
        </w:tc>
        <w:tc>
          <w:tcPr>
            <w:tcW w:w="709" w:type="dxa"/>
            <w:vAlign w:val="center"/>
          </w:tcPr>
          <w:p w14:paraId="4ABED8C4" w14:textId="7E1D7D4E" w:rsidR="002C5D6C" w:rsidRPr="00185EEA" w:rsidRDefault="00A06619" w:rsidP="00D625A2">
            <w:pPr>
              <w:pStyle w:val="TableParagraph"/>
              <w:spacing w:before="80" w:after="80"/>
              <w:jc w:val="center"/>
              <w:rPr>
                <w:sz w:val="24"/>
                <w:szCs w:val="24"/>
                <w:lang w:val="vi-VN"/>
              </w:rPr>
            </w:pPr>
            <w:r w:rsidRPr="00185EEA">
              <w:rPr>
                <w:sz w:val="24"/>
                <w:szCs w:val="24"/>
                <w:lang w:val="vi-VN"/>
              </w:rPr>
              <w:t>2004</w:t>
            </w:r>
          </w:p>
        </w:tc>
        <w:tc>
          <w:tcPr>
            <w:tcW w:w="567" w:type="dxa"/>
            <w:vAlign w:val="center"/>
          </w:tcPr>
          <w:p w14:paraId="168EBFCE" w14:textId="4C5D26F3" w:rsidR="002C5D6C" w:rsidRPr="00185EEA" w:rsidRDefault="00A06619"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54FEC3BF" w14:textId="77777777" w:rsidR="002C5D6C" w:rsidRPr="00185EEA" w:rsidRDefault="00A06619" w:rsidP="00D625A2">
            <w:pPr>
              <w:pStyle w:val="TableParagraph"/>
              <w:spacing w:before="80" w:after="80"/>
              <w:jc w:val="center"/>
              <w:rPr>
                <w:sz w:val="24"/>
                <w:szCs w:val="24"/>
                <w:lang w:val="vi-VN"/>
              </w:rPr>
            </w:pPr>
            <w:r w:rsidRPr="00185EEA">
              <w:rPr>
                <w:sz w:val="24"/>
                <w:szCs w:val="24"/>
              </w:rPr>
              <w:t>Tài nguyên khoáng sản Việt Nam</w:t>
            </w:r>
            <w:r w:rsidR="006F48B8" w:rsidRPr="00185EEA">
              <w:rPr>
                <w:sz w:val="24"/>
                <w:szCs w:val="24"/>
                <w:lang w:val="vi-VN"/>
              </w:rPr>
              <w:t>,</w:t>
            </w:r>
          </w:p>
          <w:p w14:paraId="7D610B30" w14:textId="49054627" w:rsidR="006F48B8" w:rsidRPr="00185EEA" w:rsidRDefault="006F48B8" w:rsidP="00D625A2">
            <w:pPr>
              <w:pStyle w:val="TableParagraph"/>
              <w:spacing w:before="80" w:after="80"/>
              <w:jc w:val="center"/>
              <w:rPr>
                <w:sz w:val="24"/>
                <w:szCs w:val="24"/>
                <w:lang w:val="vi-VN"/>
              </w:rPr>
            </w:pPr>
            <w:r w:rsidRPr="00185EEA">
              <w:rPr>
                <w:sz w:val="24"/>
                <w:szCs w:val="24"/>
                <w:lang w:val="vi-VN"/>
              </w:rPr>
              <w:t>Cấp phép trong hoạt động khoáng sản</w:t>
            </w:r>
          </w:p>
        </w:tc>
        <w:tc>
          <w:tcPr>
            <w:tcW w:w="1052" w:type="dxa"/>
            <w:vAlign w:val="center"/>
          </w:tcPr>
          <w:p w14:paraId="0EF729F9"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3B1200E9"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03EFF06C" w14:textId="77777777" w:rsidTr="00D625A2">
        <w:tc>
          <w:tcPr>
            <w:tcW w:w="539" w:type="dxa"/>
            <w:vAlign w:val="center"/>
          </w:tcPr>
          <w:p w14:paraId="3D32408A" w14:textId="4CA8529F" w:rsidR="002C5D6C" w:rsidRPr="00185EEA" w:rsidRDefault="002C5D6C" w:rsidP="00D625A2">
            <w:pPr>
              <w:pStyle w:val="TableParagraph"/>
              <w:spacing w:before="80" w:after="80"/>
              <w:jc w:val="center"/>
              <w:rPr>
                <w:sz w:val="24"/>
                <w:szCs w:val="24"/>
                <w:lang w:val="vi-VN"/>
              </w:rPr>
            </w:pPr>
            <w:r w:rsidRPr="00185EEA">
              <w:rPr>
                <w:sz w:val="24"/>
                <w:szCs w:val="24"/>
                <w:lang w:val="vi-VN"/>
              </w:rPr>
              <w:lastRenderedPageBreak/>
              <w:t>52</w:t>
            </w:r>
          </w:p>
        </w:tc>
        <w:tc>
          <w:tcPr>
            <w:tcW w:w="1696" w:type="dxa"/>
            <w:vAlign w:val="center"/>
          </w:tcPr>
          <w:p w14:paraId="4BE2C127" w14:textId="1C9F9CE9" w:rsidR="002C5D6C" w:rsidRPr="00185EEA" w:rsidRDefault="008E1385" w:rsidP="00D625A2">
            <w:pPr>
              <w:pStyle w:val="NormalWeb"/>
              <w:adjustRightInd w:val="0"/>
              <w:snapToGrid w:val="0"/>
              <w:spacing w:before="80" w:after="80"/>
              <w:jc w:val="center"/>
            </w:pPr>
            <w:r w:rsidRPr="00185EEA">
              <w:t>Tìm kiếm và thăm dò các mỏ khoáng sản rắn</w:t>
            </w:r>
          </w:p>
        </w:tc>
        <w:tc>
          <w:tcPr>
            <w:tcW w:w="1275" w:type="dxa"/>
            <w:vAlign w:val="center"/>
          </w:tcPr>
          <w:p w14:paraId="5518D8E6" w14:textId="7777D642" w:rsidR="002C5D6C" w:rsidRPr="00185EEA" w:rsidRDefault="008E1385" w:rsidP="00D625A2">
            <w:pPr>
              <w:pStyle w:val="NormalWeb"/>
              <w:adjustRightInd w:val="0"/>
              <w:snapToGrid w:val="0"/>
              <w:spacing w:before="80" w:after="80"/>
              <w:jc w:val="center"/>
            </w:pPr>
            <w:r w:rsidRPr="00185EEA">
              <w:t>Nguyễn Văn Lâm và nnk</w:t>
            </w:r>
          </w:p>
        </w:tc>
        <w:tc>
          <w:tcPr>
            <w:tcW w:w="1134" w:type="dxa"/>
            <w:vAlign w:val="center"/>
          </w:tcPr>
          <w:p w14:paraId="3545C054" w14:textId="732269E3" w:rsidR="002C5D6C" w:rsidRPr="00185EEA" w:rsidRDefault="008E1385" w:rsidP="00D625A2">
            <w:pPr>
              <w:pStyle w:val="NormalWeb"/>
              <w:adjustRightInd w:val="0"/>
              <w:snapToGrid w:val="0"/>
              <w:spacing w:before="80" w:after="80"/>
              <w:jc w:val="center"/>
            </w:pPr>
            <w:r w:rsidRPr="00185EEA">
              <w:t>Xây dựng</w:t>
            </w:r>
          </w:p>
        </w:tc>
        <w:tc>
          <w:tcPr>
            <w:tcW w:w="709" w:type="dxa"/>
            <w:vAlign w:val="center"/>
          </w:tcPr>
          <w:p w14:paraId="4FF02903" w14:textId="0A452134" w:rsidR="002C5D6C" w:rsidRPr="00185EEA" w:rsidRDefault="008E1385" w:rsidP="00D625A2">
            <w:pPr>
              <w:pStyle w:val="TableParagraph"/>
              <w:spacing w:before="80" w:after="80"/>
              <w:jc w:val="center"/>
              <w:rPr>
                <w:sz w:val="24"/>
                <w:szCs w:val="24"/>
                <w:lang w:val="vi-VN"/>
              </w:rPr>
            </w:pPr>
            <w:r w:rsidRPr="00185EEA">
              <w:rPr>
                <w:sz w:val="24"/>
                <w:szCs w:val="24"/>
                <w:lang w:val="vi-VN"/>
              </w:rPr>
              <w:t>2009</w:t>
            </w:r>
          </w:p>
        </w:tc>
        <w:tc>
          <w:tcPr>
            <w:tcW w:w="567" w:type="dxa"/>
            <w:vAlign w:val="center"/>
          </w:tcPr>
          <w:p w14:paraId="4B623167" w14:textId="1917858F" w:rsidR="002C5D6C" w:rsidRPr="00185EEA" w:rsidRDefault="008E1385"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579E509D" w14:textId="77777777" w:rsidR="002C5D6C" w:rsidRPr="00185EEA" w:rsidRDefault="008E1385" w:rsidP="00D625A2">
            <w:pPr>
              <w:pStyle w:val="TableParagraph"/>
              <w:spacing w:before="80" w:after="80"/>
              <w:jc w:val="center"/>
              <w:rPr>
                <w:sz w:val="24"/>
                <w:szCs w:val="24"/>
              </w:rPr>
            </w:pPr>
            <w:r w:rsidRPr="00185EEA">
              <w:rPr>
                <w:sz w:val="24"/>
                <w:szCs w:val="24"/>
              </w:rPr>
              <w:t>Thực tập sản xuất</w:t>
            </w:r>
          </w:p>
          <w:p w14:paraId="110E2A0B" w14:textId="6F876D33" w:rsidR="004E25A5" w:rsidRPr="00185EEA" w:rsidRDefault="004E25A5" w:rsidP="00D625A2">
            <w:pPr>
              <w:pStyle w:val="TableParagraph"/>
              <w:spacing w:before="80" w:after="80"/>
              <w:jc w:val="center"/>
              <w:rPr>
                <w:sz w:val="24"/>
                <w:szCs w:val="24"/>
              </w:rPr>
            </w:pPr>
            <w:r w:rsidRPr="00185EEA">
              <w:rPr>
                <w:sz w:val="24"/>
                <w:szCs w:val="24"/>
              </w:rPr>
              <w:t>Thực tập tốt nghiệp</w:t>
            </w:r>
          </w:p>
        </w:tc>
        <w:tc>
          <w:tcPr>
            <w:tcW w:w="1052" w:type="dxa"/>
            <w:vAlign w:val="center"/>
          </w:tcPr>
          <w:p w14:paraId="676F9181"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3E2DF3D4"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4F877887" w14:textId="77777777" w:rsidTr="00D625A2">
        <w:tc>
          <w:tcPr>
            <w:tcW w:w="539" w:type="dxa"/>
            <w:vAlign w:val="center"/>
          </w:tcPr>
          <w:p w14:paraId="26E721FF" w14:textId="0FD1C75B" w:rsidR="002C5D6C" w:rsidRPr="00185EEA" w:rsidRDefault="002C5D6C" w:rsidP="00D625A2">
            <w:pPr>
              <w:pStyle w:val="TableParagraph"/>
              <w:spacing w:before="80" w:after="80"/>
              <w:jc w:val="center"/>
              <w:rPr>
                <w:sz w:val="24"/>
                <w:szCs w:val="24"/>
                <w:lang w:val="vi-VN"/>
              </w:rPr>
            </w:pPr>
            <w:r w:rsidRPr="00185EEA">
              <w:rPr>
                <w:sz w:val="24"/>
                <w:szCs w:val="24"/>
                <w:lang w:val="vi-VN"/>
              </w:rPr>
              <w:t>53</w:t>
            </w:r>
          </w:p>
        </w:tc>
        <w:tc>
          <w:tcPr>
            <w:tcW w:w="1696" w:type="dxa"/>
            <w:vAlign w:val="center"/>
          </w:tcPr>
          <w:p w14:paraId="0C100769" w14:textId="0C50AA90" w:rsidR="002C5D6C" w:rsidRPr="00185EEA" w:rsidRDefault="004E25A5" w:rsidP="00D625A2">
            <w:pPr>
              <w:pStyle w:val="NormalWeb"/>
              <w:adjustRightInd w:val="0"/>
              <w:snapToGrid w:val="0"/>
              <w:spacing w:before="80" w:after="80"/>
              <w:jc w:val="center"/>
            </w:pPr>
            <w:r w:rsidRPr="00185EEA">
              <w:t>Lịch sử tiến hóa Trái đất</w:t>
            </w:r>
          </w:p>
        </w:tc>
        <w:tc>
          <w:tcPr>
            <w:tcW w:w="1275" w:type="dxa"/>
            <w:vAlign w:val="center"/>
          </w:tcPr>
          <w:p w14:paraId="5DF8FD77" w14:textId="06FB70AC" w:rsidR="002C5D6C" w:rsidRPr="00185EEA" w:rsidRDefault="004E25A5" w:rsidP="00D625A2">
            <w:pPr>
              <w:pStyle w:val="NormalWeb"/>
              <w:adjustRightInd w:val="0"/>
              <w:snapToGrid w:val="0"/>
              <w:spacing w:before="80" w:after="80"/>
              <w:jc w:val="center"/>
            </w:pPr>
            <w:r w:rsidRPr="00185EEA">
              <w:t>Tống Duy Thanh</w:t>
            </w:r>
          </w:p>
        </w:tc>
        <w:tc>
          <w:tcPr>
            <w:tcW w:w="1134" w:type="dxa"/>
            <w:vAlign w:val="center"/>
          </w:tcPr>
          <w:p w14:paraId="3420B285" w14:textId="0BC6EF13" w:rsidR="002C5D6C" w:rsidRPr="00185EEA" w:rsidRDefault="004E25A5" w:rsidP="00D625A2">
            <w:pPr>
              <w:pStyle w:val="NormalWeb"/>
              <w:adjustRightInd w:val="0"/>
              <w:snapToGrid w:val="0"/>
              <w:spacing w:before="80" w:after="80"/>
              <w:jc w:val="center"/>
            </w:pPr>
            <w:r w:rsidRPr="00185EEA">
              <w:t>Đại học Quốc gia Hà nội</w:t>
            </w:r>
          </w:p>
        </w:tc>
        <w:tc>
          <w:tcPr>
            <w:tcW w:w="709" w:type="dxa"/>
            <w:vAlign w:val="center"/>
          </w:tcPr>
          <w:p w14:paraId="656D6E8F" w14:textId="69CE71A9" w:rsidR="002C5D6C" w:rsidRPr="00185EEA" w:rsidRDefault="004E25A5" w:rsidP="00D625A2">
            <w:pPr>
              <w:pStyle w:val="TableParagraph"/>
              <w:spacing w:before="80" w:after="80"/>
              <w:jc w:val="center"/>
              <w:rPr>
                <w:sz w:val="24"/>
                <w:szCs w:val="24"/>
                <w:lang w:val="vi-VN"/>
              </w:rPr>
            </w:pPr>
            <w:r w:rsidRPr="00185EEA">
              <w:rPr>
                <w:sz w:val="24"/>
                <w:szCs w:val="24"/>
                <w:lang w:val="vi-VN"/>
              </w:rPr>
              <w:t>2009</w:t>
            </w:r>
          </w:p>
        </w:tc>
        <w:tc>
          <w:tcPr>
            <w:tcW w:w="567" w:type="dxa"/>
            <w:vAlign w:val="center"/>
          </w:tcPr>
          <w:p w14:paraId="32374069" w14:textId="2FEB3E5B" w:rsidR="002C5D6C" w:rsidRPr="00185EEA" w:rsidRDefault="004E25A5"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0CAEDB88" w14:textId="352CD7F4" w:rsidR="002C5D6C" w:rsidRPr="00185EEA" w:rsidRDefault="004E25A5" w:rsidP="00D625A2">
            <w:pPr>
              <w:pStyle w:val="TableParagraph"/>
              <w:spacing w:before="80" w:after="80"/>
              <w:jc w:val="center"/>
              <w:rPr>
                <w:sz w:val="24"/>
                <w:szCs w:val="24"/>
              </w:rPr>
            </w:pPr>
            <w:r w:rsidRPr="00185EEA">
              <w:rPr>
                <w:sz w:val="24"/>
                <w:szCs w:val="24"/>
              </w:rPr>
              <w:t>Lịch sử tiến hóa Trái đất</w:t>
            </w:r>
          </w:p>
        </w:tc>
        <w:tc>
          <w:tcPr>
            <w:tcW w:w="1052" w:type="dxa"/>
            <w:vAlign w:val="center"/>
          </w:tcPr>
          <w:p w14:paraId="2B28ACA6"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527437A4"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6BF2700B" w14:textId="77777777" w:rsidTr="00D625A2">
        <w:tc>
          <w:tcPr>
            <w:tcW w:w="539" w:type="dxa"/>
            <w:vAlign w:val="center"/>
          </w:tcPr>
          <w:p w14:paraId="1B27A6BE" w14:textId="223EE91F" w:rsidR="002C5D6C" w:rsidRPr="00185EEA" w:rsidRDefault="002C5D6C" w:rsidP="00D625A2">
            <w:pPr>
              <w:pStyle w:val="TableParagraph"/>
              <w:spacing w:before="80" w:after="80"/>
              <w:jc w:val="center"/>
              <w:rPr>
                <w:sz w:val="24"/>
                <w:szCs w:val="24"/>
                <w:lang w:val="vi-VN"/>
              </w:rPr>
            </w:pPr>
            <w:r w:rsidRPr="00185EEA">
              <w:rPr>
                <w:sz w:val="24"/>
                <w:szCs w:val="24"/>
                <w:lang w:val="vi-VN"/>
              </w:rPr>
              <w:t>54</w:t>
            </w:r>
          </w:p>
        </w:tc>
        <w:tc>
          <w:tcPr>
            <w:tcW w:w="1696" w:type="dxa"/>
            <w:vAlign w:val="center"/>
          </w:tcPr>
          <w:p w14:paraId="5B347660" w14:textId="1E273CAE" w:rsidR="002C5D6C" w:rsidRPr="00185EEA" w:rsidRDefault="004E25A5" w:rsidP="00D625A2">
            <w:pPr>
              <w:pStyle w:val="NormalWeb"/>
              <w:adjustRightInd w:val="0"/>
              <w:snapToGrid w:val="0"/>
              <w:spacing w:before="80" w:after="80"/>
              <w:jc w:val="center"/>
            </w:pPr>
            <w:r w:rsidRPr="00185EEA">
              <w:t>Địa mạo đại cương</w:t>
            </w:r>
          </w:p>
        </w:tc>
        <w:tc>
          <w:tcPr>
            <w:tcW w:w="1275" w:type="dxa"/>
            <w:vAlign w:val="center"/>
          </w:tcPr>
          <w:p w14:paraId="06AE394A" w14:textId="126FC9B0" w:rsidR="002C5D6C" w:rsidRPr="00185EEA" w:rsidRDefault="004E25A5" w:rsidP="00D625A2">
            <w:pPr>
              <w:pStyle w:val="NormalWeb"/>
              <w:adjustRightInd w:val="0"/>
              <w:snapToGrid w:val="0"/>
              <w:spacing w:before="80" w:after="80"/>
              <w:jc w:val="center"/>
            </w:pPr>
            <w:r w:rsidRPr="00185EEA">
              <w:t>Đào Đình Bắc</w:t>
            </w:r>
          </w:p>
        </w:tc>
        <w:tc>
          <w:tcPr>
            <w:tcW w:w="1134" w:type="dxa"/>
            <w:vAlign w:val="center"/>
          </w:tcPr>
          <w:p w14:paraId="64D87B63" w14:textId="08C7BA2F" w:rsidR="002C5D6C" w:rsidRPr="00185EEA" w:rsidRDefault="004E25A5" w:rsidP="00D625A2">
            <w:pPr>
              <w:pStyle w:val="NormalWeb"/>
              <w:adjustRightInd w:val="0"/>
              <w:snapToGrid w:val="0"/>
              <w:spacing w:before="80" w:after="80"/>
              <w:jc w:val="center"/>
            </w:pPr>
            <w:r w:rsidRPr="00185EEA">
              <w:t>Đại học quốc gia Hà Nội</w:t>
            </w:r>
          </w:p>
        </w:tc>
        <w:tc>
          <w:tcPr>
            <w:tcW w:w="709" w:type="dxa"/>
            <w:vAlign w:val="center"/>
          </w:tcPr>
          <w:p w14:paraId="600264F2" w14:textId="34085853" w:rsidR="002C5D6C" w:rsidRPr="00185EEA" w:rsidRDefault="004E25A5" w:rsidP="00D625A2">
            <w:pPr>
              <w:pStyle w:val="TableParagraph"/>
              <w:spacing w:before="80" w:after="80"/>
              <w:jc w:val="center"/>
              <w:rPr>
                <w:sz w:val="24"/>
                <w:szCs w:val="24"/>
                <w:lang w:val="vi-VN"/>
              </w:rPr>
            </w:pPr>
            <w:r w:rsidRPr="00185EEA">
              <w:rPr>
                <w:sz w:val="24"/>
                <w:szCs w:val="24"/>
                <w:lang w:val="vi-VN"/>
              </w:rPr>
              <w:t>2004</w:t>
            </w:r>
          </w:p>
        </w:tc>
        <w:tc>
          <w:tcPr>
            <w:tcW w:w="567" w:type="dxa"/>
            <w:vAlign w:val="center"/>
          </w:tcPr>
          <w:p w14:paraId="56E78BE7" w14:textId="3E52E048" w:rsidR="002C5D6C" w:rsidRPr="00185EEA" w:rsidRDefault="004E25A5"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319A9AD4" w14:textId="77777777" w:rsidR="002C5D6C" w:rsidRPr="00185EEA" w:rsidRDefault="004E25A5" w:rsidP="00D625A2">
            <w:pPr>
              <w:pStyle w:val="TableParagraph"/>
              <w:spacing w:before="80" w:after="80"/>
              <w:jc w:val="center"/>
              <w:rPr>
                <w:sz w:val="24"/>
                <w:szCs w:val="24"/>
                <w:lang w:val="vi-VN"/>
              </w:rPr>
            </w:pPr>
            <w:r w:rsidRPr="00185EEA">
              <w:rPr>
                <w:sz w:val="24"/>
                <w:szCs w:val="24"/>
              </w:rPr>
              <w:t>Địa mạo</w:t>
            </w:r>
            <w:r w:rsidR="00B83B7A" w:rsidRPr="00185EEA">
              <w:rPr>
                <w:sz w:val="24"/>
                <w:szCs w:val="24"/>
                <w:lang w:val="vi-VN"/>
              </w:rPr>
              <w:t>,</w:t>
            </w:r>
          </w:p>
          <w:p w14:paraId="0BEEFDA7" w14:textId="7C28EF2A" w:rsidR="00B83B7A" w:rsidRPr="00185EEA" w:rsidRDefault="00B83B7A" w:rsidP="00D625A2">
            <w:pPr>
              <w:pStyle w:val="TableParagraph"/>
              <w:spacing w:before="80" w:after="80"/>
              <w:jc w:val="center"/>
              <w:rPr>
                <w:sz w:val="24"/>
                <w:szCs w:val="24"/>
                <w:lang w:val="vi-VN"/>
              </w:rPr>
            </w:pPr>
            <w:r w:rsidRPr="00185EEA">
              <w:rPr>
                <w:sz w:val="24"/>
                <w:szCs w:val="24"/>
              </w:rPr>
              <w:t>Địa chất Đệ tứ</w:t>
            </w:r>
          </w:p>
        </w:tc>
        <w:tc>
          <w:tcPr>
            <w:tcW w:w="1052" w:type="dxa"/>
            <w:vAlign w:val="center"/>
          </w:tcPr>
          <w:p w14:paraId="6A85B640"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26AD9323"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7655539A" w14:textId="77777777" w:rsidTr="00D625A2">
        <w:tc>
          <w:tcPr>
            <w:tcW w:w="539" w:type="dxa"/>
            <w:vAlign w:val="center"/>
          </w:tcPr>
          <w:p w14:paraId="4EC13707" w14:textId="13328ADD" w:rsidR="002C5D6C" w:rsidRPr="00185EEA" w:rsidRDefault="002C5D6C" w:rsidP="00D625A2">
            <w:pPr>
              <w:pStyle w:val="TableParagraph"/>
              <w:spacing w:before="80" w:after="80"/>
              <w:jc w:val="center"/>
              <w:rPr>
                <w:sz w:val="24"/>
                <w:szCs w:val="24"/>
                <w:lang w:val="vi-VN"/>
              </w:rPr>
            </w:pPr>
            <w:r w:rsidRPr="00185EEA">
              <w:rPr>
                <w:sz w:val="24"/>
                <w:szCs w:val="24"/>
                <w:lang w:val="vi-VN"/>
              </w:rPr>
              <w:t>55</w:t>
            </w:r>
          </w:p>
        </w:tc>
        <w:tc>
          <w:tcPr>
            <w:tcW w:w="1696" w:type="dxa"/>
            <w:vAlign w:val="center"/>
          </w:tcPr>
          <w:p w14:paraId="6568EA12" w14:textId="3E5A2FC5" w:rsidR="002C5D6C" w:rsidRPr="00185EEA" w:rsidRDefault="00EF79FA" w:rsidP="00D625A2">
            <w:pPr>
              <w:pStyle w:val="NormalWeb"/>
              <w:adjustRightInd w:val="0"/>
              <w:snapToGrid w:val="0"/>
              <w:spacing w:before="80" w:after="80"/>
              <w:jc w:val="center"/>
            </w:pPr>
            <w:r w:rsidRPr="00185EEA">
              <w:t>Phương pháp tìm kiếm khoáng sản rắn</w:t>
            </w:r>
          </w:p>
        </w:tc>
        <w:tc>
          <w:tcPr>
            <w:tcW w:w="1275" w:type="dxa"/>
            <w:vAlign w:val="center"/>
          </w:tcPr>
          <w:p w14:paraId="04E8AF47" w14:textId="372084C4" w:rsidR="002C5D6C" w:rsidRPr="00185EEA" w:rsidRDefault="00EF79FA" w:rsidP="00D625A2">
            <w:pPr>
              <w:pStyle w:val="NormalWeb"/>
              <w:adjustRightInd w:val="0"/>
              <w:snapToGrid w:val="0"/>
              <w:spacing w:before="80" w:after="80"/>
              <w:jc w:val="center"/>
            </w:pPr>
            <w:r w:rsidRPr="00185EEA">
              <w:t>Đặng Xuân Phong và nnk</w:t>
            </w:r>
          </w:p>
        </w:tc>
        <w:tc>
          <w:tcPr>
            <w:tcW w:w="1134" w:type="dxa"/>
            <w:vAlign w:val="center"/>
          </w:tcPr>
          <w:p w14:paraId="6D98D822" w14:textId="459F44A0" w:rsidR="002C5D6C" w:rsidRPr="00185EEA" w:rsidRDefault="00EF79FA" w:rsidP="00D625A2">
            <w:pPr>
              <w:pStyle w:val="NormalWeb"/>
              <w:adjustRightInd w:val="0"/>
              <w:snapToGrid w:val="0"/>
              <w:spacing w:before="80" w:after="80"/>
              <w:jc w:val="center"/>
            </w:pPr>
            <w:r w:rsidRPr="00185EEA">
              <w:t>Xây dựng</w:t>
            </w:r>
          </w:p>
        </w:tc>
        <w:tc>
          <w:tcPr>
            <w:tcW w:w="709" w:type="dxa"/>
            <w:vAlign w:val="center"/>
          </w:tcPr>
          <w:p w14:paraId="1BA88A0A" w14:textId="0A1883FF" w:rsidR="002C5D6C" w:rsidRPr="00185EEA" w:rsidRDefault="00EF79FA" w:rsidP="00D625A2">
            <w:pPr>
              <w:pStyle w:val="TableParagraph"/>
              <w:spacing w:before="80" w:after="80"/>
              <w:jc w:val="center"/>
              <w:rPr>
                <w:sz w:val="24"/>
                <w:szCs w:val="24"/>
                <w:lang w:val="vi-VN"/>
              </w:rPr>
            </w:pPr>
            <w:r w:rsidRPr="00185EEA">
              <w:rPr>
                <w:sz w:val="24"/>
                <w:szCs w:val="24"/>
                <w:lang w:val="vi-VN"/>
              </w:rPr>
              <w:t>2002</w:t>
            </w:r>
          </w:p>
        </w:tc>
        <w:tc>
          <w:tcPr>
            <w:tcW w:w="567" w:type="dxa"/>
            <w:vAlign w:val="center"/>
          </w:tcPr>
          <w:p w14:paraId="2BC45483" w14:textId="698C8741" w:rsidR="002C5D6C" w:rsidRPr="00185EEA" w:rsidRDefault="00EF79FA"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25EAE5E1" w14:textId="32EA4668" w:rsidR="002C5D6C" w:rsidRPr="00185EEA" w:rsidRDefault="004E25A5" w:rsidP="00D625A2">
            <w:pPr>
              <w:pStyle w:val="TableParagraph"/>
              <w:spacing w:before="80" w:after="80"/>
              <w:jc w:val="center"/>
              <w:rPr>
                <w:sz w:val="24"/>
                <w:szCs w:val="24"/>
              </w:rPr>
            </w:pPr>
            <w:r w:rsidRPr="00185EEA">
              <w:rPr>
                <w:sz w:val="24"/>
                <w:szCs w:val="24"/>
              </w:rPr>
              <w:t>Phương pháp tìm kiếm các mỏ khoáng sản rắn</w:t>
            </w:r>
          </w:p>
        </w:tc>
        <w:tc>
          <w:tcPr>
            <w:tcW w:w="1052" w:type="dxa"/>
            <w:vAlign w:val="center"/>
          </w:tcPr>
          <w:p w14:paraId="3F81BCBC"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6F324386"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36801CD1" w14:textId="77777777" w:rsidTr="00D625A2">
        <w:tc>
          <w:tcPr>
            <w:tcW w:w="539" w:type="dxa"/>
            <w:vAlign w:val="center"/>
          </w:tcPr>
          <w:p w14:paraId="427538C0" w14:textId="6B065867" w:rsidR="002C5D6C" w:rsidRPr="00185EEA" w:rsidRDefault="002C5D6C" w:rsidP="00D625A2">
            <w:pPr>
              <w:pStyle w:val="TableParagraph"/>
              <w:spacing w:before="80" w:after="80"/>
              <w:jc w:val="center"/>
              <w:rPr>
                <w:sz w:val="24"/>
                <w:szCs w:val="24"/>
                <w:lang w:val="vi-VN"/>
              </w:rPr>
            </w:pPr>
            <w:r w:rsidRPr="00185EEA">
              <w:rPr>
                <w:sz w:val="24"/>
                <w:szCs w:val="24"/>
                <w:lang w:val="vi-VN"/>
              </w:rPr>
              <w:t>56</w:t>
            </w:r>
          </w:p>
        </w:tc>
        <w:tc>
          <w:tcPr>
            <w:tcW w:w="1696" w:type="dxa"/>
            <w:vAlign w:val="center"/>
          </w:tcPr>
          <w:p w14:paraId="260EF6B1" w14:textId="7BEAD5C0" w:rsidR="002C5D6C" w:rsidRPr="00185EEA" w:rsidRDefault="00EF79FA" w:rsidP="00D625A2">
            <w:pPr>
              <w:pStyle w:val="NormalWeb"/>
              <w:adjustRightInd w:val="0"/>
              <w:snapToGrid w:val="0"/>
              <w:spacing w:before="80" w:after="80"/>
              <w:jc w:val="center"/>
            </w:pPr>
            <w:r w:rsidRPr="00185EEA">
              <w:t>Phương pháp thăm dò mỏ</w:t>
            </w:r>
          </w:p>
        </w:tc>
        <w:tc>
          <w:tcPr>
            <w:tcW w:w="1275" w:type="dxa"/>
            <w:vAlign w:val="center"/>
          </w:tcPr>
          <w:p w14:paraId="271AAF15" w14:textId="372F46AE" w:rsidR="002C5D6C" w:rsidRPr="00185EEA" w:rsidRDefault="00EF79FA" w:rsidP="00D625A2">
            <w:pPr>
              <w:pStyle w:val="NormalWeb"/>
              <w:adjustRightInd w:val="0"/>
              <w:snapToGrid w:val="0"/>
              <w:spacing w:before="80" w:after="80"/>
              <w:jc w:val="center"/>
            </w:pPr>
            <w:r w:rsidRPr="00185EEA">
              <w:t>Nguyễn Tiến Dũng</w:t>
            </w:r>
          </w:p>
        </w:tc>
        <w:tc>
          <w:tcPr>
            <w:tcW w:w="1134" w:type="dxa"/>
            <w:vAlign w:val="center"/>
          </w:tcPr>
          <w:p w14:paraId="45BB76BF" w14:textId="5D6738E7" w:rsidR="002C5D6C" w:rsidRPr="00185EEA" w:rsidRDefault="00EF79FA" w:rsidP="00D625A2">
            <w:pPr>
              <w:pStyle w:val="NormalWeb"/>
              <w:adjustRightInd w:val="0"/>
              <w:snapToGrid w:val="0"/>
              <w:spacing w:before="80" w:after="80"/>
              <w:jc w:val="center"/>
            </w:pPr>
            <w:r w:rsidRPr="00185EEA">
              <w:t>Giao thông Vận tải</w:t>
            </w:r>
          </w:p>
        </w:tc>
        <w:tc>
          <w:tcPr>
            <w:tcW w:w="709" w:type="dxa"/>
            <w:vAlign w:val="center"/>
          </w:tcPr>
          <w:p w14:paraId="43C7471E" w14:textId="5BFECF02" w:rsidR="002C5D6C" w:rsidRPr="00185EEA" w:rsidRDefault="00EF79FA" w:rsidP="00D625A2">
            <w:pPr>
              <w:pStyle w:val="TableParagraph"/>
              <w:spacing w:before="80" w:after="80"/>
              <w:jc w:val="center"/>
              <w:rPr>
                <w:sz w:val="24"/>
                <w:szCs w:val="24"/>
                <w:lang w:val="vi-VN"/>
              </w:rPr>
            </w:pPr>
            <w:r w:rsidRPr="00185EEA">
              <w:rPr>
                <w:sz w:val="24"/>
                <w:szCs w:val="24"/>
                <w:lang w:val="vi-VN"/>
              </w:rPr>
              <w:t>2017</w:t>
            </w:r>
          </w:p>
        </w:tc>
        <w:tc>
          <w:tcPr>
            <w:tcW w:w="567" w:type="dxa"/>
            <w:vAlign w:val="center"/>
          </w:tcPr>
          <w:p w14:paraId="4F00198C" w14:textId="59585871" w:rsidR="002C5D6C" w:rsidRPr="00185EEA" w:rsidRDefault="00EF79FA"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51E0ECEB" w14:textId="69E17F62" w:rsidR="002C5D6C" w:rsidRPr="00185EEA" w:rsidRDefault="00EF79FA" w:rsidP="00D625A2">
            <w:pPr>
              <w:pStyle w:val="TableParagraph"/>
              <w:spacing w:before="80" w:after="80"/>
              <w:jc w:val="center"/>
              <w:rPr>
                <w:sz w:val="24"/>
                <w:szCs w:val="24"/>
              </w:rPr>
            </w:pPr>
            <w:r w:rsidRPr="00185EEA">
              <w:rPr>
                <w:sz w:val="24"/>
                <w:szCs w:val="24"/>
              </w:rPr>
              <w:t>Phương pháp thăm dò mỏ</w:t>
            </w:r>
          </w:p>
        </w:tc>
        <w:tc>
          <w:tcPr>
            <w:tcW w:w="1052" w:type="dxa"/>
            <w:vAlign w:val="center"/>
          </w:tcPr>
          <w:p w14:paraId="3CEDE424"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0D55FAB8"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580BA3C3" w14:textId="77777777" w:rsidTr="00D625A2">
        <w:tc>
          <w:tcPr>
            <w:tcW w:w="539" w:type="dxa"/>
            <w:vAlign w:val="center"/>
          </w:tcPr>
          <w:p w14:paraId="6BDE4BB3" w14:textId="06D88AB5" w:rsidR="002C5D6C" w:rsidRPr="00185EEA" w:rsidRDefault="002C5D6C" w:rsidP="00D625A2">
            <w:pPr>
              <w:pStyle w:val="TableParagraph"/>
              <w:spacing w:before="80" w:after="80"/>
              <w:jc w:val="center"/>
              <w:rPr>
                <w:sz w:val="24"/>
                <w:szCs w:val="24"/>
                <w:lang w:val="vi-VN"/>
              </w:rPr>
            </w:pPr>
            <w:r w:rsidRPr="00185EEA">
              <w:rPr>
                <w:sz w:val="24"/>
                <w:szCs w:val="24"/>
                <w:lang w:val="vi-VN"/>
              </w:rPr>
              <w:t>57</w:t>
            </w:r>
          </w:p>
        </w:tc>
        <w:tc>
          <w:tcPr>
            <w:tcW w:w="1696" w:type="dxa"/>
            <w:vAlign w:val="center"/>
          </w:tcPr>
          <w:p w14:paraId="4A0B00B2" w14:textId="7E8ECD2A" w:rsidR="002C5D6C" w:rsidRPr="00185EEA" w:rsidRDefault="00EF79FA" w:rsidP="00D625A2">
            <w:pPr>
              <w:pStyle w:val="NormalWeb"/>
              <w:adjustRightInd w:val="0"/>
              <w:snapToGrid w:val="0"/>
              <w:spacing w:before="80" w:after="80"/>
              <w:jc w:val="center"/>
            </w:pPr>
            <w:r w:rsidRPr="00185EEA">
              <w:t>Địa thống kê</w:t>
            </w:r>
          </w:p>
        </w:tc>
        <w:tc>
          <w:tcPr>
            <w:tcW w:w="1275" w:type="dxa"/>
            <w:vAlign w:val="center"/>
          </w:tcPr>
          <w:p w14:paraId="23269172" w14:textId="423F9DB9" w:rsidR="002C5D6C" w:rsidRPr="00185EEA" w:rsidRDefault="00EF79FA" w:rsidP="00D625A2">
            <w:pPr>
              <w:pStyle w:val="NormalWeb"/>
              <w:adjustRightInd w:val="0"/>
              <w:snapToGrid w:val="0"/>
              <w:spacing w:before="80" w:after="80"/>
              <w:jc w:val="center"/>
            </w:pPr>
            <w:r w:rsidRPr="00185EEA">
              <w:t>Trương Xuân Luận</w:t>
            </w:r>
          </w:p>
        </w:tc>
        <w:tc>
          <w:tcPr>
            <w:tcW w:w="1134" w:type="dxa"/>
            <w:vAlign w:val="center"/>
          </w:tcPr>
          <w:p w14:paraId="19A681A8" w14:textId="60483EA2" w:rsidR="002C5D6C" w:rsidRPr="00185EEA" w:rsidRDefault="00EF79FA" w:rsidP="00D625A2">
            <w:pPr>
              <w:pStyle w:val="NormalWeb"/>
              <w:adjustRightInd w:val="0"/>
              <w:snapToGrid w:val="0"/>
              <w:spacing w:before="80" w:after="80"/>
              <w:jc w:val="center"/>
            </w:pPr>
            <w:r w:rsidRPr="00185EEA">
              <w:t>Giao thông Vận tải</w:t>
            </w:r>
          </w:p>
        </w:tc>
        <w:tc>
          <w:tcPr>
            <w:tcW w:w="709" w:type="dxa"/>
            <w:vAlign w:val="center"/>
          </w:tcPr>
          <w:p w14:paraId="23C8C933" w14:textId="4E97B287" w:rsidR="002C5D6C" w:rsidRPr="00185EEA" w:rsidRDefault="00EF79FA" w:rsidP="00D625A2">
            <w:pPr>
              <w:pStyle w:val="TableParagraph"/>
              <w:spacing w:before="80" w:after="80"/>
              <w:jc w:val="center"/>
              <w:rPr>
                <w:sz w:val="24"/>
                <w:szCs w:val="24"/>
                <w:lang w:val="vi-VN"/>
              </w:rPr>
            </w:pPr>
            <w:r w:rsidRPr="00185EEA">
              <w:rPr>
                <w:sz w:val="24"/>
                <w:szCs w:val="24"/>
                <w:lang w:val="vi-VN"/>
              </w:rPr>
              <w:t>2010</w:t>
            </w:r>
          </w:p>
        </w:tc>
        <w:tc>
          <w:tcPr>
            <w:tcW w:w="567" w:type="dxa"/>
            <w:vAlign w:val="center"/>
          </w:tcPr>
          <w:p w14:paraId="68DB61B9" w14:textId="2CA8D18A" w:rsidR="002C5D6C" w:rsidRPr="00185EEA" w:rsidRDefault="00EF79FA"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4340D8E3" w14:textId="269F71D0" w:rsidR="002C5D6C" w:rsidRPr="00185EEA" w:rsidRDefault="00EF79FA" w:rsidP="00D625A2">
            <w:pPr>
              <w:pStyle w:val="TableParagraph"/>
              <w:spacing w:before="80" w:after="80"/>
              <w:jc w:val="center"/>
              <w:rPr>
                <w:sz w:val="24"/>
                <w:szCs w:val="24"/>
              </w:rPr>
            </w:pPr>
            <w:r w:rsidRPr="00185EEA">
              <w:rPr>
                <w:sz w:val="24"/>
                <w:szCs w:val="24"/>
              </w:rPr>
              <w:t>Toán địa chất</w:t>
            </w:r>
          </w:p>
        </w:tc>
        <w:tc>
          <w:tcPr>
            <w:tcW w:w="1052" w:type="dxa"/>
            <w:vAlign w:val="center"/>
          </w:tcPr>
          <w:p w14:paraId="29CD5EC6"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46B99165"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21A62626" w14:textId="77777777" w:rsidTr="00D625A2">
        <w:tc>
          <w:tcPr>
            <w:tcW w:w="539" w:type="dxa"/>
            <w:vAlign w:val="center"/>
          </w:tcPr>
          <w:p w14:paraId="51964209" w14:textId="18B6C83A" w:rsidR="002C5D6C" w:rsidRPr="00185EEA" w:rsidRDefault="002C5D6C" w:rsidP="00D625A2">
            <w:pPr>
              <w:pStyle w:val="TableParagraph"/>
              <w:spacing w:before="80" w:after="80"/>
              <w:jc w:val="center"/>
              <w:rPr>
                <w:sz w:val="24"/>
                <w:szCs w:val="24"/>
                <w:lang w:val="vi-VN"/>
              </w:rPr>
            </w:pPr>
            <w:r w:rsidRPr="00185EEA">
              <w:rPr>
                <w:sz w:val="24"/>
                <w:szCs w:val="24"/>
                <w:lang w:val="vi-VN"/>
              </w:rPr>
              <w:t>58</w:t>
            </w:r>
          </w:p>
        </w:tc>
        <w:tc>
          <w:tcPr>
            <w:tcW w:w="1696" w:type="dxa"/>
            <w:vAlign w:val="center"/>
          </w:tcPr>
          <w:p w14:paraId="0C703714" w14:textId="312BFD74" w:rsidR="002C5D6C" w:rsidRPr="00185EEA" w:rsidRDefault="00A116AA" w:rsidP="00D625A2">
            <w:pPr>
              <w:pStyle w:val="NormalWeb"/>
              <w:adjustRightInd w:val="0"/>
              <w:snapToGrid w:val="0"/>
              <w:spacing w:before="80" w:after="80"/>
              <w:jc w:val="center"/>
            </w:pPr>
            <w:r w:rsidRPr="00185EEA">
              <w:t>Địa chất biển</w:t>
            </w:r>
          </w:p>
        </w:tc>
        <w:tc>
          <w:tcPr>
            <w:tcW w:w="1275" w:type="dxa"/>
            <w:vAlign w:val="center"/>
          </w:tcPr>
          <w:p w14:paraId="47FDABA5" w14:textId="3507F905" w:rsidR="002C5D6C" w:rsidRPr="00185EEA" w:rsidRDefault="00A116AA" w:rsidP="00D625A2">
            <w:pPr>
              <w:pStyle w:val="NormalWeb"/>
              <w:adjustRightInd w:val="0"/>
              <w:snapToGrid w:val="0"/>
              <w:spacing w:before="80" w:after="80"/>
              <w:jc w:val="center"/>
            </w:pPr>
            <w:r w:rsidRPr="00185EEA">
              <w:t>Trần Nghi</w:t>
            </w:r>
          </w:p>
        </w:tc>
        <w:tc>
          <w:tcPr>
            <w:tcW w:w="1134" w:type="dxa"/>
            <w:vAlign w:val="center"/>
          </w:tcPr>
          <w:p w14:paraId="69AEA750" w14:textId="5E7F7D1A" w:rsidR="002C5D6C" w:rsidRPr="00185EEA" w:rsidRDefault="00A116AA" w:rsidP="00D625A2">
            <w:pPr>
              <w:pStyle w:val="NormalWeb"/>
              <w:adjustRightInd w:val="0"/>
              <w:snapToGrid w:val="0"/>
              <w:spacing w:before="80" w:after="80"/>
              <w:jc w:val="center"/>
            </w:pPr>
            <w:r w:rsidRPr="00185EEA">
              <w:t>Đại học Quốc gia Hà Nội</w:t>
            </w:r>
          </w:p>
        </w:tc>
        <w:tc>
          <w:tcPr>
            <w:tcW w:w="709" w:type="dxa"/>
            <w:vAlign w:val="center"/>
          </w:tcPr>
          <w:p w14:paraId="6C55A81D" w14:textId="5BEF474E" w:rsidR="002C5D6C" w:rsidRPr="00185EEA" w:rsidRDefault="00A116AA" w:rsidP="00D625A2">
            <w:pPr>
              <w:pStyle w:val="TableParagraph"/>
              <w:spacing w:before="80" w:after="80"/>
              <w:jc w:val="center"/>
              <w:rPr>
                <w:sz w:val="24"/>
                <w:szCs w:val="24"/>
                <w:lang w:val="vi-VN"/>
              </w:rPr>
            </w:pPr>
            <w:r w:rsidRPr="00185EEA">
              <w:rPr>
                <w:sz w:val="24"/>
                <w:szCs w:val="24"/>
                <w:lang w:val="vi-VN"/>
              </w:rPr>
              <w:t>2005</w:t>
            </w:r>
          </w:p>
        </w:tc>
        <w:tc>
          <w:tcPr>
            <w:tcW w:w="567" w:type="dxa"/>
            <w:vAlign w:val="center"/>
          </w:tcPr>
          <w:p w14:paraId="2D1F4AA3" w14:textId="058F54A8" w:rsidR="002C5D6C" w:rsidRPr="00185EEA" w:rsidRDefault="00A116AA"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08B455A4" w14:textId="77777777" w:rsidR="002C5D6C" w:rsidRPr="00185EEA" w:rsidRDefault="00A116AA" w:rsidP="00D625A2">
            <w:pPr>
              <w:pStyle w:val="TableParagraph"/>
              <w:spacing w:before="80" w:after="80"/>
              <w:jc w:val="center"/>
              <w:rPr>
                <w:sz w:val="24"/>
                <w:szCs w:val="24"/>
                <w:lang w:val="vi-VN"/>
              </w:rPr>
            </w:pPr>
            <w:r w:rsidRPr="00185EEA">
              <w:rPr>
                <w:sz w:val="24"/>
                <w:szCs w:val="24"/>
              </w:rPr>
              <w:t>Địa chất biển</w:t>
            </w:r>
            <w:r w:rsidR="002E293D" w:rsidRPr="00185EEA">
              <w:rPr>
                <w:sz w:val="24"/>
                <w:szCs w:val="24"/>
                <w:lang w:val="vi-VN"/>
              </w:rPr>
              <w:t>,</w:t>
            </w:r>
          </w:p>
          <w:p w14:paraId="247F0A7C" w14:textId="23D9D2F3" w:rsidR="002E293D" w:rsidRPr="00185EEA" w:rsidRDefault="002E293D" w:rsidP="00D625A2">
            <w:pPr>
              <w:pStyle w:val="TableParagraph"/>
              <w:spacing w:before="80" w:after="80"/>
              <w:jc w:val="center"/>
              <w:rPr>
                <w:sz w:val="24"/>
                <w:szCs w:val="24"/>
                <w:lang w:val="vi-VN"/>
              </w:rPr>
            </w:pPr>
            <w:r w:rsidRPr="00185EEA">
              <w:rPr>
                <w:bCs/>
                <w:sz w:val="24"/>
                <w:szCs w:val="24"/>
                <w:lang w:val="vi-VN"/>
              </w:rPr>
              <w:t>Tài nguyên khoáng sản biển</w:t>
            </w:r>
          </w:p>
        </w:tc>
        <w:tc>
          <w:tcPr>
            <w:tcW w:w="1052" w:type="dxa"/>
            <w:vAlign w:val="center"/>
          </w:tcPr>
          <w:p w14:paraId="38C20486"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06345B7B"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7D785D69" w14:textId="77777777" w:rsidTr="00D625A2">
        <w:tc>
          <w:tcPr>
            <w:tcW w:w="539" w:type="dxa"/>
            <w:vAlign w:val="center"/>
          </w:tcPr>
          <w:p w14:paraId="7E123693" w14:textId="09461F5E" w:rsidR="002C5D6C" w:rsidRPr="00185EEA" w:rsidRDefault="002C5D6C" w:rsidP="00D625A2">
            <w:pPr>
              <w:pStyle w:val="TableParagraph"/>
              <w:spacing w:before="80" w:after="80"/>
              <w:jc w:val="center"/>
              <w:rPr>
                <w:sz w:val="24"/>
                <w:szCs w:val="24"/>
                <w:lang w:val="vi-VN"/>
              </w:rPr>
            </w:pPr>
            <w:r w:rsidRPr="00185EEA">
              <w:rPr>
                <w:sz w:val="24"/>
                <w:szCs w:val="24"/>
                <w:lang w:val="vi-VN"/>
              </w:rPr>
              <w:t>59</w:t>
            </w:r>
          </w:p>
        </w:tc>
        <w:tc>
          <w:tcPr>
            <w:tcW w:w="1696" w:type="dxa"/>
            <w:vAlign w:val="center"/>
          </w:tcPr>
          <w:p w14:paraId="1BC49D24" w14:textId="48ABC29C" w:rsidR="002C5D6C" w:rsidRPr="00185EEA" w:rsidRDefault="009D75DB" w:rsidP="00D625A2">
            <w:pPr>
              <w:pStyle w:val="NormalWeb"/>
              <w:adjustRightInd w:val="0"/>
              <w:snapToGrid w:val="0"/>
              <w:spacing w:before="80" w:after="80"/>
              <w:jc w:val="center"/>
            </w:pPr>
            <w:r w:rsidRPr="00185EEA">
              <w:t>Hình học họa hình</w:t>
            </w:r>
          </w:p>
        </w:tc>
        <w:tc>
          <w:tcPr>
            <w:tcW w:w="1275" w:type="dxa"/>
            <w:vAlign w:val="center"/>
          </w:tcPr>
          <w:p w14:paraId="60CD2BBE" w14:textId="5D117A10" w:rsidR="002C5D6C" w:rsidRPr="00185EEA" w:rsidRDefault="009D75DB" w:rsidP="00D625A2">
            <w:pPr>
              <w:pStyle w:val="NormalWeb"/>
              <w:adjustRightInd w:val="0"/>
              <w:snapToGrid w:val="0"/>
              <w:spacing w:before="80" w:after="80"/>
              <w:jc w:val="center"/>
            </w:pPr>
            <w:r w:rsidRPr="00185EEA">
              <w:t>Nguyễn Kim Thành</w:t>
            </w:r>
          </w:p>
        </w:tc>
        <w:tc>
          <w:tcPr>
            <w:tcW w:w="1134" w:type="dxa"/>
            <w:vAlign w:val="center"/>
          </w:tcPr>
          <w:p w14:paraId="3A1404AC" w14:textId="6B4B12AE" w:rsidR="002C5D6C" w:rsidRPr="00185EEA" w:rsidRDefault="009D75DB" w:rsidP="00D625A2">
            <w:pPr>
              <w:pStyle w:val="NormalWeb"/>
              <w:adjustRightInd w:val="0"/>
              <w:snapToGrid w:val="0"/>
              <w:spacing w:before="80" w:after="80"/>
              <w:jc w:val="center"/>
            </w:pPr>
            <w:r w:rsidRPr="00185EEA">
              <w:t>Đại học Sư phạm</w:t>
            </w:r>
          </w:p>
        </w:tc>
        <w:tc>
          <w:tcPr>
            <w:tcW w:w="709" w:type="dxa"/>
            <w:vAlign w:val="center"/>
          </w:tcPr>
          <w:p w14:paraId="2D03FC7F" w14:textId="3A187ADF" w:rsidR="002C5D6C" w:rsidRPr="00185EEA" w:rsidRDefault="009D75DB" w:rsidP="00D625A2">
            <w:pPr>
              <w:pStyle w:val="TableParagraph"/>
              <w:spacing w:before="80" w:after="80"/>
              <w:jc w:val="center"/>
              <w:rPr>
                <w:sz w:val="24"/>
                <w:szCs w:val="24"/>
                <w:lang w:val="vi-VN"/>
              </w:rPr>
            </w:pPr>
            <w:r w:rsidRPr="00185EEA">
              <w:rPr>
                <w:sz w:val="24"/>
                <w:szCs w:val="24"/>
                <w:lang w:val="vi-VN"/>
              </w:rPr>
              <w:t>2014</w:t>
            </w:r>
          </w:p>
        </w:tc>
        <w:tc>
          <w:tcPr>
            <w:tcW w:w="567" w:type="dxa"/>
            <w:vAlign w:val="center"/>
          </w:tcPr>
          <w:p w14:paraId="0CFA6EF4" w14:textId="582E98F3" w:rsidR="002C5D6C" w:rsidRPr="00185EEA" w:rsidRDefault="009D75DB"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7E7F3FCF" w14:textId="183141C9" w:rsidR="002C5D6C" w:rsidRPr="00185EEA" w:rsidRDefault="009D75DB" w:rsidP="00D625A2">
            <w:pPr>
              <w:pStyle w:val="TableParagraph"/>
              <w:spacing w:before="80" w:after="80"/>
              <w:jc w:val="center"/>
              <w:rPr>
                <w:sz w:val="24"/>
                <w:szCs w:val="24"/>
              </w:rPr>
            </w:pPr>
            <w:r w:rsidRPr="00185EEA">
              <w:rPr>
                <w:sz w:val="24"/>
                <w:szCs w:val="24"/>
              </w:rPr>
              <w:t>Hình họa - Vẽ kỹ thuật</w:t>
            </w:r>
          </w:p>
        </w:tc>
        <w:tc>
          <w:tcPr>
            <w:tcW w:w="1052" w:type="dxa"/>
            <w:vAlign w:val="center"/>
          </w:tcPr>
          <w:p w14:paraId="72BFD8BD"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44EAC445"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2C5D6C" w:rsidRPr="00D54A9C" w14:paraId="33616D49" w14:textId="77777777" w:rsidTr="00D625A2">
        <w:tc>
          <w:tcPr>
            <w:tcW w:w="539" w:type="dxa"/>
            <w:vAlign w:val="center"/>
          </w:tcPr>
          <w:p w14:paraId="0DA476E4" w14:textId="3361CA1D" w:rsidR="002C5D6C" w:rsidRPr="00185EEA" w:rsidRDefault="002C5D6C" w:rsidP="00D625A2">
            <w:pPr>
              <w:pStyle w:val="TableParagraph"/>
              <w:spacing w:before="80" w:after="80"/>
              <w:jc w:val="center"/>
              <w:rPr>
                <w:sz w:val="24"/>
                <w:szCs w:val="24"/>
                <w:lang w:val="vi-VN"/>
              </w:rPr>
            </w:pPr>
            <w:r w:rsidRPr="00185EEA">
              <w:rPr>
                <w:sz w:val="24"/>
                <w:szCs w:val="24"/>
                <w:lang w:val="vi-VN"/>
              </w:rPr>
              <w:t>60</w:t>
            </w:r>
          </w:p>
        </w:tc>
        <w:tc>
          <w:tcPr>
            <w:tcW w:w="1696" w:type="dxa"/>
            <w:vAlign w:val="center"/>
          </w:tcPr>
          <w:p w14:paraId="7971B21C" w14:textId="15BEA406" w:rsidR="002C5D6C" w:rsidRPr="00185EEA" w:rsidRDefault="009D75DB" w:rsidP="00D625A2">
            <w:pPr>
              <w:pStyle w:val="NormalWeb"/>
              <w:adjustRightInd w:val="0"/>
              <w:snapToGrid w:val="0"/>
              <w:spacing w:before="80" w:after="80"/>
              <w:jc w:val="center"/>
            </w:pPr>
            <w:r w:rsidRPr="00185EEA">
              <w:t>Cơ lý thuyết</w:t>
            </w:r>
          </w:p>
        </w:tc>
        <w:tc>
          <w:tcPr>
            <w:tcW w:w="1275" w:type="dxa"/>
            <w:vAlign w:val="center"/>
          </w:tcPr>
          <w:p w14:paraId="19CADF99" w14:textId="7BADDA4D" w:rsidR="002C5D6C" w:rsidRPr="00185EEA" w:rsidRDefault="009D75DB" w:rsidP="00D625A2">
            <w:pPr>
              <w:pStyle w:val="NormalWeb"/>
              <w:adjustRightInd w:val="0"/>
              <w:snapToGrid w:val="0"/>
              <w:spacing w:before="80" w:after="80"/>
              <w:jc w:val="center"/>
            </w:pPr>
            <w:r w:rsidRPr="00185EEA">
              <w:t>Nguyễn Hữu Mình</w:t>
            </w:r>
          </w:p>
        </w:tc>
        <w:tc>
          <w:tcPr>
            <w:tcW w:w="1134" w:type="dxa"/>
            <w:vAlign w:val="center"/>
          </w:tcPr>
          <w:p w14:paraId="16F0BB23" w14:textId="7BF38285" w:rsidR="002C5D6C" w:rsidRPr="00185EEA" w:rsidRDefault="009D75DB" w:rsidP="00D625A2">
            <w:pPr>
              <w:pStyle w:val="NormalWeb"/>
              <w:adjustRightInd w:val="0"/>
              <w:snapToGrid w:val="0"/>
              <w:spacing w:before="80" w:after="80"/>
              <w:jc w:val="center"/>
            </w:pPr>
            <w:r w:rsidRPr="00185EEA">
              <w:t>Đại học Quốc gia Hà Nội</w:t>
            </w:r>
          </w:p>
        </w:tc>
        <w:tc>
          <w:tcPr>
            <w:tcW w:w="709" w:type="dxa"/>
            <w:vAlign w:val="center"/>
          </w:tcPr>
          <w:p w14:paraId="2C47FD4A" w14:textId="4DA73A8B" w:rsidR="002C5D6C" w:rsidRPr="00185EEA" w:rsidRDefault="009D75DB" w:rsidP="00D625A2">
            <w:pPr>
              <w:pStyle w:val="TableParagraph"/>
              <w:spacing w:before="80" w:after="80"/>
              <w:jc w:val="center"/>
              <w:rPr>
                <w:sz w:val="24"/>
                <w:szCs w:val="24"/>
                <w:lang w:val="vi-VN"/>
              </w:rPr>
            </w:pPr>
            <w:r w:rsidRPr="00185EEA">
              <w:rPr>
                <w:sz w:val="24"/>
                <w:szCs w:val="24"/>
                <w:lang w:val="vi-VN"/>
              </w:rPr>
              <w:t>1998</w:t>
            </w:r>
          </w:p>
        </w:tc>
        <w:tc>
          <w:tcPr>
            <w:tcW w:w="567" w:type="dxa"/>
            <w:vAlign w:val="center"/>
          </w:tcPr>
          <w:p w14:paraId="60CCD5F9" w14:textId="237DC176" w:rsidR="002C5D6C" w:rsidRPr="00185EEA" w:rsidRDefault="009D75DB" w:rsidP="00D625A2">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2D39A659" w14:textId="0107B30F" w:rsidR="002C5D6C" w:rsidRPr="00185EEA" w:rsidRDefault="009D75DB" w:rsidP="00D625A2">
            <w:pPr>
              <w:pStyle w:val="TableParagraph"/>
              <w:spacing w:before="80" w:after="80"/>
              <w:jc w:val="center"/>
              <w:rPr>
                <w:sz w:val="24"/>
                <w:szCs w:val="24"/>
              </w:rPr>
            </w:pPr>
            <w:r w:rsidRPr="00185EEA">
              <w:rPr>
                <w:sz w:val="24"/>
                <w:szCs w:val="24"/>
              </w:rPr>
              <w:t>Cơ lý thuyết</w:t>
            </w:r>
          </w:p>
        </w:tc>
        <w:tc>
          <w:tcPr>
            <w:tcW w:w="1052" w:type="dxa"/>
            <w:vAlign w:val="center"/>
          </w:tcPr>
          <w:p w14:paraId="17AF6599" w14:textId="77777777" w:rsidR="002C5D6C" w:rsidRPr="00185EEA" w:rsidRDefault="002C5D6C" w:rsidP="00D625A2">
            <w:pPr>
              <w:pStyle w:val="TableParagraph"/>
              <w:spacing w:before="80" w:after="80"/>
              <w:jc w:val="center"/>
              <w:rPr>
                <w:sz w:val="24"/>
                <w:szCs w:val="24"/>
              </w:rPr>
            </w:pPr>
            <w:r w:rsidRPr="00185EEA">
              <w:rPr>
                <w:sz w:val="24"/>
                <w:szCs w:val="24"/>
              </w:rPr>
              <w:t>Đúng</w:t>
            </w:r>
          </w:p>
        </w:tc>
        <w:tc>
          <w:tcPr>
            <w:tcW w:w="615" w:type="dxa"/>
            <w:vAlign w:val="center"/>
          </w:tcPr>
          <w:p w14:paraId="3ED95A13" w14:textId="77777777" w:rsidR="002C5D6C" w:rsidRPr="00D54A9C" w:rsidRDefault="002C5D6C" w:rsidP="00D625A2">
            <w:pPr>
              <w:pStyle w:val="NormalWeb"/>
              <w:adjustRightInd w:val="0"/>
              <w:snapToGrid w:val="0"/>
              <w:spacing w:before="80" w:after="80"/>
              <w:jc w:val="center"/>
              <w:rPr>
                <w:sz w:val="22"/>
                <w:szCs w:val="22"/>
                <w:highlight w:val="yellow"/>
                <w:lang w:val="en-US"/>
              </w:rPr>
            </w:pPr>
          </w:p>
        </w:tc>
      </w:tr>
      <w:tr w:rsidR="008E1385" w:rsidRPr="00D54A9C" w14:paraId="30D30325" w14:textId="77777777" w:rsidTr="002C266F">
        <w:tc>
          <w:tcPr>
            <w:tcW w:w="539" w:type="dxa"/>
            <w:vAlign w:val="center"/>
          </w:tcPr>
          <w:p w14:paraId="1E1CE37C" w14:textId="208646D1" w:rsidR="008E1385" w:rsidRPr="00185EEA" w:rsidRDefault="008E1385" w:rsidP="002C266F">
            <w:pPr>
              <w:pStyle w:val="TableParagraph"/>
              <w:spacing w:before="80" w:after="80"/>
              <w:jc w:val="center"/>
              <w:rPr>
                <w:sz w:val="24"/>
                <w:szCs w:val="24"/>
                <w:lang w:val="vi-VN"/>
              </w:rPr>
            </w:pPr>
            <w:r w:rsidRPr="00185EEA">
              <w:rPr>
                <w:sz w:val="24"/>
                <w:szCs w:val="24"/>
                <w:lang w:val="vi-VN"/>
              </w:rPr>
              <w:t>61</w:t>
            </w:r>
          </w:p>
        </w:tc>
        <w:tc>
          <w:tcPr>
            <w:tcW w:w="1696" w:type="dxa"/>
            <w:vAlign w:val="center"/>
          </w:tcPr>
          <w:p w14:paraId="554FD0D4" w14:textId="576F36A2" w:rsidR="008E1385" w:rsidRPr="00185EEA" w:rsidRDefault="009D75DB" w:rsidP="002C266F">
            <w:pPr>
              <w:pStyle w:val="NormalWeb"/>
              <w:adjustRightInd w:val="0"/>
              <w:snapToGrid w:val="0"/>
              <w:spacing w:before="80" w:after="80"/>
              <w:jc w:val="center"/>
            </w:pPr>
            <w:r w:rsidRPr="00185EEA">
              <w:t>Bài tập Cơ lý thuyết</w:t>
            </w:r>
          </w:p>
        </w:tc>
        <w:tc>
          <w:tcPr>
            <w:tcW w:w="1275" w:type="dxa"/>
            <w:vAlign w:val="center"/>
          </w:tcPr>
          <w:p w14:paraId="720B4B79" w14:textId="0814EF1C" w:rsidR="008E1385" w:rsidRPr="00185EEA" w:rsidRDefault="009D75DB" w:rsidP="002C266F">
            <w:pPr>
              <w:pStyle w:val="NormalWeb"/>
              <w:adjustRightInd w:val="0"/>
              <w:snapToGrid w:val="0"/>
              <w:spacing w:before="80" w:after="80"/>
              <w:jc w:val="center"/>
            </w:pPr>
            <w:r w:rsidRPr="00185EEA">
              <w:t>Đào Văn Dũng</w:t>
            </w:r>
          </w:p>
        </w:tc>
        <w:tc>
          <w:tcPr>
            <w:tcW w:w="1134" w:type="dxa"/>
            <w:vAlign w:val="center"/>
          </w:tcPr>
          <w:p w14:paraId="365B67D4" w14:textId="45321CE4" w:rsidR="008E1385" w:rsidRPr="00185EEA" w:rsidRDefault="009D75DB" w:rsidP="002C266F">
            <w:pPr>
              <w:pStyle w:val="NormalWeb"/>
              <w:adjustRightInd w:val="0"/>
              <w:snapToGrid w:val="0"/>
              <w:spacing w:before="80" w:after="80"/>
              <w:jc w:val="center"/>
            </w:pPr>
            <w:r w:rsidRPr="00185EEA">
              <w:t>Đại học Quốc gia</w:t>
            </w:r>
          </w:p>
        </w:tc>
        <w:tc>
          <w:tcPr>
            <w:tcW w:w="709" w:type="dxa"/>
            <w:vAlign w:val="center"/>
          </w:tcPr>
          <w:p w14:paraId="6BAB080E" w14:textId="2E8B286E" w:rsidR="008E1385" w:rsidRPr="00185EEA" w:rsidRDefault="009D75DB" w:rsidP="002C266F">
            <w:pPr>
              <w:pStyle w:val="TableParagraph"/>
              <w:spacing w:before="80" w:after="80"/>
              <w:jc w:val="center"/>
              <w:rPr>
                <w:sz w:val="24"/>
                <w:szCs w:val="24"/>
                <w:lang w:val="vi-VN"/>
              </w:rPr>
            </w:pPr>
            <w:r w:rsidRPr="00185EEA">
              <w:rPr>
                <w:sz w:val="24"/>
                <w:szCs w:val="24"/>
                <w:lang w:val="vi-VN"/>
              </w:rPr>
              <w:t>2000</w:t>
            </w:r>
          </w:p>
        </w:tc>
        <w:tc>
          <w:tcPr>
            <w:tcW w:w="567" w:type="dxa"/>
            <w:vAlign w:val="center"/>
          </w:tcPr>
          <w:p w14:paraId="1B60EB56" w14:textId="2B9AC706" w:rsidR="008E1385" w:rsidRPr="00185EEA" w:rsidRDefault="009D75DB"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70310B98" w14:textId="2ED37B0A" w:rsidR="008E1385" w:rsidRPr="00185EEA" w:rsidRDefault="009D75DB" w:rsidP="002C266F">
            <w:pPr>
              <w:pStyle w:val="TableParagraph"/>
              <w:spacing w:before="80" w:after="80"/>
              <w:jc w:val="center"/>
              <w:rPr>
                <w:sz w:val="24"/>
                <w:szCs w:val="24"/>
              </w:rPr>
            </w:pPr>
            <w:r w:rsidRPr="00185EEA">
              <w:rPr>
                <w:sz w:val="24"/>
                <w:szCs w:val="24"/>
              </w:rPr>
              <w:t>Cơ lý thuyết</w:t>
            </w:r>
          </w:p>
        </w:tc>
        <w:tc>
          <w:tcPr>
            <w:tcW w:w="1052" w:type="dxa"/>
            <w:vAlign w:val="center"/>
          </w:tcPr>
          <w:p w14:paraId="2496BFC1" w14:textId="77777777" w:rsidR="008E1385" w:rsidRPr="00185EEA" w:rsidRDefault="008E1385" w:rsidP="002C266F">
            <w:pPr>
              <w:pStyle w:val="TableParagraph"/>
              <w:spacing w:before="80" w:after="80"/>
              <w:jc w:val="center"/>
              <w:rPr>
                <w:sz w:val="24"/>
                <w:szCs w:val="24"/>
              </w:rPr>
            </w:pPr>
            <w:r w:rsidRPr="00185EEA">
              <w:rPr>
                <w:sz w:val="24"/>
                <w:szCs w:val="24"/>
              </w:rPr>
              <w:t>Đúng</w:t>
            </w:r>
          </w:p>
        </w:tc>
        <w:tc>
          <w:tcPr>
            <w:tcW w:w="615" w:type="dxa"/>
            <w:vAlign w:val="center"/>
          </w:tcPr>
          <w:p w14:paraId="46471A91" w14:textId="77777777" w:rsidR="008E1385" w:rsidRPr="00D54A9C" w:rsidRDefault="008E1385" w:rsidP="002C266F">
            <w:pPr>
              <w:pStyle w:val="NormalWeb"/>
              <w:adjustRightInd w:val="0"/>
              <w:snapToGrid w:val="0"/>
              <w:spacing w:before="80" w:after="80"/>
              <w:jc w:val="center"/>
              <w:rPr>
                <w:sz w:val="22"/>
                <w:szCs w:val="22"/>
                <w:highlight w:val="yellow"/>
                <w:lang w:val="en-US"/>
              </w:rPr>
            </w:pPr>
          </w:p>
        </w:tc>
      </w:tr>
      <w:tr w:rsidR="008E1385" w:rsidRPr="00D54A9C" w14:paraId="08B99DB4" w14:textId="77777777" w:rsidTr="002C266F">
        <w:tc>
          <w:tcPr>
            <w:tcW w:w="539" w:type="dxa"/>
            <w:vAlign w:val="center"/>
          </w:tcPr>
          <w:p w14:paraId="2A2C6D72" w14:textId="67C22A49" w:rsidR="008E1385" w:rsidRPr="00185EEA" w:rsidRDefault="008E1385" w:rsidP="002C266F">
            <w:pPr>
              <w:pStyle w:val="TableParagraph"/>
              <w:spacing w:before="80" w:after="80"/>
              <w:jc w:val="center"/>
              <w:rPr>
                <w:sz w:val="24"/>
                <w:szCs w:val="24"/>
                <w:lang w:val="vi-VN"/>
              </w:rPr>
            </w:pPr>
            <w:r w:rsidRPr="00185EEA">
              <w:rPr>
                <w:sz w:val="24"/>
                <w:szCs w:val="24"/>
                <w:lang w:val="vi-VN"/>
              </w:rPr>
              <w:t>62</w:t>
            </w:r>
          </w:p>
        </w:tc>
        <w:tc>
          <w:tcPr>
            <w:tcW w:w="1696" w:type="dxa"/>
            <w:vAlign w:val="center"/>
          </w:tcPr>
          <w:p w14:paraId="056F8170" w14:textId="24B91BCE" w:rsidR="008E1385" w:rsidRPr="00185EEA" w:rsidRDefault="009D75DB" w:rsidP="002C266F">
            <w:pPr>
              <w:pStyle w:val="NormalWeb"/>
              <w:adjustRightInd w:val="0"/>
              <w:snapToGrid w:val="0"/>
              <w:spacing w:before="80" w:after="80"/>
              <w:jc w:val="center"/>
            </w:pPr>
            <w:r w:rsidRPr="00185EEA">
              <w:rPr>
                <w:i/>
                <w:spacing w:val="-14"/>
                <w:lang w:val="sv-SE"/>
              </w:rPr>
              <w:t>Sức bền vật liệu tập</w:t>
            </w:r>
            <w:r w:rsidRPr="00185EEA">
              <w:rPr>
                <w:i/>
                <w:spacing w:val="-14"/>
                <w:lang w:val="vi-VN"/>
              </w:rPr>
              <w:t xml:space="preserve"> 1,</w:t>
            </w:r>
            <w:r w:rsidRPr="00185EEA">
              <w:rPr>
                <w:i/>
                <w:spacing w:val="-14"/>
                <w:lang w:val="sv-SE"/>
              </w:rPr>
              <w:t xml:space="preserve"> 2</w:t>
            </w:r>
          </w:p>
        </w:tc>
        <w:tc>
          <w:tcPr>
            <w:tcW w:w="1275" w:type="dxa"/>
            <w:vAlign w:val="center"/>
          </w:tcPr>
          <w:p w14:paraId="21C5630E" w14:textId="56CBBC5A" w:rsidR="008E1385" w:rsidRPr="00185EEA" w:rsidRDefault="009D75DB" w:rsidP="002C266F">
            <w:pPr>
              <w:pStyle w:val="NormalWeb"/>
              <w:adjustRightInd w:val="0"/>
              <w:snapToGrid w:val="0"/>
              <w:spacing w:before="80" w:after="80"/>
              <w:jc w:val="center"/>
            </w:pPr>
            <w:r w:rsidRPr="00185EEA">
              <w:t>Vũ Đình Lai, Nguyễn Xuân Lựu, Bùi Đình Nghi</w:t>
            </w:r>
          </w:p>
        </w:tc>
        <w:tc>
          <w:tcPr>
            <w:tcW w:w="1134" w:type="dxa"/>
            <w:vAlign w:val="center"/>
          </w:tcPr>
          <w:p w14:paraId="2C75E0DC" w14:textId="505424A6" w:rsidR="008E1385" w:rsidRPr="00185EEA" w:rsidRDefault="009D75DB" w:rsidP="002C266F">
            <w:pPr>
              <w:pStyle w:val="NormalWeb"/>
              <w:adjustRightInd w:val="0"/>
              <w:snapToGrid w:val="0"/>
              <w:spacing w:before="80" w:after="80"/>
              <w:jc w:val="center"/>
            </w:pPr>
            <w:r w:rsidRPr="00185EEA">
              <w:t>Giao thông vận tải</w:t>
            </w:r>
          </w:p>
        </w:tc>
        <w:tc>
          <w:tcPr>
            <w:tcW w:w="709" w:type="dxa"/>
            <w:vAlign w:val="center"/>
          </w:tcPr>
          <w:p w14:paraId="41402A6B" w14:textId="1115997B" w:rsidR="008E1385" w:rsidRPr="00185EEA" w:rsidRDefault="009D75DB" w:rsidP="002C266F">
            <w:pPr>
              <w:pStyle w:val="TableParagraph"/>
              <w:spacing w:before="80" w:after="80"/>
              <w:jc w:val="center"/>
              <w:rPr>
                <w:sz w:val="24"/>
                <w:szCs w:val="24"/>
                <w:lang w:val="vi-VN"/>
              </w:rPr>
            </w:pPr>
            <w:r w:rsidRPr="00185EEA">
              <w:rPr>
                <w:sz w:val="24"/>
                <w:szCs w:val="24"/>
                <w:lang w:val="vi-VN"/>
              </w:rPr>
              <w:t>2007 / 2011</w:t>
            </w:r>
          </w:p>
        </w:tc>
        <w:tc>
          <w:tcPr>
            <w:tcW w:w="567" w:type="dxa"/>
            <w:vAlign w:val="center"/>
          </w:tcPr>
          <w:p w14:paraId="55A8242F" w14:textId="77777777" w:rsidR="008E1385" w:rsidRPr="00185EEA" w:rsidRDefault="008E1385" w:rsidP="002C266F">
            <w:pPr>
              <w:pStyle w:val="TableParagraph"/>
              <w:spacing w:before="80" w:after="80"/>
              <w:jc w:val="center"/>
              <w:rPr>
                <w:sz w:val="24"/>
                <w:szCs w:val="24"/>
              </w:rPr>
            </w:pPr>
          </w:p>
        </w:tc>
        <w:tc>
          <w:tcPr>
            <w:tcW w:w="1701" w:type="dxa"/>
            <w:vAlign w:val="center"/>
          </w:tcPr>
          <w:p w14:paraId="2E810CB2" w14:textId="6BA8E59B" w:rsidR="008E1385" w:rsidRPr="00185EEA" w:rsidRDefault="009D75DB" w:rsidP="002C266F">
            <w:pPr>
              <w:pStyle w:val="TableParagraph"/>
              <w:spacing w:before="80" w:after="80"/>
              <w:jc w:val="center"/>
              <w:rPr>
                <w:sz w:val="24"/>
                <w:szCs w:val="24"/>
              </w:rPr>
            </w:pPr>
            <w:r w:rsidRPr="00185EEA">
              <w:rPr>
                <w:sz w:val="24"/>
                <w:szCs w:val="24"/>
              </w:rPr>
              <w:t>Sức bền vật liệu</w:t>
            </w:r>
          </w:p>
        </w:tc>
        <w:tc>
          <w:tcPr>
            <w:tcW w:w="1052" w:type="dxa"/>
            <w:vAlign w:val="center"/>
          </w:tcPr>
          <w:p w14:paraId="27D0D88A" w14:textId="77777777" w:rsidR="008E1385" w:rsidRPr="00185EEA" w:rsidRDefault="008E1385" w:rsidP="002C266F">
            <w:pPr>
              <w:pStyle w:val="TableParagraph"/>
              <w:spacing w:before="80" w:after="80"/>
              <w:jc w:val="center"/>
              <w:rPr>
                <w:sz w:val="24"/>
                <w:szCs w:val="24"/>
              </w:rPr>
            </w:pPr>
            <w:r w:rsidRPr="00185EEA">
              <w:rPr>
                <w:sz w:val="24"/>
                <w:szCs w:val="24"/>
              </w:rPr>
              <w:t>Đúng</w:t>
            </w:r>
          </w:p>
        </w:tc>
        <w:tc>
          <w:tcPr>
            <w:tcW w:w="615" w:type="dxa"/>
            <w:vAlign w:val="center"/>
          </w:tcPr>
          <w:p w14:paraId="120FF1BD" w14:textId="77777777" w:rsidR="008E1385" w:rsidRPr="00D54A9C" w:rsidRDefault="008E1385" w:rsidP="002C266F">
            <w:pPr>
              <w:pStyle w:val="NormalWeb"/>
              <w:adjustRightInd w:val="0"/>
              <w:snapToGrid w:val="0"/>
              <w:spacing w:before="80" w:after="80"/>
              <w:jc w:val="center"/>
              <w:rPr>
                <w:sz w:val="22"/>
                <w:szCs w:val="22"/>
                <w:highlight w:val="yellow"/>
                <w:lang w:val="en-US"/>
              </w:rPr>
            </w:pPr>
          </w:p>
        </w:tc>
      </w:tr>
      <w:tr w:rsidR="008E1385" w:rsidRPr="00D54A9C" w14:paraId="0559ED5C" w14:textId="77777777" w:rsidTr="002C266F">
        <w:tc>
          <w:tcPr>
            <w:tcW w:w="539" w:type="dxa"/>
            <w:vAlign w:val="center"/>
          </w:tcPr>
          <w:p w14:paraId="53E3C527" w14:textId="25DEA12B" w:rsidR="008E1385" w:rsidRPr="00185EEA" w:rsidRDefault="008E1385" w:rsidP="002C266F">
            <w:pPr>
              <w:pStyle w:val="TableParagraph"/>
              <w:spacing w:before="80" w:after="80"/>
              <w:jc w:val="center"/>
              <w:rPr>
                <w:sz w:val="24"/>
                <w:szCs w:val="24"/>
                <w:lang w:val="vi-VN"/>
              </w:rPr>
            </w:pPr>
            <w:r w:rsidRPr="00185EEA">
              <w:rPr>
                <w:sz w:val="24"/>
                <w:szCs w:val="24"/>
                <w:lang w:val="vi-VN"/>
              </w:rPr>
              <w:lastRenderedPageBreak/>
              <w:t>63</w:t>
            </w:r>
          </w:p>
        </w:tc>
        <w:tc>
          <w:tcPr>
            <w:tcW w:w="1696" w:type="dxa"/>
            <w:vAlign w:val="center"/>
          </w:tcPr>
          <w:p w14:paraId="640F3CF0" w14:textId="31E5F9BE" w:rsidR="008E1385" w:rsidRPr="00185EEA" w:rsidRDefault="009D75DB" w:rsidP="002C266F">
            <w:pPr>
              <w:pStyle w:val="NormalWeb"/>
              <w:adjustRightInd w:val="0"/>
              <w:snapToGrid w:val="0"/>
              <w:spacing w:before="80" w:after="80"/>
              <w:jc w:val="center"/>
            </w:pPr>
            <w:r w:rsidRPr="00185EEA">
              <w:t>Nghiên cứu đánh giá tài nguyên khoáng</w:t>
            </w:r>
          </w:p>
        </w:tc>
        <w:tc>
          <w:tcPr>
            <w:tcW w:w="1275" w:type="dxa"/>
            <w:vAlign w:val="center"/>
          </w:tcPr>
          <w:p w14:paraId="37A19FE0" w14:textId="1330FD5E" w:rsidR="008E1385" w:rsidRPr="00185EEA" w:rsidRDefault="009D75DB" w:rsidP="002C266F">
            <w:pPr>
              <w:pStyle w:val="NormalWeb"/>
              <w:adjustRightInd w:val="0"/>
              <w:snapToGrid w:val="0"/>
              <w:spacing w:before="80" w:after="80"/>
              <w:jc w:val="center"/>
            </w:pPr>
            <w:r w:rsidRPr="00185EEA">
              <w:t>Trương Xuân Luận</w:t>
            </w:r>
          </w:p>
        </w:tc>
        <w:tc>
          <w:tcPr>
            <w:tcW w:w="1134" w:type="dxa"/>
            <w:vAlign w:val="center"/>
          </w:tcPr>
          <w:p w14:paraId="4E7F224D" w14:textId="6FAD9CE1" w:rsidR="008E1385" w:rsidRPr="00185EEA" w:rsidRDefault="009D75DB" w:rsidP="002C266F">
            <w:pPr>
              <w:pStyle w:val="NormalWeb"/>
              <w:adjustRightInd w:val="0"/>
              <w:snapToGrid w:val="0"/>
              <w:spacing w:before="80" w:after="80"/>
              <w:jc w:val="center"/>
            </w:pPr>
            <w:r w:rsidRPr="00185EEA">
              <w:t>Khoa học và kỹ thuật</w:t>
            </w:r>
          </w:p>
        </w:tc>
        <w:tc>
          <w:tcPr>
            <w:tcW w:w="709" w:type="dxa"/>
            <w:vAlign w:val="center"/>
          </w:tcPr>
          <w:p w14:paraId="7E53BA36" w14:textId="72685B2C" w:rsidR="008E1385" w:rsidRPr="00185EEA" w:rsidRDefault="009D75DB" w:rsidP="002C266F">
            <w:pPr>
              <w:pStyle w:val="TableParagraph"/>
              <w:spacing w:before="80" w:after="80"/>
              <w:jc w:val="center"/>
              <w:rPr>
                <w:sz w:val="24"/>
                <w:szCs w:val="24"/>
                <w:lang w:val="vi-VN"/>
              </w:rPr>
            </w:pPr>
            <w:r w:rsidRPr="00185EEA">
              <w:rPr>
                <w:sz w:val="24"/>
                <w:szCs w:val="24"/>
                <w:lang w:val="vi-VN"/>
              </w:rPr>
              <w:t>2015</w:t>
            </w:r>
          </w:p>
        </w:tc>
        <w:tc>
          <w:tcPr>
            <w:tcW w:w="567" w:type="dxa"/>
            <w:vAlign w:val="center"/>
          </w:tcPr>
          <w:p w14:paraId="6D1BAC71" w14:textId="287E9581" w:rsidR="008E1385" w:rsidRPr="00185EEA" w:rsidRDefault="009D75DB"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59B34A95" w14:textId="7FEE81F3" w:rsidR="008E1385" w:rsidRPr="00185EEA" w:rsidRDefault="009D75DB" w:rsidP="002C266F">
            <w:pPr>
              <w:pStyle w:val="TableParagraph"/>
              <w:spacing w:before="80" w:after="80"/>
              <w:jc w:val="center"/>
              <w:rPr>
                <w:sz w:val="24"/>
                <w:szCs w:val="24"/>
              </w:rPr>
            </w:pPr>
            <w:r w:rsidRPr="00185EEA">
              <w:rPr>
                <w:sz w:val="24"/>
                <w:szCs w:val="24"/>
              </w:rPr>
              <w:t>Kinh tế nguyên liệu khoáng</w:t>
            </w:r>
          </w:p>
        </w:tc>
        <w:tc>
          <w:tcPr>
            <w:tcW w:w="1052" w:type="dxa"/>
            <w:vAlign w:val="center"/>
          </w:tcPr>
          <w:p w14:paraId="4E4126BF" w14:textId="77777777" w:rsidR="008E1385" w:rsidRPr="00185EEA" w:rsidRDefault="008E1385" w:rsidP="002C266F">
            <w:pPr>
              <w:pStyle w:val="TableParagraph"/>
              <w:spacing w:before="80" w:after="80"/>
              <w:jc w:val="center"/>
              <w:rPr>
                <w:sz w:val="24"/>
                <w:szCs w:val="24"/>
              </w:rPr>
            </w:pPr>
            <w:r w:rsidRPr="00185EEA">
              <w:rPr>
                <w:sz w:val="24"/>
                <w:szCs w:val="24"/>
              </w:rPr>
              <w:t>Đúng</w:t>
            </w:r>
          </w:p>
        </w:tc>
        <w:tc>
          <w:tcPr>
            <w:tcW w:w="615" w:type="dxa"/>
            <w:vAlign w:val="center"/>
          </w:tcPr>
          <w:p w14:paraId="34784774" w14:textId="77777777" w:rsidR="008E1385" w:rsidRPr="00D54A9C" w:rsidRDefault="008E1385" w:rsidP="002C266F">
            <w:pPr>
              <w:pStyle w:val="NormalWeb"/>
              <w:adjustRightInd w:val="0"/>
              <w:snapToGrid w:val="0"/>
              <w:spacing w:before="80" w:after="80"/>
              <w:jc w:val="center"/>
              <w:rPr>
                <w:sz w:val="22"/>
                <w:szCs w:val="22"/>
                <w:highlight w:val="yellow"/>
                <w:lang w:val="en-US"/>
              </w:rPr>
            </w:pPr>
          </w:p>
        </w:tc>
      </w:tr>
      <w:tr w:rsidR="008E1385" w:rsidRPr="00D54A9C" w14:paraId="36A2608F" w14:textId="77777777" w:rsidTr="002C266F">
        <w:tc>
          <w:tcPr>
            <w:tcW w:w="539" w:type="dxa"/>
            <w:vAlign w:val="center"/>
          </w:tcPr>
          <w:p w14:paraId="65F38915" w14:textId="0148FDF4" w:rsidR="008E1385" w:rsidRPr="00185EEA" w:rsidRDefault="008E1385" w:rsidP="002C266F">
            <w:pPr>
              <w:pStyle w:val="TableParagraph"/>
              <w:spacing w:before="80" w:after="80"/>
              <w:jc w:val="center"/>
              <w:rPr>
                <w:sz w:val="24"/>
                <w:szCs w:val="24"/>
                <w:lang w:val="vi-VN"/>
              </w:rPr>
            </w:pPr>
            <w:r w:rsidRPr="00185EEA">
              <w:rPr>
                <w:sz w:val="24"/>
                <w:szCs w:val="24"/>
                <w:lang w:val="vi-VN"/>
              </w:rPr>
              <w:t>64</w:t>
            </w:r>
          </w:p>
        </w:tc>
        <w:tc>
          <w:tcPr>
            <w:tcW w:w="1696" w:type="dxa"/>
            <w:vAlign w:val="center"/>
          </w:tcPr>
          <w:p w14:paraId="4ADEE057" w14:textId="7E3FCB3D" w:rsidR="008E1385" w:rsidRPr="00185EEA" w:rsidRDefault="00B83B7A" w:rsidP="002C266F">
            <w:pPr>
              <w:pStyle w:val="NormalWeb"/>
              <w:adjustRightInd w:val="0"/>
              <w:snapToGrid w:val="0"/>
              <w:spacing w:before="80" w:after="80"/>
              <w:jc w:val="center"/>
            </w:pPr>
            <w:r w:rsidRPr="00185EEA">
              <w:t>Giáo trình Trầm tích học</w:t>
            </w:r>
          </w:p>
        </w:tc>
        <w:tc>
          <w:tcPr>
            <w:tcW w:w="1275" w:type="dxa"/>
            <w:vAlign w:val="center"/>
          </w:tcPr>
          <w:p w14:paraId="63515128" w14:textId="4872A6D8" w:rsidR="008E1385" w:rsidRPr="00185EEA" w:rsidRDefault="00B83B7A" w:rsidP="002C266F">
            <w:pPr>
              <w:pStyle w:val="NormalWeb"/>
              <w:adjustRightInd w:val="0"/>
              <w:snapToGrid w:val="0"/>
              <w:spacing w:before="80" w:after="80"/>
              <w:jc w:val="center"/>
            </w:pPr>
            <w:r w:rsidRPr="00185EEA">
              <w:t>Trần Nghi</w:t>
            </w:r>
          </w:p>
        </w:tc>
        <w:tc>
          <w:tcPr>
            <w:tcW w:w="1134" w:type="dxa"/>
            <w:vAlign w:val="center"/>
          </w:tcPr>
          <w:p w14:paraId="41A3466B" w14:textId="1B325519" w:rsidR="008E1385" w:rsidRPr="00185EEA" w:rsidRDefault="00B83B7A" w:rsidP="002C266F">
            <w:pPr>
              <w:pStyle w:val="NormalWeb"/>
              <w:adjustRightInd w:val="0"/>
              <w:snapToGrid w:val="0"/>
              <w:spacing w:before="80" w:after="80"/>
              <w:jc w:val="center"/>
            </w:pPr>
            <w:r w:rsidRPr="00185EEA">
              <w:t>Đại học Quốc gia Hà Nội</w:t>
            </w:r>
          </w:p>
        </w:tc>
        <w:tc>
          <w:tcPr>
            <w:tcW w:w="709" w:type="dxa"/>
            <w:vAlign w:val="center"/>
          </w:tcPr>
          <w:p w14:paraId="2FD15D60" w14:textId="74F77233" w:rsidR="008E1385" w:rsidRPr="00185EEA" w:rsidRDefault="00B83B7A" w:rsidP="002C266F">
            <w:pPr>
              <w:pStyle w:val="TableParagraph"/>
              <w:spacing w:before="80" w:after="80"/>
              <w:jc w:val="center"/>
              <w:rPr>
                <w:sz w:val="24"/>
                <w:szCs w:val="24"/>
                <w:lang w:val="vi-VN"/>
              </w:rPr>
            </w:pPr>
            <w:r w:rsidRPr="00185EEA">
              <w:rPr>
                <w:sz w:val="24"/>
                <w:szCs w:val="24"/>
                <w:lang w:val="vi-VN"/>
              </w:rPr>
              <w:t>2012</w:t>
            </w:r>
          </w:p>
        </w:tc>
        <w:tc>
          <w:tcPr>
            <w:tcW w:w="567" w:type="dxa"/>
            <w:vAlign w:val="center"/>
          </w:tcPr>
          <w:p w14:paraId="0DF7F1F0" w14:textId="53E511BA" w:rsidR="008E1385" w:rsidRPr="00185EEA" w:rsidRDefault="00B83B7A"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7C09314A" w14:textId="70FD7557" w:rsidR="008E1385" w:rsidRPr="00185EEA" w:rsidRDefault="00B83B7A" w:rsidP="002C266F">
            <w:pPr>
              <w:pStyle w:val="TableParagraph"/>
              <w:spacing w:before="80" w:after="80"/>
              <w:jc w:val="center"/>
              <w:rPr>
                <w:sz w:val="24"/>
                <w:szCs w:val="24"/>
              </w:rPr>
            </w:pPr>
            <w:r w:rsidRPr="00185EEA">
              <w:rPr>
                <w:sz w:val="24"/>
                <w:szCs w:val="24"/>
              </w:rPr>
              <w:t>Địa chất Đệ tứ</w:t>
            </w:r>
          </w:p>
        </w:tc>
        <w:tc>
          <w:tcPr>
            <w:tcW w:w="1052" w:type="dxa"/>
            <w:vAlign w:val="center"/>
          </w:tcPr>
          <w:p w14:paraId="07B4F16D" w14:textId="77777777" w:rsidR="008E1385" w:rsidRPr="00185EEA" w:rsidRDefault="008E1385" w:rsidP="002C266F">
            <w:pPr>
              <w:pStyle w:val="TableParagraph"/>
              <w:spacing w:before="80" w:after="80"/>
              <w:jc w:val="center"/>
              <w:rPr>
                <w:sz w:val="24"/>
                <w:szCs w:val="24"/>
              </w:rPr>
            </w:pPr>
            <w:r w:rsidRPr="00185EEA">
              <w:rPr>
                <w:sz w:val="24"/>
                <w:szCs w:val="24"/>
              </w:rPr>
              <w:t>Đúng</w:t>
            </w:r>
          </w:p>
        </w:tc>
        <w:tc>
          <w:tcPr>
            <w:tcW w:w="615" w:type="dxa"/>
            <w:vAlign w:val="center"/>
          </w:tcPr>
          <w:p w14:paraId="439E9AB8" w14:textId="77777777" w:rsidR="008E1385" w:rsidRPr="00D54A9C" w:rsidRDefault="008E1385" w:rsidP="002C266F">
            <w:pPr>
              <w:pStyle w:val="NormalWeb"/>
              <w:adjustRightInd w:val="0"/>
              <w:snapToGrid w:val="0"/>
              <w:spacing w:before="80" w:after="80"/>
              <w:jc w:val="center"/>
              <w:rPr>
                <w:sz w:val="22"/>
                <w:szCs w:val="22"/>
                <w:highlight w:val="yellow"/>
                <w:lang w:val="en-US"/>
              </w:rPr>
            </w:pPr>
          </w:p>
        </w:tc>
      </w:tr>
      <w:tr w:rsidR="008E1385" w:rsidRPr="00D54A9C" w14:paraId="051CAEED" w14:textId="77777777" w:rsidTr="002C266F">
        <w:tc>
          <w:tcPr>
            <w:tcW w:w="539" w:type="dxa"/>
            <w:vAlign w:val="center"/>
          </w:tcPr>
          <w:p w14:paraId="0E5F0E04" w14:textId="762EF229" w:rsidR="008E1385" w:rsidRPr="00185EEA" w:rsidRDefault="008E1385" w:rsidP="002C266F">
            <w:pPr>
              <w:pStyle w:val="TableParagraph"/>
              <w:spacing w:before="80" w:after="80"/>
              <w:jc w:val="center"/>
              <w:rPr>
                <w:sz w:val="24"/>
                <w:szCs w:val="24"/>
                <w:lang w:val="vi-VN"/>
              </w:rPr>
            </w:pPr>
            <w:r w:rsidRPr="00185EEA">
              <w:rPr>
                <w:sz w:val="24"/>
                <w:szCs w:val="24"/>
                <w:lang w:val="vi-VN"/>
              </w:rPr>
              <w:t>65</w:t>
            </w:r>
          </w:p>
        </w:tc>
        <w:tc>
          <w:tcPr>
            <w:tcW w:w="1696" w:type="dxa"/>
            <w:vAlign w:val="center"/>
          </w:tcPr>
          <w:p w14:paraId="6FA96E8A" w14:textId="57F031F0" w:rsidR="008E1385" w:rsidRPr="00185EEA" w:rsidRDefault="00AA2BEF" w:rsidP="002C266F">
            <w:pPr>
              <w:pStyle w:val="NormalWeb"/>
              <w:adjustRightInd w:val="0"/>
              <w:snapToGrid w:val="0"/>
              <w:spacing w:before="80" w:after="80"/>
              <w:jc w:val="center"/>
            </w:pPr>
            <w:r w:rsidRPr="00185EEA">
              <w:t>Cơ sở Dữ liệu</w:t>
            </w:r>
          </w:p>
        </w:tc>
        <w:tc>
          <w:tcPr>
            <w:tcW w:w="1275" w:type="dxa"/>
            <w:vAlign w:val="center"/>
          </w:tcPr>
          <w:p w14:paraId="5202A216" w14:textId="05595CB1" w:rsidR="008E1385" w:rsidRPr="00185EEA" w:rsidRDefault="00AA2BEF" w:rsidP="00AA2BEF">
            <w:pPr>
              <w:pStyle w:val="NormalWeb"/>
              <w:adjustRightInd w:val="0"/>
              <w:snapToGrid w:val="0"/>
              <w:spacing w:before="80" w:after="80"/>
              <w:jc w:val="center"/>
            </w:pPr>
            <w:r w:rsidRPr="00185EEA">
              <w:t>Đỗ Trung Tuấn</w:t>
            </w:r>
          </w:p>
        </w:tc>
        <w:tc>
          <w:tcPr>
            <w:tcW w:w="1134" w:type="dxa"/>
            <w:vAlign w:val="center"/>
          </w:tcPr>
          <w:p w14:paraId="4A110CDE" w14:textId="06937964" w:rsidR="008E1385" w:rsidRPr="00185EEA" w:rsidRDefault="006B2B47" w:rsidP="002C266F">
            <w:pPr>
              <w:pStyle w:val="NormalWeb"/>
              <w:adjustRightInd w:val="0"/>
              <w:snapToGrid w:val="0"/>
              <w:spacing w:before="80" w:after="80"/>
              <w:jc w:val="center"/>
            </w:pPr>
            <w:r w:rsidRPr="00185EEA">
              <w:t>Giáo dục</w:t>
            </w:r>
          </w:p>
        </w:tc>
        <w:tc>
          <w:tcPr>
            <w:tcW w:w="709" w:type="dxa"/>
            <w:vAlign w:val="center"/>
          </w:tcPr>
          <w:p w14:paraId="0B27898D" w14:textId="62A4930B" w:rsidR="008E1385" w:rsidRPr="00185EEA" w:rsidRDefault="006B2B47" w:rsidP="002C266F">
            <w:pPr>
              <w:pStyle w:val="TableParagraph"/>
              <w:spacing w:before="80" w:after="80"/>
              <w:jc w:val="center"/>
              <w:rPr>
                <w:sz w:val="24"/>
                <w:szCs w:val="24"/>
                <w:lang w:val="vi-VN"/>
              </w:rPr>
            </w:pPr>
            <w:r w:rsidRPr="00185EEA">
              <w:rPr>
                <w:sz w:val="24"/>
                <w:szCs w:val="24"/>
                <w:lang w:val="vi-VN"/>
              </w:rPr>
              <w:t>1997</w:t>
            </w:r>
          </w:p>
        </w:tc>
        <w:tc>
          <w:tcPr>
            <w:tcW w:w="567" w:type="dxa"/>
            <w:vAlign w:val="center"/>
          </w:tcPr>
          <w:p w14:paraId="06D4A517" w14:textId="5EAA0328" w:rsidR="008E1385" w:rsidRPr="00185EEA" w:rsidRDefault="006B2B47"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26CE260B" w14:textId="23DF952B" w:rsidR="008E1385" w:rsidRPr="00185EEA" w:rsidRDefault="00AA2BEF" w:rsidP="002C266F">
            <w:pPr>
              <w:pStyle w:val="TableParagraph"/>
              <w:spacing w:before="80" w:after="80"/>
              <w:jc w:val="center"/>
              <w:rPr>
                <w:sz w:val="24"/>
                <w:szCs w:val="24"/>
              </w:rPr>
            </w:pPr>
            <w:r w:rsidRPr="00185EEA">
              <w:rPr>
                <w:sz w:val="24"/>
                <w:szCs w:val="24"/>
              </w:rPr>
              <w:t>Tin học địa chất 1</w:t>
            </w:r>
          </w:p>
        </w:tc>
        <w:tc>
          <w:tcPr>
            <w:tcW w:w="1052" w:type="dxa"/>
            <w:vAlign w:val="center"/>
          </w:tcPr>
          <w:p w14:paraId="4D9640CC" w14:textId="77777777" w:rsidR="008E1385" w:rsidRPr="00185EEA" w:rsidRDefault="008E1385" w:rsidP="002C266F">
            <w:pPr>
              <w:pStyle w:val="TableParagraph"/>
              <w:spacing w:before="80" w:after="80"/>
              <w:jc w:val="center"/>
              <w:rPr>
                <w:sz w:val="24"/>
                <w:szCs w:val="24"/>
              </w:rPr>
            </w:pPr>
            <w:r w:rsidRPr="00185EEA">
              <w:rPr>
                <w:sz w:val="24"/>
                <w:szCs w:val="24"/>
              </w:rPr>
              <w:t>Đúng</w:t>
            </w:r>
          </w:p>
        </w:tc>
        <w:tc>
          <w:tcPr>
            <w:tcW w:w="615" w:type="dxa"/>
            <w:vAlign w:val="center"/>
          </w:tcPr>
          <w:p w14:paraId="1840B2EB" w14:textId="77777777" w:rsidR="008E1385" w:rsidRPr="00D54A9C" w:rsidRDefault="008E1385" w:rsidP="002C266F">
            <w:pPr>
              <w:pStyle w:val="NormalWeb"/>
              <w:adjustRightInd w:val="0"/>
              <w:snapToGrid w:val="0"/>
              <w:spacing w:before="80" w:after="80"/>
              <w:jc w:val="center"/>
              <w:rPr>
                <w:sz w:val="22"/>
                <w:szCs w:val="22"/>
                <w:highlight w:val="yellow"/>
                <w:lang w:val="en-US"/>
              </w:rPr>
            </w:pPr>
          </w:p>
        </w:tc>
      </w:tr>
      <w:tr w:rsidR="008E1385" w:rsidRPr="00D54A9C" w14:paraId="604B50FA" w14:textId="77777777" w:rsidTr="002C266F">
        <w:tc>
          <w:tcPr>
            <w:tcW w:w="539" w:type="dxa"/>
            <w:vAlign w:val="center"/>
          </w:tcPr>
          <w:p w14:paraId="386F6D80" w14:textId="49230E2D" w:rsidR="008E1385" w:rsidRPr="00185EEA" w:rsidRDefault="008E1385" w:rsidP="002C266F">
            <w:pPr>
              <w:pStyle w:val="TableParagraph"/>
              <w:spacing w:before="80" w:after="80"/>
              <w:jc w:val="center"/>
              <w:rPr>
                <w:sz w:val="24"/>
                <w:szCs w:val="24"/>
                <w:lang w:val="vi-VN"/>
              </w:rPr>
            </w:pPr>
            <w:r w:rsidRPr="00185EEA">
              <w:rPr>
                <w:sz w:val="24"/>
                <w:szCs w:val="24"/>
                <w:lang w:val="vi-VN"/>
              </w:rPr>
              <w:t>66</w:t>
            </w:r>
          </w:p>
        </w:tc>
        <w:tc>
          <w:tcPr>
            <w:tcW w:w="1696" w:type="dxa"/>
            <w:vAlign w:val="center"/>
          </w:tcPr>
          <w:p w14:paraId="25C89235" w14:textId="7951B442" w:rsidR="008E1385" w:rsidRPr="00185EEA" w:rsidRDefault="006B2B47" w:rsidP="002C266F">
            <w:pPr>
              <w:pStyle w:val="NormalWeb"/>
              <w:adjustRightInd w:val="0"/>
              <w:snapToGrid w:val="0"/>
              <w:spacing w:before="80" w:after="80"/>
              <w:jc w:val="center"/>
            </w:pPr>
            <w:r w:rsidRPr="00185EEA">
              <w:t>Địa thông tin ứng dụng</w:t>
            </w:r>
          </w:p>
        </w:tc>
        <w:tc>
          <w:tcPr>
            <w:tcW w:w="1275" w:type="dxa"/>
            <w:vAlign w:val="center"/>
          </w:tcPr>
          <w:p w14:paraId="1A9DB267" w14:textId="0FDE62E3" w:rsidR="008E1385" w:rsidRPr="00185EEA" w:rsidRDefault="006B2B47" w:rsidP="002C266F">
            <w:pPr>
              <w:pStyle w:val="NormalWeb"/>
              <w:adjustRightInd w:val="0"/>
              <w:snapToGrid w:val="0"/>
              <w:spacing w:before="80" w:after="80"/>
              <w:jc w:val="center"/>
            </w:pPr>
            <w:r w:rsidRPr="00185EEA">
              <w:t>Nguyễn Ngọc Thạch</w:t>
            </w:r>
          </w:p>
        </w:tc>
        <w:tc>
          <w:tcPr>
            <w:tcW w:w="1134" w:type="dxa"/>
            <w:vAlign w:val="center"/>
          </w:tcPr>
          <w:p w14:paraId="2ED1E745" w14:textId="47D60416" w:rsidR="008E1385" w:rsidRPr="00185EEA" w:rsidRDefault="006B2B47" w:rsidP="002C266F">
            <w:pPr>
              <w:pStyle w:val="NormalWeb"/>
              <w:adjustRightInd w:val="0"/>
              <w:snapToGrid w:val="0"/>
              <w:spacing w:before="80" w:after="80"/>
              <w:jc w:val="center"/>
            </w:pPr>
            <w:r w:rsidRPr="00185EEA">
              <w:t>Khoa học và Kỹ thuật</w:t>
            </w:r>
          </w:p>
        </w:tc>
        <w:tc>
          <w:tcPr>
            <w:tcW w:w="709" w:type="dxa"/>
            <w:vAlign w:val="center"/>
          </w:tcPr>
          <w:p w14:paraId="45A21157" w14:textId="78679D6D" w:rsidR="008E1385" w:rsidRPr="00185EEA" w:rsidRDefault="006B2B47" w:rsidP="002C266F">
            <w:pPr>
              <w:pStyle w:val="TableParagraph"/>
              <w:spacing w:before="80" w:after="80"/>
              <w:jc w:val="center"/>
              <w:rPr>
                <w:sz w:val="24"/>
                <w:szCs w:val="24"/>
                <w:lang w:val="vi-VN"/>
              </w:rPr>
            </w:pPr>
            <w:r w:rsidRPr="00185EEA">
              <w:rPr>
                <w:sz w:val="24"/>
                <w:szCs w:val="24"/>
                <w:lang w:val="vi-VN"/>
              </w:rPr>
              <w:t>2012</w:t>
            </w:r>
          </w:p>
        </w:tc>
        <w:tc>
          <w:tcPr>
            <w:tcW w:w="567" w:type="dxa"/>
            <w:vAlign w:val="center"/>
          </w:tcPr>
          <w:p w14:paraId="7580172F" w14:textId="3A0F4BD8" w:rsidR="008E1385" w:rsidRPr="00185EEA" w:rsidRDefault="006B2B47"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4E066B72" w14:textId="53A2CE3C" w:rsidR="008E1385" w:rsidRPr="00185EEA" w:rsidRDefault="006B2B47" w:rsidP="002C266F">
            <w:pPr>
              <w:pStyle w:val="TableParagraph"/>
              <w:spacing w:before="80" w:after="80"/>
              <w:jc w:val="center"/>
              <w:rPr>
                <w:sz w:val="24"/>
                <w:szCs w:val="24"/>
              </w:rPr>
            </w:pPr>
            <w:r w:rsidRPr="00185EEA">
              <w:rPr>
                <w:sz w:val="24"/>
                <w:szCs w:val="24"/>
              </w:rPr>
              <w:t>Tin học địa chất 1</w:t>
            </w:r>
          </w:p>
        </w:tc>
        <w:tc>
          <w:tcPr>
            <w:tcW w:w="1052" w:type="dxa"/>
            <w:vAlign w:val="center"/>
          </w:tcPr>
          <w:p w14:paraId="6754DA8A" w14:textId="77777777" w:rsidR="008E1385" w:rsidRPr="00185EEA" w:rsidRDefault="008E1385" w:rsidP="002C266F">
            <w:pPr>
              <w:pStyle w:val="TableParagraph"/>
              <w:spacing w:before="80" w:after="80"/>
              <w:jc w:val="center"/>
              <w:rPr>
                <w:sz w:val="24"/>
                <w:szCs w:val="24"/>
              </w:rPr>
            </w:pPr>
            <w:r w:rsidRPr="00185EEA">
              <w:rPr>
                <w:sz w:val="24"/>
                <w:szCs w:val="24"/>
              </w:rPr>
              <w:t>Đúng</w:t>
            </w:r>
          </w:p>
        </w:tc>
        <w:tc>
          <w:tcPr>
            <w:tcW w:w="615" w:type="dxa"/>
            <w:vAlign w:val="center"/>
          </w:tcPr>
          <w:p w14:paraId="3D50D013" w14:textId="77777777" w:rsidR="008E1385" w:rsidRPr="00D54A9C" w:rsidRDefault="008E1385" w:rsidP="002C266F">
            <w:pPr>
              <w:pStyle w:val="NormalWeb"/>
              <w:adjustRightInd w:val="0"/>
              <w:snapToGrid w:val="0"/>
              <w:spacing w:before="80" w:after="80"/>
              <w:jc w:val="center"/>
              <w:rPr>
                <w:sz w:val="22"/>
                <w:szCs w:val="22"/>
                <w:highlight w:val="yellow"/>
                <w:lang w:val="en-US"/>
              </w:rPr>
            </w:pPr>
          </w:p>
        </w:tc>
      </w:tr>
      <w:tr w:rsidR="008E1385" w:rsidRPr="00D54A9C" w14:paraId="56CAF3CE" w14:textId="77777777" w:rsidTr="002C266F">
        <w:tc>
          <w:tcPr>
            <w:tcW w:w="539" w:type="dxa"/>
            <w:vAlign w:val="center"/>
          </w:tcPr>
          <w:p w14:paraId="446E6C20" w14:textId="18427FC3" w:rsidR="008E1385" w:rsidRPr="00185EEA" w:rsidRDefault="008E1385" w:rsidP="002C266F">
            <w:pPr>
              <w:pStyle w:val="TableParagraph"/>
              <w:spacing w:before="80" w:after="80"/>
              <w:jc w:val="center"/>
              <w:rPr>
                <w:sz w:val="24"/>
                <w:szCs w:val="24"/>
                <w:lang w:val="vi-VN"/>
              </w:rPr>
            </w:pPr>
            <w:r w:rsidRPr="00185EEA">
              <w:rPr>
                <w:sz w:val="24"/>
                <w:szCs w:val="24"/>
                <w:lang w:val="vi-VN"/>
              </w:rPr>
              <w:t>67</w:t>
            </w:r>
          </w:p>
        </w:tc>
        <w:tc>
          <w:tcPr>
            <w:tcW w:w="1696" w:type="dxa"/>
            <w:vAlign w:val="center"/>
          </w:tcPr>
          <w:p w14:paraId="5B36D147" w14:textId="43FD7BDC" w:rsidR="008E1385" w:rsidRPr="00185EEA" w:rsidRDefault="004339B4" w:rsidP="002C266F">
            <w:pPr>
              <w:pStyle w:val="NormalWeb"/>
              <w:adjustRightInd w:val="0"/>
              <w:snapToGrid w:val="0"/>
              <w:spacing w:before="80" w:after="80"/>
              <w:jc w:val="center"/>
            </w:pPr>
            <w:r w:rsidRPr="00185EEA">
              <w:t>Phương pháp Điều tra Địa chất và Đánh giá tiềm năng khoáng sản</w:t>
            </w:r>
          </w:p>
        </w:tc>
        <w:tc>
          <w:tcPr>
            <w:tcW w:w="1275" w:type="dxa"/>
            <w:vAlign w:val="center"/>
          </w:tcPr>
          <w:p w14:paraId="61077FD6" w14:textId="088A8457" w:rsidR="008E1385" w:rsidRPr="00185EEA" w:rsidRDefault="004339B4" w:rsidP="002C266F">
            <w:pPr>
              <w:pStyle w:val="NormalWeb"/>
              <w:adjustRightInd w:val="0"/>
              <w:snapToGrid w:val="0"/>
              <w:spacing w:before="80" w:after="80"/>
              <w:jc w:val="center"/>
            </w:pPr>
            <w:r w:rsidRPr="00185EEA">
              <w:t>Trần Tất Thắng và nnk</w:t>
            </w:r>
          </w:p>
        </w:tc>
        <w:tc>
          <w:tcPr>
            <w:tcW w:w="1134" w:type="dxa"/>
            <w:vAlign w:val="center"/>
          </w:tcPr>
          <w:p w14:paraId="77C015EC" w14:textId="4710236C" w:rsidR="008E1385" w:rsidRPr="00185EEA" w:rsidRDefault="004339B4" w:rsidP="002C266F">
            <w:pPr>
              <w:pStyle w:val="NormalWeb"/>
              <w:adjustRightInd w:val="0"/>
              <w:snapToGrid w:val="0"/>
              <w:spacing w:before="80" w:after="80"/>
              <w:jc w:val="center"/>
            </w:pPr>
            <w:r w:rsidRPr="00185EEA">
              <w:t>Cục Địa chất và Khoáng sản Việt Nam</w:t>
            </w:r>
          </w:p>
        </w:tc>
        <w:tc>
          <w:tcPr>
            <w:tcW w:w="709" w:type="dxa"/>
            <w:vAlign w:val="center"/>
          </w:tcPr>
          <w:p w14:paraId="1F15EF21" w14:textId="512BB86E" w:rsidR="008E1385" w:rsidRPr="00185EEA" w:rsidRDefault="004339B4" w:rsidP="002C266F">
            <w:pPr>
              <w:pStyle w:val="TableParagraph"/>
              <w:spacing w:before="80" w:after="80"/>
              <w:jc w:val="center"/>
              <w:rPr>
                <w:sz w:val="24"/>
                <w:szCs w:val="24"/>
                <w:lang w:val="vi-VN"/>
              </w:rPr>
            </w:pPr>
            <w:r w:rsidRPr="00185EEA">
              <w:rPr>
                <w:sz w:val="24"/>
                <w:szCs w:val="24"/>
                <w:lang w:val="vi-VN"/>
              </w:rPr>
              <w:t>2008</w:t>
            </w:r>
          </w:p>
        </w:tc>
        <w:tc>
          <w:tcPr>
            <w:tcW w:w="567" w:type="dxa"/>
            <w:vAlign w:val="center"/>
          </w:tcPr>
          <w:p w14:paraId="27838A26" w14:textId="154F37C5" w:rsidR="008E1385" w:rsidRPr="00185EEA" w:rsidRDefault="004339B4"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7C57A061" w14:textId="5CBF5BB0" w:rsidR="008E1385" w:rsidRPr="00185EEA" w:rsidRDefault="00C830F7" w:rsidP="002C266F">
            <w:pPr>
              <w:pStyle w:val="TableParagraph"/>
              <w:spacing w:before="80" w:after="80"/>
              <w:jc w:val="center"/>
              <w:rPr>
                <w:sz w:val="24"/>
                <w:szCs w:val="24"/>
              </w:rPr>
            </w:pPr>
            <w:r w:rsidRPr="00185EEA">
              <w:rPr>
                <w:sz w:val="24"/>
                <w:szCs w:val="24"/>
              </w:rPr>
              <w:t>Kỹ năng Xử lý thông tin Địa chất Khoáng sản</w:t>
            </w:r>
          </w:p>
        </w:tc>
        <w:tc>
          <w:tcPr>
            <w:tcW w:w="1052" w:type="dxa"/>
            <w:vAlign w:val="center"/>
          </w:tcPr>
          <w:p w14:paraId="48B09B81" w14:textId="77777777" w:rsidR="008E1385" w:rsidRPr="00185EEA" w:rsidRDefault="008E1385" w:rsidP="002C266F">
            <w:pPr>
              <w:pStyle w:val="TableParagraph"/>
              <w:spacing w:before="80" w:after="80"/>
              <w:jc w:val="center"/>
              <w:rPr>
                <w:sz w:val="24"/>
                <w:szCs w:val="24"/>
              </w:rPr>
            </w:pPr>
            <w:r w:rsidRPr="00185EEA">
              <w:rPr>
                <w:sz w:val="24"/>
                <w:szCs w:val="24"/>
              </w:rPr>
              <w:t>Đúng</w:t>
            </w:r>
          </w:p>
        </w:tc>
        <w:tc>
          <w:tcPr>
            <w:tcW w:w="615" w:type="dxa"/>
            <w:vAlign w:val="center"/>
          </w:tcPr>
          <w:p w14:paraId="3A4A7DDA" w14:textId="77777777" w:rsidR="008E1385" w:rsidRPr="00D54A9C" w:rsidRDefault="008E1385" w:rsidP="002C266F">
            <w:pPr>
              <w:pStyle w:val="NormalWeb"/>
              <w:adjustRightInd w:val="0"/>
              <w:snapToGrid w:val="0"/>
              <w:spacing w:before="80" w:after="80"/>
              <w:jc w:val="center"/>
              <w:rPr>
                <w:sz w:val="22"/>
                <w:szCs w:val="22"/>
                <w:highlight w:val="yellow"/>
                <w:lang w:val="en-US"/>
              </w:rPr>
            </w:pPr>
          </w:p>
        </w:tc>
      </w:tr>
      <w:tr w:rsidR="008E1385" w:rsidRPr="00D54A9C" w14:paraId="249B3D01" w14:textId="77777777" w:rsidTr="002C266F">
        <w:tc>
          <w:tcPr>
            <w:tcW w:w="539" w:type="dxa"/>
            <w:vAlign w:val="center"/>
          </w:tcPr>
          <w:p w14:paraId="42F7F6FC" w14:textId="1BA43670" w:rsidR="008E1385" w:rsidRPr="00185EEA" w:rsidRDefault="008E1385" w:rsidP="002C266F">
            <w:pPr>
              <w:pStyle w:val="TableParagraph"/>
              <w:spacing w:before="80" w:after="80"/>
              <w:jc w:val="center"/>
              <w:rPr>
                <w:sz w:val="24"/>
                <w:szCs w:val="24"/>
                <w:lang w:val="vi-VN"/>
              </w:rPr>
            </w:pPr>
            <w:r w:rsidRPr="00185EEA">
              <w:rPr>
                <w:sz w:val="24"/>
                <w:szCs w:val="24"/>
                <w:lang w:val="vi-VN"/>
              </w:rPr>
              <w:t>68</w:t>
            </w:r>
          </w:p>
        </w:tc>
        <w:tc>
          <w:tcPr>
            <w:tcW w:w="1696" w:type="dxa"/>
            <w:vAlign w:val="center"/>
          </w:tcPr>
          <w:p w14:paraId="3DCAF086" w14:textId="3571A381" w:rsidR="008E1385" w:rsidRPr="00185EEA" w:rsidRDefault="006F48B8" w:rsidP="002C266F">
            <w:pPr>
              <w:pStyle w:val="NormalWeb"/>
              <w:adjustRightInd w:val="0"/>
              <w:snapToGrid w:val="0"/>
              <w:spacing w:before="80" w:after="80"/>
              <w:jc w:val="center"/>
            </w:pPr>
            <w:r w:rsidRPr="00185EEA">
              <w:t>Kỹ thuật khai thác mỏ lộ thiên lý thuyết và bài tập</w:t>
            </w:r>
          </w:p>
        </w:tc>
        <w:tc>
          <w:tcPr>
            <w:tcW w:w="1275" w:type="dxa"/>
            <w:vAlign w:val="center"/>
          </w:tcPr>
          <w:p w14:paraId="2D7A0964" w14:textId="557BD423" w:rsidR="008E1385" w:rsidRPr="00185EEA" w:rsidRDefault="006F48B8" w:rsidP="002C266F">
            <w:pPr>
              <w:pStyle w:val="NormalWeb"/>
              <w:adjustRightInd w:val="0"/>
              <w:snapToGrid w:val="0"/>
              <w:spacing w:before="80" w:after="80"/>
              <w:jc w:val="center"/>
            </w:pPr>
            <w:r w:rsidRPr="00185EEA">
              <w:t>Trần Mạnh Xuân</w:t>
            </w:r>
          </w:p>
        </w:tc>
        <w:tc>
          <w:tcPr>
            <w:tcW w:w="1134" w:type="dxa"/>
            <w:vAlign w:val="center"/>
          </w:tcPr>
          <w:p w14:paraId="3DC70A75" w14:textId="00A84BA2" w:rsidR="008E1385" w:rsidRPr="00185EEA" w:rsidRDefault="006F48B8" w:rsidP="002C266F">
            <w:pPr>
              <w:pStyle w:val="NormalWeb"/>
              <w:adjustRightInd w:val="0"/>
              <w:snapToGrid w:val="0"/>
              <w:spacing w:before="80" w:after="80"/>
              <w:jc w:val="center"/>
            </w:pPr>
            <w:r w:rsidRPr="00185EEA">
              <w:t>Khoa học và Kỹ thuật</w:t>
            </w:r>
          </w:p>
        </w:tc>
        <w:tc>
          <w:tcPr>
            <w:tcW w:w="709" w:type="dxa"/>
            <w:vAlign w:val="center"/>
          </w:tcPr>
          <w:p w14:paraId="17E90F23" w14:textId="536A3CED" w:rsidR="008E1385" w:rsidRPr="00185EEA" w:rsidRDefault="006F48B8" w:rsidP="002C266F">
            <w:pPr>
              <w:pStyle w:val="TableParagraph"/>
              <w:spacing w:before="80" w:after="80"/>
              <w:jc w:val="center"/>
              <w:rPr>
                <w:sz w:val="24"/>
                <w:szCs w:val="24"/>
                <w:lang w:val="vi-VN"/>
              </w:rPr>
            </w:pPr>
            <w:r w:rsidRPr="00185EEA">
              <w:rPr>
                <w:sz w:val="24"/>
                <w:szCs w:val="24"/>
                <w:lang w:val="vi-VN"/>
              </w:rPr>
              <w:t>2012</w:t>
            </w:r>
          </w:p>
        </w:tc>
        <w:tc>
          <w:tcPr>
            <w:tcW w:w="567" w:type="dxa"/>
            <w:vAlign w:val="center"/>
          </w:tcPr>
          <w:p w14:paraId="62F66304" w14:textId="2DB0255B" w:rsidR="008E1385" w:rsidRPr="00185EEA" w:rsidRDefault="006F48B8"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4A076426" w14:textId="77777777" w:rsidR="008E1385" w:rsidRPr="00185EEA" w:rsidRDefault="006F48B8" w:rsidP="002C266F">
            <w:pPr>
              <w:pStyle w:val="TableParagraph"/>
              <w:spacing w:before="80" w:after="80"/>
              <w:jc w:val="center"/>
              <w:rPr>
                <w:sz w:val="24"/>
                <w:szCs w:val="24"/>
                <w:lang w:val="vi-VN"/>
              </w:rPr>
            </w:pPr>
            <w:r w:rsidRPr="00185EEA">
              <w:rPr>
                <w:sz w:val="24"/>
                <w:szCs w:val="24"/>
              </w:rPr>
              <w:t>Khai thác mỏ</w:t>
            </w:r>
            <w:r w:rsidR="00380F08" w:rsidRPr="00185EEA">
              <w:rPr>
                <w:sz w:val="24"/>
                <w:szCs w:val="24"/>
                <w:lang w:val="vi-VN"/>
              </w:rPr>
              <w:t xml:space="preserve">, </w:t>
            </w:r>
          </w:p>
          <w:p w14:paraId="21417E3A" w14:textId="335699B1" w:rsidR="00380F08" w:rsidRPr="00185EEA" w:rsidRDefault="00380F08" w:rsidP="002C266F">
            <w:pPr>
              <w:pStyle w:val="TableParagraph"/>
              <w:spacing w:before="80" w:after="80"/>
              <w:jc w:val="center"/>
              <w:rPr>
                <w:sz w:val="24"/>
                <w:szCs w:val="24"/>
                <w:lang w:val="vi-VN"/>
              </w:rPr>
            </w:pPr>
            <w:r w:rsidRPr="00185EEA">
              <w:rPr>
                <w:sz w:val="24"/>
                <w:szCs w:val="24"/>
                <w:lang w:val="vi-VN"/>
              </w:rPr>
              <w:t>Cơ sở khai thác lộ thiên</w:t>
            </w:r>
          </w:p>
        </w:tc>
        <w:tc>
          <w:tcPr>
            <w:tcW w:w="1052" w:type="dxa"/>
            <w:vAlign w:val="center"/>
          </w:tcPr>
          <w:p w14:paraId="68942E84" w14:textId="77777777" w:rsidR="008E1385" w:rsidRPr="00185EEA" w:rsidRDefault="008E1385" w:rsidP="002C266F">
            <w:pPr>
              <w:pStyle w:val="TableParagraph"/>
              <w:spacing w:before="80" w:after="80"/>
              <w:jc w:val="center"/>
              <w:rPr>
                <w:sz w:val="24"/>
                <w:szCs w:val="24"/>
              </w:rPr>
            </w:pPr>
            <w:r w:rsidRPr="00185EEA">
              <w:rPr>
                <w:sz w:val="24"/>
                <w:szCs w:val="24"/>
              </w:rPr>
              <w:t>Đúng</w:t>
            </w:r>
          </w:p>
        </w:tc>
        <w:tc>
          <w:tcPr>
            <w:tcW w:w="615" w:type="dxa"/>
            <w:vAlign w:val="center"/>
          </w:tcPr>
          <w:p w14:paraId="17C967AE" w14:textId="77777777" w:rsidR="008E1385" w:rsidRPr="00D54A9C" w:rsidRDefault="008E1385" w:rsidP="002C266F">
            <w:pPr>
              <w:pStyle w:val="NormalWeb"/>
              <w:adjustRightInd w:val="0"/>
              <w:snapToGrid w:val="0"/>
              <w:spacing w:before="80" w:after="80"/>
              <w:jc w:val="center"/>
              <w:rPr>
                <w:sz w:val="22"/>
                <w:szCs w:val="22"/>
                <w:highlight w:val="yellow"/>
                <w:lang w:val="en-US"/>
              </w:rPr>
            </w:pPr>
          </w:p>
        </w:tc>
      </w:tr>
      <w:tr w:rsidR="008E1385" w:rsidRPr="00D54A9C" w14:paraId="39636559" w14:textId="77777777" w:rsidTr="002C266F">
        <w:tc>
          <w:tcPr>
            <w:tcW w:w="539" w:type="dxa"/>
            <w:vAlign w:val="center"/>
          </w:tcPr>
          <w:p w14:paraId="72800B14" w14:textId="1899DF92" w:rsidR="008E1385" w:rsidRPr="00185EEA" w:rsidRDefault="008E1385" w:rsidP="002C266F">
            <w:pPr>
              <w:pStyle w:val="TableParagraph"/>
              <w:spacing w:before="80" w:after="80"/>
              <w:jc w:val="center"/>
              <w:rPr>
                <w:sz w:val="24"/>
                <w:szCs w:val="24"/>
                <w:lang w:val="vi-VN"/>
              </w:rPr>
            </w:pPr>
            <w:r w:rsidRPr="00185EEA">
              <w:rPr>
                <w:sz w:val="24"/>
                <w:szCs w:val="24"/>
                <w:lang w:val="vi-VN"/>
              </w:rPr>
              <w:t>69</w:t>
            </w:r>
          </w:p>
        </w:tc>
        <w:tc>
          <w:tcPr>
            <w:tcW w:w="1696" w:type="dxa"/>
            <w:vAlign w:val="center"/>
          </w:tcPr>
          <w:p w14:paraId="3535F58D" w14:textId="4C5D6F3F" w:rsidR="008E1385" w:rsidRPr="00185EEA" w:rsidRDefault="006F48B8" w:rsidP="002C266F">
            <w:pPr>
              <w:pStyle w:val="NormalWeb"/>
              <w:adjustRightInd w:val="0"/>
              <w:snapToGrid w:val="0"/>
              <w:spacing w:before="80" w:after="80"/>
              <w:jc w:val="center"/>
            </w:pPr>
            <w:r w:rsidRPr="00185EEA">
              <w:t>Cơ sở tuyển khoáng</w:t>
            </w:r>
          </w:p>
        </w:tc>
        <w:tc>
          <w:tcPr>
            <w:tcW w:w="1275" w:type="dxa"/>
            <w:vAlign w:val="center"/>
          </w:tcPr>
          <w:p w14:paraId="721A02A7" w14:textId="2E35553E" w:rsidR="008E1385" w:rsidRPr="00185EEA" w:rsidRDefault="006F48B8" w:rsidP="002C266F">
            <w:pPr>
              <w:pStyle w:val="NormalWeb"/>
              <w:adjustRightInd w:val="0"/>
              <w:snapToGrid w:val="0"/>
              <w:spacing w:before="80" w:after="80"/>
              <w:jc w:val="center"/>
            </w:pPr>
            <w:r w:rsidRPr="00185EEA">
              <w:t>Nguyễn Bơi, Trần Văn Lùng, Phạm Hữu Giang</w:t>
            </w:r>
          </w:p>
        </w:tc>
        <w:tc>
          <w:tcPr>
            <w:tcW w:w="1134" w:type="dxa"/>
            <w:vAlign w:val="center"/>
          </w:tcPr>
          <w:p w14:paraId="6AE4B81A" w14:textId="7C24041C" w:rsidR="008E1385" w:rsidRPr="00185EEA" w:rsidRDefault="006F48B8" w:rsidP="002C266F">
            <w:pPr>
              <w:pStyle w:val="NormalWeb"/>
              <w:adjustRightInd w:val="0"/>
              <w:snapToGrid w:val="0"/>
              <w:spacing w:before="80" w:after="80"/>
              <w:jc w:val="center"/>
            </w:pPr>
            <w:r w:rsidRPr="00185EEA">
              <w:t>Giao thông Vận tải</w:t>
            </w:r>
          </w:p>
        </w:tc>
        <w:tc>
          <w:tcPr>
            <w:tcW w:w="709" w:type="dxa"/>
            <w:vAlign w:val="center"/>
          </w:tcPr>
          <w:p w14:paraId="6377ABF6" w14:textId="0CBEA780" w:rsidR="008E1385" w:rsidRPr="00185EEA" w:rsidRDefault="006F48B8" w:rsidP="002C266F">
            <w:pPr>
              <w:pStyle w:val="TableParagraph"/>
              <w:spacing w:before="80" w:after="80"/>
              <w:jc w:val="center"/>
              <w:rPr>
                <w:sz w:val="24"/>
                <w:szCs w:val="24"/>
                <w:lang w:val="vi-VN"/>
              </w:rPr>
            </w:pPr>
            <w:r w:rsidRPr="00185EEA">
              <w:rPr>
                <w:sz w:val="24"/>
                <w:szCs w:val="24"/>
                <w:lang w:val="vi-VN"/>
              </w:rPr>
              <w:t>2004</w:t>
            </w:r>
          </w:p>
        </w:tc>
        <w:tc>
          <w:tcPr>
            <w:tcW w:w="567" w:type="dxa"/>
            <w:vAlign w:val="center"/>
          </w:tcPr>
          <w:p w14:paraId="010CF994" w14:textId="092CA0C3" w:rsidR="008E1385" w:rsidRPr="00185EEA" w:rsidRDefault="006F48B8"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69CF43E2" w14:textId="10639D57" w:rsidR="008E1385" w:rsidRPr="00185EEA" w:rsidRDefault="006F48B8" w:rsidP="002C266F">
            <w:pPr>
              <w:pStyle w:val="TableParagraph"/>
              <w:spacing w:before="80" w:after="80"/>
              <w:jc w:val="center"/>
              <w:rPr>
                <w:sz w:val="24"/>
                <w:szCs w:val="24"/>
              </w:rPr>
            </w:pPr>
            <w:r w:rsidRPr="00185EEA">
              <w:rPr>
                <w:sz w:val="24"/>
                <w:szCs w:val="24"/>
              </w:rPr>
              <w:t>Tuyển Khoáng</w:t>
            </w:r>
          </w:p>
        </w:tc>
        <w:tc>
          <w:tcPr>
            <w:tcW w:w="1052" w:type="dxa"/>
            <w:vAlign w:val="center"/>
          </w:tcPr>
          <w:p w14:paraId="4F6C19E1" w14:textId="77777777" w:rsidR="008E1385" w:rsidRPr="00185EEA" w:rsidRDefault="008E1385" w:rsidP="002C266F">
            <w:pPr>
              <w:pStyle w:val="TableParagraph"/>
              <w:spacing w:before="80" w:after="80"/>
              <w:jc w:val="center"/>
              <w:rPr>
                <w:sz w:val="24"/>
                <w:szCs w:val="24"/>
              </w:rPr>
            </w:pPr>
            <w:r w:rsidRPr="00185EEA">
              <w:rPr>
                <w:sz w:val="24"/>
                <w:szCs w:val="24"/>
              </w:rPr>
              <w:t>Đúng</w:t>
            </w:r>
          </w:p>
        </w:tc>
        <w:tc>
          <w:tcPr>
            <w:tcW w:w="615" w:type="dxa"/>
            <w:vAlign w:val="center"/>
          </w:tcPr>
          <w:p w14:paraId="0129BDCF" w14:textId="77777777" w:rsidR="008E1385" w:rsidRPr="00D54A9C" w:rsidRDefault="008E1385" w:rsidP="002C266F">
            <w:pPr>
              <w:pStyle w:val="NormalWeb"/>
              <w:adjustRightInd w:val="0"/>
              <w:snapToGrid w:val="0"/>
              <w:spacing w:before="80" w:after="80"/>
              <w:jc w:val="center"/>
              <w:rPr>
                <w:sz w:val="22"/>
                <w:szCs w:val="22"/>
                <w:highlight w:val="yellow"/>
                <w:lang w:val="en-US"/>
              </w:rPr>
            </w:pPr>
          </w:p>
        </w:tc>
      </w:tr>
      <w:tr w:rsidR="00E407CF" w:rsidRPr="00D54A9C" w14:paraId="610C8607" w14:textId="77777777" w:rsidTr="002C266F">
        <w:tc>
          <w:tcPr>
            <w:tcW w:w="539" w:type="dxa"/>
            <w:vAlign w:val="center"/>
          </w:tcPr>
          <w:p w14:paraId="2F0B0E42" w14:textId="49DD20AD" w:rsidR="00E407CF" w:rsidRPr="00185EEA" w:rsidRDefault="00E407CF" w:rsidP="002C266F">
            <w:pPr>
              <w:pStyle w:val="TableParagraph"/>
              <w:spacing w:before="80" w:after="80"/>
              <w:jc w:val="center"/>
              <w:rPr>
                <w:sz w:val="24"/>
                <w:szCs w:val="24"/>
                <w:lang w:val="vi-VN"/>
              </w:rPr>
            </w:pPr>
            <w:r w:rsidRPr="00185EEA">
              <w:rPr>
                <w:sz w:val="24"/>
                <w:szCs w:val="24"/>
                <w:lang w:val="vi-VN"/>
              </w:rPr>
              <w:t>70</w:t>
            </w:r>
          </w:p>
        </w:tc>
        <w:tc>
          <w:tcPr>
            <w:tcW w:w="1696" w:type="dxa"/>
            <w:vAlign w:val="center"/>
          </w:tcPr>
          <w:p w14:paraId="562EB877" w14:textId="7D6F4EAC" w:rsidR="00E407CF" w:rsidRPr="00185EEA" w:rsidRDefault="006F48B8" w:rsidP="002C266F">
            <w:pPr>
              <w:pStyle w:val="NormalWeb"/>
              <w:adjustRightInd w:val="0"/>
              <w:snapToGrid w:val="0"/>
              <w:spacing w:before="80" w:after="80"/>
              <w:jc w:val="center"/>
            </w:pPr>
            <w:r w:rsidRPr="00185EEA">
              <w:t>Tuyển nổi</w:t>
            </w:r>
          </w:p>
        </w:tc>
        <w:tc>
          <w:tcPr>
            <w:tcW w:w="1275" w:type="dxa"/>
            <w:vAlign w:val="center"/>
          </w:tcPr>
          <w:p w14:paraId="596799CD" w14:textId="657A5A7C" w:rsidR="00E407CF" w:rsidRPr="00185EEA" w:rsidRDefault="006F48B8" w:rsidP="002C266F">
            <w:pPr>
              <w:pStyle w:val="NormalWeb"/>
              <w:adjustRightInd w:val="0"/>
              <w:snapToGrid w:val="0"/>
              <w:spacing w:before="80" w:after="80"/>
              <w:jc w:val="center"/>
            </w:pPr>
            <w:r w:rsidRPr="00185EEA">
              <w:t>Nguyễn Bơi</w:t>
            </w:r>
          </w:p>
        </w:tc>
        <w:tc>
          <w:tcPr>
            <w:tcW w:w="1134" w:type="dxa"/>
            <w:vAlign w:val="center"/>
          </w:tcPr>
          <w:p w14:paraId="76842EE0" w14:textId="7B2F0F40" w:rsidR="00E407CF" w:rsidRPr="00185EEA" w:rsidRDefault="006F48B8" w:rsidP="002C266F">
            <w:pPr>
              <w:pStyle w:val="NormalWeb"/>
              <w:adjustRightInd w:val="0"/>
              <w:snapToGrid w:val="0"/>
              <w:spacing w:before="80" w:after="80"/>
              <w:jc w:val="center"/>
            </w:pPr>
            <w:r w:rsidRPr="00185EEA">
              <w:t>Giao thông Vận tải</w:t>
            </w:r>
          </w:p>
        </w:tc>
        <w:tc>
          <w:tcPr>
            <w:tcW w:w="709" w:type="dxa"/>
            <w:vAlign w:val="center"/>
          </w:tcPr>
          <w:p w14:paraId="48074CAC" w14:textId="21EE4634" w:rsidR="00E407CF" w:rsidRPr="00185EEA" w:rsidRDefault="006F48B8" w:rsidP="002C266F">
            <w:pPr>
              <w:pStyle w:val="TableParagraph"/>
              <w:spacing w:before="80" w:after="80"/>
              <w:jc w:val="center"/>
              <w:rPr>
                <w:sz w:val="24"/>
                <w:szCs w:val="24"/>
                <w:lang w:val="vi-VN"/>
              </w:rPr>
            </w:pPr>
            <w:r w:rsidRPr="00185EEA">
              <w:rPr>
                <w:sz w:val="24"/>
                <w:szCs w:val="24"/>
                <w:lang w:val="vi-VN"/>
              </w:rPr>
              <w:t>1998</w:t>
            </w:r>
          </w:p>
        </w:tc>
        <w:tc>
          <w:tcPr>
            <w:tcW w:w="567" w:type="dxa"/>
            <w:vAlign w:val="center"/>
          </w:tcPr>
          <w:p w14:paraId="5B1541B8" w14:textId="4D07F5BB" w:rsidR="00E407CF" w:rsidRPr="00185EEA" w:rsidRDefault="006F48B8"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59870483" w14:textId="076F6480" w:rsidR="00E407CF" w:rsidRPr="00185EEA" w:rsidRDefault="006F48B8" w:rsidP="002C266F">
            <w:pPr>
              <w:pStyle w:val="TableParagraph"/>
              <w:spacing w:before="80" w:after="80"/>
              <w:jc w:val="center"/>
              <w:rPr>
                <w:sz w:val="24"/>
                <w:szCs w:val="24"/>
              </w:rPr>
            </w:pPr>
            <w:r w:rsidRPr="00185EEA">
              <w:rPr>
                <w:sz w:val="24"/>
                <w:szCs w:val="24"/>
              </w:rPr>
              <w:t>Tuyển Khoáng</w:t>
            </w:r>
          </w:p>
        </w:tc>
        <w:tc>
          <w:tcPr>
            <w:tcW w:w="1052" w:type="dxa"/>
            <w:vAlign w:val="center"/>
          </w:tcPr>
          <w:p w14:paraId="2BC4F92C" w14:textId="77777777" w:rsidR="00E407CF" w:rsidRPr="00185EEA" w:rsidRDefault="00E407CF" w:rsidP="002C266F">
            <w:pPr>
              <w:pStyle w:val="TableParagraph"/>
              <w:spacing w:before="80" w:after="80"/>
              <w:jc w:val="center"/>
              <w:rPr>
                <w:sz w:val="24"/>
                <w:szCs w:val="24"/>
              </w:rPr>
            </w:pPr>
            <w:r w:rsidRPr="00185EEA">
              <w:rPr>
                <w:sz w:val="24"/>
                <w:szCs w:val="24"/>
              </w:rPr>
              <w:t>Đúng</w:t>
            </w:r>
          </w:p>
        </w:tc>
        <w:tc>
          <w:tcPr>
            <w:tcW w:w="615" w:type="dxa"/>
            <w:vAlign w:val="center"/>
          </w:tcPr>
          <w:p w14:paraId="3E97CFD2" w14:textId="77777777" w:rsidR="00E407CF" w:rsidRPr="00D54A9C" w:rsidRDefault="00E407CF" w:rsidP="002C266F">
            <w:pPr>
              <w:pStyle w:val="NormalWeb"/>
              <w:adjustRightInd w:val="0"/>
              <w:snapToGrid w:val="0"/>
              <w:spacing w:before="80" w:after="80"/>
              <w:jc w:val="center"/>
              <w:rPr>
                <w:sz w:val="22"/>
                <w:szCs w:val="22"/>
                <w:highlight w:val="yellow"/>
                <w:lang w:val="en-US"/>
              </w:rPr>
            </w:pPr>
          </w:p>
        </w:tc>
      </w:tr>
      <w:tr w:rsidR="00E407CF" w:rsidRPr="00D54A9C" w14:paraId="08CE2E7E" w14:textId="77777777" w:rsidTr="002C266F">
        <w:tc>
          <w:tcPr>
            <w:tcW w:w="539" w:type="dxa"/>
            <w:vAlign w:val="center"/>
          </w:tcPr>
          <w:p w14:paraId="387E931C" w14:textId="57D6CB82" w:rsidR="00E407CF" w:rsidRPr="00185EEA" w:rsidRDefault="00E407CF" w:rsidP="002C266F">
            <w:pPr>
              <w:pStyle w:val="TableParagraph"/>
              <w:spacing w:before="80" w:after="80"/>
              <w:jc w:val="center"/>
              <w:rPr>
                <w:sz w:val="24"/>
                <w:szCs w:val="24"/>
                <w:lang w:val="vi-VN"/>
              </w:rPr>
            </w:pPr>
            <w:r w:rsidRPr="00185EEA">
              <w:rPr>
                <w:sz w:val="24"/>
                <w:szCs w:val="24"/>
                <w:lang w:val="vi-VN"/>
              </w:rPr>
              <w:t>71</w:t>
            </w:r>
          </w:p>
        </w:tc>
        <w:tc>
          <w:tcPr>
            <w:tcW w:w="1696" w:type="dxa"/>
            <w:vAlign w:val="center"/>
          </w:tcPr>
          <w:p w14:paraId="6ADE6778" w14:textId="45E30CFC" w:rsidR="00E407CF" w:rsidRPr="00185EEA" w:rsidRDefault="006F48B8" w:rsidP="002C266F">
            <w:pPr>
              <w:pStyle w:val="NormalWeb"/>
              <w:adjustRightInd w:val="0"/>
              <w:snapToGrid w:val="0"/>
              <w:spacing w:before="80" w:after="80"/>
              <w:jc w:val="center"/>
            </w:pPr>
            <w:r w:rsidRPr="00185EEA">
              <w:t>Tuyển từ, tuyển điện và các phương pháp tuyển khác</w:t>
            </w:r>
          </w:p>
        </w:tc>
        <w:tc>
          <w:tcPr>
            <w:tcW w:w="1275" w:type="dxa"/>
            <w:vAlign w:val="center"/>
          </w:tcPr>
          <w:p w14:paraId="71345FAD" w14:textId="7A916F08" w:rsidR="00E407CF" w:rsidRPr="00185EEA" w:rsidRDefault="006F48B8" w:rsidP="002C266F">
            <w:pPr>
              <w:pStyle w:val="NormalWeb"/>
              <w:adjustRightInd w:val="0"/>
              <w:snapToGrid w:val="0"/>
              <w:spacing w:before="80" w:after="80"/>
              <w:jc w:val="center"/>
            </w:pPr>
            <w:r w:rsidRPr="00185EEA">
              <w:t>Trần Văn Lùng</w:t>
            </w:r>
          </w:p>
        </w:tc>
        <w:tc>
          <w:tcPr>
            <w:tcW w:w="1134" w:type="dxa"/>
            <w:vAlign w:val="center"/>
          </w:tcPr>
          <w:p w14:paraId="01475E12" w14:textId="2712DBF9" w:rsidR="00E407CF" w:rsidRPr="00185EEA" w:rsidRDefault="006F48B8" w:rsidP="002C266F">
            <w:pPr>
              <w:pStyle w:val="NormalWeb"/>
              <w:adjustRightInd w:val="0"/>
              <w:snapToGrid w:val="0"/>
              <w:spacing w:before="80" w:after="80"/>
              <w:jc w:val="center"/>
            </w:pPr>
            <w:r w:rsidRPr="00185EEA">
              <w:t>Giao thông Vận tải</w:t>
            </w:r>
          </w:p>
        </w:tc>
        <w:tc>
          <w:tcPr>
            <w:tcW w:w="709" w:type="dxa"/>
            <w:vAlign w:val="center"/>
          </w:tcPr>
          <w:p w14:paraId="29F09382" w14:textId="456AF3A8" w:rsidR="00E407CF" w:rsidRPr="00185EEA" w:rsidRDefault="006F48B8" w:rsidP="002C266F">
            <w:pPr>
              <w:pStyle w:val="TableParagraph"/>
              <w:spacing w:before="80" w:after="80"/>
              <w:jc w:val="center"/>
              <w:rPr>
                <w:sz w:val="24"/>
                <w:szCs w:val="24"/>
                <w:lang w:val="vi-VN"/>
              </w:rPr>
            </w:pPr>
            <w:r w:rsidRPr="00185EEA">
              <w:rPr>
                <w:sz w:val="24"/>
                <w:szCs w:val="24"/>
                <w:lang w:val="vi-VN"/>
              </w:rPr>
              <w:t>2008</w:t>
            </w:r>
          </w:p>
        </w:tc>
        <w:tc>
          <w:tcPr>
            <w:tcW w:w="567" w:type="dxa"/>
            <w:vAlign w:val="center"/>
          </w:tcPr>
          <w:p w14:paraId="0D57BA32" w14:textId="33123D03" w:rsidR="00E407CF" w:rsidRPr="00185EEA" w:rsidRDefault="006F48B8"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798ED894" w14:textId="576F3B98" w:rsidR="00E407CF" w:rsidRPr="00185EEA" w:rsidRDefault="006F48B8" w:rsidP="002C266F">
            <w:pPr>
              <w:pStyle w:val="TableParagraph"/>
              <w:spacing w:before="80" w:after="80"/>
              <w:jc w:val="center"/>
              <w:rPr>
                <w:sz w:val="24"/>
                <w:szCs w:val="24"/>
              </w:rPr>
            </w:pPr>
            <w:r w:rsidRPr="00185EEA">
              <w:rPr>
                <w:sz w:val="24"/>
                <w:szCs w:val="24"/>
              </w:rPr>
              <w:t>Tuyển Khoáng</w:t>
            </w:r>
          </w:p>
        </w:tc>
        <w:tc>
          <w:tcPr>
            <w:tcW w:w="1052" w:type="dxa"/>
            <w:vAlign w:val="center"/>
          </w:tcPr>
          <w:p w14:paraId="7817A81A" w14:textId="77777777" w:rsidR="00E407CF" w:rsidRPr="00185EEA" w:rsidRDefault="00E407CF" w:rsidP="002C266F">
            <w:pPr>
              <w:pStyle w:val="TableParagraph"/>
              <w:spacing w:before="80" w:after="80"/>
              <w:jc w:val="center"/>
              <w:rPr>
                <w:sz w:val="24"/>
                <w:szCs w:val="24"/>
              </w:rPr>
            </w:pPr>
            <w:r w:rsidRPr="00185EEA">
              <w:rPr>
                <w:sz w:val="24"/>
                <w:szCs w:val="24"/>
              </w:rPr>
              <w:t>Đúng</w:t>
            </w:r>
          </w:p>
        </w:tc>
        <w:tc>
          <w:tcPr>
            <w:tcW w:w="615" w:type="dxa"/>
            <w:vAlign w:val="center"/>
          </w:tcPr>
          <w:p w14:paraId="3E98D91E" w14:textId="77777777" w:rsidR="00E407CF" w:rsidRPr="00D54A9C" w:rsidRDefault="00E407CF" w:rsidP="002C266F">
            <w:pPr>
              <w:pStyle w:val="NormalWeb"/>
              <w:adjustRightInd w:val="0"/>
              <w:snapToGrid w:val="0"/>
              <w:spacing w:before="80" w:after="80"/>
              <w:jc w:val="center"/>
              <w:rPr>
                <w:sz w:val="22"/>
                <w:szCs w:val="22"/>
                <w:highlight w:val="yellow"/>
                <w:lang w:val="en-US"/>
              </w:rPr>
            </w:pPr>
          </w:p>
        </w:tc>
      </w:tr>
      <w:tr w:rsidR="00E407CF" w:rsidRPr="00D54A9C" w14:paraId="79D7EE6A" w14:textId="77777777" w:rsidTr="002C266F">
        <w:tc>
          <w:tcPr>
            <w:tcW w:w="539" w:type="dxa"/>
            <w:vAlign w:val="center"/>
          </w:tcPr>
          <w:p w14:paraId="68DA3C09" w14:textId="4232EA62" w:rsidR="00E407CF" w:rsidRPr="00185EEA" w:rsidRDefault="00E407CF" w:rsidP="002C266F">
            <w:pPr>
              <w:pStyle w:val="TableParagraph"/>
              <w:spacing w:before="80" w:after="80"/>
              <w:jc w:val="center"/>
              <w:rPr>
                <w:sz w:val="24"/>
                <w:szCs w:val="24"/>
                <w:lang w:val="vi-VN"/>
              </w:rPr>
            </w:pPr>
            <w:r w:rsidRPr="00185EEA">
              <w:rPr>
                <w:sz w:val="24"/>
                <w:szCs w:val="24"/>
                <w:lang w:val="vi-VN"/>
              </w:rPr>
              <w:t>72</w:t>
            </w:r>
          </w:p>
        </w:tc>
        <w:tc>
          <w:tcPr>
            <w:tcW w:w="1696" w:type="dxa"/>
            <w:vAlign w:val="center"/>
          </w:tcPr>
          <w:p w14:paraId="173E222E" w14:textId="27C01EC2" w:rsidR="00E407CF" w:rsidRPr="00185EEA" w:rsidRDefault="006F48B8" w:rsidP="002C266F">
            <w:pPr>
              <w:pStyle w:val="NormalWeb"/>
              <w:adjustRightInd w:val="0"/>
              <w:snapToGrid w:val="0"/>
              <w:spacing w:before="80" w:after="80"/>
              <w:jc w:val="center"/>
            </w:pPr>
            <w:r w:rsidRPr="00185EEA">
              <w:t>Kỹ thuật nấu luyện hợp kim đúc</w:t>
            </w:r>
          </w:p>
        </w:tc>
        <w:tc>
          <w:tcPr>
            <w:tcW w:w="1275" w:type="dxa"/>
            <w:vAlign w:val="center"/>
          </w:tcPr>
          <w:p w14:paraId="45B1EA52" w14:textId="3B90A40E" w:rsidR="00E407CF" w:rsidRPr="00185EEA" w:rsidRDefault="006F48B8" w:rsidP="002C266F">
            <w:pPr>
              <w:pStyle w:val="NormalWeb"/>
              <w:adjustRightInd w:val="0"/>
              <w:snapToGrid w:val="0"/>
              <w:spacing w:before="80" w:after="80"/>
              <w:jc w:val="center"/>
            </w:pPr>
            <w:r w:rsidRPr="00185EEA">
              <w:t>Nguyễn Hữu Dũng</w:t>
            </w:r>
          </w:p>
        </w:tc>
        <w:tc>
          <w:tcPr>
            <w:tcW w:w="1134" w:type="dxa"/>
            <w:vAlign w:val="center"/>
          </w:tcPr>
          <w:p w14:paraId="55771AB0" w14:textId="04DB7BDE" w:rsidR="00E407CF" w:rsidRPr="00185EEA" w:rsidRDefault="006F48B8" w:rsidP="002C266F">
            <w:pPr>
              <w:pStyle w:val="NormalWeb"/>
              <w:adjustRightInd w:val="0"/>
              <w:snapToGrid w:val="0"/>
              <w:spacing w:before="80" w:after="80"/>
              <w:jc w:val="center"/>
            </w:pPr>
            <w:r w:rsidRPr="00185EEA">
              <w:t>Bách khoa Hà Nội</w:t>
            </w:r>
          </w:p>
        </w:tc>
        <w:tc>
          <w:tcPr>
            <w:tcW w:w="709" w:type="dxa"/>
            <w:vAlign w:val="center"/>
          </w:tcPr>
          <w:p w14:paraId="5547B60A" w14:textId="732BB8BB" w:rsidR="00E407CF" w:rsidRPr="00185EEA" w:rsidRDefault="006F48B8" w:rsidP="002C266F">
            <w:pPr>
              <w:pStyle w:val="TableParagraph"/>
              <w:spacing w:before="80" w:after="80"/>
              <w:jc w:val="center"/>
              <w:rPr>
                <w:sz w:val="24"/>
                <w:szCs w:val="24"/>
                <w:lang w:val="vi-VN"/>
              </w:rPr>
            </w:pPr>
            <w:r w:rsidRPr="00185EEA">
              <w:rPr>
                <w:sz w:val="24"/>
                <w:szCs w:val="24"/>
                <w:lang w:val="vi-VN"/>
              </w:rPr>
              <w:t>2012</w:t>
            </w:r>
          </w:p>
        </w:tc>
        <w:tc>
          <w:tcPr>
            <w:tcW w:w="567" w:type="dxa"/>
            <w:vAlign w:val="center"/>
          </w:tcPr>
          <w:p w14:paraId="3B1F913F" w14:textId="6F5AC9E7" w:rsidR="00E407CF" w:rsidRPr="00185EEA" w:rsidRDefault="006F48B8"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45140224" w14:textId="2F950E7F" w:rsidR="00E407CF" w:rsidRPr="00185EEA" w:rsidRDefault="006F48B8" w:rsidP="002C266F">
            <w:pPr>
              <w:pStyle w:val="TableParagraph"/>
              <w:spacing w:before="80" w:after="80"/>
              <w:jc w:val="center"/>
              <w:rPr>
                <w:sz w:val="24"/>
                <w:szCs w:val="24"/>
              </w:rPr>
            </w:pPr>
            <w:r w:rsidRPr="00185EEA">
              <w:rPr>
                <w:sz w:val="24"/>
                <w:szCs w:val="24"/>
              </w:rPr>
              <w:t>Luyện Kim</w:t>
            </w:r>
          </w:p>
        </w:tc>
        <w:tc>
          <w:tcPr>
            <w:tcW w:w="1052" w:type="dxa"/>
            <w:vAlign w:val="center"/>
          </w:tcPr>
          <w:p w14:paraId="2BA2FA44" w14:textId="77777777" w:rsidR="00E407CF" w:rsidRPr="00185EEA" w:rsidRDefault="00E407CF" w:rsidP="002C266F">
            <w:pPr>
              <w:pStyle w:val="TableParagraph"/>
              <w:spacing w:before="80" w:after="80"/>
              <w:jc w:val="center"/>
              <w:rPr>
                <w:sz w:val="24"/>
                <w:szCs w:val="24"/>
              </w:rPr>
            </w:pPr>
            <w:r w:rsidRPr="00185EEA">
              <w:rPr>
                <w:sz w:val="24"/>
                <w:szCs w:val="24"/>
              </w:rPr>
              <w:t>Đúng</w:t>
            </w:r>
          </w:p>
        </w:tc>
        <w:tc>
          <w:tcPr>
            <w:tcW w:w="615" w:type="dxa"/>
            <w:vAlign w:val="center"/>
          </w:tcPr>
          <w:p w14:paraId="2667DEB8" w14:textId="77777777" w:rsidR="00E407CF" w:rsidRPr="00D54A9C" w:rsidRDefault="00E407CF" w:rsidP="002C266F">
            <w:pPr>
              <w:pStyle w:val="NormalWeb"/>
              <w:adjustRightInd w:val="0"/>
              <w:snapToGrid w:val="0"/>
              <w:spacing w:before="80" w:after="80"/>
              <w:jc w:val="center"/>
              <w:rPr>
                <w:sz w:val="22"/>
                <w:szCs w:val="22"/>
                <w:highlight w:val="yellow"/>
                <w:lang w:val="en-US"/>
              </w:rPr>
            </w:pPr>
          </w:p>
        </w:tc>
      </w:tr>
      <w:tr w:rsidR="00E407CF" w:rsidRPr="00D54A9C" w14:paraId="063D1A88" w14:textId="77777777" w:rsidTr="002C266F">
        <w:tc>
          <w:tcPr>
            <w:tcW w:w="539" w:type="dxa"/>
            <w:vAlign w:val="center"/>
          </w:tcPr>
          <w:p w14:paraId="6BE253D6" w14:textId="31A33A8D" w:rsidR="00E407CF" w:rsidRPr="00185EEA" w:rsidRDefault="00E407CF" w:rsidP="002C266F">
            <w:pPr>
              <w:pStyle w:val="TableParagraph"/>
              <w:spacing w:before="80" w:after="80"/>
              <w:jc w:val="center"/>
              <w:rPr>
                <w:sz w:val="24"/>
                <w:szCs w:val="24"/>
                <w:lang w:val="vi-VN"/>
              </w:rPr>
            </w:pPr>
            <w:r w:rsidRPr="00185EEA">
              <w:rPr>
                <w:sz w:val="24"/>
                <w:szCs w:val="24"/>
                <w:lang w:val="vi-VN"/>
              </w:rPr>
              <w:t>73</w:t>
            </w:r>
          </w:p>
        </w:tc>
        <w:tc>
          <w:tcPr>
            <w:tcW w:w="1696" w:type="dxa"/>
            <w:vAlign w:val="center"/>
          </w:tcPr>
          <w:p w14:paraId="64B73858" w14:textId="3E021B5A" w:rsidR="00E407CF" w:rsidRPr="00185EEA" w:rsidRDefault="006F48B8" w:rsidP="002C266F">
            <w:pPr>
              <w:pStyle w:val="NormalWeb"/>
              <w:adjustRightInd w:val="0"/>
              <w:snapToGrid w:val="0"/>
              <w:spacing w:before="80" w:after="80"/>
              <w:jc w:val="center"/>
            </w:pPr>
            <w:r w:rsidRPr="00185EEA">
              <w:t>Giáo trình luyện thép lò thổi oxy</w:t>
            </w:r>
          </w:p>
        </w:tc>
        <w:tc>
          <w:tcPr>
            <w:tcW w:w="1275" w:type="dxa"/>
            <w:vAlign w:val="center"/>
          </w:tcPr>
          <w:p w14:paraId="63F96EB2" w14:textId="380C97EB" w:rsidR="00E407CF" w:rsidRPr="00185EEA" w:rsidRDefault="006F48B8" w:rsidP="002C266F">
            <w:pPr>
              <w:pStyle w:val="NormalWeb"/>
              <w:adjustRightInd w:val="0"/>
              <w:snapToGrid w:val="0"/>
              <w:spacing w:before="80" w:after="80"/>
              <w:jc w:val="center"/>
            </w:pPr>
            <w:r w:rsidRPr="00185EEA">
              <w:t>Ngô Trí Phúc, Bùi Anh Hòa</w:t>
            </w:r>
          </w:p>
        </w:tc>
        <w:tc>
          <w:tcPr>
            <w:tcW w:w="1134" w:type="dxa"/>
            <w:vAlign w:val="center"/>
          </w:tcPr>
          <w:p w14:paraId="73187DA0" w14:textId="5A2F5DB4" w:rsidR="00E407CF" w:rsidRPr="00185EEA" w:rsidRDefault="006F48B8" w:rsidP="002C266F">
            <w:pPr>
              <w:pStyle w:val="NormalWeb"/>
              <w:adjustRightInd w:val="0"/>
              <w:snapToGrid w:val="0"/>
              <w:spacing w:before="80" w:after="80"/>
              <w:jc w:val="center"/>
            </w:pPr>
            <w:r w:rsidRPr="00185EEA">
              <w:t>Khoa học và kỹ thuật.</w:t>
            </w:r>
          </w:p>
        </w:tc>
        <w:tc>
          <w:tcPr>
            <w:tcW w:w="709" w:type="dxa"/>
            <w:vAlign w:val="center"/>
          </w:tcPr>
          <w:p w14:paraId="0D985099" w14:textId="662AAEBC" w:rsidR="00E407CF" w:rsidRPr="00185EEA" w:rsidRDefault="006F48B8" w:rsidP="002C266F">
            <w:pPr>
              <w:pStyle w:val="TableParagraph"/>
              <w:spacing w:before="80" w:after="80"/>
              <w:jc w:val="center"/>
              <w:rPr>
                <w:sz w:val="24"/>
                <w:szCs w:val="24"/>
                <w:lang w:val="vi-VN"/>
              </w:rPr>
            </w:pPr>
            <w:r w:rsidRPr="00185EEA">
              <w:rPr>
                <w:sz w:val="24"/>
                <w:szCs w:val="24"/>
                <w:lang w:val="vi-VN"/>
              </w:rPr>
              <w:t>2013</w:t>
            </w:r>
          </w:p>
        </w:tc>
        <w:tc>
          <w:tcPr>
            <w:tcW w:w="567" w:type="dxa"/>
            <w:vAlign w:val="center"/>
          </w:tcPr>
          <w:p w14:paraId="2758BF98" w14:textId="0E7E552A" w:rsidR="00E407CF" w:rsidRPr="00185EEA" w:rsidRDefault="006F48B8"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12BB0509" w14:textId="2AB352BD" w:rsidR="00E407CF" w:rsidRPr="00185EEA" w:rsidRDefault="006F48B8" w:rsidP="002C266F">
            <w:pPr>
              <w:pStyle w:val="TableParagraph"/>
              <w:spacing w:before="80" w:after="80"/>
              <w:jc w:val="center"/>
              <w:rPr>
                <w:sz w:val="24"/>
                <w:szCs w:val="24"/>
              </w:rPr>
            </w:pPr>
            <w:r w:rsidRPr="00185EEA">
              <w:rPr>
                <w:sz w:val="24"/>
                <w:szCs w:val="24"/>
              </w:rPr>
              <w:t>Luyện Kim</w:t>
            </w:r>
          </w:p>
        </w:tc>
        <w:tc>
          <w:tcPr>
            <w:tcW w:w="1052" w:type="dxa"/>
            <w:vAlign w:val="center"/>
          </w:tcPr>
          <w:p w14:paraId="2BBCE371" w14:textId="77777777" w:rsidR="00E407CF" w:rsidRPr="00185EEA" w:rsidRDefault="00E407CF" w:rsidP="002C266F">
            <w:pPr>
              <w:pStyle w:val="TableParagraph"/>
              <w:spacing w:before="80" w:after="80"/>
              <w:jc w:val="center"/>
              <w:rPr>
                <w:sz w:val="24"/>
                <w:szCs w:val="24"/>
              </w:rPr>
            </w:pPr>
            <w:r w:rsidRPr="00185EEA">
              <w:rPr>
                <w:sz w:val="24"/>
                <w:szCs w:val="24"/>
              </w:rPr>
              <w:t>Đúng</w:t>
            </w:r>
          </w:p>
        </w:tc>
        <w:tc>
          <w:tcPr>
            <w:tcW w:w="615" w:type="dxa"/>
            <w:vAlign w:val="center"/>
          </w:tcPr>
          <w:p w14:paraId="086E303C" w14:textId="77777777" w:rsidR="00E407CF" w:rsidRPr="00D54A9C" w:rsidRDefault="00E407CF" w:rsidP="002C266F">
            <w:pPr>
              <w:pStyle w:val="NormalWeb"/>
              <w:adjustRightInd w:val="0"/>
              <w:snapToGrid w:val="0"/>
              <w:spacing w:before="80" w:after="80"/>
              <w:jc w:val="center"/>
              <w:rPr>
                <w:sz w:val="22"/>
                <w:szCs w:val="22"/>
                <w:highlight w:val="yellow"/>
                <w:lang w:val="en-US"/>
              </w:rPr>
            </w:pPr>
          </w:p>
        </w:tc>
      </w:tr>
      <w:tr w:rsidR="006F48B8" w:rsidRPr="00D54A9C" w14:paraId="167257DC" w14:textId="77777777" w:rsidTr="002C266F">
        <w:tc>
          <w:tcPr>
            <w:tcW w:w="539" w:type="dxa"/>
            <w:vAlign w:val="center"/>
          </w:tcPr>
          <w:p w14:paraId="36298373" w14:textId="364C507D" w:rsidR="006F48B8" w:rsidRPr="00185EEA" w:rsidRDefault="006F48B8" w:rsidP="002C266F">
            <w:pPr>
              <w:pStyle w:val="TableParagraph"/>
              <w:spacing w:before="80" w:after="80"/>
              <w:jc w:val="center"/>
              <w:rPr>
                <w:sz w:val="24"/>
                <w:szCs w:val="24"/>
                <w:lang w:val="vi-VN"/>
              </w:rPr>
            </w:pPr>
            <w:r w:rsidRPr="00185EEA">
              <w:rPr>
                <w:sz w:val="24"/>
                <w:szCs w:val="24"/>
                <w:lang w:val="vi-VN"/>
              </w:rPr>
              <w:lastRenderedPageBreak/>
              <w:t>74</w:t>
            </w:r>
          </w:p>
        </w:tc>
        <w:tc>
          <w:tcPr>
            <w:tcW w:w="1696" w:type="dxa"/>
            <w:vAlign w:val="center"/>
          </w:tcPr>
          <w:p w14:paraId="71A4996F" w14:textId="6EF6BAAF" w:rsidR="006F48B8" w:rsidRPr="00185EEA" w:rsidRDefault="005807EE" w:rsidP="002C266F">
            <w:pPr>
              <w:pStyle w:val="NormalWeb"/>
              <w:adjustRightInd w:val="0"/>
              <w:snapToGrid w:val="0"/>
              <w:spacing w:before="80" w:after="80"/>
              <w:jc w:val="center"/>
            </w:pPr>
            <w:r w:rsidRPr="00185EEA">
              <w:t>Khai thác khoáng sản rắn bằng phương pháp lộ thiên,</w:t>
            </w:r>
          </w:p>
        </w:tc>
        <w:tc>
          <w:tcPr>
            <w:tcW w:w="1275" w:type="dxa"/>
            <w:vAlign w:val="center"/>
          </w:tcPr>
          <w:p w14:paraId="529F1C2D" w14:textId="64C828F5" w:rsidR="006F48B8" w:rsidRPr="00185EEA" w:rsidRDefault="005807EE" w:rsidP="002C266F">
            <w:pPr>
              <w:pStyle w:val="NormalWeb"/>
              <w:adjustRightInd w:val="0"/>
              <w:snapToGrid w:val="0"/>
              <w:spacing w:before="80" w:after="80"/>
              <w:jc w:val="center"/>
            </w:pPr>
            <w:r w:rsidRPr="00185EEA">
              <w:t>Hồ Sĩ Giao</w:t>
            </w:r>
          </w:p>
        </w:tc>
        <w:tc>
          <w:tcPr>
            <w:tcW w:w="1134" w:type="dxa"/>
            <w:vAlign w:val="center"/>
          </w:tcPr>
          <w:p w14:paraId="3D08D712" w14:textId="3B46A02D" w:rsidR="006F48B8" w:rsidRPr="00185EEA" w:rsidRDefault="005807EE" w:rsidP="002C266F">
            <w:pPr>
              <w:pStyle w:val="NormalWeb"/>
              <w:adjustRightInd w:val="0"/>
              <w:snapToGrid w:val="0"/>
              <w:spacing w:before="80" w:after="80"/>
              <w:jc w:val="center"/>
            </w:pPr>
            <w:r w:rsidRPr="00185EEA">
              <w:rPr>
                <w:lang w:val="vi-VN"/>
              </w:rPr>
              <w:t>K</w:t>
            </w:r>
            <w:r w:rsidRPr="00185EEA">
              <w:t>hoa học và kỹ thuật</w:t>
            </w:r>
          </w:p>
        </w:tc>
        <w:tc>
          <w:tcPr>
            <w:tcW w:w="709" w:type="dxa"/>
            <w:vAlign w:val="center"/>
          </w:tcPr>
          <w:p w14:paraId="172F9686" w14:textId="1F7BA588" w:rsidR="006F48B8" w:rsidRPr="00185EEA" w:rsidRDefault="005807EE" w:rsidP="002C266F">
            <w:pPr>
              <w:pStyle w:val="TableParagraph"/>
              <w:spacing w:before="80" w:after="80"/>
              <w:jc w:val="center"/>
              <w:rPr>
                <w:sz w:val="24"/>
                <w:szCs w:val="24"/>
                <w:lang w:val="vi-VN"/>
              </w:rPr>
            </w:pPr>
            <w:r w:rsidRPr="00185EEA">
              <w:rPr>
                <w:sz w:val="24"/>
                <w:szCs w:val="24"/>
                <w:lang w:val="vi-VN"/>
              </w:rPr>
              <w:t>2010</w:t>
            </w:r>
          </w:p>
        </w:tc>
        <w:tc>
          <w:tcPr>
            <w:tcW w:w="567" w:type="dxa"/>
            <w:vAlign w:val="center"/>
          </w:tcPr>
          <w:p w14:paraId="17AE4303" w14:textId="658A1B4F" w:rsidR="006F48B8" w:rsidRPr="00185EEA" w:rsidRDefault="005807EE"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134D83A3" w14:textId="36ECD02C" w:rsidR="006F48B8" w:rsidRPr="00185EEA" w:rsidRDefault="005807EE" w:rsidP="002C266F">
            <w:pPr>
              <w:pStyle w:val="TableParagraph"/>
              <w:spacing w:before="80" w:after="80"/>
              <w:jc w:val="center"/>
              <w:rPr>
                <w:sz w:val="24"/>
                <w:szCs w:val="24"/>
              </w:rPr>
            </w:pPr>
            <w:r w:rsidRPr="00185EEA">
              <w:rPr>
                <w:sz w:val="24"/>
                <w:szCs w:val="24"/>
              </w:rPr>
              <w:t>Giám đốc điều hành mỏ khoáng sản</w:t>
            </w:r>
          </w:p>
        </w:tc>
        <w:tc>
          <w:tcPr>
            <w:tcW w:w="1052" w:type="dxa"/>
            <w:vAlign w:val="center"/>
          </w:tcPr>
          <w:p w14:paraId="1FBFCAE0" w14:textId="77777777" w:rsidR="006F48B8" w:rsidRPr="00185EEA" w:rsidRDefault="006F48B8" w:rsidP="002C266F">
            <w:pPr>
              <w:pStyle w:val="TableParagraph"/>
              <w:spacing w:before="80" w:after="80"/>
              <w:jc w:val="center"/>
              <w:rPr>
                <w:sz w:val="24"/>
                <w:szCs w:val="24"/>
              </w:rPr>
            </w:pPr>
            <w:r w:rsidRPr="00185EEA">
              <w:rPr>
                <w:sz w:val="24"/>
                <w:szCs w:val="24"/>
              </w:rPr>
              <w:t>Đúng</w:t>
            </w:r>
          </w:p>
        </w:tc>
        <w:tc>
          <w:tcPr>
            <w:tcW w:w="615" w:type="dxa"/>
            <w:vAlign w:val="center"/>
          </w:tcPr>
          <w:p w14:paraId="1BD6B1DE" w14:textId="77777777" w:rsidR="006F48B8" w:rsidRPr="00D54A9C" w:rsidRDefault="006F48B8" w:rsidP="002C266F">
            <w:pPr>
              <w:pStyle w:val="NormalWeb"/>
              <w:adjustRightInd w:val="0"/>
              <w:snapToGrid w:val="0"/>
              <w:spacing w:before="80" w:after="80"/>
              <w:jc w:val="center"/>
              <w:rPr>
                <w:sz w:val="22"/>
                <w:szCs w:val="22"/>
                <w:highlight w:val="yellow"/>
                <w:lang w:val="en-US"/>
              </w:rPr>
            </w:pPr>
          </w:p>
        </w:tc>
      </w:tr>
      <w:tr w:rsidR="006F48B8" w:rsidRPr="00D54A9C" w14:paraId="3C46D05E" w14:textId="77777777" w:rsidTr="002C266F">
        <w:tc>
          <w:tcPr>
            <w:tcW w:w="539" w:type="dxa"/>
            <w:vAlign w:val="center"/>
          </w:tcPr>
          <w:p w14:paraId="3BA14DF7" w14:textId="4B3301C1" w:rsidR="006F48B8" w:rsidRPr="00185EEA" w:rsidRDefault="006F48B8" w:rsidP="002C266F">
            <w:pPr>
              <w:pStyle w:val="TableParagraph"/>
              <w:spacing w:before="80" w:after="80"/>
              <w:jc w:val="center"/>
              <w:rPr>
                <w:sz w:val="24"/>
                <w:szCs w:val="24"/>
                <w:lang w:val="vi-VN"/>
              </w:rPr>
            </w:pPr>
            <w:r w:rsidRPr="00185EEA">
              <w:rPr>
                <w:sz w:val="24"/>
                <w:szCs w:val="24"/>
                <w:lang w:val="vi-VN"/>
              </w:rPr>
              <w:t>75</w:t>
            </w:r>
          </w:p>
        </w:tc>
        <w:tc>
          <w:tcPr>
            <w:tcW w:w="1696" w:type="dxa"/>
            <w:vAlign w:val="center"/>
          </w:tcPr>
          <w:p w14:paraId="3638DBAA" w14:textId="7EDA33DE" w:rsidR="006F48B8" w:rsidRPr="00185EEA" w:rsidRDefault="00BE1FCE" w:rsidP="002C266F">
            <w:pPr>
              <w:pStyle w:val="NormalWeb"/>
              <w:adjustRightInd w:val="0"/>
              <w:snapToGrid w:val="0"/>
              <w:spacing w:before="80" w:after="80"/>
              <w:jc w:val="center"/>
            </w:pPr>
            <w:r w:rsidRPr="00185EEA">
              <w:t>1.</w:t>
            </w:r>
            <w:r w:rsidRPr="00185EEA">
              <w:tab/>
              <w:t>Giáo trình Tổ chức lao động khoa học trong cơ quan nhà nước</w:t>
            </w:r>
          </w:p>
        </w:tc>
        <w:tc>
          <w:tcPr>
            <w:tcW w:w="1275" w:type="dxa"/>
            <w:vAlign w:val="center"/>
          </w:tcPr>
          <w:p w14:paraId="3E4FE7EB" w14:textId="77777777" w:rsidR="006F48B8" w:rsidRPr="00185EEA" w:rsidRDefault="006F48B8" w:rsidP="002C266F">
            <w:pPr>
              <w:pStyle w:val="NormalWeb"/>
              <w:adjustRightInd w:val="0"/>
              <w:snapToGrid w:val="0"/>
              <w:spacing w:before="80" w:after="80"/>
              <w:jc w:val="center"/>
            </w:pPr>
          </w:p>
        </w:tc>
        <w:tc>
          <w:tcPr>
            <w:tcW w:w="1134" w:type="dxa"/>
            <w:vAlign w:val="center"/>
          </w:tcPr>
          <w:p w14:paraId="1A80F013" w14:textId="594FA9AE" w:rsidR="006F48B8" w:rsidRPr="00185EEA" w:rsidRDefault="00BE1FCE" w:rsidP="002C266F">
            <w:pPr>
              <w:pStyle w:val="NormalWeb"/>
              <w:adjustRightInd w:val="0"/>
              <w:snapToGrid w:val="0"/>
              <w:spacing w:before="80" w:after="80"/>
              <w:jc w:val="center"/>
            </w:pPr>
            <w:r w:rsidRPr="00185EEA">
              <w:t>Học viện Hành chính quốc gia</w:t>
            </w:r>
          </w:p>
        </w:tc>
        <w:tc>
          <w:tcPr>
            <w:tcW w:w="709" w:type="dxa"/>
            <w:vAlign w:val="center"/>
          </w:tcPr>
          <w:p w14:paraId="5F86CA3D" w14:textId="602D6561" w:rsidR="006F48B8" w:rsidRPr="00185EEA" w:rsidRDefault="00BE1FCE" w:rsidP="002C266F">
            <w:pPr>
              <w:pStyle w:val="TableParagraph"/>
              <w:spacing w:before="80" w:after="80"/>
              <w:jc w:val="center"/>
              <w:rPr>
                <w:sz w:val="24"/>
                <w:szCs w:val="24"/>
                <w:lang w:val="vi-VN"/>
              </w:rPr>
            </w:pPr>
            <w:r w:rsidRPr="00185EEA">
              <w:rPr>
                <w:sz w:val="24"/>
                <w:szCs w:val="24"/>
                <w:lang w:val="vi-VN"/>
              </w:rPr>
              <w:t>2005</w:t>
            </w:r>
          </w:p>
        </w:tc>
        <w:tc>
          <w:tcPr>
            <w:tcW w:w="567" w:type="dxa"/>
            <w:vAlign w:val="center"/>
          </w:tcPr>
          <w:p w14:paraId="51096EFC" w14:textId="48972D07" w:rsidR="006F48B8" w:rsidRPr="00185EEA" w:rsidRDefault="00BE1FCE"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71F397CE" w14:textId="36C75E9E" w:rsidR="006F48B8" w:rsidRPr="00185EEA" w:rsidRDefault="005807EE" w:rsidP="002C266F">
            <w:pPr>
              <w:pStyle w:val="TableParagraph"/>
              <w:spacing w:before="80" w:after="80"/>
              <w:jc w:val="center"/>
              <w:rPr>
                <w:sz w:val="24"/>
                <w:szCs w:val="24"/>
              </w:rPr>
            </w:pPr>
            <w:r w:rsidRPr="00185EEA">
              <w:rPr>
                <w:sz w:val="24"/>
                <w:szCs w:val="24"/>
              </w:rPr>
              <w:t>Quản lý công</w:t>
            </w:r>
          </w:p>
        </w:tc>
        <w:tc>
          <w:tcPr>
            <w:tcW w:w="1052" w:type="dxa"/>
            <w:vAlign w:val="center"/>
          </w:tcPr>
          <w:p w14:paraId="2913A702" w14:textId="77777777" w:rsidR="006F48B8" w:rsidRPr="00185EEA" w:rsidRDefault="006F48B8" w:rsidP="002C266F">
            <w:pPr>
              <w:pStyle w:val="TableParagraph"/>
              <w:spacing w:before="80" w:after="80"/>
              <w:jc w:val="center"/>
              <w:rPr>
                <w:sz w:val="24"/>
                <w:szCs w:val="24"/>
              </w:rPr>
            </w:pPr>
            <w:r w:rsidRPr="00185EEA">
              <w:rPr>
                <w:sz w:val="24"/>
                <w:szCs w:val="24"/>
              </w:rPr>
              <w:t>Đúng</w:t>
            </w:r>
          </w:p>
        </w:tc>
        <w:tc>
          <w:tcPr>
            <w:tcW w:w="615" w:type="dxa"/>
            <w:vAlign w:val="center"/>
          </w:tcPr>
          <w:p w14:paraId="71FAC43A" w14:textId="77777777" w:rsidR="006F48B8" w:rsidRPr="00D54A9C" w:rsidRDefault="006F48B8" w:rsidP="002C266F">
            <w:pPr>
              <w:pStyle w:val="NormalWeb"/>
              <w:adjustRightInd w:val="0"/>
              <w:snapToGrid w:val="0"/>
              <w:spacing w:before="80" w:after="80"/>
              <w:jc w:val="center"/>
              <w:rPr>
                <w:sz w:val="22"/>
                <w:szCs w:val="22"/>
                <w:highlight w:val="yellow"/>
                <w:lang w:val="en-US"/>
              </w:rPr>
            </w:pPr>
          </w:p>
        </w:tc>
      </w:tr>
      <w:tr w:rsidR="006F48B8" w:rsidRPr="00D54A9C" w14:paraId="4C26574C" w14:textId="77777777" w:rsidTr="002C266F">
        <w:tc>
          <w:tcPr>
            <w:tcW w:w="539" w:type="dxa"/>
            <w:vAlign w:val="center"/>
          </w:tcPr>
          <w:p w14:paraId="03B48430" w14:textId="1ED1F767" w:rsidR="006F48B8" w:rsidRPr="00185EEA" w:rsidRDefault="006F48B8" w:rsidP="002C266F">
            <w:pPr>
              <w:pStyle w:val="TableParagraph"/>
              <w:spacing w:before="80" w:after="80"/>
              <w:jc w:val="center"/>
              <w:rPr>
                <w:sz w:val="24"/>
                <w:szCs w:val="24"/>
                <w:lang w:val="vi-VN"/>
              </w:rPr>
            </w:pPr>
            <w:r w:rsidRPr="00185EEA">
              <w:rPr>
                <w:sz w:val="24"/>
                <w:szCs w:val="24"/>
                <w:lang w:val="vi-VN"/>
              </w:rPr>
              <w:t>76</w:t>
            </w:r>
          </w:p>
        </w:tc>
        <w:tc>
          <w:tcPr>
            <w:tcW w:w="1696" w:type="dxa"/>
            <w:vAlign w:val="center"/>
          </w:tcPr>
          <w:p w14:paraId="3F3FD757" w14:textId="4895D3AD" w:rsidR="006F48B8" w:rsidRPr="00185EEA" w:rsidRDefault="00BE1FCE" w:rsidP="002C266F">
            <w:pPr>
              <w:pStyle w:val="NormalWeb"/>
              <w:adjustRightInd w:val="0"/>
              <w:snapToGrid w:val="0"/>
              <w:spacing w:before="80" w:after="80"/>
              <w:jc w:val="center"/>
            </w:pPr>
            <w:r w:rsidRPr="00185EEA">
              <w:t>Báo cáo tổng hợp kết quả khoa học công nghệ đề tài Điều tra nghiên cứu các Di sản Địa chất và đề xuất xây dựng công viên địa chất ở Miền Bắc Việt Nam</w:t>
            </w:r>
          </w:p>
        </w:tc>
        <w:tc>
          <w:tcPr>
            <w:tcW w:w="1275" w:type="dxa"/>
            <w:vAlign w:val="center"/>
          </w:tcPr>
          <w:p w14:paraId="0F34FD66" w14:textId="2F0A664E" w:rsidR="006F48B8" w:rsidRPr="00185EEA" w:rsidRDefault="00BE1FCE" w:rsidP="002C266F">
            <w:pPr>
              <w:pStyle w:val="NormalWeb"/>
              <w:adjustRightInd w:val="0"/>
              <w:snapToGrid w:val="0"/>
              <w:spacing w:before="80" w:after="80"/>
              <w:jc w:val="center"/>
            </w:pPr>
            <w:r w:rsidRPr="00185EEA">
              <w:t>Trần Tân Văn</w:t>
            </w:r>
          </w:p>
        </w:tc>
        <w:tc>
          <w:tcPr>
            <w:tcW w:w="1134" w:type="dxa"/>
            <w:vAlign w:val="center"/>
          </w:tcPr>
          <w:p w14:paraId="7EE9EEE5" w14:textId="7DAB7110" w:rsidR="006F48B8" w:rsidRPr="00185EEA" w:rsidRDefault="00BE1FCE" w:rsidP="002C266F">
            <w:pPr>
              <w:pStyle w:val="NormalWeb"/>
              <w:adjustRightInd w:val="0"/>
              <w:snapToGrid w:val="0"/>
              <w:spacing w:before="80" w:after="80"/>
              <w:jc w:val="center"/>
            </w:pPr>
            <w:r w:rsidRPr="00185EEA">
              <w:t>Viện Khoa học Địa chất và Khoáng Sản</w:t>
            </w:r>
          </w:p>
        </w:tc>
        <w:tc>
          <w:tcPr>
            <w:tcW w:w="709" w:type="dxa"/>
            <w:vAlign w:val="center"/>
          </w:tcPr>
          <w:p w14:paraId="6F7EB3E9" w14:textId="351D71AB" w:rsidR="006F48B8" w:rsidRPr="00185EEA" w:rsidRDefault="00BE1FCE" w:rsidP="002C266F">
            <w:pPr>
              <w:pStyle w:val="TableParagraph"/>
              <w:spacing w:before="80" w:after="80"/>
              <w:jc w:val="center"/>
              <w:rPr>
                <w:sz w:val="24"/>
                <w:szCs w:val="24"/>
                <w:lang w:val="vi-VN"/>
              </w:rPr>
            </w:pPr>
            <w:r w:rsidRPr="00185EEA">
              <w:rPr>
                <w:sz w:val="24"/>
                <w:szCs w:val="24"/>
                <w:lang w:val="vi-VN"/>
              </w:rPr>
              <w:t>2010</w:t>
            </w:r>
          </w:p>
        </w:tc>
        <w:tc>
          <w:tcPr>
            <w:tcW w:w="567" w:type="dxa"/>
            <w:vAlign w:val="center"/>
          </w:tcPr>
          <w:p w14:paraId="6AC8E110" w14:textId="6E58D547" w:rsidR="006F48B8" w:rsidRPr="00185EEA" w:rsidRDefault="00BE1FCE"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376F008C" w14:textId="461ECCFE" w:rsidR="006F48B8" w:rsidRPr="00185EEA" w:rsidRDefault="00BE1FCE" w:rsidP="002C266F">
            <w:pPr>
              <w:pStyle w:val="TableParagraph"/>
              <w:spacing w:before="80" w:after="80"/>
              <w:jc w:val="center"/>
              <w:rPr>
                <w:sz w:val="24"/>
                <w:szCs w:val="24"/>
              </w:rPr>
            </w:pPr>
            <w:r w:rsidRPr="00185EEA">
              <w:rPr>
                <w:sz w:val="24"/>
                <w:szCs w:val="24"/>
              </w:rPr>
              <w:t>Quản lý và Phát triển Di sản Địa chất</w:t>
            </w:r>
          </w:p>
        </w:tc>
        <w:tc>
          <w:tcPr>
            <w:tcW w:w="1052" w:type="dxa"/>
            <w:vAlign w:val="center"/>
          </w:tcPr>
          <w:p w14:paraId="3874DDB1" w14:textId="77777777" w:rsidR="006F48B8" w:rsidRPr="00185EEA" w:rsidRDefault="006F48B8" w:rsidP="002C266F">
            <w:pPr>
              <w:pStyle w:val="TableParagraph"/>
              <w:spacing w:before="80" w:after="80"/>
              <w:jc w:val="center"/>
              <w:rPr>
                <w:sz w:val="24"/>
                <w:szCs w:val="24"/>
              </w:rPr>
            </w:pPr>
            <w:r w:rsidRPr="00185EEA">
              <w:rPr>
                <w:sz w:val="24"/>
                <w:szCs w:val="24"/>
              </w:rPr>
              <w:t>Đúng</w:t>
            </w:r>
          </w:p>
        </w:tc>
        <w:tc>
          <w:tcPr>
            <w:tcW w:w="615" w:type="dxa"/>
            <w:vAlign w:val="center"/>
          </w:tcPr>
          <w:p w14:paraId="7669992D" w14:textId="77777777" w:rsidR="006F48B8" w:rsidRPr="00D54A9C" w:rsidRDefault="006F48B8" w:rsidP="002C266F">
            <w:pPr>
              <w:pStyle w:val="NormalWeb"/>
              <w:adjustRightInd w:val="0"/>
              <w:snapToGrid w:val="0"/>
              <w:spacing w:before="80" w:after="80"/>
              <w:jc w:val="center"/>
              <w:rPr>
                <w:sz w:val="22"/>
                <w:szCs w:val="22"/>
                <w:highlight w:val="yellow"/>
                <w:lang w:val="en-US"/>
              </w:rPr>
            </w:pPr>
          </w:p>
        </w:tc>
      </w:tr>
      <w:tr w:rsidR="006F48B8" w:rsidRPr="00D54A9C" w14:paraId="32E94CB1" w14:textId="77777777" w:rsidTr="002C266F">
        <w:tc>
          <w:tcPr>
            <w:tcW w:w="539" w:type="dxa"/>
            <w:vAlign w:val="center"/>
          </w:tcPr>
          <w:p w14:paraId="75EFD380" w14:textId="201F7213" w:rsidR="006F48B8" w:rsidRPr="00185EEA" w:rsidRDefault="006F48B8" w:rsidP="002C266F">
            <w:pPr>
              <w:pStyle w:val="TableParagraph"/>
              <w:spacing w:before="80" w:after="80"/>
              <w:jc w:val="center"/>
              <w:rPr>
                <w:sz w:val="24"/>
                <w:szCs w:val="24"/>
                <w:lang w:val="vi-VN"/>
              </w:rPr>
            </w:pPr>
            <w:r w:rsidRPr="00185EEA">
              <w:rPr>
                <w:sz w:val="24"/>
                <w:szCs w:val="24"/>
                <w:lang w:val="vi-VN"/>
              </w:rPr>
              <w:t>77</w:t>
            </w:r>
          </w:p>
        </w:tc>
        <w:tc>
          <w:tcPr>
            <w:tcW w:w="1696" w:type="dxa"/>
            <w:vAlign w:val="center"/>
          </w:tcPr>
          <w:p w14:paraId="0C91CDFD" w14:textId="339AAC39" w:rsidR="006F48B8" w:rsidRPr="00185EEA" w:rsidRDefault="00380F08" w:rsidP="002C266F">
            <w:pPr>
              <w:pStyle w:val="NormalWeb"/>
              <w:adjustRightInd w:val="0"/>
              <w:snapToGrid w:val="0"/>
              <w:spacing w:before="80" w:after="80"/>
              <w:jc w:val="center"/>
            </w:pPr>
            <w:r w:rsidRPr="00185EEA">
              <w:t>Trầm tích luận trong địa chất biển và dầu khí</w:t>
            </w:r>
          </w:p>
        </w:tc>
        <w:tc>
          <w:tcPr>
            <w:tcW w:w="1275" w:type="dxa"/>
            <w:vAlign w:val="center"/>
          </w:tcPr>
          <w:p w14:paraId="50981962" w14:textId="1F05F522" w:rsidR="006F48B8" w:rsidRPr="00185EEA" w:rsidRDefault="00380F08" w:rsidP="002C266F">
            <w:pPr>
              <w:pStyle w:val="NormalWeb"/>
              <w:adjustRightInd w:val="0"/>
              <w:snapToGrid w:val="0"/>
              <w:spacing w:before="80" w:after="80"/>
              <w:jc w:val="center"/>
            </w:pPr>
            <w:r w:rsidRPr="00185EEA">
              <w:t>Trần Nghi</w:t>
            </w:r>
          </w:p>
        </w:tc>
        <w:tc>
          <w:tcPr>
            <w:tcW w:w="1134" w:type="dxa"/>
            <w:vAlign w:val="center"/>
          </w:tcPr>
          <w:p w14:paraId="7612A076" w14:textId="514B3C5C" w:rsidR="006F48B8" w:rsidRPr="00185EEA" w:rsidRDefault="00380F08" w:rsidP="002C266F">
            <w:pPr>
              <w:pStyle w:val="NormalWeb"/>
              <w:adjustRightInd w:val="0"/>
              <w:snapToGrid w:val="0"/>
              <w:spacing w:before="80" w:after="80"/>
              <w:jc w:val="center"/>
            </w:pPr>
            <w:r w:rsidRPr="00185EEA">
              <w:t>Đại học Quốc gia Hà Nội</w:t>
            </w:r>
          </w:p>
        </w:tc>
        <w:tc>
          <w:tcPr>
            <w:tcW w:w="709" w:type="dxa"/>
            <w:vAlign w:val="center"/>
          </w:tcPr>
          <w:p w14:paraId="43A2C33B" w14:textId="4E577627" w:rsidR="006F48B8" w:rsidRPr="00185EEA" w:rsidRDefault="00380F08" w:rsidP="002C266F">
            <w:pPr>
              <w:pStyle w:val="TableParagraph"/>
              <w:spacing w:before="80" w:after="80"/>
              <w:jc w:val="center"/>
              <w:rPr>
                <w:sz w:val="24"/>
                <w:szCs w:val="24"/>
                <w:lang w:val="vi-VN"/>
              </w:rPr>
            </w:pPr>
            <w:r w:rsidRPr="00185EEA">
              <w:rPr>
                <w:sz w:val="24"/>
                <w:szCs w:val="24"/>
                <w:lang w:val="vi-VN"/>
              </w:rPr>
              <w:t>2010</w:t>
            </w:r>
          </w:p>
        </w:tc>
        <w:tc>
          <w:tcPr>
            <w:tcW w:w="567" w:type="dxa"/>
            <w:vAlign w:val="center"/>
          </w:tcPr>
          <w:p w14:paraId="56288BB8" w14:textId="0C5CA31E" w:rsidR="006F48B8" w:rsidRPr="00185EEA" w:rsidRDefault="00380F08"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6C84F126" w14:textId="4906F00F" w:rsidR="006F48B8" w:rsidRPr="00185EEA" w:rsidRDefault="002E293D" w:rsidP="002C266F">
            <w:pPr>
              <w:pStyle w:val="TableParagraph"/>
              <w:spacing w:before="80" w:after="80"/>
              <w:jc w:val="center"/>
              <w:rPr>
                <w:sz w:val="24"/>
                <w:szCs w:val="24"/>
              </w:rPr>
            </w:pPr>
            <w:r w:rsidRPr="00185EEA">
              <w:rPr>
                <w:sz w:val="24"/>
                <w:szCs w:val="24"/>
              </w:rPr>
              <w:t>Tài nguyên khoáng sản biển</w:t>
            </w:r>
          </w:p>
        </w:tc>
        <w:tc>
          <w:tcPr>
            <w:tcW w:w="1052" w:type="dxa"/>
            <w:vAlign w:val="center"/>
          </w:tcPr>
          <w:p w14:paraId="432440CE" w14:textId="77777777" w:rsidR="006F48B8" w:rsidRPr="00185EEA" w:rsidRDefault="006F48B8" w:rsidP="002C266F">
            <w:pPr>
              <w:pStyle w:val="TableParagraph"/>
              <w:spacing w:before="80" w:after="80"/>
              <w:jc w:val="center"/>
              <w:rPr>
                <w:sz w:val="24"/>
                <w:szCs w:val="24"/>
              </w:rPr>
            </w:pPr>
            <w:r w:rsidRPr="00185EEA">
              <w:rPr>
                <w:sz w:val="24"/>
                <w:szCs w:val="24"/>
              </w:rPr>
              <w:t>Đúng</w:t>
            </w:r>
          </w:p>
        </w:tc>
        <w:tc>
          <w:tcPr>
            <w:tcW w:w="615" w:type="dxa"/>
            <w:vAlign w:val="center"/>
          </w:tcPr>
          <w:p w14:paraId="60D6FE5E" w14:textId="77777777" w:rsidR="006F48B8" w:rsidRPr="00D54A9C" w:rsidRDefault="006F48B8" w:rsidP="002C266F">
            <w:pPr>
              <w:pStyle w:val="NormalWeb"/>
              <w:adjustRightInd w:val="0"/>
              <w:snapToGrid w:val="0"/>
              <w:spacing w:before="80" w:after="80"/>
              <w:jc w:val="center"/>
              <w:rPr>
                <w:sz w:val="22"/>
                <w:szCs w:val="22"/>
                <w:highlight w:val="yellow"/>
                <w:lang w:val="en-US"/>
              </w:rPr>
            </w:pPr>
          </w:p>
        </w:tc>
      </w:tr>
      <w:tr w:rsidR="006F48B8" w:rsidRPr="00D54A9C" w14:paraId="59CE5982" w14:textId="77777777" w:rsidTr="002C266F">
        <w:tc>
          <w:tcPr>
            <w:tcW w:w="539" w:type="dxa"/>
            <w:vAlign w:val="center"/>
          </w:tcPr>
          <w:p w14:paraId="3B2FF566" w14:textId="3D3E2F15" w:rsidR="006F48B8" w:rsidRPr="00185EEA" w:rsidRDefault="006F48B8" w:rsidP="002C266F">
            <w:pPr>
              <w:pStyle w:val="TableParagraph"/>
              <w:spacing w:before="80" w:after="80"/>
              <w:jc w:val="center"/>
              <w:rPr>
                <w:sz w:val="24"/>
                <w:szCs w:val="24"/>
                <w:lang w:val="vi-VN"/>
              </w:rPr>
            </w:pPr>
            <w:r w:rsidRPr="00185EEA">
              <w:rPr>
                <w:sz w:val="24"/>
                <w:szCs w:val="24"/>
                <w:lang w:val="vi-VN"/>
              </w:rPr>
              <w:t>78</w:t>
            </w:r>
          </w:p>
        </w:tc>
        <w:tc>
          <w:tcPr>
            <w:tcW w:w="1696" w:type="dxa"/>
            <w:vAlign w:val="center"/>
          </w:tcPr>
          <w:p w14:paraId="39E60E64" w14:textId="0B8377C5" w:rsidR="006F48B8" w:rsidRPr="00185EEA" w:rsidRDefault="00380F08" w:rsidP="002C266F">
            <w:pPr>
              <w:pStyle w:val="NormalWeb"/>
              <w:adjustRightInd w:val="0"/>
              <w:snapToGrid w:val="0"/>
              <w:spacing w:before="80" w:after="80"/>
              <w:jc w:val="center"/>
            </w:pPr>
            <w:r w:rsidRPr="00185EEA">
              <w:t>Các phương pháp đặc biệt khai thác than hầm lò</w:t>
            </w:r>
          </w:p>
        </w:tc>
        <w:tc>
          <w:tcPr>
            <w:tcW w:w="1275" w:type="dxa"/>
            <w:vAlign w:val="center"/>
          </w:tcPr>
          <w:p w14:paraId="49C2DEFB" w14:textId="1E45969F" w:rsidR="006F48B8" w:rsidRPr="00185EEA" w:rsidRDefault="00380F08" w:rsidP="002C266F">
            <w:pPr>
              <w:pStyle w:val="NormalWeb"/>
              <w:adjustRightInd w:val="0"/>
              <w:snapToGrid w:val="0"/>
              <w:spacing w:before="80" w:after="80"/>
              <w:jc w:val="center"/>
            </w:pPr>
            <w:r w:rsidRPr="00185EEA">
              <w:t>Trần Văn Thanh</w:t>
            </w:r>
          </w:p>
        </w:tc>
        <w:tc>
          <w:tcPr>
            <w:tcW w:w="1134" w:type="dxa"/>
            <w:vAlign w:val="center"/>
          </w:tcPr>
          <w:p w14:paraId="53F1160E" w14:textId="6A7C9847" w:rsidR="006F48B8" w:rsidRPr="00185EEA" w:rsidRDefault="00380F08" w:rsidP="002C266F">
            <w:pPr>
              <w:pStyle w:val="NormalWeb"/>
              <w:adjustRightInd w:val="0"/>
              <w:snapToGrid w:val="0"/>
              <w:spacing w:before="80" w:after="80"/>
              <w:jc w:val="center"/>
            </w:pPr>
            <w:r w:rsidRPr="00185EEA">
              <w:t>Giao thông vận tải</w:t>
            </w:r>
          </w:p>
        </w:tc>
        <w:tc>
          <w:tcPr>
            <w:tcW w:w="709" w:type="dxa"/>
            <w:vAlign w:val="center"/>
          </w:tcPr>
          <w:p w14:paraId="62E7ECE1" w14:textId="48EABDCD" w:rsidR="006F48B8" w:rsidRPr="00185EEA" w:rsidRDefault="00380F08" w:rsidP="002C266F">
            <w:pPr>
              <w:pStyle w:val="TableParagraph"/>
              <w:spacing w:before="80" w:after="80"/>
              <w:jc w:val="center"/>
              <w:rPr>
                <w:sz w:val="24"/>
                <w:szCs w:val="24"/>
                <w:lang w:val="vi-VN"/>
              </w:rPr>
            </w:pPr>
            <w:r w:rsidRPr="00185EEA">
              <w:rPr>
                <w:sz w:val="24"/>
                <w:szCs w:val="24"/>
                <w:lang w:val="vi-VN"/>
              </w:rPr>
              <w:t>2005</w:t>
            </w:r>
          </w:p>
        </w:tc>
        <w:tc>
          <w:tcPr>
            <w:tcW w:w="567" w:type="dxa"/>
            <w:vAlign w:val="center"/>
          </w:tcPr>
          <w:p w14:paraId="76774CC0" w14:textId="70802B6D" w:rsidR="006F48B8" w:rsidRPr="00185EEA" w:rsidRDefault="00380F08"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59C859DC" w14:textId="64DF0D50" w:rsidR="006F48B8" w:rsidRPr="00185EEA" w:rsidRDefault="00380F08" w:rsidP="002C266F">
            <w:pPr>
              <w:pStyle w:val="TableParagraph"/>
              <w:spacing w:before="80" w:after="80"/>
              <w:jc w:val="center"/>
              <w:rPr>
                <w:sz w:val="24"/>
                <w:szCs w:val="24"/>
              </w:rPr>
            </w:pPr>
            <w:r w:rsidRPr="00185EEA">
              <w:rPr>
                <w:sz w:val="24"/>
                <w:szCs w:val="24"/>
              </w:rPr>
              <w:t>Cơ sở khai thác hầm lò</w:t>
            </w:r>
          </w:p>
        </w:tc>
        <w:tc>
          <w:tcPr>
            <w:tcW w:w="1052" w:type="dxa"/>
            <w:vAlign w:val="center"/>
          </w:tcPr>
          <w:p w14:paraId="762C2D5A" w14:textId="77777777" w:rsidR="006F48B8" w:rsidRPr="00185EEA" w:rsidRDefault="006F48B8" w:rsidP="002C266F">
            <w:pPr>
              <w:pStyle w:val="TableParagraph"/>
              <w:spacing w:before="80" w:after="80"/>
              <w:jc w:val="center"/>
              <w:rPr>
                <w:sz w:val="24"/>
                <w:szCs w:val="24"/>
              </w:rPr>
            </w:pPr>
            <w:r w:rsidRPr="00185EEA">
              <w:rPr>
                <w:sz w:val="24"/>
                <w:szCs w:val="24"/>
              </w:rPr>
              <w:t>Đúng</w:t>
            </w:r>
          </w:p>
        </w:tc>
        <w:tc>
          <w:tcPr>
            <w:tcW w:w="615" w:type="dxa"/>
            <w:vAlign w:val="center"/>
          </w:tcPr>
          <w:p w14:paraId="17D4CD22" w14:textId="77777777" w:rsidR="006F48B8" w:rsidRPr="00D54A9C" w:rsidRDefault="006F48B8" w:rsidP="002C266F">
            <w:pPr>
              <w:pStyle w:val="NormalWeb"/>
              <w:adjustRightInd w:val="0"/>
              <w:snapToGrid w:val="0"/>
              <w:spacing w:before="80" w:after="80"/>
              <w:jc w:val="center"/>
              <w:rPr>
                <w:sz w:val="22"/>
                <w:szCs w:val="22"/>
                <w:highlight w:val="yellow"/>
                <w:lang w:val="en-US"/>
              </w:rPr>
            </w:pPr>
          </w:p>
        </w:tc>
      </w:tr>
      <w:tr w:rsidR="006F48B8" w:rsidRPr="00D54A9C" w14:paraId="5662A58A" w14:textId="77777777" w:rsidTr="002C266F">
        <w:tc>
          <w:tcPr>
            <w:tcW w:w="539" w:type="dxa"/>
            <w:vAlign w:val="center"/>
          </w:tcPr>
          <w:p w14:paraId="5C4CA6FE" w14:textId="5E5162A5" w:rsidR="006F48B8" w:rsidRPr="00185EEA" w:rsidRDefault="006F48B8" w:rsidP="002C266F">
            <w:pPr>
              <w:pStyle w:val="TableParagraph"/>
              <w:spacing w:before="80" w:after="80"/>
              <w:jc w:val="center"/>
              <w:rPr>
                <w:sz w:val="24"/>
                <w:szCs w:val="24"/>
                <w:lang w:val="vi-VN"/>
              </w:rPr>
            </w:pPr>
            <w:r w:rsidRPr="00185EEA">
              <w:rPr>
                <w:sz w:val="24"/>
                <w:szCs w:val="24"/>
                <w:lang w:val="vi-VN"/>
              </w:rPr>
              <w:t>79</w:t>
            </w:r>
          </w:p>
        </w:tc>
        <w:tc>
          <w:tcPr>
            <w:tcW w:w="1696" w:type="dxa"/>
            <w:vAlign w:val="center"/>
          </w:tcPr>
          <w:p w14:paraId="03AF4527" w14:textId="2A7D26EC" w:rsidR="006F48B8" w:rsidRPr="00185EEA" w:rsidRDefault="005068D5" w:rsidP="002C266F">
            <w:pPr>
              <w:pStyle w:val="NormalWeb"/>
              <w:adjustRightInd w:val="0"/>
              <w:snapToGrid w:val="0"/>
              <w:spacing w:before="80" w:after="80"/>
              <w:jc w:val="center"/>
            </w:pPr>
            <w:r w:rsidRPr="00185EEA">
              <w:t>Giáo trình</w:t>
            </w:r>
            <w:r w:rsidRPr="00185EEA">
              <w:rPr>
                <w:lang w:val="vi-VN"/>
              </w:rPr>
              <w:t xml:space="preserve"> </w:t>
            </w:r>
            <w:r w:rsidRPr="00185EEA">
              <w:t>viễn thám</w:t>
            </w:r>
          </w:p>
        </w:tc>
        <w:tc>
          <w:tcPr>
            <w:tcW w:w="1275" w:type="dxa"/>
            <w:vAlign w:val="center"/>
          </w:tcPr>
          <w:p w14:paraId="75FCABB4" w14:textId="144278C2" w:rsidR="006F48B8" w:rsidRPr="00185EEA" w:rsidRDefault="005068D5" w:rsidP="002C266F">
            <w:pPr>
              <w:pStyle w:val="NormalWeb"/>
              <w:adjustRightInd w:val="0"/>
              <w:snapToGrid w:val="0"/>
              <w:spacing w:before="80" w:after="80"/>
              <w:jc w:val="center"/>
            </w:pPr>
            <w:r w:rsidRPr="00185EEA">
              <w:t>Nguyễn Khắc Thời</w:t>
            </w:r>
          </w:p>
        </w:tc>
        <w:tc>
          <w:tcPr>
            <w:tcW w:w="1134" w:type="dxa"/>
            <w:vAlign w:val="center"/>
          </w:tcPr>
          <w:p w14:paraId="7953FD9E" w14:textId="70F3B990" w:rsidR="006F48B8" w:rsidRPr="00185EEA" w:rsidRDefault="005068D5" w:rsidP="002C266F">
            <w:pPr>
              <w:pStyle w:val="NormalWeb"/>
              <w:adjustRightInd w:val="0"/>
              <w:snapToGrid w:val="0"/>
              <w:spacing w:before="80" w:after="80"/>
              <w:jc w:val="center"/>
            </w:pPr>
            <w:r w:rsidRPr="00185EEA">
              <w:t>Đại học nông nghiệp Hà Nội</w:t>
            </w:r>
          </w:p>
        </w:tc>
        <w:tc>
          <w:tcPr>
            <w:tcW w:w="709" w:type="dxa"/>
            <w:vAlign w:val="center"/>
          </w:tcPr>
          <w:p w14:paraId="26357F86" w14:textId="5122C9AA" w:rsidR="006F48B8" w:rsidRPr="00185EEA" w:rsidRDefault="005068D5" w:rsidP="002C266F">
            <w:pPr>
              <w:pStyle w:val="TableParagraph"/>
              <w:spacing w:before="80" w:after="80"/>
              <w:jc w:val="center"/>
              <w:rPr>
                <w:sz w:val="24"/>
                <w:szCs w:val="24"/>
                <w:lang w:val="vi-VN"/>
              </w:rPr>
            </w:pPr>
            <w:r w:rsidRPr="00185EEA">
              <w:rPr>
                <w:sz w:val="24"/>
                <w:szCs w:val="24"/>
                <w:lang w:val="vi-VN"/>
              </w:rPr>
              <w:t>2012</w:t>
            </w:r>
          </w:p>
        </w:tc>
        <w:tc>
          <w:tcPr>
            <w:tcW w:w="567" w:type="dxa"/>
            <w:vAlign w:val="center"/>
          </w:tcPr>
          <w:p w14:paraId="6D6A0B86" w14:textId="3E9F5E71" w:rsidR="006F48B8" w:rsidRPr="00185EEA" w:rsidRDefault="005068D5" w:rsidP="002C266F">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1848F756" w14:textId="14BDAB90" w:rsidR="006F48B8" w:rsidRPr="00185EEA" w:rsidRDefault="005068D5" w:rsidP="002C266F">
            <w:pPr>
              <w:pStyle w:val="TableParagraph"/>
              <w:spacing w:before="80" w:after="80"/>
              <w:jc w:val="center"/>
              <w:rPr>
                <w:sz w:val="24"/>
                <w:szCs w:val="24"/>
              </w:rPr>
            </w:pPr>
            <w:r w:rsidRPr="00185EEA">
              <w:rPr>
                <w:sz w:val="24"/>
                <w:szCs w:val="24"/>
              </w:rPr>
              <w:t>Phân tích viễn thám trong nghiên cứu địa chất</w:t>
            </w:r>
          </w:p>
        </w:tc>
        <w:tc>
          <w:tcPr>
            <w:tcW w:w="1052" w:type="dxa"/>
            <w:vAlign w:val="center"/>
          </w:tcPr>
          <w:p w14:paraId="42456832" w14:textId="77777777" w:rsidR="006F48B8" w:rsidRPr="00185EEA" w:rsidRDefault="006F48B8" w:rsidP="002C266F">
            <w:pPr>
              <w:pStyle w:val="TableParagraph"/>
              <w:spacing w:before="80" w:after="80"/>
              <w:jc w:val="center"/>
              <w:rPr>
                <w:sz w:val="24"/>
                <w:szCs w:val="24"/>
              </w:rPr>
            </w:pPr>
            <w:r w:rsidRPr="00185EEA">
              <w:rPr>
                <w:sz w:val="24"/>
                <w:szCs w:val="24"/>
              </w:rPr>
              <w:t>Đúng</w:t>
            </w:r>
          </w:p>
        </w:tc>
        <w:tc>
          <w:tcPr>
            <w:tcW w:w="615" w:type="dxa"/>
            <w:vAlign w:val="center"/>
          </w:tcPr>
          <w:p w14:paraId="7BBB2AB7" w14:textId="77777777" w:rsidR="006F48B8" w:rsidRPr="00D54A9C" w:rsidRDefault="006F48B8" w:rsidP="002C266F">
            <w:pPr>
              <w:pStyle w:val="NormalWeb"/>
              <w:adjustRightInd w:val="0"/>
              <w:snapToGrid w:val="0"/>
              <w:spacing w:before="80" w:after="80"/>
              <w:jc w:val="center"/>
              <w:rPr>
                <w:sz w:val="22"/>
                <w:szCs w:val="22"/>
                <w:highlight w:val="yellow"/>
                <w:lang w:val="en-US"/>
              </w:rPr>
            </w:pPr>
          </w:p>
        </w:tc>
      </w:tr>
      <w:tr w:rsidR="00681B0A" w:rsidRPr="00D54A9C" w14:paraId="2C46FDBC" w14:textId="77777777" w:rsidTr="00B176C2">
        <w:tc>
          <w:tcPr>
            <w:tcW w:w="539" w:type="dxa"/>
            <w:vAlign w:val="center"/>
          </w:tcPr>
          <w:p w14:paraId="4CABA3AF" w14:textId="4F6CC61A" w:rsidR="00681B0A" w:rsidRPr="00185EEA" w:rsidRDefault="006F48B8" w:rsidP="00681B0A">
            <w:pPr>
              <w:pStyle w:val="TableParagraph"/>
              <w:spacing w:before="80" w:after="80"/>
              <w:jc w:val="center"/>
              <w:rPr>
                <w:sz w:val="24"/>
                <w:szCs w:val="24"/>
                <w:lang w:val="vi-VN"/>
              </w:rPr>
            </w:pPr>
            <w:r w:rsidRPr="00185EEA">
              <w:rPr>
                <w:sz w:val="24"/>
                <w:szCs w:val="24"/>
                <w:lang w:val="vi-VN"/>
              </w:rPr>
              <w:t>80</w:t>
            </w:r>
          </w:p>
        </w:tc>
        <w:tc>
          <w:tcPr>
            <w:tcW w:w="1696" w:type="dxa"/>
            <w:vAlign w:val="center"/>
          </w:tcPr>
          <w:p w14:paraId="6FB356D9" w14:textId="701FDD6E" w:rsidR="00681B0A" w:rsidRPr="00185EEA" w:rsidRDefault="00304FF6" w:rsidP="00681B0A">
            <w:pPr>
              <w:pStyle w:val="NormalWeb"/>
              <w:adjustRightInd w:val="0"/>
              <w:snapToGrid w:val="0"/>
              <w:spacing w:before="80" w:after="80"/>
              <w:jc w:val="center"/>
            </w:pPr>
            <w:r w:rsidRPr="00185EEA">
              <w:t>Địa kiến tạo và sinh khoáng</w:t>
            </w:r>
          </w:p>
        </w:tc>
        <w:tc>
          <w:tcPr>
            <w:tcW w:w="1275" w:type="dxa"/>
            <w:vAlign w:val="center"/>
          </w:tcPr>
          <w:p w14:paraId="4E17C0B6" w14:textId="5CB82D25" w:rsidR="00681B0A" w:rsidRPr="00185EEA" w:rsidRDefault="00304FF6" w:rsidP="00681B0A">
            <w:pPr>
              <w:pStyle w:val="NormalWeb"/>
              <w:adjustRightInd w:val="0"/>
              <w:snapToGrid w:val="0"/>
              <w:spacing w:before="80" w:after="80"/>
              <w:jc w:val="center"/>
            </w:pPr>
            <w:r w:rsidRPr="00185EEA">
              <w:t>Lê Như Lai</w:t>
            </w:r>
          </w:p>
        </w:tc>
        <w:tc>
          <w:tcPr>
            <w:tcW w:w="1134" w:type="dxa"/>
            <w:vAlign w:val="center"/>
          </w:tcPr>
          <w:p w14:paraId="0048E5F4" w14:textId="228ABCCC" w:rsidR="00681B0A" w:rsidRPr="00185EEA" w:rsidRDefault="00304FF6" w:rsidP="00681B0A">
            <w:pPr>
              <w:pStyle w:val="NormalWeb"/>
              <w:adjustRightInd w:val="0"/>
              <w:snapToGrid w:val="0"/>
              <w:spacing w:before="80" w:after="80"/>
              <w:jc w:val="center"/>
            </w:pPr>
            <w:r w:rsidRPr="00185EEA">
              <w:t>Giao thông vận tải</w:t>
            </w:r>
          </w:p>
        </w:tc>
        <w:tc>
          <w:tcPr>
            <w:tcW w:w="709" w:type="dxa"/>
            <w:vAlign w:val="center"/>
          </w:tcPr>
          <w:p w14:paraId="07AA8155" w14:textId="3F799F13" w:rsidR="00681B0A" w:rsidRPr="00185EEA" w:rsidRDefault="00304FF6" w:rsidP="00681B0A">
            <w:pPr>
              <w:pStyle w:val="TableParagraph"/>
              <w:spacing w:before="80" w:after="80"/>
              <w:jc w:val="center"/>
              <w:rPr>
                <w:sz w:val="24"/>
                <w:szCs w:val="24"/>
                <w:lang w:val="vi-VN"/>
              </w:rPr>
            </w:pPr>
            <w:r w:rsidRPr="00185EEA">
              <w:rPr>
                <w:sz w:val="24"/>
                <w:szCs w:val="24"/>
                <w:lang w:val="vi-VN"/>
              </w:rPr>
              <w:t>1998</w:t>
            </w:r>
          </w:p>
        </w:tc>
        <w:tc>
          <w:tcPr>
            <w:tcW w:w="567" w:type="dxa"/>
            <w:vAlign w:val="center"/>
          </w:tcPr>
          <w:p w14:paraId="33305C7E" w14:textId="37D861E3" w:rsidR="00681B0A" w:rsidRPr="00185EEA" w:rsidRDefault="00304FF6" w:rsidP="00681B0A">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615921FB" w14:textId="024E0DB1" w:rsidR="00681B0A" w:rsidRPr="00185EEA" w:rsidRDefault="00304FF6" w:rsidP="00681B0A">
            <w:pPr>
              <w:pStyle w:val="TableParagraph"/>
              <w:spacing w:before="80" w:after="80"/>
              <w:jc w:val="center"/>
              <w:rPr>
                <w:sz w:val="24"/>
                <w:szCs w:val="24"/>
              </w:rPr>
            </w:pPr>
            <w:r w:rsidRPr="00185EEA">
              <w:rPr>
                <w:sz w:val="24"/>
                <w:szCs w:val="24"/>
              </w:rPr>
              <w:t>Địa kiến tạo và sinh khoáng</w:t>
            </w:r>
          </w:p>
        </w:tc>
        <w:tc>
          <w:tcPr>
            <w:tcW w:w="1052" w:type="dxa"/>
            <w:vAlign w:val="center"/>
          </w:tcPr>
          <w:p w14:paraId="3379916F" w14:textId="78EE626C" w:rsidR="00681B0A" w:rsidRPr="00185EEA" w:rsidRDefault="005F45F5" w:rsidP="00681B0A">
            <w:pPr>
              <w:pStyle w:val="TableParagraph"/>
              <w:spacing w:before="80" w:after="80"/>
              <w:jc w:val="center"/>
              <w:rPr>
                <w:sz w:val="24"/>
                <w:szCs w:val="24"/>
              </w:rPr>
            </w:pPr>
            <w:r w:rsidRPr="00185EEA">
              <w:rPr>
                <w:sz w:val="24"/>
                <w:szCs w:val="24"/>
              </w:rPr>
              <w:t>Đúng</w:t>
            </w:r>
          </w:p>
        </w:tc>
        <w:tc>
          <w:tcPr>
            <w:tcW w:w="615" w:type="dxa"/>
            <w:vAlign w:val="center"/>
          </w:tcPr>
          <w:p w14:paraId="59CD190D" w14:textId="77777777" w:rsidR="00681B0A" w:rsidRPr="00D54A9C" w:rsidRDefault="00681B0A" w:rsidP="00681B0A">
            <w:pPr>
              <w:pStyle w:val="NormalWeb"/>
              <w:adjustRightInd w:val="0"/>
              <w:snapToGrid w:val="0"/>
              <w:spacing w:before="80" w:after="80"/>
              <w:jc w:val="center"/>
              <w:rPr>
                <w:sz w:val="22"/>
                <w:szCs w:val="22"/>
                <w:highlight w:val="yellow"/>
                <w:lang w:val="en-US"/>
              </w:rPr>
            </w:pPr>
          </w:p>
        </w:tc>
      </w:tr>
      <w:tr w:rsidR="00355AD0" w:rsidRPr="009D1B62" w14:paraId="58515668" w14:textId="77777777" w:rsidTr="00B176C2">
        <w:tc>
          <w:tcPr>
            <w:tcW w:w="539" w:type="dxa"/>
            <w:vAlign w:val="center"/>
          </w:tcPr>
          <w:p w14:paraId="3281DDF6" w14:textId="253E1D0C" w:rsidR="00355AD0" w:rsidRPr="00185EEA" w:rsidRDefault="009D1B62" w:rsidP="00681B0A">
            <w:pPr>
              <w:pStyle w:val="TableParagraph"/>
              <w:spacing w:before="80" w:after="80"/>
              <w:jc w:val="center"/>
              <w:rPr>
                <w:sz w:val="24"/>
                <w:szCs w:val="24"/>
                <w:lang w:val="vi-VN"/>
              </w:rPr>
            </w:pPr>
            <w:r w:rsidRPr="00185EEA">
              <w:rPr>
                <w:sz w:val="24"/>
                <w:szCs w:val="24"/>
                <w:lang w:val="vi-VN"/>
              </w:rPr>
              <w:t>81</w:t>
            </w:r>
          </w:p>
        </w:tc>
        <w:tc>
          <w:tcPr>
            <w:tcW w:w="1696" w:type="dxa"/>
            <w:vAlign w:val="center"/>
          </w:tcPr>
          <w:p w14:paraId="3B2CE53C" w14:textId="20C93C46" w:rsidR="00355AD0" w:rsidRPr="00185EEA" w:rsidRDefault="00355AD0" w:rsidP="00681B0A">
            <w:pPr>
              <w:pStyle w:val="NormalWeb"/>
              <w:adjustRightInd w:val="0"/>
              <w:snapToGrid w:val="0"/>
              <w:spacing w:before="80" w:after="80"/>
              <w:jc w:val="center"/>
            </w:pPr>
            <w:r w:rsidRPr="00185EEA">
              <w:t>Cấu trúc trường quặng</w:t>
            </w:r>
          </w:p>
        </w:tc>
        <w:tc>
          <w:tcPr>
            <w:tcW w:w="1275" w:type="dxa"/>
            <w:vAlign w:val="center"/>
          </w:tcPr>
          <w:p w14:paraId="4462F17C" w14:textId="14F67D16" w:rsidR="00355AD0" w:rsidRPr="00185EEA" w:rsidRDefault="00355AD0" w:rsidP="00681B0A">
            <w:pPr>
              <w:pStyle w:val="NormalWeb"/>
              <w:adjustRightInd w:val="0"/>
              <w:snapToGrid w:val="0"/>
              <w:spacing w:before="80" w:after="80"/>
              <w:jc w:val="center"/>
            </w:pPr>
            <w:r w:rsidRPr="00185EEA">
              <w:t>Vũ Xuân Độ</w:t>
            </w:r>
          </w:p>
        </w:tc>
        <w:tc>
          <w:tcPr>
            <w:tcW w:w="1134" w:type="dxa"/>
            <w:vAlign w:val="center"/>
          </w:tcPr>
          <w:p w14:paraId="22D6EEDA" w14:textId="34F4AB5C" w:rsidR="00355AD0" w:rsidRPr="00185EEA" w:rsidRDefault="00355AD0" w:rsidP="00681B0A">
            <w:pPr>
              <w:pStyle w:val="NormalWeb"/>
              <w:adjustRightInd w:val="0"/>
              <w:snapToGrid w:val="0"/>
              <w:spacing w:before="80" w:after="80"/>
              <w:jc w:val="center"/>
            </w:pPr>
            <w:r w:rsidRPr="00185EEA">
              <w:t>Đại học quốc gia Hà Nội</w:t>
            </w:r>
          </w:p>
        </w:tc>
        <w:tc>
          <w:tcPr>
            <w:tcW w:w="709" w:type="dxa"/>
            <w:vAlign w:val="center"/>
          </w:tcPr>
          <w:p w14:paraId="2A95DBA4" w14:textId="295EBBAB" w:rsidR="00355AD0" w:rsidRPr="00185EEA" w:rsidRDefault="00355AD0" w:rsidP="00681B0A">
            <w:pPr>
              <w:pStyle w:val="TableParagraph"/>
              <w:spacing w:before="80" w:after="80"/>
              <w:jc w:val="center"/>
              <w:rPr>
                <w:sz w:val="24"/>
                <w:szCs w:val="24"/>
                <w:lang w:val="vi-VN"/>
              </w:rPr>
            </w:pPr>
            <w:r w:rsidRPr="00185EEA">
              <w:rPr>
                <w:sz w:val="24"/>
                <w:szCs w:val="24"/>
                <w:lang w:val="vi-VN"/>
              </w:rPr>
              <w:t>2007</w:t>
            </w:r>
          </w:p>
        </w:tc>
        <w:tc>
          <w:tcPr>
            <w:tcW w:w="567" w:type="dxa"/>
            <w:vAlign w:val="center"/>
          </w:tcPr>
          <w:p w14:paraId="5217F021" w14:textId="32526165" w:rsidR="00355AD0" w:rsidRPr="00185EEA" w:rsidRDefault="00355AD0" w:rsidP="00681B0A">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7B63FBC0" w14:textId="5643FB66" w:rsidR="00355AD0" w:rsidRPr="00185EEA" w:rsidRDefault="00355AD0" w:rsidP="00681B0A">
            <w:pPr>
              <w:pStyle w:val="TableParagraph"/>
              <w:spacing w:before="80" w:after="80"/>
              <w:jc w:val="center"/>
              <w:rPr>
                <w:sz w:val="24"/>
                <w:szCs w:val="24"/>
              </w:rPr>
            </w:pPr>
            <w:r w:rsidRPr="00185EEA">
              <w:rPr>
                <w:sz w:val="24"/>
                <w:szCs w:val="24"/>
              </w:rPr>
              <w:t>Cấu trúc trường quặng</w:t>
            </w:r>
          </w:p>
        </w:tc>
        <w:tc>
          <w:tcPr>
            <w:tcW w:w="1052" w:type="dxa"/>
            <w:vAlign w:val="center"/>
          </w:tcPr>
          <w:p w14:paraId="45BDE5D1" w14:textId="2236D756" w:rsidR="00355AD0" w:rsidRPr="00185EEA" w:rsidRDefault="00F40EB8" w:rsidP="00681B0A">
            <w:pPr>
              <w:pStyle w:val="TableParagraph"/>
              <w:spacing w:before="80" w:after="80"/>
              <w:jc w:val="center"/>
              <w:rPr>
                <w:sz w:val="24"/>
                <w:szCs w:val="24"/>
              </w:rPr>
            </w:pPr>
            <w:r w:rsidRPr="00185EEA">
              <w:rPr>
                <w:sz w:val="24"/>
                <w:szCs w:val="24"/>
              </w:rPr>
              <w:t>Đúng</w:t>
            </w:r>
          </w:p>
        </w:tc>
        <w:tc>
          <w:tcPr>
            <w:tcW w:w="615" w:type="dxa"/>
            <w:vAlign w:val="center"/>
          </w:tcPr>
          <w:p w14:paraId="21266083" w14:textId="77777777" w:rsidR="00355AD0" w:rsidRPr="009D1B62" w:rsidRDefault="00355AD0" w:rsidP="00681B0A">
            <w:pPr>
              <w:pStyle w:val="NormalWeb"/>
              <w:adjustRightInd w:val="0"/>
              <w:snapToGrid w:val="0"/>
              <w:spacing w:before="80" w:after="80"/>
              <w:jc w:val="center"/>
              <w:rPr>
                <w:sz w:val="22"/>
                <w:szCs w:val="22"/>
                <w:highlight w:val="yellow"/>
                <w:lang w:val="en-US"/>
              </w:rPr>
            </w:pPr>
          </w:p>
        </w:tc>
      </w:tr>
      <w:tr w:rsidR="009D1B62" w:rsidRPr="009D1B62" w14:paraId="301E72BF" w14:textId="77777777" w:rsidTr="00B176C2">
        <w:tc>
          <w:tcPr>
            <w:tcW w:w="539" w:type="dxa"/>
            <w:vAlign w:val="center"/>
          </w:tcPr>
          <w:p w14:paraId="5961754B" w14:textId="5AED1EDD" w:rsidR="009D1B62" w:rsidRPr="00185EEA" w:rsidRDefault="009D1B62" w:rsidP="00681B0A">
            <w:pPr>
              <w:pStyle w:val="TableParagraph"/>
              <w:spacing w:before="80" w:after="80"/>
              <w:jc w:val="center"/>
              <w:rPr>
                <w:sz w:val="24"/>
                <w:szCs w:val="24"/>
                <w:lang w:val="vi-VN"/>
              </w:rPr>
            </w:pPr>
            <w:r w:rsidRPr="00185EEA">
              <w:rPr>
                <w:sz w:val="24"/>
                <w:szCs w:val="24"/>
                <w:lang w:val="vi-VN"/>
              </w:rPr>
              <w:t>82</w:t>
            </w:r>
          </w:p>
        </w:tc>
        <w:tc>
          <w:tcPr>
            <w:tcW w:w="1696" w:type="dxa"/>
            <w:vAlign w:val="center"/>
          </w:tcPr>
          <w:p w14:paraId="0ADD9312" w14:textId="528EB311" w:rsidR="009D1B62" w:rsidRPr="00185EEA" w:rsidRDefault="009D1B62" w:rsidP="00681B0A">
            <w:pPr>
              <w:pStyle w:val="NormalWeb"/>
              <w:adjustRightInd w:val="0"/>
              <w:snapToGrid w:val="0"/>
              <w:spacing w:before="80" w:after="80"/>
              <w:jc w:val="center"/>
            </w:pPr>
            <w:r w:rsidRPr="00185EEA">
              <w:t>Thiết lập và thẩm định dư án đầu tư khoáng sản</w:t>
            </w:r>
          </w:p>
        </w:tc>
        <w:tc>
          <w:tcPr>
            <w:tcW w:w="1275" w:type="dxa"/>
            <w:vAlign w:val="center"/>
          </w:tcPr>
          <w:p w14:paraId="715FBE54" w14:textId="68EFBA24" w:rsidR="009D1B62" w:rsidRPr="00185EEA" w:rsidRDefault="009D1B62" w:rsidP="00681B0A">
            <w:pPr>
              <w:pStyle w:val="NormalWeb"/>
              <w:adjustRightInd w:val="0"/>
              <w:snapToGrid w:val="0"/>
              <w:spacing w:before="80" w:after="80"/>
              <w:jc w:val="center"/>
            </w:pPr>
            <w:r w:rsidRPr="00185EEA">
              <w:t xml:space="preserve">Phước Minh Hiệp, Lê </w:t>
            </w:r>
            <w:r w:rsidRPr="00185EEA">
              <w:lastRenderedPageBreak/>
              <w:t>Thị Vân Đan</w:t>
            </w:r>
          </w:p>
        </w:tc>
        <w:tc>
          <w:tcPr>
            <w:tcW w:w="1134" w:type="dxa"/>
            <w:vAlign w:val="center"/>
          </w:tcPr>
          <w:p w14:paraId="01157D7A" w14:textId="333BD4E0" w:rsidR="009D1B62" w:rsidRPr="00185EEA" w:rsidRDefault="009D1B62" w:rsidP="00681B0A">
            <w:pPr>
              <w:pStyle w:val="NormalWeb"/>
              <w:adjustRightInd w:val="0"/>
              <w:snapToGrid w:val="0"/>
              <w:spacing w:before="80" w:after="80"/>
              <w:jc w:val="center"/>
            </w:pPr>
            <w:r w:rsidRPr="00185EEA">
              <w:lastRenderedPageBreak/>
              <w:t>Thống kê</w:t>
            </w:r>
          </w:p>
        </w:tc>
        <w:tc>
          <w:tcPr>
            <w:tcW w:w="709" w:type="dxa"/>
            <w:vAlign w:val="center"/>
          </w:tcPr>
          <w:p w14:paraId="307B6698" w14:textId="1962573D" w:rsidR="009D1B62" w:rsidRPr="00185EEA" w:rsidRDefault="009D1B62" w:rsidP="00681B0A">
            <w:pPr>
              <w:pStyle w:val="TableParagraph"/>
              <w:spacing w:before="80" w:after="80"/>
              <w:jc w:val="center"/>
              <w:rPr>
                <w:sz w:val="24"/>
                <w:szCs w:val="24"/>
                <w:lang w:val="vi-VN"/>
              </w:rPr>
            </w:pPr>
            <w:r w:rsidRPr="00185EEA">
              <w:rPr>
                <w:sz w:val="24"/>
                <w:szCs w:val="24"/>
                <w:lang w:val="vi-VN"/>
              </w:rPr>
              <w:t>2003</w:t>
            </w:r>
          </w:p>
        </w:tc>
        <w:tc>
          <w:tcPr>
            <w:tcW w:w="567" w:type="dxa"/>
            <w:vAlign w:val="center"/>
          </w:tcPr>
          <w:p w14:paraId="091BB4AF" w14:textId="6CB98C09" w:rsidR="009D1B62" w:rsidRPr="00185EEA" w:rsidRDefault="009D1B62" w:rsidP="00681B0A">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06EF45ED" w14:textId="0EC4F68D" w:rsidR="009D1B62" w:rsidRPr="00185EEA" w:rsidRDefault="009D1B62" w:rsidP="00681B0A">
            <w:pPr>
              <w:pStyle w:val="TableParagraph"/>
              <w:spacing w:before="80" w:after="80"/>
              <w:jc w:val="center"/>
              <w:rPr>
                <w:sz w:val="24"/>
                <w:szCs w:val="24"/>
              </w:rPr>
            </w:pPr>
            <w:r w:rsidRPr="00185EEA">
              <w:rPr>
                <w:sz w:val="24"/>
                <w:szCs w:val="24"/>
              </w:rPr>
              <w:t>Thẩm định các dự án đầu tư khoáng sản</w:t>
            </w:r>
          </w:p>
        </w:tc>
        <w:tc>
          <w:tcPr>
            <w:tcW w:w="1052" w:type="dxa"/>
            <w:vAlign w:val="center"/>
          </w:tcPr>
          <w:p w14:paraId="245A549A" w14:textId="2CEFB58A" w:rsidR="009D1B62" w:rsidRPr="00185EEA" w:rsidRDefault="00F40EB8" w:rsidP="00681B0A">
            <w:pPr>
              <w:pStyle w:val="TableParagraph"/>
              <w:spacing w:before="80" w:after="80"/>
              <w:jc w:val="center"/>
              <w:rPr>
                <w:sz w:val="24"/>
                <w:szCs w:val="24"/>
              </w:rPr>
            </w:pPr>
            <w:r w:rsidRPr="00185EEA">
              <w:rPr>
                <w:sz w:val="24"/>
                <w:szCs w:val="24"/>
              </w:rPr>
              <w:t>Đúng</w:t>
            </w:r>
          </w:p>
        </w:tc>
        <w:tc>
          <w:tcPr>
            <w:tcW w:w="615" w:type="dxa"/>
            <w:vAlign w:val="center"/>
          </w:tcPr>
          <w:p w14:paraId="386C5C51" w14:textId="77777777" w:rsidR="009D1B62" w:rsidRPr="009D1B62" w:rsidRDefault="009D1B62" w:rsidP="00681B0A">
            <w:pPr>
              <w:pStyle w:val="NormalWeb"/>
              <w:adjustRightInd w:val="0"/>
              <w:snapToGrid w:val="0"/>
              <w:spacing w:before="80" w:after="80"/>
              <w:jc w:val="center"/>
              <w:rPr>
                <w:sz w:val="22"/>
                <w:szCs w:val="22"/>
                <w:highlight w:val="yellow"/>
                <w:lang w:val="en-US"/>
              </w:rPr>
            </w:pPr>
          </w:p>
        </w:tc>
      </w:tr>
      <w:tr w:rsidR="009D1B62" w:rsidRPr="009D1B62" w14:paraId="253A5489" w14:textId="77777777" w:rsidTr="00B176C2">
        <w:tc>
          <w:tcPr>
            <w:tcW w:w="539" w:type="dxa"/>
            <w:vAlign w:val="center"/>
          </w:tcPr>
          <w:p w14:paraId="18E25DC1" w14:textId="7D5CAEA3" w:rsidR="009D1B62" w:rsidRPr="00185EEA" w:rsidRDefault="009D1B62" w:rsidP="00681B0A">
            <w:pPr>
              <w:pStyle w:val="TableParagraph"/>
              <w:spacing w:before="80" w:after="80"/>
              <w:jc w:val="center"/>
              <w:rPr>
                <w:sz w:val="24"/>
                <w:szCs w:val="24"/>
                <w:lang w:val="vi-VN"/>
              </w:rPr>
            </w:pPr>
            <w:r w:rsidRPr="00185EEA">
              <w:rPr>
                <w:sz w:val="24"/>
                <w:szCs w:val="24"/>
                <w:lang w:val="vi-VN"/>
              </w:rPr>
              <w:t>83</w:t>
            </w:r>
          </w:p>
        </w:tc>
        <w:tc>
          <w:tcPr>
            <w:tcW w:w="1696" w:type="dxa"/>
            <w:vAlign w:val="center"/>
          </w:tcPr>
          <w:p w14:paraId="3F336FA2" w14:textId="7DC0A3EA" w:rsidR="009D1B62" w:rsidRPr="00185EEA" w:rsidRDefault="009D1B62" w:rsidP="00681B0A">
            <w:pPr>
              <w:pStyle w:val="NormalWeb"/>
              <w:adjustRightInd w:val="0"/>
              <w:snapToGrid w:val="0"/>
              <w:spacing w:before="80" w:after="80"/>
              <w:jc w:val="center"/>
            </w:pPr>
            <w:r w:rsidRPr="00185EEA">
              <w:t>Giáo trình Luật Môi trường</w:t>
            </w:r>
          </w:p>
        </w:tc>
        <w:tc>
          <w:tcPr>
            <w:tcW w:w="1275" w:type="dxa"/>
            <w:vAlign w:val="center"/>
          </w:tcPr>
          <w:p w14:paraId="334E6E5F" w14:textId="77777777" w:rsidR="009D1B62" w:rsidRPr="00185EEA" w:rsidRDefault="009D1B62" w:rsidP="00681B0A">
            <w:pPr>
              <w:pStyle w:val="NormalWeb"/>
              <w:adjustRightInd w:val="0"/>
              <w:snapToGrid w:val="0"/>
              <w:spacing w:before="80" w:after="80"/>
              <w:jc w:val="center"/>
            </w:pPr>
          </w:p>
        </w:tc>
        <w:tc>
          <w:tcPr>
            <w:tcW w:w="1134" w:type="dxa"/>
            <w:vAlign w:val="center"/>
          </w:tcPr>
          <w:p w14:paraId="62ED0827" w14:textId="18B94AF2" w:rsidR="009D1B62" w:rsidRPr="00185EEA" w:rsidRDefault="009D1B62" w:rsidP="00681B0A">
            <w:pPr>
              <w:pStyle w:val="NormalWeb"/>
              <w:adjustRightInd w:val="0"/>
              <w:snapToGrid w:val="0"/>
              <w:spacing w:before="80" w:after="80"/>
              <w:jc w:val="center"/>
            </w:pPr>
            <w:r w:rsidRPr="00185EEA">
              <w:t>Công an nhân dân</w:t>
            </w:r>
          </w:p>
        </w:tc>
        <w:tc>
          <w:tcPr>
            <w:tcW w:w="709" w:type="dxa"/>
            <w:vAlign w:val="center"/>
          </w:tcPr>
          <w:p w14:paraId="3A5EB19C" w14:textId="177CDA97" w:rsidR="009D1B62" w:rsidRPr="00185EEA" w:rsidRDefault="009D1B62" w:rsidP="00681B0A">
            <w:pPr>
              <w:pStyle w:val="TableParagraph"/>
              <w:spacing w:before="80" w:after="80"/>
              <w:jc w:val="center"/>
              <w:rPr>
                <w:sz w:val="24"/>
                <w:szCs w:val="24"/>
                <w:lang w:val="vi-VN"/>
              </w:rPr>
            </w:pPr>
            <w:r w:rsidRPr="00185EEA">
              <w:rPr>
                <w:sz w:val="24"/>
                <w:szCs w:val="24"/>
                <w:lang w:val="vi-VN"/>
              </w:rPr>
              <w:t>2008</w:t>
            </w:r>
          </w:p>
        </w:tc>
        <w:tc>
          <w:tcPr>
            <w:tcW w:w="567" w:type="dxa"/>
            <w:vAlign w:val="center"/>
          </w:tcPr>
          <w:p w14:paraId="5DD087A9" w14:textId="2BDAA0EF" w:rsidR="009D1B62" w:rsidRPr="00185EEA" w:rsidRDefault="009D1B62" w:rsidP="00681B0A">
            <w:pPr>
              <w:pStyle w:val="TableParagraph"/>
              <w:spacing w:before="80" w:after="80"/>
              <w:jc w:val="center"/>
              <w:rPr>
                <w:sz w:val="24"/>
                <w:szCs w:val="24"/>
                <w:lang w:val="vi-VN"/>
              </w:rPr>
            </w:pPr>
            <w:r w:rsidRPr="00185EEA">
              <w:rPr>
                <w:sz w:val="24"/>
                <w:szCs w:val="24"/>
                <w:lang w:val="vi-VN"/>
              </w:rPr>
              <w:t>01</w:t>
            </w:r>
          </w:p>
        </w:tc>
        <w:tc>
          <w:tcPr>
            <w:tcW w:w="1701" w:type="dxa"/>
            <w:vAlign w:val="center"/>
          </w:tcPr>
          <w:p w14:paraId="23F13E01" w14:textId="334544DE" w:rsidR="009D1B62" w:rsidRPr="00185EEA" w:rsidRDefault="009D1B62" w:rsidP="00681B0A">
            <w:pPr>
              <w:pStyle w:val="TableParagraph"/>
              <w:spacing w:before="80" w:after="80"/>
              <w:jc w:val="center"/>
              <w:rPr>
                <w:sz w:val="24"/>
                <w:szCs w:val="24"/>
              </w:rPr>
            </w:pPr>
            <w:r w:rsidRPr="00185EEA">
              <w:rPr>
                <w:sz w:val="24"/>
                <w:szCs w:val="24"/>
              </w:rPr>
              <w:t>Các bộ luật liên quan đến hoạt động khoáng sản</w:t>
            </w:r>
          </w:p>
        </w:tc>
        <w:tc>
          <w:tcPr>
            <w:tcW w:w="1052" w:type="dxa"/>
            <w:vAlign w:val="center"/>
          </w:tcPr>
          <w:p w14:paraId="78E47D82" w14:textId="03144AED" w:rsidR="009D1B62" w:rsidRPr="00185EEA" w:rsidRDefault="00F40EB8" w:rsidP="00681B0A">
            <w:pPr>
              <w:pStyle w:val="TableParagraph"/>
              <w:spacing w:before="80" w:after="80"/>
              <w:jc w:val="center"/>
              <w:rPr>
                <w:sz w:val="24"/>
                <w:szCs w:val="24"/>
              </w:rPr>
            </w:pPr>
            <w:r w:rsidRPr="00185EEA">
              <w:rPr>
                <w:sz w:val="24"/>
                <w:szCs w:val="24"/>
              </w:rPr>
              <w:t>Đúng</w:t>
            </w:r>
          </w:p>
        </w:tc>
        <w:tc>
          <w:tcPr>
            <w:tcW w:w="615" w:type="dxa"/>
            <w:vAlign w:val="center"/>
          </w:tcPr>
          <w:p w14:paraId="70AFD990" w14:textId="77777777" w:rsidR="009D1B62" w:rsidRPr="009D1B62" w:rsidRDefault="009D1B62" w:rsidP="00681B0A">
            <w:pPr>
              <w:pStyle w:val="NormalWeb"/>
              <w:adjustRightInd w:val="0"/>
              <w:snapToGrid w:val="0"/>
              <w:spacing w:before="80" w:after="80"/>
              <w:jc w:val="center"/>
              <w:rPr>
                <w:sz w:val="22"/>
                <w:szCs w:val="22"/>
                <w:highlight w:val="yellow"/>
                <w:lang w:val="en-US"/>
              </w:rPr>
            </w:pPr>
          </w:p>
        </w:tc>
      </w:tr>
    </w:tbl>
    <w:p w14:paraId="585C9AFD" w14:textId="77777777" w:rsidR="00FB31D7" w:rsidRDefault="00FB31D7" w:rsidP="005F4867">
      <w:pPr>
        <w:spacing w:after="80" w:line="288" w:lineRule="auto"/>
        <w:ind w:firstLine="567"/>
        <w:jc w:val="both"/>
        <w:rPr>
          <w:sz w:val="26"/>
          <w:szCs w:val="26"/>
          <w:highlight w:val="yellow"/>
        </w:rPr>
      </w:pPr>
    </w:p>
    <w:p w14:paraId="6B8D6F05" w14:textId="5CE47DED" w:rsidR="005F4867" w:rsidRPr="005F4867" w:rsidRDefault="00B07220" w:rsidP="005F4867">
      <w:pPr>
        <w:spacing w:after="80" w:line="288" w:lineRule="auto"/>
        <w:ind w:firstLine="567"/>
        <w:jc w:val="both"/>
        <w:rPr>
          <w:i/>
          <w:sz w:val="26"/>
          <w:szCs w:val="26"/>
          <w:lang w:val="vi-VN"/>
        </w:rPr>
      </w:pPr>
      <w:r>
        <w:rPr>
          <w:i/>
          <w:sz w:val="26"/>
          <w:szCs w:val="26"/>
          <w:lang w:val="vi-VN"/>
        </w:rPr>
        <w:t>e</w:t>
      </w:r>
      <w:r w:rsidR="005F4867" w:rsidRPr="005F4867">
        <w:rPr>
          <w:i/>
          <w:sz w:val="26"/>
          <w:szCs w:val="26"/>
          <w:lang w:val="vi-VN"/>
        </w:rPr>
        <w:t xml:space="preserve">. </w:t>
      </w:r>
      <w:r w:rsidR="005F4867" w:rsidRPr="005F4867">
        <w:rPr>
          <w:i/>
          <w:sz w:val="26"/>
        </w:rPr>
        <w:t>Danh mục báo cáo, đề tài phục vụ đào tạo ngành Kỹ thuật Địa chất</w:t>
      </w:r>
    </w:p>
    <w:tbl>
      <w:tblPr>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2119"/>
        <w:gridCol w:w="989"/>
        <w:gridCol w:w="1699"/>
        <w:gridCol w:w="706"/>
        <w:gridCol w:w="566"/>
        <w:gridCol w:w="1275"/>
        <w:gridCol w:w="706"/>
        <w:gridCol w:w="706"/>
      </w:tblGrid>
      <w:tr w:rsidR="0047538F" w:rsidRPr="001B3657" w14:paraId="1068F8FE" w14:textId="77777777" w:rsidTr="0047538F">
        <w:trPr>
          <w:tblHeader/>
        </w:trPr>
        <w:tc>
          <w:tcPr>
            <w:tcW w:w="305" w:type="pct"/>
            <w:shd w:val="clear" w:color="auto" w:fill="auto"/>
            <w:vAlign w:val="center"/>
          </w:tcPr>
          <w:p w14:paraId="766752D2" w14:textId="77777777" w:rsidR="005F4867" w:rsidRPr="001B3657" w:rsidRDefault="005F4867" w:rsidP="001B3657">
            <w:pPr>
              <w:pStyle w:val="TableParagraph"/>
              <w:adjustRightInd w:val="0"/>
              <w:snapToGrid w:val="0"/>
              <w:spacing w:before="40" w:after="40"/>
              <w:jc w:val="center"/>
              <w:rPr>
                <w:b/>
              </w:rPr>
            </w:pPr>
            <w:r w:rsidRPr="001B3657">
              <w:rPr>
                <w:b/>
              </w:rPr>
              <w:t>TT</w:t>
            </w:r>
          </w:p>
        </w:tc>
        <w:tc>
          <w:tcPr>
            <w:tcW w:w="1135" w:type="pct"/>
            <w:shd w:val="clear" w:color="auto" w:fill="auto"/>
            <w:vAlign w:val="center"/>
          </w:tcPr>
          <w:p w14:paraId="74E12E55" w14:textId="77777777" w:rsidR="005F4867" w:rsidRPr="001B3657" w:rsidRDefault="005F4867" w:rsidP="001B3657">
            <w:pPr>
              <w:pStyle w:val="TableParagraph"/>
              <w:adjustRightInd w:val="0"/>
              <w:snapToGrid w:val="0"/>
              <w:spacing w:before="40" w:after="40"/>
              <w:jc w:val="center"/>
              <w:rPr>
                <w:b/>
              </w:rPr>
            </w:pPr>
            <w:r w:rsidRPr="001B3657">
              <w:rPr>
                <w:b/>
              </w:rPr>
              <w:t>Tên báo cáo/đề tài</w:t>
            </w:r>
          </w:p>
        </w:tc>
        <w:tc>
          <w:tcPr>
            <w:tcW w:w="530" w:type="pct"/>
            <w:shd w:val="clear" w:color="auto" w:fill="auto"/>
            <w:vAlign w:val="center"/>
          </w:tcPr>
          <w:p w14:paraId="7DBB7061" w14:textId="77777777" w:rsidR="005F4867" w:rsidRPr="001B3657" w:rsidRDefault="005F4867" w:rsidP="001B3657">
            <w:pPr>
              <w:pStyle w:val="TableParagraph"/>
              <w:adjustRightInd w:val="0"/>
              <w:snapToGrid w:val="0"/>
              <w:spacing w:before="40" w:after="40"/>
              <w:jc w:val="center"/>
              <w:rPr>
                <w:b/>
              </w:rPr>
            </w:pPr>
            <w:r w:rsidRPr="001B3657">
              <w:rPr>
                <w:b/>
              </w:rPr>
              <w:t>Tên tác giả</w:t>
            </w:r>
          </w:p>
        </w:tc>
        <w:tc>
          <w:tcPr>
            <w:tcW w:w="910" w:type="pct"/>
            <w:shd w:val="clear" w:color="auto" w:fill="auto"/>
            <w:vAlign w:val="center"/>
          </w:tcPr>
          <w:p w14:paraId="1AD34309" w14:textId="77777777" w:rsidR="005F4867" w:rsidRPr="001B3657" w:rsidRDefault="005F4867" w:rsidP="001B3657">
            <w:pPr>
              <w:pStyle w:val="TableParagraph"/>
              <w:adjustRightInd w:val="0"/>
              <w:snapToGrid w:val="0"/>
              <w:spacing w:before="40" w:after="40"/>
              <w:jc w:val="center"/>
              <w:rPr>
                <w:b/>
              </w:rPr>
            </w:pPr>
            <w:r w:rsidRPr="001B3657">
              <w:rPr>
                <w:b/>
              </w:rPr>
              <w:t>Nhà xuất bản</w:t>
            </w:r>
          </w:p>
        </w:tc>
        <w:tc>
          <w:tcPr>
            <w:tcW w:w="378" w:type="pct"/>
            <w:shd w:val="clear" w:color="auto" w:fill="auto"/>
            <w:vAlign w:val="center"/>
          </w:tcPr>
          <w:p w14:paraId="35BF653F" w14:textId="208C420E" w:rsidR="005F4867" w:rsidRPr="001B3657" w:rsidRDefault="005F4867" w:rsidP="001B3657">
            <w:pPr>
              <w:pStyle w:val="TableParagraph"/>
              <w:adjustRightInd w:val="0"/>
              <w:snapToGrid w:val="0"/>
              <w:spacing w:before="40" w:after="40"/>
              <w:jc w:val="center"/>
              <w:rPr>
                <w:b/>
                <w:lang w:val="vi-VN"/>
              </w:rPr>
            </w:pPr>
            <w:r w:rsidRPr="001B3657">
              <w:rPr>
                <w:b/>
              </w:rPr>
              <w:t>Năm xuất bản</w:t>
            </w:r>
            <w:r w:rsidR="001039A7" w:rsidRPr="001B3657">
              <w:rPr>
                <w:b/>
                <w:lang w:val="vi-VN"/>
              </w:rPr>
              <w:t xml:space="preserve"> / năm nghiệm thu</w:t>
            </w:r>
          </w:p>
        </w:tc>
        <w:tc>
          <w:tcPr>
            <w:tcW w:w="303" w:type="pct"/>
            <w:tcBorders>
              <w:right w:val="single" w:sz="6" w:space="0" w:color="000000"/>
            </w:tcBorders>
            <w:shd w:val="clear" w:color="auto" w:fill="auto"/>
            <w:vAlign w:val="center"/>
          </w:tcPr>
          <w:p w14:paraId="0A9BE57A" w14:textId="77777777" w:rsidR="005F4867" w:rsidRPr="001B3657" w:rsidRDefault="005F4867" w:rsidP="001B3657">
            <w:pPr>
              <w:pStyle w:val="TableParagraph"/>
              <w:adjustRightInd w:val="0"/>
              <w:snapToGrid w:val="0"/>
              <w:spacing w:before="40" w:after="40"/>
              <w:jc w:val="center"/>
              <w:rPr>
                <w:b/>
              </w:rPr>
            </w:pPr>
            <w:r w:rsidRPr="001B3657">
              <w:rPr>
                <w:b/>
              </w:rPr>
              <w:t>Số bản</w:t>
            </w:r>
          </w:p>
        </w:tc>
        <w:tc>
          <w:tcPr>
            <w:tcW w:w="683" w:type="pct"/>
            <w:tcBorders>
              <w:left w:val="single" w:sz="6" w:space="0" w:color="000000"/>
            </w:tcBorders>
            <w:shd w:val="clear" w:color="auto" w:fill="auto"/>
            <w:vAlign w:val="center"/>
          </w:tcPr>
          <w:p w14:paraId="19BF26A8" w14:textId="77777777" w:rsidR="005F4867" w:rsidRPr="001B3657" w:rsidRDefault="005F4867" w:rsidP="001B3657">
            <w:pPr>
              <w:pStyle w:val="TableParagraph"/>
              <w:adjustRightInd w:val="0"/>
              <w:snapToGrid w:val="0"/>
              <w:spacing w:before="40" w:after="40"/>
              <w:jc w:val="center"/>
              <w:rPr>
                <w:b/>
              </w:rPr>
            </w:pPr>
            <w:r w:rsidRPr="001B3657">
              <w:rPr>
                <w:b/>
              </w:rPr>
              <w:t>Sử dụng cho môn học/học phần</w:t>
            </w:r>
          </w:p>
        </w:tc>
        <w:tc>
          <w:tcPr>
            <w:tcW w:w="378" w:type="pct"/>
            <w:shd w:val="clear" w:color="auto" w:fill="auto"/>
            <w:vAlign w:val="center"/>
          </w:tcPr>
          <w:p w14:paraId="553AAA63" w14:textId="77777777" w:rsidR="005F4867" w:rsidRPr="001B3657" w:rsidRDefault="005F4867" w:rsidP="001B3657">
            <w:pPr>
              <w:pStyle w:val="TableParagraph"/>
              <w:adjustRightInd w:val="0"/>
              <w:snapToGrid w:val="0"/>
              <w:spacing w:before="40" w:after="40"/>
              <w:jc w:val="center"/>
              <w:rPr>
                <w:b/>
              </w:rPr>
            </w:pPr>
            <w:r w:rsidRPr="001B3657">
              <w:rPr>
                <w:b/>
              </w:rPr>
              <w:t>Đúng/ Không đúng với hồ sơ</w:t>
            </w:r>
          </w:p>
        </w:tc>
        <w:tc>
          <w:tcPr>
            <w:tcW w:w="378" w:type="pct"/>
            <w:shd w:val="clear" w:color="auto" w:fill="auto"/>
            <w:vAlign w:val="center"/>
          </w:tcPr>
          <w:p w14:paraId="46A76A03" w14:textId="77777777" w:rsidR="005F4867" w:rsidRPr="001B3657" w:rsidRDefault="005F4867" w:rsidP="001B3657">
            <w:pPr>
              <w:pStyle w:val="TableParagraph"/>
              <w:adjustRightInd w:val="0"/>
              <w:snapToGrid w:val="0"/>
              <w:spacing w:before="40" w:after="40"/>
              <w:jc w:val="center"/>
              <w:rPr>
                <w:i/>
              </w:rPr>
            </w:pPr>
          </w:p>
          <w:p w14:paraId="1F9ACAF6" w14:textId="77777777" w:rsidR="005F4867" w:rsidRPr="001B3657" w:rsidRDefault="005F4867" w:rsidP="001B3657">
            <w:pPr>
              <w:pStyle w:val="TableParagraph"/>
              <w:adjustRightInd w:val="0"/>
              <w:snapToGrid w:val="0"/>
              <w:spacing w:before="40" w:after="40"/>
              <w:jc w:val="center"/>
              <w:rPr>
                <w:b/>
              </w:rPr>
            </w:pPr>
            <w:r w:rsidRPr="001B3657">
              <w:rPr>
                <w:b/>
              </w:rPr>
              <w:t>Ghi chú</w:t>
            </w:r>
          </w:p>
        </w:tc>
      </w:tr>
      <w:tr w:rsidR="0047538F" w:rsidRPr="001B3657" w14:paraId="1B743327" w14:textId="77777777" w:rsidTr="0047538F">
        <w:trPr>
          <w:trHeight w:val="20"/>
        </w:trPr>
        <w:tc>
          <w:tcPr>
            <w:tcW w:w="305" w:type="pct"/>
            <w:shd w:val="clear" w:color="auto" w:fill="auto"/>
            <w:vAlign w:val="center"/>
          </w:tcPr>
          <w:p w14:paraId="2624CF8A" w14:textId="4E1B5961" w:rsidR="002B3044" w:rsidRPr="00185EEA" w:rsidRDefault="002B3044" w:rsidP="001B3657">
            <w:pPr>
              <w:pStyle w:val="TableParagraph"/>
              <w:spacing w:before="40" w:after="40"/>
              <w:jc w:val="center"/>
              <w:rPr>
                <w:sz w:val="24"/>
                <w:szCs w:val="24"/>
              </w:rPr>
            </w:pPr>
            <w:r w:rsidRPr="00185EEA">
              <w:rPr>
                <w:sz w:val="24"/>
                <w:szCs w:val="24"/>
              </w:rPr>
              <w:t>1</w:t>
            </w:r>
          </w:p>
        </w:tc>
        <w:tc>
          <w:tcPr>
            <w:tcW w:w="1135" w:type="pct"/>
            <w:shd w:val="clear" w:color="auto" w:fill="auto"/>
            <w:vAlign w:val="center"/>
          </w:tcPr>
          <w:p w14:paraId="6D3A9B80" w14:textId="0A40BDC7" w:rsidR="002B3044" w:rsidRPr="00185EEA" w:rsidRDefault="002B3044" w:rsidP="001B3657">
            <w:pPr>
              <w:pStyle w:val="TableParagraph"/>
              <w:spacing w:before="40" w:after="40"/>
              <w:jc w:val="both"/>
              <w:rPr>
                <w:sz w:val="24"/>
                <w:szCs w:val="24"/>
              </w:rPr>
            </w:pPr>
            <w:r w:rsidRPr="00185EEA">
              <w:rPr>
                <w:bCs/>
                <w:iCs/>
                <w:sz w:val="24"/>
                <w:szCs w:val="24"/>
                <w:lang w:val="it-IT"/>
              </w:rPr>
              <w:t>Ứng dụng mô hình SINMAP vào nghiên cứu tai biến trượt lở (lấy ví dụ thung lũng sông Kỳ Cùng- Thị xã Lạng Sơn)</w:t>
            </w:r>
          </w:p>
        </w:tc>
        <w:tc>
          <w:tcPr>
            <w:tcW w:w="530" w:type="pct"/>
            <w:shd w:val="clear" w:color="auto" w:fill="auto"/>
            <w:vAlign w:val="center"/>
          </w:tcPr>
          <w:p w14:paraId="7C6C6A71" w14:textId="4BD248E6" w:rsidR="002B3044" w:rsidRPr="00185EEA" w:rsidRDefault="002B3044" w:rsidP="001B3657">
            <w:pPr>
              <w:pStyle w:val="TableParagraph"/>
              <w:spacing w:before="40" w:after="40"/>
              <w:jc w:val="center"/>
              <w:rPr>
                <w:sz w:val="24"/>
                <w:szCs w:val="24"/>
              </w:rPr>
            </w:pPr>
            <w:r w:rsidRPr="00185EEA">
              <w:rPr>
                <w:bCs/>
                <w:iCs/>
                <w:sz w:val="24"/>
                <w:szCs w:val="24"/>
                <w:lang w:val="it-IT"/>
              </w:rPr>
              <w:t>Lê Cảnh Tuân</w:t>
            </w:r>
          </w:p>
        </w:tc>
        <w:tc>
          <w:tcPr>
            <w:tcW w:w="910" w:type="pct"/>
            <w:shd w:val="clear" w:color="auto" w:fill="auto"/>
            <w:vAlign w:val="center"/>
          </w:tcPr>
          <w:p w14:paraId="663C7572" w14:textId="77777777" w:rsidR="002B3044" w:rsidRPr="00185EEA" w:rsidRDefault="002B3044" w:rsidP="001B3657">
            <w:pPr>
              <w:pStyle w:val="TableParagraph"/>
              <w:spacing w:before="40" w:after="40"/>
              <w:jc w:val="center"/>
              <w:rPr>
                <w:sz w:val="24"/>
                <w:szCs w:val="24"/>
              </w:rPr>
            </w:pPr>
          </w:p>
        </w:tc>
        <w:tc>
          <w:tcPr>
            <w:tcW w:w="378" w:type="pct"/>
            <w:shd w:val="clear" w:color="auto" w:fill="auto"/>
            <w:vAlign w:val="center"/>
          </w:tcPr>
          <w:p w14:paraId="3872951E" w14:textId="225F4845" w:rsidR="002B3044" w:rsidRPr="00185EEA" w:rsidRDefault="002B3044" w:rsidP="001B3657">
            <w:pPr>
              <w:pStyle w:val="TableParagraph"/>
              <w:spacing w:before="40" w:after="40"/>
              <w:jc w:val="center"/>
              <w:rPr>
                <w:sz w:val="24"/>
                <w:szCs w:val="24"/>
              </w:rPr>
            </w:pPr>
            <w:r w:rsidRPr="00185EEA">
              <w:rPr>
                <w:bCs/>
                <w:iCs/>
                <w:sz w:val="24"/>
                <w:szCs w:val="24"/>
                <w:lang w:val="it-IT"/>
              </w:rPr>
              <w:t>2008</w:t>
            </w:r>
          </w:p>
        </w:tc>
        <w:tc>
          <w:tcPr>
            <w:tcW w:w="303" w:type="pct"/>
            <w:tcBorders>
              <w:right w:val="single" w:sz="6" w:space="0" w:color="000000"/>
            </w:tcBorders>
            <w:shd w:val="clear" w:color="auto" w:fill="auto"/>
            <w:vAlign w:val="center"/>
          </w:tcPr>
          <w:p w14:paraId="1ECF7FA9" w14:textId="77777777" w:rsidR="002B3044" w:rsidRPr="00185EEA" w:rsidRDefault="002B3044"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19612F1E" w14:textId="77777777" w:rsidR="002B3044" w:rsidRPr="00185EEA" w:rsidRDefault="002B3044" w:rsidP="001B3657">
            <w:pPr>
              <w:pStyle w:val="TableParagraph"/>
              <w:spacing w:before="40" w:after="40"/>
              <w:jc w:val="center"/>
              <w:rPr>
                <w:sz w:val="24"/>
                <w:szCs w:val="24"/>
              </w:rPr>
            </w:pPr>
          </w:p>
        </w:tc>
        <w:tc>
          <w:tcPr>
            <w:tcW w:w="378" w:type="pct"/>
            <w:shd w:val="clear" w:color="auto" w:fill="auto"/>
            <w:vAlign w:val="center"/>
          </w:tcPr>
          <w:p w14:paraId="405958A2" w14:textId="77777777" w:rsidR="002B3044" w:rsidRPr="00185EEA" w:rsidRDefault="002B3044" w:rsidP="001B3657">
            <w:pPr>
              <w:pStyle w:val="TableParagraph"/>
              <w:spacing w:before="40" w:after="40"/>
              <w:jc w:val="center"/>
              <w:rPr>
                <w:sz w:val="24"/>
                <w:szCs w:val="24"/>
              </w:rPr>
            </w:pPr>
          </w:p>
        </w:tc>
        <w:tc>
          <w:tcPr>
            <w:tcW w:w="378" w:type="pct"/>
            <w:shd w:val="clear" w:color="auto" w:fill="auto"/>
            <w:vAlign w:val="center"/>
          </w:tcPr>
          <w:p w14:paraId="3EAA044F" w14:textId="3C64437A" w:rsidR="002B3044" w:rsidRPr="001B3657" w:rsidRDefault="002B3044" w:rsidP="001B3657">
            <w:pPr>
              <w:pStyle w:val="TableParagraph"/>
              <w:spacing w:before="40" w:after="40"/>
              <w:jc w:val="center"/>
            </w:pPr>
            <w:r w:rsidRPr="001B3657">
              <w:rPr>
                <w:bCs/>
                <w:iCs/>
                <w:lang w:val="it-IT"/>
              </w:rPr>
              <w:t>Đề tài NCKHCB, mã số 717 006</w:t>
            </w:r>
          </w:p>
        </w:tc>
      </w:tr>
      <w:tr w:rsidR="0047538F" w:rsidRPr="001B3657" w14:paraId="004B5B67" w14:textId="77777777" w:rsidTr="0047538F">
        <w:trPr>
          <w:trHeight w:val="20"/>
        </w:trPr>
        <w:tc>
          <w:tcPr>
            <w:tcW w:w="305" w:type="pct"/>
            <w:shd w:val="clear" w:color="auto" w:fill="auto"/>
            <w:vAlign w:val="center"/>
          </w:tcPr>
          <w:p w14:paraId="53DB1A96" w14:textId="6D7D72F0" w:rsidR="002B3044" w:rsidRPr="00185EEA" w:rsidRDefault="002B3044" w:rsidP="001B3657">
            <w:pPr>
              <w:pStyle w:val="TableParagraph"/>
              <w:spacing w:before="40" w:after="40"/>
              <w:jc w:val="center"/>
              <w:rPr>
                <w:sz w:val="24"/>
                <w:szCs w:val="24"/>
              </w:rPr>
            </w:pPr>
            <w:r w:rsidRPr="00185EEA">
              <w:rPr>
                <w:sz w:val="24"/>
                <w:szCs w:val="24"/>
              </w:rPr>
              <w:t>2</w:t>
            </w:r>
          </w:p>
        </w:tc>
        <w:tc>
          <w:tcPr>
            <w:tcW w:w="1135" w:type="pct"/>
            <w:shd w:val="clear" w:color="auto" w:fill="auto"/>
            <w:vAlign w:val="center"/>
          </w:tcPr>
          <w:p w14:paraId="1797C7E8" w14:textId="00AF564E" w:rsidR="002B3044" w:rsidRPr="00185EEA" w:rsidRDefault="002B3044" w:rsidP="001B3657">
            <w:pPr>
              <w:pStyle w:val="TableParagraph"/>
              <w:spacing w:before="40" w:after="40"/>
              <w:jc w:val="both"/>
              <w:rPr>
                <w:sz w:val="24"/>
                <w:szCs w:val="24"/>
              </w:rPr>
            </w:pPr>
            <w:r w:rsidRPr="00185EEA">
              <w:rPr>
                <w:bCs/>
                <w:iCs/>
                <w:sz w:val="24"/>
                <w:szCs w:val="24"/>
                <w:lang w:val="it-IT"/>
              </w:rPr>
              <w:t>Xây dựng cơ sở dữ liệu kiểu mẫu về Địa chất- Khoáng sản Việt Nam phục vụ cho công tác đào tạo ngành địa chất ở các trường đại học và cao đẳng Tài nguyên Môi trường</w:t>
            </w:r>
          </w:p>
        </w:tc>
        <w:tc>
          <w:tcPr>
            <w:tcW w:w="530" w:type="pct"/>
            <w:shd w:val="clear" w:color="auto" w:fill="auto"/>
            <w:vAlign w:val="center"/>
          </w:tcPr>
          <w:p w14:paraId="618E9E37" w14:textId="77777777" w:rsidR="002B3044" w:rsidRPr="00185EEA" w:rsidRDefault="002B3044" w:rsidP="001B3657">
            <w:pPr>
              <w:pStyle w:val="TableParagraph"/>
              <w:spacing w:before="40" w:after="40"/>
              <w:jc w:val="center"/>
              <w:rPr>
                <w:bCs/>
                <w:iCs/>
                <w:sz w:val="24"/>
                <w:szCs w:val="24"/>
                <w:lang w:val="it-IT"/>
              </w:rPr>
            </w:pPr>
          </w:p>
          <w:p w14:paraId="34DCD9D6" w14:textId="37588072" w:rsidR="002B3044" w:rsidRPr="00185EEA" w:rsidRDefault="002B3044" w:rsidP="001B3657">
            <w:pPr>
              <w:pStyle w:val="TableParagraph"/>
              <w:spacing w:before="40" w:after="40"/>
              <w:jc w:val="center"/>
              <w:rPr>
                <w:sz w:val="24"/>
                <w:szCs w:val="24"/>
              </w:rPr>
            </w:pPr>
            <w:r w:rsidRPr="00185EEA">
              <w:rPr>
                <w:bCs/>
                <w:iCs/>
                <w:sz w:val="24"/>
                <w:szCs w:val="24"/>
                <w:lang w:val="it-IT"/>
              </w:rPr>
              <w:t>Lê Cảnh Tuân</w:t>
            </w:r>
          </w:p>
        </w:tc>
        <w:tc>
          <w:tcPr>
            <w:tcW w:w="910" w:type="pct"/>
            <w:shd w:val="clear" w:color="auto" w:fill="auto"/>
            <w:vAlign w:val="center"/>
          </w:tcPr>
          <w:p w14:paraId="179DB652" w14:textId="77777777" w:rsidR="002B3044" w:rsidRPr="00185EEA" w:rsidRDefault="002B3044" w:rsidP="001B3657">
            <w:pPr>
              <w:pStyle w:val="TableParagraph"/>
              <w:spacing w:before="40" w:after="40"/>
              <w:jc w:val="center"/>
              <w:rPr>
                <w:sz w:val="24"/>
                <w:szCs w:val="24"/>
              </w:rPr>
            </w:pPr>
          </w:p>
        </w:tc>
        <w:tc>
          <w:tcPr>
            <w:tcW w:w="378" w:type="pct"/>
            <w:shd w:val="clear" w:color="auto" w:fill="auto"/>
            <w:vAlign w:val="center"/>
          </w:tcPr>
          <w:p w14:paraId="594459E6" w14:textId="77777777" w:rsidR="002B3044" w:rsidRPr="00185EEA" w:rsidRDefault="002B3044" w:rsidP="001B3657">
            <w:pPr>
              <w:pStyle w:val="TableParagraph"/>
              <w:spacing w:before="40" w:after="40"/>
              <w:jc w:val="center"/>
              <w:rPr>
                <w:bCs/>
                <w:iCs/>
                <w:sz w:val="24"/>
                <w:szCs w:val="24"/>
                <w:lang w:val="it-IT"/>
              </w:rPr>
            </w:pPr>
          </w:p>
          <w:p w14:paraId="2E39A725" w14:textId="77777777" w:rsidR="002B3044" w:rsidRPr="00185EEA" w:rsidRDefault="002B3044" w:rsidP="001B3657">
            <w:pPr>
              <w:pStyle w:val="TableParagraph"/>
              <w:spacing w:before="40" w:after="40"/>
              <w:jc w:val="center"/>
              <w:rPr>
                <w:bCs/>
                <w:iCs/>
                <w:sz w:val="24"/>
                <w:szCs w:val="24"/>
                <w:lang w:val="it-IT"/>
              </w:rPr>
            </w:pPr>
          </w:p>
          <w:p w14:paraId="18681785" w14:textId="74CE0111" w:rsidR="002B3044" w:rsidRPr="00185EEA" w:rsidRDefault="002B3044" w:rsidP="001B3657">
            <w:pPr>
              <w:pStyle w:val="TableParagraph"/>
              <w:spacing w:before="40" w:after="40"/>
              <w:jc w:val="center"/>
              <w:rPr>
                <w:sz w:val="24"/>
                <w:szCs w:val="24"/>
              </w:rPr>
            </w:pPr>
            <w:r w:rsidRPr="00185EEA">
              <w:rPr>
                <w:bCs/>
                <w:sz w:val="24"/>
                <w:szCs w:val="24"/>
                <w:lang w:val="it-IT"/>
              </w:rPr>
              <w:t>2012</w:t>
            </w:r>
          </w:p>
        </w:tc>
        <w:tc>
          <w:tcPr>
            <w:tcW w:w="303" w:type="pct"/>
            <w:tcBorders>
              <w:right w:val="single" w:sz="6" w:space="0" w:color="000000"/>
            </w:tcBorders>
            <w:shd w:val="clear" w:color="auto" w:fill="auto"/>
            <w:vAlign w:val="center"/>
          </w:tcPr>
          <w:p w14:paraId="6C5B17D7" w14:textId="77777777" w:rsidR="002B3044" w:rsidRPr="00185EEA" w:rsidRDefault="002B3044"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1E0BE615" w14:textId="77777777" w:rsidR="002B3044" w:rsidRPr="00185EEA" w:rsidRDefault="002B3044" w:rsidP="001B3657">
            <w:pPr>
              <w:pStyle w:val="TableParagraph"/>
              <w:spacing w:before="40" w:after="40"/>
              <w:jc w:val="center"/>
              <w:rPr>
                <w:sz w:val="24"/>
                <w:szCs w:val="24"/>
              </w:rPr>
            </w:pPr>
          </w:p>
          <w:p w14:paraId="7DAE7ABA" w14:textId="498685AD" w:rsidR="002B3044" w:rsidRPr="00185EEA" w:rsidRDefault="002B3044" w:rsidP="001B3657">
            <w:pPr>
              <w:pStyle w:val="TableParagraph"/>
              <w:spacing w:before="40" w:after="40"/>
              <w:jc w:val="center"/>
              <w:rPr>
                <w:sz w:val="24"/>
                <w:szCs w:val="24"/>
              </w:rPr>
            </w:pPr>
            <w:r w:rsidRPr="00185EEA">
              <w:rPr>
                <w:sz w:val="24"/>
                <w:szCs w:val="24"/>
              </w:rPr>
              <w:t>Địa chất đại cương, Thực tập địa chất đại cương</w:t>
            </w:r>
          </w:p>
        </w:tc>
        <w:tc>
          <w:tcPr>
            <w:tcW w:w="378" w:type="pct"/>
            <w:shd w:val="clear" w:color="auto" w:fill="auto"/>
            <w:vAlign w:val="center"/>
          </w:tcPr>
          <w:p w14:paraId="29A739DE" w14:textId="77777777" w:rsidR="002B3044" w:rsidRPr="00185EEA" w:rsidRDefault="002B3044" w:rsidP="001B3657">
            <w:pPr>
              <w:pStyle w:val="TableParagraph"/>
              <w:spacing w:before="40" w:after="40"/>
              <w:jc w:val="center"/>
              <w:rPr>
                <w:sz w:val="24"/>
                <w:szCs w:val="24"/>
              </w:rPr>
            </w:pPr>
          </w:p>
        </w:tc>
        <w:tc>
          <w:tcPr>
            <w:tcW w:w="378" w:type="pct"/>
            <w:shd w:val="clear" w:color="auto" w:fill="auto"/>
            <w:vAlign w:val="center"/>
          </w:tcPr>
          <w:p w14:paraId="0F63BCB6" w14:textId="5D439052" w:rsidR="002B3044" w:rsidRPr="001B3657" w:rsidRDefault="002B3044" w:rsidP="001B3657">
            <w:pPr>
              <w:pStyle w:val="TableParagraph"/>
              <w:spacing w:before="40" w:after="40"/>
              <w:jc w:val="center"/>
            </w:pPr>
            <w:r w:rsidRPr="001B3657">
              <w:rPr>
                <w:bCs/>
                <w:iCs/>
                <w:lang w:val="it-IT"/>
              </w:rPr>
              <w:t>Đề tài cơ sở</w:t>
            </w:r>
          </w:p>
        </w:tc>
      </w:tr>
      <w:tr w:rsidR="0047538F" w:rsidRPr="001B3657" w14:paraId="4A92D392" w14:textId="77777777" w:rsidTr="0047538F">
        <w:trPr>
          <w:trHeight w:val="20"/>
        </w:trPr>
        <w:tc>
          <w:tcPr>
            <w:tcW w:w="305" w:type="pct"/>
            <w:shd w:val="clear" w:color="auto" w:fill="auto"/>
            <w:vAlign w:val="center"/>
          </w:tcPr>
          <w:p w14:paraId="65FE2441" w14:textId="7A6DBE4E" w:rsidR="002B3044" w:rsidRPr="00185EEA" w:rsidRDefault="002B3044" w:rsidP="001B3657">
            <w:pPr>
              <w:pStyle w:val="TableParagraph"/>
              <w:spacing w:before="40" w:after="40"/>
              <w:jc w:val="center"/>
              <w:rPr>
                <w:sz w:val="24"/>
                <w:szCs w:val="24"/>
              </w:rPr>
            </w:pPr>
            <w:r w:rsidRPr="00185EEA">
              <w:rPr>
                <w:sz w:val="24"/>
                <w:szCs w:val="24"/>
              </w:rPr>
              <w:t>3</w:t>
            </w:r>
          </w:p>
        </w:tc>
        <w:tc>
          <w:tcPr>
            <w:tcW w:w="1135" w:type="pct"/>
            <w:shd w:val="clear" w:color="auto" w:fill="auto"/>
            <w:vAlign w:val="center"/>
          </w:tcPr>
          <w:p w14:paraId="61C1C766" w14:textId="5F2AA8E6" w:rsidR="002B3044" w:rsidRPr="00185EEA" w:rsidRDefault="002B3044" w:rsidP="001B3657">
            <w:pPr>
              <w:pStyle w:val="TableParagraph"/>
              <w:spacing w:before="40" w:after="40"/>
              <w:jc w:val="both"/>
              <w:rPr>
                <w:sz w:val="24"/>
                <w:szCs w:val="24"/>
              </w:rPr>
            </w:pPr>
            <w:r w:rsidRPr="00185EEA">
              <w:rPr>
                <w:sz w:val="24"/>
                <w:szCs w:val="24"/>
                <w:lang w:val="it-IT"/>
              </w:rPr>
              <w:t>Nghiên cứu mối liên quan  của trầm tích Đệ tứ với hoạt động tân kiến tạo (Ứng dụng cho vùng thành phố Lạng Sơn</w:t>
            </w:r>
            <w:r w:rsidRPr="00185EEA">
              <w:rPr>
                <w:color w:val="000000"/>
                <w:sz w:val="24"/>
                <w:szCs w:val="24"/>
                <w:lang w:val="it-IT"/>
              </w:rPr>
              <w:t>), phục vụ cho công tác đào tạo</w:t>
            </w:r>
            <w:r w:rsidRPr="00185EEA">
              <w:rPr>
                <w:bCs/>
                <w:sz w:val="24"/>
                <w:szCs w:val="24"/>
                <w:lang w:val="it-IT"/>
              </w:rPr>
              <w:t>”</w:t>
            </w:r>
          </w:p>
        </w:tc>
        <w:tc>
          <w:tcPr>
            <w:tcW w:w="530" w:type="pct"/>
            <w:shd w:val="clear" w:color="auto" w:fill="auto"/>
            <w:vAlign w:val="center"/>
          </w:tcPr>
          <w:p w14:paraId="620B90F5" w14:textId="029E756C" w:rsidR="002B3044" w:rsidRPr="00185EEA" w:rsidRDefault="002B3044" w:rsidP="001B3657">
            <w:pPr>
              <w:pStyle w:val="TableParagraph"/>
              <w:spacing w:before="40" w:after="40"/>
              <w:jc w:val="center"/>
              <w:rPr>
                <w:sz w:val="24"/>
                <w:szCs w:val="24"/>
              </w:rPr>
            </w:pPr>
            <w:r w:rsidRPr="00185EEA">
              <w:rPr>
                <w:bCs/>
                <w:iCs/>
                <w:sz w:val="24"/>
                <w:szCs w:val="24"/>
                <w:lang w:val="it-IT"/>
              </w:rPr>
              <w:t>Lê Cảnh Tuân</w:t>
            </w:r>
          </w:p>
        </w:tc>
        <w:tc>
          <w:tcPr>
            <w:tcW w:w="910" w:type="pct"/>
            <w:shd w:val="clear" w:color="auto" w:fill="auto"/>
            <w:vAlign w:val="center"/>
          </w:tcPr>
          <w:p w14:paraId="70C4FF56" w14:textId="77777777" w:rsidR="002B3044" w:rsidRPr="00185EEA" w:rsidRDefault="002B3044" w:rsidP="001B3657">
            <w:pPr>
              <w:pStyle w:val="TableParagraph"/>
              <w:spacing w:before="40" w:after="40"/>
              <w:jc w:val="center"/>
              <w:rPr>
                <w:sz w:val="24"/>
                <w:szCs w:val="24"/>
              </w:rPr>
            </w:pPr>
          </w:p>
        </w:tc>
        <w:tc>
          <w:tcPr>
            <w:tcW w:w="378" w:type="pct"/>
            <w:shd w:val="clear" w:color="auto" w:fill="auto"/>
            <w:vAlign w:val="center"/>
          </w:tcPr>
          <w:p w14:paraId="50847B81" w14:textId="140B5900" w:rsidR="002B3044" w:rsidRPr="00185EEA" w:rsidRDefault="002B3044" w:rsidP="001B3657">
            <w:pPr>
              <w:pStyle w:val="TableParagraph"/>
              <w:spacing w:before="40" w:after="40"/>
              <w:jc w:val="center"/>
              <w:rPr>
                <w:sz w:val="24"/>
                <w:szCs w:val="24"/>
              </w:rPr>
            </w:pPr>
            <w:r w:rsidRPr="00185EEA">
              <w:rPr>
                <w:bCs/>
                <w:iCs/>
                <w:sz w:val="24"/>
                <w:szCs w:val="24"/>
                <w:lang w:val="it-IT"/>
              </w:rPr>
              <w:t>2015</w:t>
            </w:r>
          </w:p>
        </w:tc>
        <w:tc>
          <w:tcPr>
            <w:tcW w:w="303" w:type="pct"/>
            <w:tcBorders>
              <w:right w:val="single" w:sz="6" w:space="0" w:color="000000"/>
            </w:tcBorders>
            <w:shd w:val="clear" w:color="auto" w:fill="auto"/>
            <w:vAlign w:val="center"/>
          </w:tcPr>
          <w:p w14:paraId="0582E80C" w14:textId="77777777" w:rsidR="002B3044" w:rsidRPr="00185EEA" w:rsidRDefault="002B3044"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0A0CC238" w14:textId="1262014A" w:rsidR="002B3044" w:rsidRPr="00185EEA" w:rsidRDefault="002B3044" w:rsidP="001B3657">
            <w:pPr>
              <w:pStyle w:val="TableParagraph"/>
              <w:spacing w:before="40" w:after="40"/>
              <w:jc w:val="center"/>
              <w:rPr>
                <w:sz w:val="24"/>
                <w:szCs w:val="24"/>
              </w:rPr>
            </w:pPr>
            <w:r w:rsidRPr="00185EEA">
              <w:rPr>
                <w:sz w:val="24"/>
                <w:szCs w:val="24"/>
              </w:rPr>
              <w:t>Địa mạo, địa chất Đệ tứ</w:t>
            </w:r>
          </w:p>
        </w:tc>
        <w:tc>
          <w:tcPr>
            <w:tcW w:w="378" w:type="pct"/>
            <w:shd w:val="clear" w:color="auto" w:fill="auto"/>
            <w:vAlign w:val="center"/>
          </w:tcPr>
          <w:p w14:paraId="2683981E" w14:textId="77777777" w:rsidR="002B3044" w:rsidRPr="00185EEA" w:rsidRDefault="002B3044" w:rsidP="001B3657">
            <w:pPr>
              <w:pStyle w:val="TableParagraph"/>
              <w:spacing w:before="40" w:after="40"/>
              <w:jc w:val="center"/>
              <w:rPr>
                <w:sz w:val="24"/>
                <w:szCs w:val="24"/>
              </w:rPr>
            </w:pPr>
          </w:p>
        </w:tc>
        <w:tc>
          <w:tcPr>
            <w:tcW w:w="378" w:type="pct"/>
            <w:shd w:val="clear" w:color="auto" w:fill="auto"/>
            <w:vAlign w:val="center"/>
          </w:tcPr>
          <w:p w14:paraId="54D82569" w14:textId="77777777" w:rsidR="002B3044" w:rsidRPr="001B3657" w:rsidRDefault="002B3044" w:rsidP="001B3657">
            <w:pPr>
              <w:pStyle w:val="TableParagraph"/>
              <w:spacing w:before="40" w:after="40"/>
              <w:jc w:val="center"/>
              <w:rPr>
                <w:bCs/>
                <w:iCs/>
                <w:lang w:val="it-IT"/>
              </w:rPr>
            </w:pPr>
          </w:p>
          <w:p w14:paraId="216F6C1A" w14:textId="03200976" w:rsidR="002B3044" w:rsidRPr="001B3657" w:rsidRDefault="002B3044" w:rsidP="001B3657">
            <w:pPr>
              <w:pStyle w:val="TableParagraph"/>
              <w:spacing w:before="40" w:after="40"/>
              <w:jc w:val="center"/>
            </w:pPr>
            <w:r w:rsidRPr="001B3657">
              <w:rPr>
                <w:bCs/>
                <w:iCs/>
                <w:lang w:val="it-IT"/>
              </w:rPr>
              <w:t>Đề tài cơ sở</w:t>
            </w:r>
          </w:p>
        </w:tc>
      </w:tr>
      <w:tr w:rsidR="0047538F" w:rsidRPr="001B3657" w14:paraId="480366D5" w14:textId="77777777" w:rsidTr="0047538F">
        <w:trPr>
          <w:trHeight w:val="20"/>
        </w:trPr>
        <w:tc>
          <w:tcPr>
            <w:tcW w:w="305" w:type="pct"/>
            <w:shd w:val="clear" w:color="auto" w:fill="auto"/>
            <w:vAlign w:val="center"/>
          </w:tcPr>
          <w:p w14:paraId="4F356816" w14:textId="7F179EF3" w:rsidR="002B3044" w:rsidRPr="00185EEA" w:rsidRDefault="002B3044" w:rsidP="001B3657">
            <w:pPr>
              <w:pStyle w:val="TableParagraph"/>
              <w:spacing w:before="40" w:after="40"/>
              <w:jc w:val="center"/>
              <w:rPr>
                <w:sz w:val="24"/>
                <w:szCs w:val="24"/>
              </w:rPr>
            </w:pPr>
            <w:r w:rsidRPr="00185EEA">
              <w:rPr>
                <w:sz w:val="24"/>
                <w:szCs w:val="24"/>
              </w:rPr>
              <w:t>4</w:t>
            </w:r>
          </w:p>
        </w:tc>
        <w:tc>
          <w:tcPr>
            <w:tcW w:w="1135" w:type="pct"/>
            <w:shd w:val="clear" w:color="auto" w:fill="auto"/>
            <w:vAlign w:val="center"/>
          </w:tcPr>
          <w:p w14:paraId="4EE6EC2F" w14:textId="4839BB21" w:rsidR="002B3044" w:rsidRPr="00185EEA" w:rsidRDefault="002B3044" w:rsidP="001B3657">
            <w:pPr>
              <w:pStyle w:val="TableParagraph"/>
              <w:spacing w:before="40" w:after="40"/>
              <w:jc w:val="both"/>
              <w:rPr>
                <w:sz w:val="24"/>
                <w:szCs w:val="24"/>
              </w:rPr>
            </w:pPr>
            <w:r w:rsidRPr="00185EEA">
              <w:rPr>
                <w:bCs/>
                <w:sz w:val="24"/>
                <w:szCs w:val="24"/>
                <w:lang w:val="it-IT" w:eastAsia="vi-VN"/>
              </w:rPr>
              <w:t>Nghiên cứu Địa chất vùng Ba Vì Hà Nội phục vụ cho môn học thực tập Địa chất đại cương</w:t>
            </w:r>
          </w:p>
        </w:tc>
        <w:tc>
          <w:tcPr>
            <w:tcW w:w="530" w:type="pct"/>
            <w:shd w:val="clear" w:color="auto" w:fill="auto"/>
            <w:vAlign w:val="center"/>
          </w:tcPr>
          <w:p w14:paraId="0BFF98E6" w14:textId="69CCAC4A" w:rsidR="002B3044" w:rsidRPr="00185EEA" w:rsidRDefault="002B3044" w:rsidP="001B3657">
            <w:pPr>
              <w:pStyle w:val="TableParagraph"/>
              <w:spacing w:before="40" w:after="40"/>
              <w:jc w:val="center"/>
              <w:rPr>
                <w:sz w:val="24"/>
                <w:szCs w:val="24"/>
              </w:rPr>
            </w:pPr>
            <w:r w:rsidRPr="00185EEA">
              <w:rPr>
                <w:bCs/>
                <w:iCs/>
                <w:sz w:val="24"/>
                <w:szCs w:val="24"/>
                <w:lang w:val="it-IT"/>
              </w:rPr>
              <w:t>Lê Cảnh Tuân</w:t>
            </w:r>
          </w:p>
        </w:tc>
        <w:tc>
          <w:tcPr>
            <w:tcW w:w="910" w:type="pct"/>
            <w:shd w:val="clear" w:color="auto" w:fill="auto"/>
            <w:vAlign w:val="center"/>
          </w:tcPr>
          <w:p w14:paraId="67997084" w14:textId="77777777" w:rsidR="002B3044" w:rsidRPr="00185EEA" w:rsidRDefault="002B3044" w:rsidP="001B3657">
            <w:pPr>
              <w:pStyle w:val="TableParagraph"/>
              <w:spacing w:before="40" w:after="40"/>
              <w:jc w:val="center"/>
              <w:rPr>
                <w:sz w:val="24"/>
                <w:szCs w:val="24"/>
              </w:rPr>
            </w:pPr>
          </w:p>
        </w:tc>
        <w:tc>
          <w:tcPr>
            <w:tcW w:w="378" w:type="pct"/>
            <w:shd w:val="clear" w:color="auto" w:fill="auto"/>
            <w:vAlign w:val="center"/>
          </w:tcPr>
          <w:p w14:paraId="047E644E" w14:textId="77777777" w:rsidR="002B3044" w:rsidRPr="00185EEA" w:rsidRDefault="002B3044" w:rsidP="001B3657">
            <w:pPr>
              <w:pStyle w:val="TableParagraph"/>
              <w:spacing w:before="40" w:after="40"/>
              <w:jc w:val="center"/>
              <w:rPr>
                <w:sz w:val="24"/>
                <w:szCs w:val="24"/>
              </w:rPr>
            </w:pPr>
          </w:p>
        </w:tc>
        <w:tc>
          <w:tcPr>
            <w:tcW w:w="303" w:type="pct"/>
            <w:tcBorders>
              <w:right w:val="single" w:sz="6" w:space="0" w:color="000000"/>
            </w:tcBorders>
            <w:shd w:val="clear" w:color="auto" w:fill="auto"/>
            <w:vAlign w:val="center"/>
          </w:tcPr>
          <w:p w14:paraId="7FDAAA79" w14:textId="77777777" w:rsidR="002B3044" w:rsidRPr="00185EEA" w:rsidRDefault="002B3044"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02CACF42" w14:textId="6BFA81C6" w:rsidR="002B3044" w:rsidRPr="00185EEA" w:rsidRDefault="002B3044" w:rsidP="001B3657">
            <w:pPr>
              <w:pStyle w:val="TableParagraph"/>
              <w:spacing w:before="40" w:after="40"/>
              <w:jc w:val="center"/>
              <w:rPr>
                <w:sz w:val="24"/>
                <w:szCs w:val="24"/>
              </w:rPr>
            </w:pPr>
            <w:r w:rsidRPr="00185EEA">
              <w:rPr>
                <w:sz w:val="24"/>
                <w:szCs w:val="24"/>
              </w:rPr>
              <w:t>Địa chất đại cương</w:t>
            </w:r>
          </w:p>
        </w:tc>
        <w:tc>
          <w:tcPr>
            <w:tcW w:w="378" w:type="pct"/>
            <w:shd w:val="clear" w:color="auto" w:fill="auto"/>
            <w:vAlign w:val="center"/>
          </w:tcPr>
          <w:p w14:paraId="397DCEA6" w14:textId="77777777" w:rsidR="002B3044" w:rsidRPr="00185EEA" w:rsidRDefault="002B3044" w:rsidP="001B3657">
            <w:pPr>
              <w:pStyle w:val="TableParagraph"/>
              <w:spacing w:before="40" w:after="40"/>
              <w:jc w:val="center"/>
              <w:rPr>
                <w:sz w:val="24"/>
                <w:szCs w:val="24"/>
              </w:rPr>
            </w:pPr>
          </w:p>
        </w:tc>
        <w:tc>
          <w:tcPr>
            <w:tcW w:w="378" w:type="pct"/>
            <w:shd w:val="clear" w:color="auto" w:fill="auto"/>
            <w:vAlign w:val="center"/>
          </w:tcPr>
          <w:p w14:paraId="2A6D8E93" w14:textId="0451828B" w:rsidR="002B3044" w:rsidRPr="001B3657" w:rsidRDefault="002B3044" w:rsidP="001B3657">
            <w:pPr>
              <w:pStyle w:val="TableParagraph"/>
              <w:spacing w:before="40" w:after="40"/>
              <w:jc w:val="center"/>
            </w:pPr>
            <w:r w:rsidRPr="001B3657">
              <w:rPr>
                <w:bCs/>
                <w:iCs/>
                <w:lang w:val="it-IT"/>
              </w:rPr>
              <w:t>Đề tài cơ sở</w:t>
            </w:r>
          </w:p>
        </w:tc>
      </w:tr>
      <w:tr w:rsidR="0047538F" w:rsidRPr="001B3657" w14:paraId="38D9F1B9" w14:textId="77777777" w:rsidTr="0047538F">
        <w:trPr>
          <w:trHeight w:val="20"/>
        </w:trPr>
        <w:tc>
          <w:tcPr>
            <w:tcW w:w="305" w:type="pct"/>
            <w:shd w:val="clear" w:color="auto" w:fill="auto"/>
            <w:vAlign w:val="center"/>
          </w:tcPr>
          <w:p w14:paraId="6CF8931A" w14:textId="6355BE7A" w:rsidR="002B3044" w:rsidRPr="00185EEA" w:rsidRDefault="00D74550" w:rsidP="001B3657">
            <w:pPr>
              <w:pStyle w:val="TableParagraph"/>
              <w:spacing w:before="40" w:after="40"/>
              <w:jc w:val="center"/>
              <w:rPr>
                <w:sz w:val="24"/>
                <w:szCs w:val="24"/>
              </w:rPr>
            </w:pPr>
            <w:r w:rsidRPr="00185EEA">
              <w:rPr>
                <w:sz w:val="24"/>
                <w:szCs w:val="24"/>
                <w:lang w:val="en-US"/>
              </w:rPr>
              <w:t>5</w:t>
            </w:r>
          </w:p>
        </w:tc>
        <w:tc>
          <w:tcPr>
            <w:tcW w:w="1135" w:type="pct"/>
            <w:shd w:val="clear" w:color="auto" w:fill="auto"/>
            <w:vAlign w:val="center"/>
          </w:tcPr>
          <w:p w14:paraId="17304AC7" w14:textId="7DB50BD8" w:rsidR="002B3044" w:rsidRPr="00185EEA" w:rsidRDefault="002B3044" w:rsidP="001B3657">
            <w:pPr>
              <w:pStyle w:val="TableParagraph"/>
              <w:spacing w:before="40" w:after="40"/>
              <w:jc w:val="both"/>
              <w:rPr>
                <w:sz w:val="24"/>
                <w:szCs w:val="24"/>
              </w:rPr>
            </w:pPr>
            <w:r w:rsidRPr="00185EEA">
              <w:rPr>
                <w:spacing w:val="-8"/>
                <w:sz w:val="24"/>
                <w:szCs w:val="24"/>
                <w:lang w:val="de-DE"/>
              </w:rPr>
              <w:t xml:space="preserve">Nghiên cứu xây dựng mô hình đánh giá tiềm năng quặng graphit đới </w:t>
            </w:r>
            <w:r w:rsidRPr="00185EEA">
              <w:rPr>
                <w:spacing w:val="-8"/>
                <w:sz w:val="24"/>
                <w:szCs w:val="24"/>
                <w:lang w:val="de-DE"/>
              </w:rPr>
              <w:lastRenderedPageBreak/>
              <w:t>Sông Hồng bằng các phương pháp toán địa chất kết hợp GIS</w:t>
            </w:r>
            <w:r w:rsidRPr="00185EEA">
              <w:rPr>
                <w:bCs/>
                <w:snapToGrid w:val="0"/>
                <w:sz w:val="24"/>
                <w:szCs w:val="24"/>
              </w:rPr>
              <w:t xml:space="preserve">: </w:t>
            </w:r>
            <w:r w:rsidRPr="00185EEA">
              <w:rPr>
                <w:bCs/>
                <w:sz w:val="24"/>
                <w:szCs w:val="24"/>
              </w:rPr>
              <w:t>TNMT.2018.14.03</w:t>
            </w:r>
          </w:p>
        </w:tc>
        <w:tc>
          <w:tcPr>
            <w:tcW w:w="530" w:type="pct"/>
            <w:shd w:val="clear" w:color="auto" w:fill="auto"/>
            <w:vAlign w:val="center"/>
          </w:tcPr>
          <w:p w14:paraId="32B1715C" w14:textId="08F2B8D0" w:rsidR="002B3044" w:rsidRPr="00185EEA" w:rsidRDefault="002B3044" w:rsidP="001B3657">
            <w:pPr>
              <w:pStyle w:val="TableParagraph"/>
              <w:spacing w:before="40" w:after="40"/>
              <w:jc w:val="center"/>
              <w:rPr>
                <w:sz w:val="24"/>
                <w:szCs w:val="24"/>
              </w:rPr>
            </w:pPr>
            <w:r w:rsidRPr="00185EEA">
              <w:rPr>
                <w:sz w:val="24"/>
                <w:szCs w:val="24"/>
                <w:lang w:val="en-US"/>
              </w:rPr>
              <w:lastRenderedPageBreak/>
              <w:t>Nguyễn Chí Công</w:t>
            </w:r>
          </w:p>
        </w:tc>
        <w:tc>
          <w:tcPr>
            <w:tcW w:w="910" w:type="pct"/>
            <w:shd w:val="clear" w:color="auto" w:fill="auto"/>
            <w:vAlign w:val="center"/>
          </w:tcPr>
          <w:p w14:paraId="5C56B1AF" w14:textId="77777777" w:rsidR="002B3044" w:rsidRPr="00185EEA" w:rsidRDefault="002B3044" w:rsidP="001B3657">
            <w:pPr>
              <w:pStyle w:val="TableParagraph"/>
              <w:spacing w:before="40" w:after="40"/>
              <w:jc w:val="center"/>
              <w:rPr>
                <w:sz w:val="24"/>
                <w:szCs w:val="24"/>
              </w:rPr>
            </w:pPr>
          </w:p>
        </w:tc>
        <w:tc>
          <w:tcPr>
            <w:tcW w:w="378" w:type="pct"/>
            <w:shd w:val="clear" w:color="auto" w:fill="auto"/>
            <w:vAlign w:val="center"/>
          </w:tcPr>
          <w:p w14:paraId="04EB698F" w14:textId="7D85AC2C" w:rsidR="002B3044" w:rsidRPr="00185EEA" w:rsidRDefault="002B3044" w:rsidP="001B3657">
            <w:pPr>
              <w:pStyle w:val="TableParagraph"/>
              <w:spacing w:before="40" w:after="40"/>
              <w:jc w:val="center"/>
              <w:rPr>
                <w:sz w:val="24"/>
                <w:szCs w:val="24"/>
              </w:rPr>
            </w:pPr>
            <w:r w:rsidRPr="00185EEA">
              <w:rPr>
                <w:sz w:val="24"/>
                <w:szCs w:val="24"/>
                <w:lang w:val="en-US"/>
              </w:rPr>
              <w:t xml:space="preserve">2018 -Đang thực </w:t>
            </w:r>
            <w:r w:rsidRPr="00185EEA">
              <w:rPr>
                <w:sz w:val="24"/>
                <w:szCs w:val="24"/>
                <w:lang w:val="en-US"/>
              </w:rPr>
              <w:lastRenderedPageBreak/>
              <w:t>hiện</w:t>
            </w:r>
          </w:p>
        </w:tc>
        <w:tc>
          <w:tcPr>
            <w:tcW w:w="303" w:type="pct"/>
            <w:tcBorders>
              <w:right w:val="single" w:sz="6" w:space="0" w:color="000000"/>
            </w:tcBorders>
            <w:shd w:val="clear" w:color="auto" w:fill="auto"/>
            <w:vAlign w:val="center"/>
          </w:tcPr>
          <w:p w14:paraId="563D4467" w14:textId="77777777" w:rsidR="002B3044" w:rsidRPr="00185EEA" w:rsidRDefault="002B3044"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0775F8C4" w14:textId="30F290D7" w:rsidR="002B3044" w:rsidRPr="00185EEA" w:rsidRDefault="00D74550" w:rsidP="001B3657">
            <w:pPr>
              <w:pStyle w:val="TableParagraph"/>
              <w:spacing w:before="40" w:after="40"/>
              <w:jc w:val="center"/>
              <w:rPr>
                <w:sz w:val="24"/>
                <w:szCs w:val="24"/>
                <w:lang w:val="vi-VN"/>
              </w:rPr>
            </w:pPr>
            <w:r w:rsidRPr="00185EEA">
              <w:rPr>
                <w:sz w:val="24"/>
                <w:szCs w:val="24"/>
                <w:lang w:val="vi-VN"/>
              </w:rPr>
              <w:t>Tài nguyên khoáng sản Việt Nam</w:t>
            </w:r>
          </w:p>
        </w:tc>
        <w:tc>
          <w:tcPr>
            <w:tcW w:w="378" w:type="pct"/>
            <w:shd w:val="clear" w:color="auto" w:fill="auto"/>
            <w:vAlign w:val="center"/>
          </w:tcPr>
          <w:p w14:paraId="53D52668" w14:textId="77777777" w:rsidR="002B3044" w:rsidRPr="00185EEA" w:rsidRDefault="002B3044" w:rsidP="001B3657">
            <w:pPr>
              <w:pStyle w:val="TableParagraph"/>
              <w:spacing w:before="40" w:after="40"/>
              <w:jc w:val="center"/>
              <w:rPr>
                <w:sz w:val="24"/>
                <w:szCs w:val="24"/>
              </w:rPr>
            </w:pPr>
          </w:p>
        </w:tc>
        <w:tc>
          <w:tcPr>
            <w:tcW w:w="378" w:type="pct"/>
            <w:shd w:val="clear" w:color="auto" w:fill="auto"/>
            <w:vAlign w:val="center"/>
          </w:tcPr>
          <w:p w14:paraId="332F4E41" w14:textId="6A9D5AF8" w:rsidR="002B3044" w:rsidRPr="001B3657" w:rsidRDefault="002B3044" w:rsidP="001B3657">
            <w:pPr>
              <w:pStyle w:val="TableParagraph"/>
              <w:spacing w:before="40" w:after="40"/>
              <w:jc w:val="center"/>
            </w:pPr>
            <w:r w:rsidRPr="001B3657">
              <w:rPr>
                <w:lang w:val="en-US"/>
              </w:rPr>
              <w:t>Đề tài cấp bộ</w:t>
            </w:r>
          </w:p>
        </w:tc>
      </w:tr>
      <w:tr w:rsidR="0047538F" w:rsidRPr="001B3657" w14:paraId="449633D7" w14:textId="77777777" w:rsidTr="0047538F">
        <w:trPr>
          <w:trHeight w:val="20"/>
        </w:trPr>
        <w:tc>
          <w:tcPr>
            <w:tcW w:w="305" w:type="pct"/>
            <w:shd w:val="clear" w:color="auto" w:fill="auto"/>
            <w:vAlign w:val="center"/>
          </w:tcPr>
          <w:p w14:paraId="0AB6274D" w14:textId="25A6F4CC" w:rsidR="002B3044" w:rsidRPr="00185EEA" w:rsidRDefault="00D74550" w:rsidP="001B3657">
            <w:pPr>
              <w:pStyle w:val="TableParagraph"/>
              <w:spacing w:before="40" w:after="40"/>
              <w:jc w:val="center"/>
              <w:rPr>
                <w:sz w:val="24"/>
                <w:szCs w:val="24"/>
              </w:rPr>
            </w:pPr>
            <w:r w:rsidRPr="00185EEA">
              <w:rPr>
                <w:sz w:val="24"/>
                <w:szCs w:val="24"/>
                <w:lang w:val="en-US"/>
              </w:rPr>
              <w:t>6</w:t>
            </w:r>
          </w:p>
        </w:tc>
        <w:tc>
          <w:tcPr>
            <w:tcW w:w="1135" w:type="pct"/>
            <w:shd w:val="clear" w:color="auto" w:fill="auto"/>
            <w:vAlign w:val="center"/>
          </w:tcPr>
          <w:p w14:paraId="090E5E69" w14:textId="78029EEC" w:rsidR="002B3044" w:rsidRPr="00185EEA" w:rsidRDefault="002B3044" w:rsidP="00451BA4">
            <w:pPr>
              <w:pStyle w:val="TableParagraph"/>
              <w:spacing w:before="40" w:after="40"/>
              <w:jc w:val="both"/>
              <w:rPr>
                <w:sz w:val="24"/>
                <w:szCs w:val="24"/>
              </w:rPr>
            </w:pPr>
            <w:r w:rsidRPr="00185EEA">
              <w:rPr>
                <w:sz w:val="24"/>
                <w:szCs w:val="24"/>
                <w:lang w:val="it-IT"/>
              </w:rPr>
              <w:t>Nghiên cứu đặc điểm địa hóa  - khoáng vật trong đất và nước huyện Mê Linh và đề xuất các biện pháp giảm thiểu</w:t>
            </w:r>
          </w:p>
        </w:tc>
        <w:tc>
          <w:tcPr>
            <w:tcW w:w="530" w:type="pct"/>
            <w:shd w:val="clear" w:color="auto" w:fill="auto"/>
            <w:vAlign w:val="center"/>
          </w:tcPr>
          <w:p w14:paraId="0748A6C8" w14:textId="1797BB9D" w:rsidR="002B3044" w:rsidRPr="00185EEA" w:rsidRDefault="002B3044" w:rsidP="001B3657">
            <w:pPr>
              <w:pStyle w:val="TableParagraph"/>
              <w:spacing w:before="40" w:after="40"/>
              <w:jc w:val="center"/>
              <w:rPr>
                <w:sz w:val="24"/>
                <w:szCs w:val="24"/>
              </w:rPr>
            </w:pPr>
            <w:r w:rsidRPr="00185EEA">
              <w:rPr>
                <w:sz w:val="24"/>
                <w:szCs w:val="24"/>
                <w:lang w:val="en-US"/>
              </w:rPr>
              <w:t>Trần Thị Hồng Minh</w:t>
            </w:r>
          </w:p>
        </w:tc>
        <w:tc>
          <w:tcPr>
            <w:tcW w:w="910" w:type="pct"/>
            <w:shd w:val="clear" w:color="auto" w:fill="auto"/>
            <w:vAlign w:val="center"/>
          </w:tcPr>
          <w:p w14:paraId="093308D2" w14:textId="77777777" w:rsidR="002B3044" w:rsidRPr="00185EEA" w:rsidRDefault="002B3044" w:rsidP="001B3657">
            <w:pPr>
              <w:pStyle w:val="TableParagraph"/>
              <w:spacing w:before="40" w:after="40"/>
              <w:jc w:val="center"/>
              <w:rPr>
                <w:sz w:val="24"/>
                <w:szCs w:val="24"/>
              </w:rPr>
            </w:pPr>
          </w:p>
        </w:tc>
        <w:tc>
          <w:tcPr>
            <w:tcW w:w="378" w:type="pct"/>
            <w:shd w:val="clear" w:color="auto" w:fill="auto"/>
            <w:vAlign w:val="center"/>
          </w:tcPr>
          <w:p w14:paraId="05E622AE" w14:textId="3305325B" w:rsidR="002B3044" w:rsidRPr="00185EEA" w:rsidRDefault="002B3044" w:rsidP="001B3657">
            <w:pPr>
              <w:pStyle w:val="TableParagraph"/>
              <w:spacing w:before="40" w:after="40"/>
              <w:jc w:val="center"/>
              <w:rPr>
                <w:sz w:val="24"/>
                <w:szCs w:val="24"/>
              </w:rPr>
            </w:pPr>
            <w:r w:rsidRPr="00185EEA">
              <w:rPr>
                <w:sz w:val="24"/>
                <w:szCs w:val="24"/>
                <w:lang w:val="en-US"/>
              </w:rPr>
              <w:t>2016</w:t>
            </w:r>
          </w:p>
        </w:tc>
        <w:tc>
          <w:tcPr>
            <w:tcW w:w="303" w:type="pct"/>
            <w:tcBorders>
              <w:right w:val="single" w:sz="6" w:space="0" w:color="000000"/>
            </w:tcBorders>
            <w:shd w:val="clear" w:color="auto" w:fill="auto"/>
            <w:vAlign w:val="center"/>
          </w:tcPr>
          <w:p w14:paraId="68CD1E23" w14:textId="77777777" w:rsidR="002B3044" w:rsidRPr="00185EEA" w:rsidRDefault="002B3044"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200A1602" w14:textId="69698900" w:rsidR="002B3044" w:rsidRPr="00185EEA" w:rsidRDefault="002B3044" w:rsidP="001B3657">
            <w:pPr>
              <w:pStyle w:val="TableParagraph"/>
              <w:spacing w:before="40" w:after="40"/>
              <w:jc w:val="center"/>
              <w:rPr>
                <w:sz w:val="24"/>
                <w:szCs w:val="24"/>
              </w:rPr>
            </w:pPr>
            <w:r w:rsidRPr="00185EEA">
              <w:rPr>
                <w:sz w:val="24"/>
                <w:szCs w:val="24"/>
              </w:rPr>
              <w:t>Tinh thể khoáng vật học, đại cương – thưc tập; Địa hóa môi trường</w:t>
            </w:r>
          </w:p>
        </w:tc>
        <w:tc>
          <w:tcPr>
            <w:tcW w:w="378" w:type="pct"/>
            <w:shd w:val="clear" w:color="auto" w:fill="auto"/>
            <w:vAlign w:val="center"/>
          </w:tcPr>
          <w:p w14:paraId="3DFB16C7" w14:textId="77777777" w:rsidR="002B3044" w:rsidRPr="00185EEA" w:rsidRDefault="002B3044" w:rsidP="001B3657">
            <w:pPr>
              <w:pStyle w:val="TableParagraph"/>
              <w:spacing w:before="40" w:after="40"/>
              <w:jc w:val="center"/>
              <w:rPr>
                <w:sz w:val="24"/>
                <w:szCs w:val="24"/>
              </w:rPr>
            </w:pPr>
          </w:p>
        </w:tc>
        <w:tc>
          <w:tcPr>
            <w:tcW w:w="378" w:type="pct"/>
            <w:shd w:val="clear" w:color="auto" w:fill="auto"/>
            <w:vAlign w:val="center"/>
          </w:tcPr>
          <w:p w14:paraId="64A5B824" w14:textId="10B9AAD5" w:rsidR="002B3044" w:rsidRPr="001B3657" w:rsidRDefault="002B3044" w:rsidP="001B3657">
            <w:pPr>
              <w:pStyle w:val="TableParagraph"/>
              <w:spacing w:before="40" w:after="40"/>
              <w:jc w:val="center"/>
            </w:pPr>
            <w:r w:rsidRPr="001B3657">
              <w:rPr>
                <w:lang w:val="en-US"/>
              </w:rPr>
              <w:t>Đề tài cơ sở</w:t>
            </w:r>
          </w:p>
        </w:tc>
      </w:tr>
      <w:tr w:rsidR="0047538F" w:rsidRPr="001B3657" w14:paraId="11A43100" w14:textId="77777777" w:rsidTr="0047538F">
        <w:trPr>
          <w:trHeight w:val="20"/>
        </w:trPr>
        <w:tc>
          <w:tcPr>
            <w:tcW w:w="305" w:type="pct"/>
            <w:shd w:val="clear" w:color="auto" w:fill="auto"/>
            <w:vAlign w:val="center"/>
          </w:tcPr>
          <w:p w14:paraId="514F951F" w14:textId="77926C5A" w:rsidR="002B3044" w:rsidRPr="00185EEA" w:rsidRDefault="00C70850" w:rsidP="001B3657">
            <w:pPr>
              <w:pStyle w:val="TableParagraph"/>
              <w:spacing w:before="40" w:after="40"/>
              <w:jc w:val="center"/>
              <w:rPr>
                <w:sz w:val="24"/>
                <w:szCs w:val="24"/>
              </w:rPr>
            </w:pPr>
            <w:r w:rsidRPr="00185EEA">
              <w:rPr>
                <w:sz w:val="24"/>
                <w:szCs w:val="24"/>
                <w:lang w:val="en-US"/>
              </w:rPr>
              <w:t>7</w:t>
            </w:r>
          </w:p>
        </w:tc>
        <w:tc>
          <w:tcPr>
            <w:tcW w:w="1135" w:type="pct"/>
            <w:shd w:val="clear" w:color="auto" w:fill="auto"/>
            <w:vAlign w:val="center"/>
          </w:tcPr>
          <w:p w14:paraId="4396592D" w14:textId="77777777" w:rsidR="0047538F" w:rsidRPr="00185EEA" w:rsidRDefault="002B3044" w:rsidP="0047538F">
            <w:pPr>
              <w:spacing w:before="40" w:after="40"/>
              <w:jc w:val="both"/>
              <w:rPr>
                <w:sz w:val="24"/>
                <w:szCs w:val="24"/>
              </w:rPr>
            </w:pPr>
            <w:r w:rsidRPr="00185EEA">
              <w:rPr>
                <w:sz w:val="24"/>
                <w:szCs w:val="24"/>
              </w:rPr>
              <w:t xml:space="preserve">Nghiên cứu cơ sở khoa học xác định hành vi địa hóa và cơ chế phân tán của các nguyên tố độc hại </w:t>
            </w:r>
            <w:r w:rsidRPr="00185EEA">
              <w:rPr>
                <w:spacing w:val="-20"/>
                <w:sz w:val="24"/>
                <w:szCs w:val="24"/>
              </w:rPr>
              <w:t>(</w:t>
            </w:r>
            <w:r w:rsidRPr="00185EEA">
              <w:rPr>
                <w:color w:val="000000"/>
                <w:spacing w:val="-20"/>
                <w:sz w:val="24"/>
                <w:szCs w:val="24"/>
              </w:rPr>
              <w:t>cu, ni, as, pb)</w:t>
            </w:r>
            <w:r w:rsidRPr="00185EEA">
              <w:rPr>
                <w:sz w:val="24"/>
                <w:szCs w:val="24"/>
              </w:rPr>
              <w:t xml:space="preserve"> trong môi trường nước mặt khu vực các mỏ khoáng sản đồng - nikel; lấy ví dụ mỏ Nikel Bản Phúc.”</w:t>
            </w:r>
          </w:p>
          <w:p w14:paraId="7518B42E" w14:textId="16AA2F8D" w:rsidR="002B3044" w:rsidRPr="00185EEA" w:rsidRDefault="0047538F" w:rsidP="0047538F">
            <w:pPr>
              <w:spacing w:before="40" w:after="40"/>
              <w:jc w:val="both"/>
              <w:rPr>
                <w:sz w:val="24"/>
                <w:szCs w:val="24"/>
              </w:rPr>
            </w:pPr>
            <w:r w:rsidRPr="00185EEA">
              <w:rPr>
                <w:sz w:val="24"/>
                <w:szCs w:val="24"/>
              </w:rPr>
              <w:t>Mã số: 13.01.16.c.01</w:t>
            </w:r>
          </w:p>
        </w:tc>
        <w:tc>
          <w:tcPr>
            <w:tcW w:w="530" w:type="pct"/>
            <w:shd w:val="clear" w:color="auto" w:fill="auto"/>
            <w:vAlign w:val="center"/>
          </w:tcPr>
          <w:p w14:paraId="4FC53475" w14:textId="46243BE0" w:rsidR="002B3044" w:rsidRPr="00185EEA" w:rsidRDefault="002B3044" w:rsidP="001B3657">
            <w:pPr>
              <w:pStyle w:val="TableParagraph"/>
              <w:spacing w:before="40" w:after="40"/>
              <w:jc w:val="center"/>
              <w:rPr>
                <w:sz w:val="24"/>
                <w:szCs w:val="24"/>
              </w:rPr>
            </w:pPr>
            <w:r w:rsidRPr="00185EEA">
              <w:rPr>
                <w:sz w:val="24"/>
                <w:szCs w:val="24"/>
                <w:lang w:val="en-US"/>
              </w:rPr>
              <w:t>Phạm Văn Chung</w:t>
            </w:r>
          </w:p>
        </w:tc>
        <w:tc>
          <w:tcPr>
            <w:tcW w:w="910" w:type="pct"/>
            <w:shd w:val="clear" w:color="auto" w:fill="auto"/>
            <w:vAlign w:val="center"/>
          </w:tcPr>
          <w:p w14:paraId="5B7A4E22" w14:textId="77777777" w:rsidR="002B3044" w:rsidRPr="00185EEA" w:rsidRDefault="002B3044" w:rsidP="001B3657">
            <w:pPr>
              <w:pStyle w:val="TableParagraph"/>
              <w:spacing w:before="40" w:after="40"/>
              <w:jc w:val="center"/>
              <w:rPr>
                <w:sz w:val="24"/>
                <w:szCs w:val="24"/>
              </w:rPr>
            </w:pPr>
          </w:p>
        </w:tc>
        <w:tc>
          <w:tcPr>
            <w:tcW w:w="378" w:type="pct"/>
            <w:shd w:val="clear" w:color="auto" w:fill="auto"/>
            <w:vAlign w:val="center"/>
          </w:tcPr>
          <w:p w14:paraId="7E146230" w14:textId="7719DD5C" w:rsidR="002B3044" w:rsidRPr="00185EEA" w:rsidRDefault="002B3044" w:rsidP="001B3657">
            <w:pPr>
              <w:pStyle w:val="TableParagraph"/>
              <w:spacing w:before="40" w:after="40"/>
              <w:jc w:val="center"/>
              <w:rPr>
                <w:sz w:val="24"/>
                <w:szCs w:val="24"/>
              </w:rPr>
            </w:pPr>
            <w:r w:rsidRPr="00185EEA">
              <w:rPr>
                <w:sz w:val="24"/>
                <w:szCs w:val="24"/>
                <w:lang w:val="en-US"/>
              </w:rPr>
              <w:t>2016</w:t>
            </w:r>
          </w:p>
        </w:tc>
        <w:tc>
          <w:tcPr>
            <w:tcW w:w="303" w:type="pct"/>
            <w:tcBorders>
              <w:right w:val="single" w:sz="6" w:space="0" w:color="000000"/>
            </w:tcBorders>
            <w:shd w:val="clear" w:color="auto" w:fill="auto"/>
            <w:vAlign w:val="center"/>
          </w:tcPr>
          <w:p w14:paraId="6F07C498" w14:textId="77777777" w:rsidR="002B3044" w:rsidRPr="00185EEA" w:rsidRDefault="002B3044"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180DF07C" w14:textId="77777777" w:rsidR="002B3044" w:rsidRPr="00185EEA" w:rsidRDefault="002B3044" w:rsidP="001B3657">
            <w:pPr>
              <w:pStyle w:val="TableParagraph"/>
              <w:spacing w:before="40" w:after="40"/>
              <w:jc w:val="center"/>
              <w:rPr>
                <w:sz w:val="24"/>
                <w:szCs w:val="24"/>
              </w:rPr>
            </w:pPr>
          </w:p>
        </w:tc>
        <w:tc>
          <w:tcPr>
            <w:tcW w:w="378" w:type="pct"/>
            <w:shd w:val="clear" w:color="auto" w:fill="auto"/>
            <w:vAlign w:val="center"/>
          </w:tcPr>
          <w:p w14:paraId="69CF82DC" w14:textId="77777777" w:rsidR="002B3044" w:rsidRPr="00185EEA" w:rsidRDefault="002B3044" w:rsidP="001B3657">
            <w:pPr>
              <w:pStyle w:val="TableParagraph"/>
              <w:spacing w:before="40" w:after="40"/>
              <w:jc w:val="center"/>
              <w:rPr>
                <w:sz w:val="24"/>
                <w:szCs w:val="24"/>
              </w:rPr>
            </w:pPr>
          </w:p>
        </w:tc>
        <w:tc>
          <w:tcPr>
            <w:tcW w:w="378" w:type="pct"/>
            <w:shd w:val="clear" w:color="auto" w:fill="auto"/>
            <w:vAlign w:val="center"/>
          </w:tcPr>
          <w:p w14:paraId="58DC2C81" w14:textId="364DFC39" w:rsidR="002B3044" w:rsidRPr="001B3657" w:rsidRDefault="002B3044" w:rsidP="001B3657">
            <w:pPr>
              <w:pStyle w:val="TableParagraph"/>
              <w:spacing w:before="40" w:after="40"/>
              <w:jc w:val="center"/>
            </w:pPr>
            <w:r w:rsidRPr="00185EEA">
              <w:t>Đề tài cấp cơ sở</w:t>
            </w:r>
          </w:p>
        </w:tc>
      </w:tr>
      <w:tr w:rsidR="0047538F" w:rsidRPr="001B3657" w14:paraId="2FC9AD14" w14:textId="77777777" w:rsidTr="0047538F">
        <w:trPr>
          <w:trHeight w:val="20"/>
        </w:trPr>
        <w:tc>
          <w:tcPr>
            <w:tcW w:w="305" w:type="pct"/>
            <w:shd w:val="clear" w:color="auto" w:fill="auto"/>
            <w:vAlign w:val="center"/>
          </w:tcPr>
          <w:p w14:paraId="5A90CA17" w14:textId="6EE6C3F5" w:rsidR="00670978" w:rsidRPr="00185EEA" w:rsidRDefault="00C70850" w:rsidP="001B3657">
            <w:pPr>
              <w:pStyle w:val="TableParagraph"/>
              <w:spacing w:before="40" w:after="40"/>
              <w:jc w:val="center"/>
              <w:rPr>
                <w:sz w:val="24"/>
                <w:szCs w:val="24"/>
              </w:rPr>
            </w:pPr>
            <w:r w:rsidRPr="00185EEA">
              <w:rPr>
                <w:sz w:val="24"/>
                <w:szCs w:val="24"/>
              </w:rPr>
              <w:t>8</w:t>
            </w:r>
          </w:p>
        </w:tc>
        <w:tc>
          <w:tcPr>
            <w:tcW w:w="1135" w:type="pct"/>
            <w:shd w:val="clear" w:color="auto" w:fill="auto"/>
            <w:vAlign w:val="center"/>
          </w:tcPr>
          <w:p w14:paraId="7FA5C126" w14:textId="1B337508" w:rsidR="00670978" w:rsidRPr="00185EEA" w:rsidRDefault="00670978" w:rsidP="00C70850">
            <w:pPr>
              <w:pStyle w:val="TableParagraph"/>
              <w:spacing w:before="40" w:after="40"/>
              <w:jc w:val="both"/>
              <w:rPr>
                <w:sz w:val="24"/>
                <w:szCs w:val="24"/>
              </w:rPr>
            </w:pPr>
            <w:r w:rsidRPr="00185EEA">
              <w:rPr>
                <w:bCs/>
                <w:sz w:val="24"/>
                <w:szCs w:val="24"/>
                <w:shd w:val="clear" w:color="auto" w:fill="FFFFFF"/>
              </w:rPr>
              <w:t>Nghiên cứu phân vùng các kiểu nền địa chất phục vụ phát triển kinh tế, xã hội khu vực huyện Sóc Sơn, thành phố Hà Nội”</w:t>
            </w:r>
          </w:p>
        </w:tc>
        <w:tc>
          <w:tcPr>
            <w:tcW w:w="530" w:type="pct"/>
            <w:shd w:val="clear" w:color="auto" w:fill="auto"/>
            <w:vAlign w:val="center"/>
          </w:tcPr>
          <w:p w14:paraId="14EFC51F" w14:textId="51F41BFF" w:rsidR="00670978" w:rsidRPr="00185EEA" w:rsidRDefault="00670978" w:rsidP="001B3657">
            <w:pPr>
              <w:pStyle w:val="TableParagraph"/>
              <w:spacing w:before="40" w:after="40"/>
              <w:jc w:val="center"/>
              <w:rPr>
                <w:sz w:val="24"/>
                <w:szCs w:val="24"/>
              </w:rPr>
            </w:pPr>
            <w:r w:rsidRPr="00185EEA">
              <w:rPr>
                <w:bCs/>
                <w:iCs/>
                <w:sz w:val="24"/>
                <w:szCs w:val="24"/>
                <w:lang w:val="it-IT"/>
              </w:rPr>
              <w:t>Nguyễn Thị Phương Thanh</w:t>
            </w:r>
          </w:p>
        </w:tc>
        <w:tc>
          <w:tcPr>
            <w:tcW w:w="910" w:type="pct"/>
            <w:shd w:val="clear" w:color="auto" w:fill="auto"/>
            <w:vAlign w:val="center"/>
          </w:tcPr>
          <w:p w14:paraId="4D69E28B" w14:textId="77777777" w:rsidR="00670978" w:rsidRPr="00185EEA" w:rsidRDefault="00670978" w:rsidP="001B3657">
            <w:pPr>
              <w:pStyle w:val="TableParagraph"/>
              <w:spacing w:before="40" w:after="40"/>
              <w:jc w:val="center"/>
              <w:rPr>
                <w:sz w:val="24"/>
                <w:szCs w:val="24"/>
              </w:rPr>
            </w:pPr>
          </w:p>
        </w:tc>
        <w:tc>
          <w:tcPr>
            <w:tcW w:w="378" w:type="pct"/>
            <w:shd w:val="clear" w:color="auto" w:fill="auto"/>
            <w:vAlign w:val="center"/>
          </w:tcPr>
          <w:p w14:paraId="7224D5BF" w14:textId="1CE2D9A2" w:rsidR="00670978" w:rsidRPr="00185EEA" w:rsidRDefault="00670978" w:rsidP="001B3657">
            <w:pPr>
              <w:pStyle w:val="TableParagraph"/>
              <w:spacing w:before="40" w:after="40"/>
              <w:jc w:val="center"/>
              <w:rPr>
                <w:sz w:val="24"/>
                <w:szCs w:val="24"/>
              </w:rPr>
            </w:pPr>
            <w:r w:rsidRPr="00185EEA">
              <w:rPr>
                <w:bCs/>
                <w:iCs/>
                <w:sz w:val="24"/>
                <w:szCs w:val="24"/>
                <w:lang w:val="it-IT"/>
              </w:rPr>
              <w:t>2017</w:t>
            </w:r>
          </w:p>
        </w:tc>
        <w:tc>
          <w:tcPr>
            <w:tcW w:w="303" w:type="pct"/>
            <w:tcBorders>
              <w:right w:val="single" w:sz="6" w:space="0" w:color="000000"/>
            </w:tcBorders>
            <w:shd w:val="clear" w:color="auto" w:fill="auto"/>
            <w:vAlign w:val="center"/>
          </w:tcPr>
          <w:p w14:paraId="0A28E5C5" w14:textId="77777777" w:rsidR="00670978" w:rsidRPr="00185EEA" w:rsidRDefault="00670978"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5E0360E6" w14:textId="45C3E714" w:rsidR="00670978" w:rsidRPr="00185EEA" w:rsidRDefault="00670978" w:rsidP="001B3657">
            <w:pPr>
              <w:pStyle w:val="TableParagraph"/>
              <w:spacing w:before="40" w:after="40"/>
              <w:jc w:val="center"/>
              <w:rPr>
                <w:sz w:val="24"/>
                <w:szCs w:val="24"/>
              </w:rPr>
            </w:pPr>
            <w:r w:rsidRPr="00185EEA">
              <w:rPr>
                <w:sz w:val="24"/>
                <w:szCs w:val="24"/>
              </w:rPr>
              <w:t>Địa chất đại cương, Cơ sở Địa chất Thủy văn – Địa chất công trình</w:t>
            </w:r>
          </w:p>
        </w:tc>
        <w:tc>
          <w:tcPr>
            <w:tcW w:w="378" w:type="pct"/>
            <w:shd w:val="clear" w:color="auto" w:fill="auto"/>
            <w:vAlign w:val="center"/>
          </w:tcPr>
          <w:p w14:paraId="42A94972" w14:textId="77777777" w:rsidR="00670978" w:rsidRPr="00185EEA" w:rsidRDefault="00670978" w:rsidP="001B3657">
            <w:pPr>
              <w:pStyle w:val="TableParagraph"/>
              <w:spacing w:before="40" w:after="40"/>
              <w:jc w:val="center"/>
              <w:rPr>
                <w:sz w:val="24"/>
                <w:szCs w:val="24"/>
              </w:rPr>
            </w:pPr>
          </w:p>
        </w:tc>
        <w:tc>
          <w:tcPr>
            <w:tcW w:w="378" w:type="pct"/>
            <w:shd w:val="clear" w:color="auto" w:fill="auto"/>
            <w:vAlign w:val="center"/>
          </w:tcPr>
          <w:p w14:paraId="737377D9" w14:textId="4CF71A01" w:rsidR="00670978" w:rsidRPr="001B3657" w:rsidRDefault="007D7438" w:rsidP="001B3657">
            <w:pPr>
              <w:pStyle w:val="TableParagraph"/>
              <w:spacing w:before="40" w:after="40"/>
              <w:jc w:val="center"/>
            </w:pPr>
            <w:r w:rsidRPr="001B3657">
              <w:rPr>
                <w:bCs/>
                <w:iCs/>
                <w:lang w:val="it-IT"/>
              </w:rPr>
              <w:t>Đề tài cơ sở</w:t>
            </w:r>
          </w:p>
        </w:tc>
      </w:tr>
      <w:tr w:rsidR="0047538F" w:rsidRPr="001B3657" w14:paraId="75FC3BEC" w14:textId="77777777" w:rsidTr="0047538F">
        <w:trPr>
          <w:trHeight w:val="20"/>
        </w:trPr>
        <w:tc>
          <w:tcPr>
            <w:tcW w:w="305" w:type="pct"/>
            <w:shd w:val="clear" w:color="auto" w:fill="auto"/>
            <w:vAlign w:val="center"/>
          </w:tcPr>
          <w:p w14:paraId="6701ABCF" w14:textId="4B37FBCB" w:rsidR="00670978" w:rsidRPr="00185EEA" w:rsidRDefault="00C70850" w:rsidP="001B3657">
            <w:pPr>
              <w:pStyle w:val="TableParagraph"/>
              <w:spacing w:before="40" w:after="40"/>
              <w:jc w:val="center"/>
              <w:rPr>
                <w:sz w:val="24"/>
                <w:szCs w:val="24"/>
              </w:rPr>
            </w:pPr>
            <w:r w:rsidRPr="00185EEA">
              <w:rPr>
                <w:sz w:val="24"/>
                <w:szCs w:val="24"/>
              </w:rPr>
              <w:t>9</w:t>
            </w:r>
          </w:p>
        </w:tc>
        <w:tc>
          <w:tcPr>
            <w:tcW w:w="1135" w:type="pct"/>
            <w:shd w:val="clear" w:color="auto" w:fill="auto"/>
            <w:vAlign w:val="center"/>
          </w:tcPr>
          <w:p w14:paraId="46291258" w14:textId="25946730" w:rsidR="00670978" w:rsidRPr="00185EEA" w:rsidRDefault="00670978" w:rsidP="00C70850">
            <w:pPr>
              <w:pStyle w:val="TableParagraph"/>
              <w:spacing w:before="40" w:after="40"/>
              <w:jc w:val="both"/>
              <w:rPr>
                <w:sz w:val="24"/>
                <w:szCs w:val="24"/>
              </w:rPr>
            </w:pPr>
            <w:r w:rsidRPr="00185EEA">
              <w:rPr>
                <w:sz w:val="24"/>
                <w:szCs w:val="24"/>
              </w:rPr>
              <w:t>Nghiên cứu đặc trưng độ bền kháng cắt của đất loại sét thông qua thí nghiệm nén ba trục phục vụ công tác đào tạo”</w:t>
            </w:r>
          </w:p>
        </w:tc>
        <w:tc>
          <w:tcPr>
            <w:tcW w:w="530" w:type="pct"/>
            <w:shd w:val="clear" w:color="auto" w:fill="auto"/>
            <w:vAlign w:val="center"/>
          </w:tcPr>
          <w:p w14:paraId="07460E40" w14:textId="77777777" w:rsidR="00670978" w:rsidRPr="00185EEA" w:rsidRDefault="00670978" w:rsidP="001B3657">
            <w:pPr>
              <w:pStyle w:val="TableParagraph"/>
              <w:spacing w:before="40" w:after="40"/>
              <w:jc w:val="center"/>
              <w:rPr>
                <w:bCs/>
                <w:iCs/>
                <w:sz w:val="24"/>
                <w:szCs w:val="24"/>
                <w:lang w:val="it-IT"/>
              </w:rPr>
            </w:pPr>
          </w:p>
          <w:p w14:paraId="30B19442" w14:textId="259D6F1D" w:rsidR="00670978" w:rsidRPr="00185EEA" w:rsidRDefault="00670978" w:rsidP="001B3657">
            <w:pPr>
              <w:pStyle w:val="TableParagraph"/>
              <w:spacing w:before="40" w:after="40"/>
              <w:jc w:val="center"/>
              <w:rPr>
                <w:sz w:val="24"/>
                <w:szCs w:val="24"/>
              </w:rPr>
            </w:pPr>
            <w:r w:rsidRPr="00185EEA">
              <w:rPr>
                <w:bCs/>
                <w:iCs/>
                <w:sz w:val="24"/>
                <w:szCs w:val="24"/>
                <w:lang w:val="it-IT"/>
              </w:rPr>
              <w:t>Nguyễn Thị Phương Thanh</w:t>
            </w:r>
          </w:p>
        </w:tc>
        <w:tc>
          <w:tcPr>
            <w:tcW w:w="910" w:type="pct"/>
            <w:shd w:val="clear" w:color="auto" w:fill="auto"/>
            <w:vAlign w:val="center"/>
          </w:tcPr>
          <w:p w14:paraId="27917D19" w14:textId="77777777" w:rsidR="00670978" w:rsidRPr="00185EEA" w:rsidRDefault="00670978" w:rsidP="001B3657">
            <w:pPr>
              <w:pStyle w:val="TableParagraph"/>
              <w:spacing w:before="40" w:after="40"/>
              <w:jc w:val="center"/>
              <w:rPr>
                <w:sz w:val="24"/>
                <w:szCs w:val="24"/>
              </w:rPr>
            </w:pPr>
          </w:p>
        </w:tc>
        <w:tc>
          <w:tcPr>
            <w:tcW w:w="378" w:type="pct"/>
            <w:shd w:val="clear" w:color="auto" w:fill="auto"/>
            <w:vAlign w:val="center"/>
          </w:tcPr>
          <w:p w14:paraId="1378E8C0" w14:textId="23BC786A" w:rsidR="00670978" w:rsidRPr="00185EEA" w:rsidRDefault="00670978" w:rsidP="001B3657">
            <w:pPr>
              <w:pStyle w:val="TableParagraph"/>
              <w:spacing w:before="40" w:after="40"/>
              <w:jc w:val="center"/>
              <w:rPr>
                <w:sz w:val="24"/>
                <w:szCs w:val="24"/>
              </w:rPr>
            </w:pPr>
            <w:r w:rsidRPr="00185EEA">
              <w:rPr>
                <w:bCs/>
                <w:sz w:val="24"/>
                <w:szCs w:val="24"/>
                <w:lang w:val="it-IT"/>
              </w:rPr>
              <w:t>2018</w:t>
            </w:r>
          </w:p>
        </w:tc>
        <w:tc>
          <w:tcPr>
            <w:tcW w:w="303" w:type="pct"/>
            <w:tcBorders>
              <w:right w:val="single" w:sz="6" w:space="0" w:color="000000"/>
            </w:tcBorders>
            <w:shd w:val="clear" w:color="auto" w:fill="auto"/>
            <w:vAlign w:val="center"/>
          </w:tcPr>
          <w:p w14:paraId="2085B7DD" w14:textId="77777777" w:rsidR="00670978" w:rsidRPr="00185EEA" w:rsidRDefault="00670978"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44EB4FE8" w14:textId="10643BEC" w:rsidR="00670978" w:rsidRPr="00185EEA" w:rsidRDefault="00670978" w:rsidP="001B3657">
            <w:pPr>
              <w:pStyle w:val="TableParagraph"/>
              <w:spacing w:before="40" w:after="40"/>
              <w:jc w:val="center"/>
              <w:rPr>
                <w:sz w:val="24"/>
                <w:szCs w:val="24"/>
              </w:rPr>
            </w:pPr>
            <w:r w:rsidRPr="00185EEA">
              <w:rPr>
                <w:sz w:val="24"/>
                <w:szCs w:val="24"/>
              </w:rPr>
              <w:t>Cơ sở Địa chất Thủy văn – Địa chất công trình</w:t>
            </w:r>
          </w:p>
        </w:tc>
        <w:tc>
          <w:tcPr>
            <w:tcW w:w="378" w:type="pct"/>
            <w:shd w:val="clear" w:color="auto" w:fill="auto"/>
            <w:vAlign w:val="center"/>
          </w:tcPr>
          <w:p w14:paraId="12656115" w14:textId="77777777" w:rsidR="00670978" w:rsidRPr="00185EEA" w:rsidRDefault="00670978" w:rsidP="001B3657">
            <w:pPr>
              <w:pStyle w:val="TableParagraph"/>
              <w:spacing w:before="40" w:after="40"/>
              <w:jc w:val="center"/>
              <w:rPr>
                <w:sz w:val="24"/>
                <w:szCs w:val="24"/>
              </w:rPr>
            </w:pPr>
          </w:p>
        </w:tc>
        <w:tc>
          <w:tcPr>
            <w:tcW w:w="378" w:type="pct"/>
            <w:shd w:val="clear" w:color="auto" w:fill="auto"/>
            <w:vAlign w:val="center"/>
          </w:tcPr>
          <w:p w14:paraId="564A2863" w14:textId="3F6E0D7E" w:rsidR="00670978" w:rsidRPr="001B3657" w:rsidRDefault="00670978" w:rsidP="001B3657">
            <w:pPr>
              <w:pStyle w:val="TableParagraph"/>
              <w:spacing w:before="40" w:after="40"/>
              <w:jc w:val="center"/>
              <w:rPr>
                <w:bCs/>
                <w:iCs/>
                <w:lang w:val="it-IT"/>
              </w:rPr>
            </w:pPr>
            <w:r w:rsidRPr="001B3657">
              <w:rPr>
                <w:bCs/>
                <w:iCs/>
                <w:lang w:val="it-IT"/>
              </w:rPr>
              <w:t>Đề tài cơ sở</w:t>
            </w:r>
          </w:p>
        </w:tc>
      </w:tr>
      <w:tr w:rsidR="0047538F" w:rsidRPr="001B3657" w14:paraId="20056C34" w14:textId="77777777" w:rsidTr="0047538F">
        <w:trPr>
          <w:trHeight w:val="20"/>
        </w:trPr>
        <w:tc>
          <w:tcPr>
            <w:tcW w:w="305" w:type="pct"/>
            <w:shd w:val="clear" w:color="auto" w:fill="auto"/>
            <w:vAlign w:val="center"/>
          </w:tcPr>
          <w:p w14:paraId="6893C465" w14:textId="3DC36586" w:rsidR="00670978" w:rsidRPr="00185EEA" w:rsidRDefault="00C70850" w:rsidP="001B3657">
            <w:pPr>
              <w:pStyle w:val="TableParagraph"/>
              <w:spacing w:before="40" w:after="40"/>
              <w:jc w:val="center"/>
              <w:rPr>
                <w:sz w:val="24"/>
                <w:szCs w:val="24"/>
                <w:lang w:val="vi-VN"/>
              </w:rPr>
            </w:pPr>
            <w:r w:rsidRPr="00185EEA">
              <w:rPr>
                <w:sz w:val="24"/>
                <w:szCs w:val="24"/>
                <w:lang w:val="vi-VN"/>
              </w:rPr>
              <w:t>10</w:t>
            </w:r>
          </w:p>
        </w:tc>
        <w:tc>
          <w:tcPr>
            <w:tcW w:w="1135" w:type="pct"/>
            <w:shd w:val="clear" w:color="auto" w:fill="auto"/>
            <w:vAlign w:val="center"/>
          </w:tcPr>
          <w:p w14:paraId="07E233AE" w14:textId="39C466CD" w:rsidR="00670978" w:rsidRPr="00185EEA" w:rsidRDefault="001039A7" w:rsidP="00C70850">
            <w:pPr>
              <w:spacing w:before="40" w:after="40"/>
              <w:jc w:val="both"/>
              <w:rPr>
                <w:color w:val="000000"/>
                <w:sz w:val="24"/>
                <w:szCs w:val="24"/>
                <w:lang w:val="vi-VN"/>
              </w:rPr>
            </w:pPr>
            <w:r w:rsidRPr="00185EEA">
              <w:rPr>
                <w:color w:val="000000"/>
                <w:sz w:val="24"/>
                <w:szCs w:val="24"/>
              </w:rPr>
              <w:t>Nghiên cứu cơ sở khoa học xác định ngưỡng tối thiểu hàm lượng Bạc (Ag) trong khoáng sản Pb-Zn phục vụ xây dựng quy định thăm dò khoáng sản tổng hợp</w:t>
            </w:r>
          </w:p>
        </w:tc>
        <w:tc>
          <w:tcPr>
            <w:tcW w:w="530" w:type="pct"/>
            <w:shd w:val="clear" w:color="auto" w:fill="auto"/>
            <w:vAlign w:val="center"/>
          </w:tcPr>
          <w:p w14:paraId="0BE55DA6" w14:textId="6D2B16AB" w:rsidR="00670978" w:rsidRPr="00185EEA" w:rsidRDefault="001039A7" w:rsidP="001B3657">
            <w:pPr>
              <w:spacing w:before="40" w:after="40"/>
              <w:jc w:val="center"/>
              <w:rPr>
                <w:color w:val="000000"/>
                <w:sz w:val="24"/>
                <w:szCs w:val="24"/>
                <w:lang w:val="en-US"/>
              </w:rPr>
            </w:pPr>
            <w:r w:rsidRPr="00185EEA">
              <w:rPr>
                <w:color w:val="000000"/>
                <w:sz w:val="24"/>
                <w:szCs w:val="24"/>
              </w:rPr>
              <w:t>Nguyễn Thị Thục Anh</w:t>
            </w:r>
          </w:p>
        </w:tc>
        <w:tc>
          <w:tcPr>
            <w:tcW w:w="910" w:type="pct"/>
            <w:shd w:val="clear" w:color="auto" w:fill="auto"/>
            <w:vAlign w:val="center"/>
          </w:tcPr>
          <w:p w14:paraId="79466F0F" w14:textId="77777777" w:rsidR="00670978" w:rsidRPr="00185EEA" w:rsidRDefault="00670978" w:rsidP="001B3657">
            <w:pPr>
              <w:pStyle w:val="TableParagraph"/>
              <w:spacing w:before="40" w:after="40"/>
              <w:jc w:val="center"/>
              <w:rPr>
                <w:sz w:val="24"/>
                <w:szCs w:val="24"/>
              </w:rPr>
            </w:pPr>
          </w:p>
        </w:tc>
        <w:tc>
          <w:tcPr>
            <w:tcW w:w="378" w:type="pct"/>
            <w:shd w:val="clear" w:color="auto" w:fill="auto"/>
            <w:vAlign w:val="center"/>
          </w:tcPr>
          <w:p w14:paraId="1E1F96C6" w14:textId="77777777" w:rsidR="00670978" w:rsidRPr="00185EEA" w:rsidRDefault="00670978" w:rsidP="001B3657">
            <w:pPr>
              <w:pStyle w:val="TableParagraph"/>
              <w:spacing w:before="40" w:after="40"/>
              <w:jc w:val="center"/>
              <w:rPr>
                <w:sz w:val="24"/>
                <w:szCs w:val="24"/>
              </w:rPr>
            </w:pPr>
          </w:p>
        </w:tc>
        <w:tc>
          <w:tcPr>
            <w:tcW w:w="303" w:type="pct"/>
            <w:tcBorders>
              <w:right w:val="single" w:sz="6" w:space="0" w:color="000000"/>
            </w:tcBorders>
            <w:shd w:val="clear" w:color="auto" w:fill="auto"/>
            <w:vAlign w:val="center"/>
          </w:tcPr>
          <w:p w14:paraId="3CE7FB61" w14:textId="77777777" w:rsidR="00670978" w:rsidRPr="00185EEA" w:rsidRDefault="00670978"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2AA37CB9" w14:textId="77777777" w:rsidR="00670978" w:rsidRPr="00185EEA" w:rsidRDefault="00670978" w:rsidP="001B3657">
            <w:pPr>
              <w:pStyle w:val="TableParagraph"/>
              <w:spacing w:before="40" w:after="40"/>
              <w:jc w:val="center"/>
              <w:rPr>
                <w:sz w:val="24"/>
                <w:szCs w:val="24"/>
              </w:rPr>
            </w:pPr>
          </w:p>
        </w:tc>
        <w:tc>
          <w:tcPr>
            <w:tcW w:w="378" w:type="pct"/>
            <w:shd w:val="clear" w:color="auto" w:fill="auto"/>
            <w:vAlign w:val="center"/>
          </w:tcPr>
          <w:p w14:paraId="5CF49FCB" w14:textId="77777777" w:rsidR="00670978" w:rsidRPr="00185EEA" w:rsidRDefault="00670978" w:rsidP="001B3657">
            <w:pPr>
              <w:pStyle w:val="TableParagraph"/>
              <w:spacing w:before="40" w:after="40"/>
              <w:jc w:val="center"/>
              <w:rPr>
                <w:sz w:val="24"/>
                <w:szCs w:val="24"/>
              </w:rPr>
            </w:pPr>
          </w:p>
        </w:tc>
        <w:tc>
          <w:tcPr>
            <w:tcW w:w="378" w:type="pct"/>
            <w:shd w:val="clear" w:color="auto" w:fill="auto"/>
            <w:vAlign w:val="center"/>
          </w:tcPr>
          <w:p w14:paraId="2FA31FBD" w14:textId="77777777" w:rsidR="00670978" w:rsidRPr="001B3657" w:rsidRDefault="00670978" w:rsidP="001B3657">
            <w:pPr>
              <w:pStyle w:val="TableParagraph"/>
              <w:spacing w:before="40" w:after="40"/>
              <w:jc w:val="center"/>
            </w:pPr>
          </w:p>
        </w:tc>
      </w:tr>
      <w:tr w:rsidR="0047538F" w:rsidRPr="001B3657" w14:paraId="699A349B" w14:textId="77777777" w:rsidTr="0047538F">
        <w:trPr>
          <w:trHeight w:val="20"/>
        </w:trPr>
        <w:tc>
          <w:tcPr>
            <w:tcW w:w="305" w:type="pct"/>
            <w:shd w:val="clear" w:color="auto" w:fill="auto"/>
            <w:vAlign w:val="center"/>
          </w:tcPr>
          <w:p w14:paraId="3A04B2F9" w14:textId="0C1AAA29" w:rsidR="005507F1" w:rsidRPr="00185EEA" w:rsidRDefault="00C70850" w:rsidP="001B3657">
            <w:pPr>
              <w:pStyle w:val="TableParagraph"/>
              <w:spacing w:before="40" w:after="40"/>
              <w:jc w:val="center"/>
              <w:rPr>
                <w:sz w:val="24"/>
                <w:szCs w:val="24"/>
                <w:lang w:val="vi-VN"/>
              </w:rPr>
            </w:pPr>
            <w:r w:rsidRPr="00185EEA">
              <w:rPr>
                <w:sz w:val="24"/>
                <w:szCs w:val="24"/>
                <w:lang w:val="vi-VN"/>
              </w:rPr>
              <w:lastRenderedPageBreak/>
              <w:t>11</w:t>
            </w:r>
          </w:p>
        </w:tc>
        <w:tc>
          <w:tcPr>
            <w:tcW w:w="1135" w:type="pct"/>
            <w:shd w:val="clear" w:color="auto" w:fill="auto"/>
            <w:vAlign w:val="center"/>
          </w:tcPr>
          <w:p w14:paraId="6152D498" w14:textId="483C7A15" w:rsidR="005507F1" w:rsidRPr="00185EEA" w:rsidRDefault="001039A7" w:rsidP="00C70850">
            <w:pPr>
              <w:spacing w:before="40" w:after="40"/>
              <w:jc w:val="both"/>
              <w:rPr>
                <w:color w:val="000000"/>
                <w:sz w:val="24"/>
                <w:szCs w:val="24"/>
                <w:lang w:val="vi-VN"/>
              </w:rPr>
            </w:pPr>
            <w:r w:rsidRPr="00185EEA">
              <w:rPr>
                <w:color w:val="000000"/>
                <w:sz w:val="24"/>
                <w:szCs w:val="24"/>
              </w:rPr>
              <w:t>Quy hoạch vùng cấm và tạm cấm hoạt động khoáng sản tỉnh Lai Châu đến năm 2020</w:t>
            </w:r>
          </w:p>
        </w:tc>
        <w:tc>
          <w:tcPr>
            <w:tcW w:w="530" w:type="pct"/>
            <w:shd w:val="clear" w:color="auto" w:fill="auto"/>
            <w:vAlign w:val="center"/>
          </w:tcPr>
          <w:p w14:paraId="41B2B8C4" w14:textId="329E428B" w:rsidR="005507F1" w:rsidRPr="00185EEA" w:rsidRDefault="001039A7" w:rsidP="001B3657">
            <w:pPr>
              <w:pStyle w:val="TableParagraph"/>
              <w:spacing w:before="40" w:after="40"/>
              <w:jc w:val="center"/>
              <w:rPr>
                <w:sz w:val="24"/>
                <w:szCs w:val="24"/>
              </w:rPr>
            </w:pPr>
            <w:r w:rsidRPr="00185EEA">
              <w:rPr>
                <w:color w:val="000000"/>
                <w:sz w:val="24"/>
                <w:szCs w:val="24"/>
              </w:rPr>
              <w:t>Nguyễn Thị Thục Anh</w:t>
            </w:r>
          </w:p>
        </w:tc>
        <w:tc>
          <w:tcPr>
            <w:tcW w:w="910" w:type="pct"/>
            <w:shd w:val="clear" w:color="auto" w:fill="auto"/>
            <w:vAlign w:val="center"/>
          </w:tcPr>
          <w:p w14:paraId="0067001D" w14:textId="77777777" w:rsidR="005507F1" w:rsidRPr="00185EEA" w:rsidRDefault="005507F1" w:rsidP="001B3657">
            <w:pPr>
              <w:pStyle w:val="TableParagraph"/>
              <w:spacing w:before="40" w:after="40"/>
              <w:jc w:val="center"/>
              <w:rPr>
                <w:sz w:val="24"/>
                <w:szCs w:val="24"/>
              </w:rPr>
            </w:pPr>
          </w:p>
        </w:tc>
        <w:tc>
          <w:tcPr>
            <w:tcW w:w="378" w:type="pct"/>
            <w:shd w:val="clear" w:color="auto" w:fill="auto"/>
            <w:vAlign w:val="center"/>
          </w:tcPr>
          <w:p w14:paraId="0A7C01E6" w14:textId="77777777" w:rsidR="005507F1" w:rsidRPr="00185EEA" w:rsidRDefault="005507F1" w:rsidP="001B3657">
            <w:pPr>
              <w:pStyle w:val="TableParagraph"/>
              <w:spacing w:before="40" w:after="40"/>
              <w:jc w:val="center"/>
              <w:rPr>
                <w:sz w:val="24"/>
                <w:szCs w:val="24"/>
              </w:rPr>
            </w:pPr>
          </w:p>
        </w:tc>
        <w:tc>
          <w:tcPr>
            <w:tcW w:w="303" w:type="pct"/>
            <w:tcBorders>
              <w:right w:val="single" w:sz="6" w:space="0" w:color="000000"/>
            </w:tcBorders>
            <w:shd w:val="clear" w:color="auto" w:fill="auto"/>
            <w:vAlign w:val="center"/>
          </w:tcPr>
          <w:p w14:paraId="52619239" w14:textId="77777777" w:rsidR="005507F1" w:rsidRPr="00185EEA" w:rsidRDefault="005507F1"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0433695F" w14:textId="77777777" w:rsidR="005507F1" w:rsidRPr="00185EEA" w:rsidRDefault="005507F1" w:rsidP="001B3657">
            <w:pPr>
              <w:pStyle w:val="TableParagraph"/>
              <w:spacing w:before="40" w:after="40"/>
              <w:jc w:val="center"/>
              <w:rPr>
                <w:sz w:val="24"/>
                <w:szCs w:val="24"/>
              </w:rPr>
            </w:pPr>
          </w:p>
        </w:tc>
        <w:tc>
          <w:tcPr>
            <w:tcW w:w="378" w:type="pct"/>
            <w:shd w:val="clear" w:color="auto" w:fill="auto"/>
            <w:vAlign w:val="center"/>
          </w:tcPr>
          <w:p w14:paraId="435E0F71" w14:textId="77777777" w:rsidR="005507F1" w:rsidRPr="00185EEA" w:rsidRDefault="005507F1" w:rsidP="001B3657">
            <w:pPr>
              <w:pStyle w:val="TableParagraph"/>
              <w:spacing w:before="40" w:after="40"/>
              <w:jc w:val="center"/>
              <w:rPr>
                <w:sz w:val="24"/>
                <w:szCs w:val="24"/>
              </w:rPr>
            </w:pPr>
          </w:p>
        </w:tc>
        <w:tc>
          <w:tcPr>
            <w:tcW w:w="378" w:type="pct"/>
            <w:shd w:val="clear" w:color="auto" w:fill="auto"/>
            <w:vAlign w:val="center"/>
          </w:tcPr>
          <w:p w14:paraId="0A834928" w14:textId="77777777" w:rsidR="005507F1" w:rsidRPr="001B3657" w:rsidRDefault="005507F1" w:rsidP="001B3657">
            <w:pPr>
              <w:pStyle w:val="TableParagraph"/>
              <w:spacing w:before="40" w:after="40"/>
              <w:jc w:val="center"/>
            </w:pPr>
          </w:p>
        </w:tc>
      </w:tr>
      <w:tr w:rsidR="0047538F" w:rsidRPr="001B3657" w14:paraId="3FDFA076" w14:textId="77777777" w:rsidTr="0047538F">
        <w:trPr>
          <w:trHeight w:val="20"/>
        </w:trPr>
        <w:tc>
          <w:tcPr>
            <w:tcW w:w="305" w:type="pct"/>
            <w:shd w:val="clear" w:color="auto" w:fill="auto"/>
            <w:vAlign w:val="center"/>
          </w:tcPr>
          <w:p w14:paraId="5BE11D89" w14:textId="75FEB09F" w:rsidR="005507F1" w:rsidRPr="00185EEA" w:rsidRDefault="00C70850" w:rsidP="001B3657">
            <w:pPr>
              <w:pStyle w:val="TableParagraph"/>
              <w:spacing w:before="40" w:after="40"/>
              <w:jc w:val="center"/>
              <w:rPr>
                <w:sz w:val="24"/>
                <w:szCs w:val="24"/>
                <w:lang w:val="vi-VN"/>
              </w:rPr>
            </w:pPr>
            <w:r w:rsidRPr="00185EEA">
              <w:rPr>
                <w:sz w:val="24"/>
                <w:szCs w:val="24"/>
                <w:lang w:val="vi-VN"/>
              </w:rPr>
              <w:t>12</w:t>
            </w:r>
          </w:p>
        </w:tc>
        <w:tc>
          <w:tcPr>
            <w:tcW w:w="1135" w:type="pct"/>
            <w:shd w:val="clear" w:color="auto" w:fill="auto"/>
            <w:vAlign w:val="center"/>
          </w:tcPr>
          <w:p w14:paraId="6636FAF1" w14:textId="1A60D036" w:rsidR="005507F1" w:rsidRPr="00185EEA" w:rsidRDefault="002856BF" w:rsidP="00C70850">
            <w:pPr>
              <w:spacing w:before="40" w:after="40"/>
              <w:jc w:val="both"/>
              <w:rPr>
                <w:color w:val="000000"/>
                <w:sz w:val="24"/>
                <w:szCs w:val="24"/>
                <w:lang w:val="vi-VN"/>
              </w:rPr>
            </w:pPr>
            <w:r w:rsidRPr="00185EEA">
              <w:rPr>
                <w:color w:val="000000"/>
                <w:sz w:val="24"/>
                <w:szCs w:val="24"/>
              </w:rPr>
              <w:t>Nghiên cứu đặc điểm địa hóa khoáng vật để đánh giá môi trường đất huyện huyện Mê Linh, Hà Nội</w:t>
            </w:r>
          </w:p>
        </w:tc>
        <w:tc>
          <w:tcPr>
            <w:tcW w:w="530" w:type="pct"/>
            <w:shd w:val="clear" w:color="auto" w:fill="auto"/>
            <w:vAlign w:val="center"/>
          </w:tcPr>
          <w:p w14:paraId="6645D826" w14:textId="50C83891" w:rsidR="005507F1" w:rsidRPr="00185EEA" w:rsidRDefault="002856BF" w:rsidP="001B3657">
            <w:pPr>
              <w:spacing w:before="40" w:after="40"/>
              <w:jc w:val="center"/>
              <w:rPr>
                <w:color w:val="000000"/>
                <w:sz w:val="24"/>
                <w:szCs w:val="24"/>
                <w:lang w:val="en-US"/>
              </w:rPr>
            </w:pPr>
            <w:r w:rsidRPr="00185EEA">
              <w:rPr>
                <w:color w:val="000000"/>
                <w:sz w:val="24"/>
                <w:szCs w:val="24"/>
              </w:rPr>
              <w:t>Trần Thị Hồng Minh</w:t>
            </w:r>
          </w:p>
        </w:tc>
        <w:tc>
          <w:tcPr>
            <w:tcW w:w="910" w:type="pct"/>
            <w:shd w:val="clear" w:color="auto" w:fill="auto"/>
            <w:vAlign w:val="center"/>
          </w:tcPr>
          <w:p w14:paraId="20821986" w14:textId="77777777" w:rsidR="005507F1" w:rsidRPr="00185EEA" w:rsidRDefault="005507F1" w:rsidP="001B3657">
            <w:pPr>
              <w:pStyle w:val="TableParagraph"/>
              <w:spacing w:before="40" w:after="40"/>
              <w:jc w:val="center"/>
              <w:rPr>
                <w:sz w:val="24"/>
                <w:szCs w:val="24"/>
              </w:rPr>
            </w:pPr>
          </w:p>
        </w:tc>
        <w:tc>
          <w:tcPr>
            <w:tcW w:w="378" w:type="pct"/>
            <w:shd w:val="clear" w:color="auto" w:fill="auto"/>
            <w:vAlign w:val="center"/>
          </w:tcPr>
          <w:p w14:paraId="3A19FCDA" w14:textId="77777777" w:rsidR="005507F1" w:rsidRPr="00185EEA" w:rsidRDefault="005507F1" w:rsidP="001B3657">
            <w:pPr>
              <w:pStyle w:val="TableParagraph"/>
              <w:spacing w:before="40" w:after="40"/>
              <w:jc w:val="center"/>
              <w:rPr>
                <w:sz w:val="24"/>
                <w:szCs w:val="24"/>
              </w:rPr>
            </w:pPr>
          </w:p>
        </w:tc>
        <w:tc>
          <w:tcPr>
            <w:tcW w:w="303" w:type="pct"/>
            <w:tcBorders>
              <w:right w:val="single" w:sz="6" w:space="0" w:color="000000"/>
            </w:tcBorders>
            <w:shd w:val="clear" w:color="auto" w:fill="auto"/>
            <w:vAlign w:val="center"/>
          </w:tcPr>
          <w:p w14:paraId="12060280" w14:textId="77777777" w:rsidR="005507F1" w:rsidRPr="00185EEA" w:rsidRDefault="005507F1"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0B9AB109" w14:textId="77777777" w:rsidR="005507F1" w:rsidRPr="00185EEA" w:rsidRDefault="005507F1" w:rsidP="001B3657">
            <w:pPr>
              <w:pStyle w:val="TableParagraph"/>
              <w:spacing w:before="40" w:after="40"/>
              <w:jc w:val="center"/>
              <w:rPr>
                <w:sz w:val="24"/>
                <w:szCs w:val="24"/>
              </w:rPr>
            </w:pPr>
          </w:p>
        </w:tc>
        <w:tc>
          <w:tcPr>
            <w:tcW w:w="378" w:type="pct"/>
            <w:shd w:val="clear" w:color="auto" w:fill="auto"/>
            <w:vAlign w:val="center"/>
          </w:tcPr>
          <w:p w14:paraId="48865327" w14:textId="77777777" w:rsidR="005507F1" w:rsidRPr="00185EEA" w:rsidRDefault="005507F1" w:rsidP="001B3657">
            <w:pPr>
              <w:pStyle w:val="TableParagraph"/>
              <w:spacing w:before="40" w:after="40"/>
              <w:jc w:val="center"/>
              <w:rPr>
                <w:sz w:val="24"/>
                <w:szCs w:val="24"/>
              </w:rPr>
            </w:pPr>
          </w:p>
        </w:tc>
        <w:tc>
          <w:tcPr>
            <w:tcW w:w="378" w:type="pct"/>
            <w:shd w:val="clear" w:color="auto" w:fill="auto"/>
            <w:vAlign w:val="center"/>
          </w:tcPr>
          <w:p w14:paraId="6430D170" w14:textId="77777777" w:rsidR="005507F1" w:rsidRPr="001B3657" w:rsidRDefault="005507F1" w:rsidP="001B3657">
            <w:pPr>
              <w:pStyle w:val="TableParagraph"/>
              <w:spacing w:before="40" w:after="40"/>
              <w:jc w:val="center"/>
            </w:pPr>
          </w:p>
        </w:tc>
      </w:tr>
      <w:tr w:rsidR="0047538F" w:rsidRPr="001B3657" w14:paraId="52EFB260" w14:textId="77777777" w:rsidTr="0047538F">
        <w:trPr>
          <w:trHeight w:val="20"/>
        </w:trPr>
        <w:tc>
          <w:tcPr>
            <w:tcW w:w="305" w:type="pct"/>
            <w:shd w:val="clear" w:color="auto" w:fill="auto"/>
            <w:vAlign w:val="center"/>
          </w:tcPr>
          <w:p w14:paraId="5B58FE8C" w14:textId="19EEFD5B" w:rsidR="002856BF" w:rsidRPr="00185EEA" w:rsidRDefault="0047538F" w:rsidP="001B3657">
            <w:pPr>
              <w:pStyle w:val="TableParagraph"/>
              <w:spacing w:before="40" w:after="40"/>
              <w:jc w:val="center"/>
              <w:rPr>
                <w:sz w:val="24"/>
                <w:szCs w:val="24"/>
                <w:lang w:val="vi-VN"/>
              </w:rPr>
            </w:pPr>
            <w:r w:rsidRPr="00185EEA">
              <w:rPr>
                <w:sz w:val="24"/>
                <w:szCs w:val="24"/>
                <w:lang w:val="vi-VN"/>
              </w:rPr>
              <w:t>13</w:t>
            </w:r>
          </w:p>
        </w:tc>
        <w:tc>
          <w:tcPr>
            <w:tcW w:w="1135" w:type="pct"/>
            <w:shd w:val="clear" w:color="auto" w:fill="auto"/>
            <w:vAlign w:val="center"/>
          </w:tcPr>
          <w:p w14:paraId="002A14C9" w14:textId="625B39E4" w:rsidR="002856BF" w:rsidRPr="00185EEA" w:rsidRDefault="002856BF" w:rsidP="0047538F">
            <w:pPr>
              <w:spacing w:before="40" w:after="40"/>
              <w:jc w:val="both"/>
              <w:rPr>
                <w:color w:val="000000"/>
                <w:sz w:val="24"/>
                <w:szCs w:val="24"/>
                <w:lang w:val="vi-VN"/>
              </w:rPr>
            </w:pPr>
            <w:r w:rsidRPr="00185EEA">
              <w:rPr>
                <w:color w:val="000000"/>
                <w:sz w:val="24"/>
                <w:szCs w:val="24"/>
              </w:rPr>
              <w:t>Nghiên cứu đặc điểm địa kỹ thuật đá vôi trong mối liên quan với hiện tượng sụt lún mặt đất khu vực huyện Mỹ Đức, thành phố Hà Nội.</w:t>
            </w:r>
          </w:p>
        </w:tc>
        <w:tc>
          <w:tcPr>
            <w:tcW w:w="530" w:type="pct"/>
            <w:shd w:val="clear" w:color="auto" w:fill="auto"/>
            <w:vAlign w:val="center"/>
          </w:tcPr>
          <w:p w14:paraId="696C00EA" w14:textId="34C32459" w:rsidR="002856BF" w:rsidRPr="00185EEA" w:rsidRDefault="002856BF" w:rsidP="001B3657">
            <w:pPr>
              <w:spacing w:before="40" w:after="40"/>
              <w:jc w:val="center"/>
              <w:rPr>
                <w:color w:val="000000"/>
                <w:sz w:val="24"/>
                <w:szCs w:val="24"/>
                <w:lang w:val="en-US"/>
              </w:rPr>
            </w:pPr>
            <w:r w:rsidRPr="00185EEA">
              <w:rPr>
                <w:color w:val="000000"/>
                <w:sz w:val="24"/>
                <w:szCs w:val="24"/>
              </w:rPr>
              <w:t>Nguyễn Văn Bình</w:t>
            </w:r>
          </w:p>
        </w:tc>
        <w:tc>
          <w:tcPr>
            <w:tcW w:w="910" w:type="pct"/>
            <w:shd w:val="clear" w:color="auto" w:fill="auto"/>
            <w:vAlign w:val="center"/>
          </w:tcPr>
          <w:p w14:paraId="6F6BFD0E"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7650D571" w14:textId="6359B435" w:rsidR="002856BF" w:rsidRPr="00185EEA" w:rsidRDefault="002856BF" w:rsidP="001B3657">
            <w:pPr>
              <w:spacing w:before="40" w:after="40"/>
              <w:jc w:val="center"/>
              <w:rPr>
                <w:color w:val="000000"/>
                <w:sz w:val="24"/>
                <w:szCs w:val="24"/>
                <w:lang w:val="en-US"/>
              </w:rPr>
            </w:pPr>
            <w:r w:rsidRPr="00185EEA">
              <w:rPr>
                <w:color w:val="000000"/>
                <w:sz w:val="24"/>
                <w:szCs w:val="24"/>
              </w:rPr>
              <w:t>2017</w:t>
            </w:r>
          </w:p>
          <w:p w14:paraId="1CD7E777" w14:textId="77777777" w:rsidR="002856BF" w:rsidRPr="00185EEA" w:rsidRDefault="002856BF" w:rsidP="001B3657">
            <w:pPr>
              <w:pStyle w:val="TableParagraph"/>
              <w:spacing w:before="40" w:after="40"/>
              <w:jc w:val="center"/>
              <w:rPr>
                <w:sz w:val="24"/>
                <w:szCs w:val="24"/>
              </w:rPr>
            </w:pPr>
          </w:p>
        </w:tc>
        <w:tc>
          <w:tcPr>
            <w:tcW w:w="303" w:type="pct"/>
            <w:tcBorders>
              <w:right w:val="single" w:sz="6" w:space="0" w:color="000000"/>
            </w:tcBorders>
            <w:shd w:val="clear" w:color="auto" w:fill="auto"/>
            <w:vAlign w:val="center"/>
          </w:tcPr>
          <w:p w14:paraId="21D790EE" w14:textId="77777777" w:rsidR="002856BF" w:rsidRPr="00185EEA" w:rsidRDefault="002856B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65DFC5FD"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54BB5858"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32391537" w14:textId="1EE927BB" w:rsidR="002856BF" w:rsidRPr="001B3657" w:rsidRDefault="007D7438" w:rsidP="001B3657">
            <w:pPr>
              <w:pStyle w:val="TableParagraph"/>
              <w:spacing w:before="40" w:after="40"/>
              <w:jc w:val="center"/>
            </w:pPr>
            <w:r w:rsidRPr="001B3657">
              <w:rPr>
                <w:bCs/>
                <w:iCs/>
                <w:lang w:val="it-IT"/>
              </w:rPr>
              <w:t>Đề tài cơ sở</w:t>
            </w:r>
          </w:p>
        </w:tc>
      </w:tr>
      <w:tr w:rsidR="0047538F" w:rsidRPr="001B3657" w14:paraId="77F3CA4F" w14:textId="77777777" w:rsidTr="0047538F">
        <w:trPr>
          <w:trHeight w:val="20"/>
        </w:trPr>
        <w:tc>
          <w:tcPr>
            <w:tcW w:w="305" w:type="pct"/>
            <w:shd w:val="clear" w:color="auto" w:fill="auto"/>
            <w:vAlign w:val="center"/>
          </w:tcPr>
          <w:p w14:paraId="1CD465DF" w14:textId="007A4A54" w:rsidR="007D7438" w:rsidRPr="00185EEA" w:rsidRDefault="0047538F" w:rsidP="001B3657">
            <w:pPr>
              <w:pStyle w:val="TableParagraph"/>
              <w:spacing w:before="40" w:after="40"/>
              <w:jc w:val="center"/>
              <w:rPr>
                <w:sz w:val="24"/>
                <w:szCs w:val="24"/>
                <w:lang w:val="vi-VN"/>
              </w:rPr>
            </w:pPr>
            <w:r w:rsidRPr="00185EEA">
              <w:rPr>
                <w:sz w:val="24"/>
                <w:szCs w:val="24"/>
                <w:lang w:val="vi-VN"/>
              </w:rPr>
              <w:t>14</w:t>
            </w:r>
          </w:p>
        </w:tc>
        <w:tc>
          <w:tcPr>
            <w:tcW w:w="1135" w:type="pct"/>
            <w:shd w:val="clear" w:color="auto" w:fill="auto"/>
            <w:vAlign w:val="center"/>
          </w:tcPr>
          <w:p w14:paraId="1B54D3D6" w14:textId="7275D391" w:rsidR="007D7438" w:rsidRPr="00185EEA" w:rsidRDefault="007D7438" w:rsidP="0047538F">
            <w:pPr>
              <w:spacing w:before="40" w:after="40"/>
              <w:jc w:val="both"/>
              <w:rPr>
                <w:color w:val="000000"/>
                <w:sz w:val="24"/>
                <w:szCs w:val="24"/>
                <w:lang w:val="vi-VN"/>
              </w:rPr>
            </w:pPr>
            <w:r w:rsidRPr="00185EEA">
              <w:rPr>
                <w:color w:val="000000"/>
                <w:sz w:val="24"/>
                <w:szCs w:val="24"/>
              </w:rPr>
              <w:t>Nghiên cứu đặc trưng phá hủy một số mẫu đá bazan khu vực thủy điện Hòa Bình mở rộng và mẫu đá Điorrit khu vực thủy điện Nậm Pung (huyện Bát Xát, Lào Cai) bằng thí nghiệm nén một trục để phục vụ công tác đào tạo</w:t>
            </w:r>
          </w:p>
        </w:tc>
        <w:tc>
          <w:tcPr>
            <w:tcW w:w="530" w:type="pct"/>
            <w:shd w:val="clear" w:color="auto" w:fill="auto"/>
            <w:vAlign w:val="center"/>
          </w:tcPr>
          <w:p w14:paraId="204F7895" w14:textId="635EECC4" w:rsidR="007D7438" w:rsidRPr="00185EEA" w:rsidRDefault="007D7438" w:rsidP="001B3657">
            <w:pPr>
              <w:spacing w:before="40" w:after="40"/>
              <w:jc w:val="center"/>
              <w:rPr>
                <w:color w:val="000000"/>
                <w:sz w:val="24"/>
                <w:szCs w:val="24"/>
              </w:rPr>
            </w:pPr>
            <w:r w:rsidRPr="00185EEA">
              <w:rPr>
                <w:color w:val="000000"/>
                <w:sz w:val="24"/>
                <w:szCs w:val="24"/>
              </w:rPr>
              <w:t>Nguyễn Văn Bình</w:t>
            </w:r>
          </w:p>
        </w:tc>
        <w:tc>
          <w:tcPr>
            <w:tcW w:w="910" w:type="pct"/>
            <w:shd w:val="clear" w:color="auto" w:fill="auto"/>
            <w:vAlign w:val="center"/>
          </w:tcPr>
          <w:p w14:paraId="23D1BCAE" w14:textId="77777777" w:rsidR="007D7438" w:rsidRPr="00185EEA" w:rsidRDefault="007D7438" w:rsidP="001B3657">
            <w:pPr>
              <w:pStyle w:val="TableParagraph"/>
              <w:spacing w:before="40" w:after="40"/>
              <w:jc w:val="center"/>
              <w:rPr>
                <w:sz w:val="24"/>
                <w:szCs w:val="24"/>
              </w:rPr>
            </w:pPr>
          </w:p>
        </w:tc>
        <w:tc>
          <w:tcPr>
            <w:tcW w:w="378" w:type="pct"/>
            <w:shd w:val="clear" w:color="auto" w:fill="auto"/>
            <w:vAlign w:val="center"/>
          </w:tcPr>
          <w:p w14:paraId="40401CCD" w14:textId="6980738E" w:rsidR="007D7438" w:rsidRPr="00185EEA" w:rsidRDefault="007D7438" w:rsidP="001B3657">
            <w:pPr>
              <w:spacing w:before="40" w:after="40"/>
              <w:jc w:val="center"/>
              <w:rPr>
                <w:color w:val="000000"/>
                <w:sz w:val="24"/>
                <w:szCs w:val="24"/>
              </w:rPr>
            </w:pPr>
            <w:r w:rsidRPr="00185EEA">
              <w:rPr>
                <w:color w:val="000000"/>
                <w:sz w:val="24"/>
                <w:szCs w:val="24"/>
              </w:rPr>
              <w:t>2018</w:t>
            </w:r>
          </w:p>
        </w:tc>
        <w:tc>
          <w:tcPr>
            <w:tcW w:w="303" w:type="pct"/>
            <w:tcBorders>
              <w:right w:val="single" w:sz="6" w:space="0" w:color="000000"/>
            </w:tcBorders>
            <w:shd w:val="clear" w:color="auto" w:fill="auto"/>
            <w:vAlign w:val="center"/>
          </w:tcPr>
          <w:p w14:paraId="769DCA26" w14:textId="77777777" w:rsidR="007D7438" w:rsidRPr="00185EEA" w:rsidRDefault="007D7438"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1E61004E" w14:textId="77777777" w:rsidR="007D7438" w:rsidRPr="00185EEA" w:rsidRDefault="007D7438" w:rsidP="001B3657">
            <w:pPr>
              <w:pStyle w:val="TableParagraph"/>
              <w:spacing w:before="40" w:after="40"/>
              <w:jc w:val="center"/>
              <w:rPr>
                <w:sz w:val="24"/>
                <w:szCs w:val="24"/>
              </w:rPr>
            </w:pPr>
          </w:p>
        </w:tc>
        <w:tc>
          <w:tcPr>
            <w:tcW w:w="378" w:type="pct"/>
            <w:shd w:val="clear" w:color="auto" w:fill="auto"/>
            <w:vAlign w:val="center"/>
          </w:tcPr>
          <w:p w14:paraId="0A55646A" w14:textId="77777777" w:rsidR="007D7438" w:rsidRPr="00185EEA" w:rsidRDefault="007D7438" w:rsidP="001B3657">
            <w:pPr>
              <w:pStyle w:val="TableParagraph"/>
              <w:spacing w:before="40" w:after="40"/>
              <w:jc w:val="center"/>
              <w:rPr>
                <w:sz w:val="24"/>
                <w:szCs w:val="24"/>
              </w:rPr>
            </w:pPr>
          </w:p>
        </w:tc>
        <w:tc>
          <w:tcPr>
            <w:tcW w:w="378" w:type="pct"/>
            <w:shd w:val="clear" w:color="auto" w:fill="auto"/>
            <w:vAlign w:val="center"/>
          </w:tcPr>
          <w:p w14:paraId="08F9F334" w14:textId="77777777" w:rsidR="007D7438" w:rsidRPr="001B3657" w:rsidRDefault="007D7438" w:rsidP="001B3657">
            <w:pPr>
              <w:pStyle w:val="TableParagraph"/>
              <w:spacing w:before="40" w:after="40"/>
              <w:jc w:val="center"/>
              <w:rPr>
                <w:bCs/>
                <w:iCs/>
                <w:lang w:val="it-IT"/>
              </w:rPr>
            </w:pPr>
          </w:p>
        </w:tc>
      </w:tr>
      <w:tr w:rsidR="0047538F" w:rsidRPr="001B3657" w14:paraId="28BBC634" w14:textId="77777777" w:rsidTr="0047538F">
        <w:trPr>
          <w:trHeight w:val="20"/>
        </w:trPr>
        <w:tc>
          <w:tcPr>
            <w:tcW w:w="305" w:type="pct"/>
            <w:shd w:val="clear" w:color="auto" w:fill="auto"/>
            <w:vAlign w:val="center"/>
          </w:tcPr>
          <w:p w14:paraId="6002D2AD" w14:textId="1C28997E" w:rsidR="002856BF" w:rsidRPr="00185EEA" w:rsidRDefault="0047538F" w:rsidP="001B3657">
            <w:pPr>
              <w:pStyle w:val="TableParagraph"/>
              <w:spacing w:before="40" w:after="40"/>
              <w:jc w:val="center"/>
              <w:rPr>
                <w:sz w:val="24"/>
                <w:szCs w:val="24"/>
                <w:lang w:val="vi-VN"/>
              </w:rPr>
            </w:pPr>
            <w:r w:rsidRPr="00185EEA">
              <w:rPr>
                <w:sz w:val="24"/>
                <w:szCs w:val="24"/>
                <w:lang w:val="vi-VN"/>
              </w:rPr>
              <w:t>15</w:t>
            </w:r>
          </w:p>
        </w:tc>
        <w:tc>
          <w:tcPr>
            <w:tcW w:w="1135" w:type="pct"/>
            <w:shd w:val="clear" w:color="auto" w:fill="auto"/>
            <w:vAlign w:val="center"/>
          </w:tcPr>
          <w:p w14:paraId="67593028" w14:textId="573217EC" w:rsidR="002856BF" w:rsidRPr="00185EEA" w:rsidRDefault="002856BF" w:rsidP="0047538F">
            <w:pPr>
              <w:spacing w:before="40" w:after="40"/>
              <w:jc w:val="both"/>
              <w:rPr>
                <w:color w:val="222222"/>
                <w:sz w:val="24"/>
                <w:szCs w:val="24"/>
                <w:lang w:val="vi-VN"/>
              </w:rPr>
            </w:pPr>
            <w:r w:rsidRPr="00185EEA">
              <w:rPr>
                <w:color w:val="222222"/>
                <w:sz w:val="24"/>
                <w:szCs w:val="24"/>
              </w:rPr>
              <w:t>Nghiên cứu đặc điểm các tầng chứa nước ở khu vực huyện Quốc Oai và mô hình hóa 3D bằng phần mềm surfer.</w:t>
            </w:r>
          </w:p>
        </w:tc>
        <w:tc>
          <w:tcPr>
            <w:tcW w:w="530" w:type="pct"/>
            <w:shd w:val="clear" w:color="auto" w:fill="auto"/>
            <w:vAlign w:val="center"/>
          </w:tcPr>
          <w:p w14:paraId="63994B4A" w14:textId="398850E2" w:rsidR="002856BF" w:rsidRPr="00185EEA" w:rsidRDefault="002856BF" w:rsidP="001B3657">
            <w:pPr>
              <w:pStyle w:val="TableParagraph"/>
              <w:spacing w:before="40" w:after="40"/>
              <w:jc w:val="center"/>
              <w:rPr>
                <w:sz w:val="24"/>
                <w:szCs w:val="24"/>
              </w:rPr>
            </w:pPr>
            <w:r w:rsidRPr="00185EEA">
              <w:rPr>
                <w:sz w:val="24"/>
                <w:szCs w:val="24"/>
              </w:rPr>
              <w:t>Nguyễn Khắc Hoàng Giang</w:t>
            </w:r>
          </w:p>
        </w:tc>
        <w:tc>
          <w:tcPr>
            <w:tcW w:w="910" w:type="pct"/>
            <w:shd w:val="clear" w:color="auto" w:fill="auto"/>
            <w:vAlign w:val="center"/>
          </w:tcPr>
          <w:p w14:paraId="0AEA5125"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0F6BFAC2" w14:textId="048DED7B" w:rsidR="002856BF" w:rsidRPr="00185EEA" w:rsidRDefault="002856BF" w:rsidP="001B3657">
            <w:pPr>
              <w:spacing w:before="40" w:after="40"/>
              <w:jc w:val="center"/>
              <w:rPr>
                <w:color w:val="000000"/>
                <w:sz w:val="24"/>
                <w:szCs w:val="24"/>
                <w:lang w:val="en-US"/>
              </w:rPr>
            </w:pPr>
            <w:r w:rsidRPr="00185EEA">
              <w:rPr>
                <w:color w:val="000000"/>
                <w:sz w:val="24"/>
                <w:szCs w:val="24"/>
              </w:rPr>
              <w:t>2017</w:t>
            </w:r>
          </w:p>
          <w:p w14:paraId="5A37A433" w14:textId="77777777" w:rsidR="002856BF" w:rsidRPr="00185EEA" w:rsidRDefault="002856BF" w:rsidP="001B3657">
            <w:pPr>
              <w:pStyle w:val="TableParagraph"/>
              <w:spacing w:before="40" w:after="40"/>
              <w:jc w:val="center"/>
              <w:rPr>
                <w:sz w:val="24"/>
                <w:szCs w:val="24"/>
              </w:rPr>
            </w:pPr>
          </w:p>
        </w:tc>
        <w:tc>
          <w:tcPr>
            <w:tcW w:w="303" w:type="pct"/>
            <w:tcBorders>
              <w:right w:val="single" w:sz="6" w:space="0" w:color="000000"/>
            </w:tcBorders>
            <w:shd w:val="clear" w:color="auto" w:fill="auto"/>
            <w:vAlign w:val="center"/>
          </w:tcPr>
          <w:p w14:paraId="23A3155E" w14:textId="77777777" w:rsidR="002856BF" w:rsidRPr="00185EEA" w:rsidRDefault="002856B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42776CA6"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7A8FEA4D"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7E1C8F8B" w14:textId="71A5E2AF" w:rsidR="002856BF" w:rsidRPr="001B3657" w:rsidRDefault="007D7438" w:rsidP="001B3657">
            <w:pPr>
              <w:pStyle w:val="TableParagraph"/>
              <w:spacing w:before="40" w:after="40"/>
              <w:jc w:val="center"/>
            </w:pPr>
            <w:r w:rsidRPr="001B3657">
              <w:rPr>
                <w:bCs/>
                <w:iCs/>
                <w:lang w:val="it-IT"/>
              </w:rPr>
              <w:t>Đề tài cơ sở</w:t>
            </w:r>
          </w:p>
        </w:tc>
      </w:tr>
      <w:tr w:rsidR="0047538F" w:rsidRPr="001B3657" w14:paraId="6B57F4AE" w14:textId="77777777" w:rsidTr="0047538F">
        <w:trPr>
          <w:trHeight w:val="20"/>
        </w:trPr>
        <w:tc>
          <w:tcPr>
            <w:tcW w:w="305" w:type="pct"/>
            <w:shd w:val="clear" w:color="auto" w:fill="auto"/>
            <w:vAlign w:val="center"/>
          </w:tcPr>
          <w:p w14:paraId="46AF725C" w14:textId="5C9543B9" w:rsidR="002856BF" w:rsidRPr="00185EEA" w:rsidRDefault="0047538F" w:rsidP="001B3657">
            <w:pPr>
              <w:pStyle w:val="TableParagraph"/>
              <w:spacing w:before="40" w:after="40"/>
              <w:jc w:val="center"/>
              <w:rPr>
                <w:sz w:val="24"/>
                <w:szCs w:val="24"/>
                <w:lang w:val="vi-VN"/>
              </w:rPr>
            </w:pPr>
            <w:r w:rsidRPr="00185EEA">
              <w:rPr>
                <w:sz w:val="24"/>
                <w:szCs w:val="24"/>
                <w:lang w:val="vi-VN"/>
              </w:rPr>
              <w:t>16</w:t>
            </w:r>
          </w:p>
        </w:tc>
        <w:tc>
          <w:tcPr>
            <w:tcW w:w="1135" w:type="pct"/>
            <w:shd w:val="clear" w:color="auto" w:fill="auto"/>
            <w:vAlign w:val="center"/>
          </w:tcPr>
          <w:p w14:paraId="53C31979" w14:textId="063FCE01" w:rsidR="002856BF" w:rsidRPr="00185EEA" w:rsidRDefault="00482408" w:rsidP="0047538F">
            <w:pPr>
              <w:spacing w:before="40" w:after="40"/>
              <w:jc w:val="both"/>
              <w:rPr>
                <w:color w:val="000000"/>
                <w:sz w:val="24"/>
                <w:szCs w:val="24"/>
                <w:lang w:val="vi-VN"/>
              </w:rPr>
            </w:pPr>
            <w:r w:rsidRPr="00185EEA">
              <w:rPr>
                <w:color w:val="000000"/>
                <w:sz w:val="24"/>
                <w:szCs w:val="24"/>
              </w:rPr>
              <w:t xml:space="preserve">Nghiên cứu đặc trưng </w:t>
            </w:r>
            <w:r w:rsidR="002856BF" w:rsidRPr="00185EEA">
              <w:rPr>
                <w:color w:val="000000"/>
                <w:sz w:val="24"/>
                <w:szCs w:val="24"/>
              </w:rPr>
              <w:t>phân bố tài nguyên sa khoáng khu vực đới bờ Thừa Thiên - Huế.</w:t>
            </w:r>
          </w:p>
        </w:tc>
        <w:tc>
          <w:tcPr>
            <w:tcW w:w="530" w:type="pct"/>
            <w:shd w:val="clear" w:color="auto" w:fill="auto"/>
            <w:vAlign w:val="center"/>
          </w:tcPr>
          <w:p w14:paraId="7EB51FEE" w14:textId="340D4D37" w:rsidR="002856BF" w:rsidRPr="00185EEA" w:rsidRDefault="002856BF" w:rsidP="001B3657">
            <w:pPr>
              <w:spacing w:before="40" w:after="40"/>
              <w:jc w:val="center"/>
              <w:rPr>
                <w:color w:val="000000"/>
                <w:sz w:val="24"/>
                <w:szCs w:val="24"/>
                <w:lang w:val="en-US"/>
              </w:rPr>
            </w:pPr>
            <w:r w:rsidRPr="00185EEA">
              <w:rPr>
                <w:color w:val="000000"/>
                <w:sz w:val="24"/>
                <w:szCs w:val="24"/>
              </w:rPr>
              <w:t>Trần Xuân Trường</w:t>
            </w:r>
          </w:p>
        </w:tc>
        <w:tc>
          <w:tcPr>
            <w:tcW w:w="910" w:type="pct"/>
            <w:shd w:val="clear" w:color="auto" w:fill="auto"/>
            <w:vAlign w:val="center"/>
          </w:tcPr>
          <w:p w14:paraId="0596D9A9"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0728E6F7" w14:textId="407FA83A" w:rsidR="002856BF" w:rsidRPr="00185EEA" w:rsidRDefault="002856BF" w:rsidP="001B3657">
            <w:pPr>
              <w:spacing w:before="40" w:after="40"/>
              <w:jc w:val="center"/>
              <w:rPr>
                <w:color w:val="000000"/>
                <w:sz w:val="24"/>
                <w:szCs w:val="24"/>
                <w:lang w:val="en-US"/>
              </w:rPr>
            </w:pPr>
            <w:r w:rsidRPr="00185EEA">
              <w:rPr>
                <w:color w:val="000000"/>
                <w:sz w:val="24"/>
                <w:szCs w:val="24"/>
                <w:lang w:val="vi-VN"/>
              </w:rPr>
              <w:t>2</w:t>
            </w:r>
            <w:r w:rsidRPr="00185EEA">
              <w:rPr>
                <w:color w:val="000000"/>
                <w:sz w:val="24"/>
                <w:szCs w:val="24"/>
              </w:rPr>
              <w:t>017</w:t>
            </w:r>
          </w:p>
        </w:tc>
        <w:tc>
          <w:tcPr>
            <w:tcW w:w="303" w:type="pct"/>
            <w:tcBorders>
              <w:right w:val="single" w:sz="6" w:space="0" w:color="000000"/>
            </w:tcBorders>
            <w:shd w:val="clear" w:color="auto" w:fill="auto"/>
            <w:vAlign w:val="center"/>
          </w:tcPr>
          <w:p w14:paraId="4731388B" w14:textId="77777777" w:rsidR="002856BF" w:rsidRPr="00185EEA" w:rsidRDefault="002856B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465309C8"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7AAB1CF6"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11830B5F" w14:textId="03F644CB" w:rsidR="002856BF" w:rsidRPr="001B3657" w:rsidRDefault="007D7438" w:rsidP="001B3657">
            <w:pPr>
              <w:pStyle w:val="TableParagraph"/>
              <w:spacing w:before="40" w:after="40"/>
              <w:jc w:val="center"/>
            </w:pPr>
            <w:r w:rsidRPr="001B3657">
              <w:rPr>
                <w:bCs/>
                <w:iCs/>
                <w:lang w:val="it-IT"/>
              </w:rPr>
              <w:t>Đề tài cơ sở</w:t>
            </w:r>
          </w:p>
        </w:tc>
      </w:tr>
      <w:tr w:rsidR="0047538F" w:rsidRPr="001B3657" w14:paraId="7795EF01" w14:textId="77777777" w:rsidTr="0047538F">
        <w:trPr>
          <w:trHeight w:val="20"/>
        </w:trPr>
        <w:tc>
          <w:tcPr>
            <w:tcW w:w="305" w:type="pct"/>
            <w:shd w:val="clear" w:color="auto" w:fill="auto"/>
            <w:vAlign w:val="center"/>
          </w:tcPr>
          <w:p w14:paraId="2852A7C1" w14:textId="6553FEF3" w:rsidR="002856BF" w:rsidRPr="00185EEA" w:rsidRDefault="0047538F" w:rsidP="001B3657">
            <w:pPr>
              <w:pStyle w:val="TableParagraph"/>
              <w:spacing w:before="40" w:after="40"/>
              <w:jc w:val="center"/>
              <w:rPr>
                <w:sz w:val="24"/>
                <w:szCs w:val="24"/>
                <w:lang w:val="vi-VN"/>
              </w:rPr>
            </w:pPr>
            <w:r w:rsidRPr="00185EEA">
              <w:rPr>
                <w:sz w:val="24"/>
                <w:szCs w:val="24"/>
                <w:lang w:val="vi-VN"/>
              </w:rPr>
              <w:t>17</w:t>
            </w:r>
          </w:p>
        </w:tc>
        <w:tc>
          <w:tcPr>
            <w:tcW w:w="1135" w:type="pct"/>
            <w:shd w:val="clear" w:color="auto" w:fill="auto"/>
            <w:vAlign w:val="center"/>
          </w:tcPr>
          <w:p w14:paraId="05FA6A5D" w14:textId="2C46058E" w:rsidR="002856BF" w:rsidRPr="00185EEA" w:rsidRDefault="006B576F" w:rsidP="0047538F">
            <w:pPr>
              <w:spacing w:before="40" w:after="40"/>
              <w:jc w:val="both"/>
              <w:rPr>
                <w:color w:val="000000"/>
                <w:sz w:val="24"/>
                <w:szCs w:val="24"/>
                <w:lang w:val="vi-VN"/>
              </w:rPr>
            </w:pPr>
            <w:r w:rsidRPr="00185EEA">
              <w:rPr>
                <w:color w:val="000000"/>
                <w:sz w:val="24"/>
                <w:szCs w:val="24"/>
              </w:rPr>
              <w:t>Nghiên cứu ứng dụng lý thuyết khối để đánh giá nguy cơ trượt lở trên mái dốc đá dọc tuyến quốc lộ; thử nghiệm từ km 0 đến km 80 trên quốc lộ 3B</w:t>
            </w:r>
          </w:p>
        </w:tc>
        <w:tc>
          <w:tcPr>
            <w:tcW w:w="530" w:type="pct"/>
            <w:shd w:val="clear" w:color="auto" w:fill="auto"/>
            <w:vAlign w:val="center"/>
          </w:tcPr>
          <w:p w14:paraId="72CF1DB1" w14:textId="3B1276B8" w:rsidR="002856BF" w:rsidRPr="00185EEA" w:rsidRDefault="006B576F" w:rsidP="001B3657">
            <w:pPr>
              <w:spacing w:before="40" w:after="40"/>
              <w:jc w:val="center"/>
              <w:rPr>
                <w:color w:val="000000"/>
                <w:sz w:val="24"/>
                <w:szCs w:val="24"/>
                <w:lang w:val="en-US"/>
              </w:rPr>
            </w:pPr>
            <w:r w:rsidRPr="00185EEA">
              <w:rPr>
                <w:color w:val="000000"/>
                <w:sz w:val="24"/>
                <w:szCs w:val="24"/>
              </w:rPr>
              <w:t>Phí Trường Thành</w:t>
            </w:r>
          </w:p>
        </w:tc>
        <w:tc>
          <w:tcPr>
            <w:tcW w:w="910" w:type="pct"/>
            <w:shd w:val="clear" w:color="auto" w:fill="auto"/>
            <w:vAlign w:val="center"/>
          </w:tcPr>
          <w:p w14:paraId="0EB2FA14"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03307E9A" w14:textId="072CF9B9" w:rsidR="002856BF" w:rsidRPr="00185EEA" w:rsidRDefault="006B576F" w:rsidP="001B3657">
            <w:pPr>
              <w:pStyle w:val="TableParagraph"/>
              <w:spacing w:before="40" w:after="40"/>
              <w:jc w:val="center"/>
              <w:rPr>
                <w:sz w:val="24"/>
                <w:szCs w:val="24"/>
              </w:rPr>
            </w:pPr>
            <w:r w:rsidRPr="00185EEA">
              <w:rPr>
                <w:sz w:val="24"/>
                <w:szCs w:val="24"/>
                <w:lang w:val="en-US"/>
              </w:rPr>
              <w:t>2018 -Đang thực hiện</w:t>
            </w:r>
          </w:p>
        </w:tc>
        <w:tc>
          <w:tcPr>
            <w:tcW w:w="303" w:type="pct"/>
            <w:tcBorders>
              <w:right w:val="single" w:sz="6" w:space="0" w:color="000000"/>
            </w:tcBorders>
            <w:shd w:val="clear" w:color="auto" w:fill="auto"/>
            <w:vAlign w:val="center"/>
          </w:tcPr>
          <w:p w14:paraId="7675894C" w14:textId="77777777" w:rsidR="002856BF" w:rsidRPr="00185EEA" w:rsidRDefault="002856B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16212106"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0FFCA9B1"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6B069BDA" w14:textId="77777777" w:rsidR="002856BF" w:rsidRPr="001B3657" w:rsidRDefault="002856BF" w:rsidP="001B3657">
            <w:pPr>
              <w:pStyle w:val="TableParagraph"/>
              <w:spacing w:before="40" w:after="40"/>
              <w:jc w:val="center"/>
            </w:pPr>
          </w:p>
        </w:tc>
      </w:tr>
      <w:tr w:rsidR="0047538F" w:rsidRPr="001B3657" w14:paraId="1A87ECEC" w14:textId="77777777" w:rsidTr="0047538F">
        <w:trPr>
          <w:trHeight w:val="20"/>
        </w:trPr>
        <w:tc>
          <w:tcPr>
            <w:tcW w:w="305" w:type="pct"/>
            <w:shd w:val="clear" w:color="auto" w:fill="auto"/>
            <w:vAlign w:val="center"/>
          </w:tcPr>
          <w:p w14:paraId="4DFF0075" w14:textId="62689BF3" w:rsidR="002856BF" w:rsidRPr="00185EEA" w:rsidRDefault="0047538F" w:rsidP="001B3657">
            <w:pPr>
              <w:pStyle w:val="TableParagraph"/>
              <w:spacing w:before="40" w:after="40"/>
              <w:jc w:val="center"/>
              <w:rPr>
                <w:sz w:val="24"/>
                <w:szCs w:val="24"/>
                <w:lang w:val="vi-VN"/>
              </w:rPr>
            </w:pPr>
            <w:r w:rsidRPr="00185EEA">
              <w:rPr>
                <w:sz w:val="24"/>
                <w:szCs w:val="24"/>
                <w:lang w:val="vi-VN"/>
              </w:rPr>
              <w:lastRenderedPageBreak/>
              <w:t>18</w:t>
            </w:r>
          </w:p>
        </w:tc>
        <w:tc>
          <w:tcPr>
            <w:tcW w:w="1135" w:type="pct"/>
            <w:shd w:val="clear" w:color="auto" w:fill="auto"/>
            <w:vAlign w:val="center"/>
          </w:tcPr>
          <w:p w14:paraId="4AC17586" w14:textId="1C7E090A" w:rsidR="002856BF" w:rsidRPr="00185EEA" w:rsidRDefault="006B576F" w:rsidP="0047538F">
            <w:pPr>
              <w:spacing w:before="40" w:after="40"/>
              <w:jc w:val="both"/>
              <w:rPr>
                <w:color w:val="000000"/>
                <w:sz w:val="24"/>
                <w:szCs w:val="24"/>
                <w:lang w:val="en-US"/>
              </w:rPr>
            </w:pPr>
            <w:r w:rsidRPr="00185EEA">
              <w:rPr>
                <w:color w:val="000000"/>
                <w:sz w:val="24"/>
                <w:szCs w:val="24"/>
              </w:rPr>
              <w:t>Analytical results of Cam Ranh – Tuy Phong fault characteristics and its relation to mud eruption in Nam Trung Bo area, Vietnam</w:t>
            </w:r>
          </w:p>
        </w:tc>
        <w:tc>
          <w:tcPr>
            <w:tcW w:w="530" w:type="pct"/>
            <w:shd w:val="clear" w:color="auto" w:fill="auto"/>
            <w:vAlign w:val="center"/>
          </w:tcPr>
          <w:p w14:paraId="7AC67A88" w14:textId="2460413B" w:rsidR="002856BF" w:rsidRPr="00185EEA" w:rsidRDefault="006B576F" w:rsidP="001B3657">
            <w:pPr>
              <w:pStyle w:val="TableParagraph"/>
              <w:spacing w:before="40" w:after="40"/>
              <w:jc w:val="center"/>
              <w:rPr>
                <w:sz w:val="24"/>
                <w:szCs w:val="24"/>
              </w:rPr>
            </w:pPr>
            <w:r w:rsidRPr="00185EEA">
              <w:rPr>
                <w:color w:val="000000"/>
                <w:sz w:val="24"/>
                <w:szCs w:val="24"/>
              </w:rPr>
              <w:t>Phí Trường Thành</w:t>
            </w:r>
          </w:p>
        </w:tc>
        <w:tc>
          <w:tcPr>
            <w:tcW w:w="910" w:type="pct"/>
            <w:shd w:val="clear" w:color="auto" w:fill="auto"/>
            <w:vAlign w:val="center"/>
          </w:tcPr>
          <w:p w14:paraId="2B579FFB" w14:textId="5AE2E6F8" w:rsidR="002856BF" w:rsidRPr="00185EEA" w:rsidRDefault="006B576F" w:rsidP="0047538F">
            <w:pPr>
              <w:spacing w:before="40" w:after="40"/>
              <w:jc w:val="both"/>
              <w:rPr>
                <w:color w:val="000000"/>
                <w:sz w:val="24"/>
                <w:szCs w:val="24"/>
                <w:lang w:val="en-US"/>
              </w:rPr>
            </w:pPr>
            <w:r w:rsidRPr="00185EEA">
              <w:rPr>
                <w:color w:val="000000"/>
                <w:sz w:val="24"/>
                <w:szCs w:val="24"/>
              </w:rPr>
              <w:t>Tạp chí Journal of Geological Resource and Engineering</w:t>
            </w:r>
          </w:p>
        </w:tc>
        <w:tc>
          <w:tcPr>
            <w:tcW w:w="378" w:type="pct"/>
            <w:shd w:val="clear" w:color="auto" w:fill="auto"/>
            <w:vAlign w:val="center"/>
          </w:tcPr>
          <w:p w14:paraId="5BA11B4D" w14:textId="15C6D365" w:rsidR="002856BF" w:rsidRPr="00185EEA" w:rsidRDefault="006B576F" w:rsidP="001B3657">
            <w:pPr>
              <w:spacing w:before="40" w:after="40"/>
              <w:jc w:val="center"/>
              <w:rPr>
                <w:color w:val="000000"/>
                <w:sz w:val="24"/>
                <w:szCs w:val="24"/>
                <w:lang w:val="en-US"/>
              </w:rPr>
            </w:pPr>
            <w:r w:rsidRPr="00185EEA">
              <w:rPr>
                <w:color w:val="000000"/>
                <w:sz w:val="24"/>
                <w:szCs w:val="24"/>
              </w:rPr>
              <w:t>2016</w:t>
            </w:r>
          </w:p>
        </w:tc>
        <w:tc>
          <w:tcPr>
            <w:tcW w:w="303" w:type="pct"/>
            <w:tcBorders>
              <w:right w:val="single" w:sz="6" w:space="0" w:color="000000"/>
            </w:tcBorders>
            <w:shd w:val="clear" w:color="auto" w:fill="auto"/>
            <w:vAlign w:val="center"/>
          </w:tcPr>
          <w:p w14:paraId="4EA13EE0" w14:textId="77777777" w:rsidR="002856BF" w:rsidRPr="00185EEA" w:rsidRDefault="002856B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1AF5F26A"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68619A95"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03742A50" w14:textId="77777777" w:rsidR="002856BF" w:rsidRPr="001B3657" w:rsidRDefault="002856BF" w:rsidP="001B3657">
            <w:pPr>
              <w:pStyle w:val="TableParagraph"/>
              <w:spacing w:before="40" w:after="40"/>
              <w:jc w:val="center"/>
            </w:pPr>
          </w:p>
        </w:tc>
      </w:tr>
      <w:tr w:rsidR="0047538F" w:rsidRPr="001B3657" w14:paraId="1C6F8FA4" w14:textId="77777777" w:rsidTr="0047538F">
        <w:trPr>
          <w:trHeight w:val="20"/>
        </w:trPr>
        <w:tc>
          <w:tcPr>
            <w:tcW w:w="305" w:type="pct"/>
            <w:shd w:val="clear" w:color="auto" w:fill="auto"/>
            <w:vAlign w:val="center"/>
          </w:tcPr>
          <w:p w14:paraId="6B98D380" w14:textId="02E6253C" w:rsidR="002856BF" w:rsidRPr="00185EEA" w:rsidRDefault="0047538F" w:rsidP="001B3657">
            <w:pPr>
              <w:pStyle w:val="TableParagraph"/>
              <w:spacing w:before="40" w:after="40"/>
              <w:jc w:val="center"/>
              <w:rPr>
                <w:sz w:val="24"/>
                <w:szCs w:val="24"/>
                <w:lang w:val="vi-VN"/>
              </w:rPr>
            </w:pPr>
            <w:r w:rsidRPr="00185EEA">
              <w:rPr>
                <w:sz w:val="24"/>
                <w:szCs w:val="24"/>
                <w:lang w:val="vi-VN"/>
              </w:rPr>
              <w:t>19</w:t>
            </w:r>
          </w:p>
        </w:tc>
        <w:tc>
          <w:tcPr>
            <w:tcW w:w="1135" w:type="pct"/>
            <w:shd w:val="clear" w:color="auto" w:fill="auto"/>
            <w:vAlign w:val="center"/>
          </w:tcPr>
          <w:p w14:paraId="60F6D76D" w14:textId="1E4D33AB" w:rsidR="002856BF" w:rsidRPr="00185EEA" w:rsidRDefault="006B576F" w:rsidP="0047538F">
            <w:pPr>
              <w:spacing w:before="40" w:after="40"/>
              <w:jc w:val="both"/>
              <w:rPr>
                <w:color w:val="000000"/>
                <w:sz w:val="24"/>
                <w:szCs w:val="24"/>
                <w:lang w:val="vi-VN"/>
              </w:rPr>
            </w:pPr>
            <w:r w:rsidRPr="00185EEA">
              <w:rPr>
                <w:color w:val="000000"/>
                <w:sz w:val="24"/>
                <w:szCs w:val="24"/>
              </w:rPr>
              <w:t>Dự án khoanh định khu vực cấm, tạm thời cấm hoạt động khoáng sản tỉnh Lai Châu đến năm 2020 – dấu ấn hợp tác tốt đẹp giữa Trường Đại học Tài nguyên và Môi trường Hà Nội với tỉnh Lai Châu</w:t>
            </w:r>
          </w:p>
        </w:tc>
        <w:tc>
          <w:tcPr>
            <w:tcW w:w="530" w:type="pct"/>
            <w:shd w:val="clear" w:color="auto" w:fill="auto"/>
            <w:vAlign w:val="center"/>
          </w:tcPr>
          <w:p w14:paraId="78B3493C" w14:textId="7BFE6246" w:rsidR="002856BF" w:rsidRPr="00185EEA" w:rsidRDefault="006B576F" w:rsidP="001B3657">
            <w:pPr>
              <w:spacing w:before="40" w:after="40"/>
              <w:jc w:val="center"/>
              <w:rPr>
                <w:sz w:val="24"/>
                <w:szCs w:val="24"/>
              </w:rPr>
            </w:pPr>
            <w:r w:rsidRPr="00185EEA">
              <w:rPr>
                <w:color w:val="000000"/>
                <w:sz w:val="24"/>
                <w:szCs w:val="24"/>
              </w:rPr>
              <w:t>Nguyễn Thị Thục Anh</w:t>
            </w:r>
          </w:p>
        </w:tc>
        <w:tc>
          <w:tcPr>
            <w:tcW w:w="910" w:type="pct"/>
            <w:shd w:val="clear" w:color="auto" w:fill="auto"/>
            <w:vAlign w:val="center"/>
          </w:tcPr>
          <w:p w14:paraId="110D7E6F" w14:textId="58F436BF" w:rsidR="002856BF" w:rsidRPr="00185EEA" w:rsidRDefault="006B576F" w:rsidP="0047538F">
            <w:pPr>
              <w:spacing w:before="40" w:after="40"/>
              <w:jc w:val="both"/>
              <w:rPr>
                <w:color w:val="000000"/>
                <w:sz w:val="24"/>
                <w:szCs w:val="24"/>
              </w:rPr>
            </w:pPr>
            <w:r w:rsidRPr="00185EEA">
              <w:rPr>
                <w:color w:val="000000"/>
                <w:sz w:val="24"/>
                <w:szCs w:val="24"/>
              </w:rPr>
              <w:t>Tạp chí Khoa học Tài nguyên và Môi trường</w:t>
            </w:r>
          </w:p>
        </w:tc>
        <w:tc>
          <w:tcPr>
            <w:tcW w:w="378" w:type="pct"/>
            <w:shd w:val="clear" w:color="auto" w:fill="auto"/>
            <w:vAlign w:val="center"/>
          </w:tcPr>
          <w:p w14:paraId="4DB810B6" w14:textId="60FB5D1E" w:rsidR="002856BF" w:rsidRPr="00185EEA" w:rsidRDefault="006B576F" w:rsidP="001B3657">
            <w:pPr>
              <w:pStyle w:val="TableParagraph"/>
              <w:spacing w:before="40" w:after="40"/>
              <w:jc w:val="center"/>
              <w:rPr>
                <w:sz w:val="24"/>
                <w:szCs w:val="24"/>
              </w:rPr>
            </w:pPr>
            <w:r w:rsidRPr="00185EEA">
              <w:rPr>
                <w:sz w:val="24"/>
                <w:szCs w:val="24"/>
              </w:rPr>
              <w:t>2016</w:t>
            </w:r>
          </w:p>
        </w:tc>
        <w:tc>
          <w:tcPr>
            <w:tcW w:w="303" w:type="pct"/>
            <w:tcBorders>
              <w:right w:val="single" w:sz="6" w:space="0" w:color="000000"/>
            </w:tcBorders>
            <w:shd w:val="clear" w:color="auto" w:fill="auto"/>
            <w:vAlign w:val="center"/>
          </w:tcPr>
          <w:p w14:paraId="2965EC49" w14:textId="77777777" w:rsidR="002856BF" w:rsidRPr="00185EEA" w:rsidRDefault="002856B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46268203"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4E569098"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69F5F973" w14:textId="77777777" w:rsidR="002856BF" w:rsidRPr="001B3657" w:rsidRDefault="002856BF" w:rsidP="001B3657">
            <w:pPr>
              <w:pStyle w:val="TableParagraph"/>
              <w:spacing w:before="40" w:after="40"/>
              <w:jc w:val="center"/>
            </w:pPr>
          </w:p>
        </w:tc>
      </w:tr>
      <w:tr w:rsidR="0047538F" w:rsidRPr="001B3657" w14:paraId="1CD86850" w14:textId="77777777" w:rsidTr="0047538F">
        <w:trPr>
          <w:trHeight w:val="20"/>
        </w:trPr>
        <w:tc>
          <w:tcPr>
            <w:tcW w:w="305" w:type="pct"/>
            <w:shd w:val="clear" w:color="auto" w:fill="auto"/>
            <w:vAlign w:val="center"/>
          </w:tcPr>
          <w:p w14:paraId="509AED15" w14:textId="522F15C2" w:rsidR="002856BF" w:rsidRPr="00185EEA" w:rsidRDefault="0047538F" w:rsidP="001B3657">
            <w:pPr>
              <w:pStyle w:val="TableParagraph"/>
              <w:spacing w:before="40" w:after="40"/>
              <w:jc w:val="center"/>
              <w:rPr>
                <w:sz w:val="24"/>
                <w:szCs w:val="24"/>
                <w:lang w:val="vi-VN"/>
              </w:rPr>
            </w:pPr>
            <w:r w:rsidRPr="00185EEA">
              <w:rPr>
                <w:sz w:val="24"/>
                <w:szCs w:val="24"/>
                <w:lang w:val="vi-VN"/>
              </w:rPr>
              <w:t>20</w:t>
            </w:r>
          </w:p>
        </w:tc>
        <w:tc>
          <w:tcPr>
            <w:tcW w:w="1135" w:type="pct"/>
            <w:shd w:val="clear" w:color="auto" w:fill="auto"/>
            <w:vAlign w:val="center"/>
          </w:tcPr>
          <w:p w14:paraId="62862128" w14:textId="556F9828" w:rsidR="002856BF" w:rsidRPr="00185EEA" w:rsidRDefault="006B576F" w:rsidP="0047538F">
            <w:pPr>
              <w:pStyle w:val="TableParagraph"/>
              <w:spacing w:before="40" w:after="40"/>
              <w:jc w:val="both"/>
              <w:rPr>
                <w:sz w:val="24"/>
                <w:szCs w:val="24"/>
              </w:rPr>
            </w:pPr>
            <w:r w:rsidRPr="00185EEA">
              <w:rPr>
                <w:sz w:val="24"/>
                <w:szCs w:val="24"/>
              </w:rPr>
              <w:t>Quantitative analytical results on topographic feature of the vietnam’s continental shelf within coordinates 11.7 – 14.00 and 109.5 – 110.20</w:t>
            </w:r>
          </w:p>
        </w:tc>
        <w:tc>
          <w:tcPr>
            <w:tcW w:w="530" w:type="pct"/>
            <w:shd w:val="clear" w:color="auto" w:fill="auto"/>
            <w:vAlign w:val="center"/>
          </w:tcPr>
          <w:p w14:paraId="028E295F" w14:textId="77777777" w:rsidR="006B576F" w:rsidRPr="00185EEA" w:rsidRDefault="006B576F" w:rsidP="001B3657">
            <w:pPr>
              <w:spacing w:before="40" w:after="40"/>
              <w:jc w:val="center"/>
              <w:rPr>
                <w:color w:val="000000"/>
                <w:sz w:val="24"/>
                <w:szCs w:val="24"/>
                <w:lang w:val="en-US"/>
              </w:rPr>
            </w:pPr>
            <w:r w:rsidRPr="00185EEA">
              <w:rPr>
                <w:color w:val="000000"/>
                <w:sz w:val="24"/>
                <w:szCs w:val="24"/>
              </w:rPr>
              <w:t>Phí Trường Thành</w:t>
            </w:r>
          </w:p>
          <w:p w14:paraId="4EB2F643" w14:textId="77777777" w:rsidR="002856BF" w:rsidRPr="00185EEA" w:rsidRDefault="002856BF" w:rsidP="001B3657">
            <w:pPr>
              <w:pStyle w:val="TableParagraph"/>
              <w:spacing w:before="40" w:after="40"/>
              <w:jc w:val="center"/>
              <w:rPr>
                <w:sz w:val="24"/>
                <w:szCs w:val="24"/>
              </w:rPr>
            </w:pPr>
          </w:p>
        </w:tc>
        <w:tc>
          <w:tcPr>
            <w:tcW w:w="910" w:type="pct"/>
            <w:shd w:val="clear" w:color="auto" w:fill="auto"/>
            <w:vAlign w:val="center"/>
          </w:tcPr>
          <w:p w14:paraId="429E5669" w14:textId="5AF61278" w:rsidR="002856BF" w:rsidRPr="00185EEA" w:rsidRDefault="006B576F" w:rsidP="0047538F">
            <w:pPr>
              <w:pStyle w:val="TableParagraph"/>
              <w:spacing w:before="40" w:after="40"/>
              <w:jc w:val="both"/>
              <w:rPr>
                <w:sz w:val="24"/>
                <w:szCs w:val="24"/>
              </w:rPr>
            </w:pPr>
            <w:r w:rsidRPr="00185EEA">
              <w:rPr>
                <w:sz w:val="24"/>
                <w:szCs w:val="24"/>
              </w:rPr>
              <w:t>Tạp chí khoa học và công nghệ biển</w:t>
            </w:r>
          </w:p>
        </w:tc>
        <w:tc>
          <w:tcPr>
            <w:tcW w:w="378" w:type="pct"/>
            <w:shd w:val="clear" w:color="auto" w:fill="auto"/>
            <w:vAlign w:val="center"/>
          </w:tcPr>
          <w:p w14:paraId="4F65CD77" w14:textId="6993B8CA" w:rsidR="002856BF" w:rsidRPr="00185EEA" w:rsidRDefault="006B576F" w:rsidP="001B3657">
            <w:pPr>
              <w:spacing w:before="40" w:after="40"/>
              <w:jc w:val="center"/>
              <w:rPr>
                <w:color w:val="000000"/>
                <w:sz w:val="24"/>
                <w:szCs w:val="24"/>
                <w:lang w:val="en-US"/>
              </w:rPr>
            </w:pPr>
            <w:r w:rsidRPr="00185EEA">
              <w:rPr>
                <w:color w:val="000000"/>
                <w:sz w:val="24"/>
                <w:szCs w:val="24"/>
              </w:rPr>
              <w:t>2016</w:t>
            </w:r>
          </w:p>
        </w:tc>
        <w:tc>
          <w:tcPr>
            <w:tcW w:w="303" w:type="pct"/>
            <w:tcBorders>
              <w:right w:val="single" w:sz="6" w:space="0" w:color="000000"/>
            </w:tcBorders>
            <w:shd w:val="clear" w:color="auto" w:fill="auto"/>
            <w:vAlign w:val="center"/>
          </w:tcPr>
          <w:p w14:paraId="0F882779" w14:textId="77777777" w:rsidR="002856BF" w:rsidRPr="00185EEA" w:rsidRDefault="002856B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755F0D3E"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5A8BFDE1"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47979268" w14:textId="77777777" w:rsidR="002856BF" w:rsidRPr="001B3657" w:rsidRDefault="002856BF" w:rsidP="001B3657">
            <w:pPr>
              <w:pStyle w:val="TableParagraph"/>
              <w:spacing w:before="40" w:after="40"/>
              <w:jc w:val="center"/>
            </w:pPr>
          </w:p>
        </w:tc>
      </w:tr>
      <w:tr w:rsidR="0047538F" w:rsidRPr="001B3657" w14:paraId="2CF1C9A2" w14:textId="77777777" w:rsidTr="0047538F">
        <w:trPr>
          <w:trHeight w:val="20"/>
        </w:trPr>
        <w:tc>
          <w:tcPr>
            <w:tcW w:w="305" w:type="pct"/>
            <w:shd w:val="clear" w:color="auto" w:fill="auto"/>
            <w:vAlign w:val="center"/>
          </w:tcPr>
          <w:p w14:paraId="3526984F" w14:textId="73629EB3" w:rsidR="002856BF" w:rsidRPr="00185EEA" w:rsidRDefault="0047538F" w:rsidP="001B3657">
            <w:pPr>
              <w:pStyle w:val="TableParagraph"/>
              <w:spacing w:before="40" w:after="40"/>
              <w:jc w:val="center"/>
              <w:rPr>
                <w:sz w:val="24"/>
                <w:szCs w:val="24"/>
                <w:lang w:val="vi-VN"/>
              </w:rPr>
            </w:pPr>
            <w:r w:rsidRPr="00185EEA">
              <w:rPr>
                <w:sz w:val="24"/>
                <w:szCs w:val="24"/>
                <w:lang w:val="vi-VN"/>
              </w:rPr>
              <w:t>21</w:t>
            </w:r>
          </w:p>
        </w:tc>
        <w:tc>
          <w:tcPr>
            <w:tcW w:w="1135" w:type="pct"/>
            <w:shd w:val="clear" w:color="auto" w:fill="auto"/>
            <w:vAlign w:val="center"/>
          </w:tcPr>
          <w:p w14:paraId="24ADE0F9" w14:textId="1B4BB24B" w:rsidR="002856BF" w:rsidRPr="00185EEA" w:rsidRDefault="006B576F" w:rsidP="0047538F">
            <w:pPr>
              <w:pStyle w:val="TableParagraph"/>
              <w:spacing w:before="40" w:after="40"/>
              <w:jc w:val="both"/>
              <w:rPr>
                <w:sz w:val="24"/>
                <w:szCs w:val="24"/>
              </w:rPr>
            </w:pPr>
            <w:r w:rsidRPr="00185EEA">
              <w:rPr>
                <w:sz w:val="24"/>
                <w:szCs w:val="24"/>
              </w:rPr>
              <w:t>Gas-geochemical features of Tonkin Gulf sediments (South China Sea)</w:t>
            </w:r>
          </w:p>
        </w:tc>
        <w:tc>
          <w:tcPr>
            <w:tcW w:w="530" w:type="pct"/>
            <w:shd w:val="clear" w:color="auto" w:fill="auto"/>
            <w:vAlign w:val="center"/>
          </w:tcPr>
          <w:p w14:paraId="3D9C74DE" w14:textId="2FB07CAC" w:rsidR="002856BF" w:rsidRPr="00185EEA" w:rsidRDefault="006B576F" w:rsidP="001B3657">
            <w:pPr>
              <w:pStyle w:val="TableParagraph"/>
              <w:spacing w:before="40" w:after="40"/>
              <w:jc w:val="center"/>
              <w:rPr>
                <w:sz w:val="24"/>
                <w:szCs w:val="24"/>
              </w:rPr>
            </w:pPr>
            <w:r w:rsidRPr="00185EEA">
              <w:rPr>
                <w:sz w:val="24"/>
                <w:szCs w:val="24"/>
              </w:rPr>
              <w:t>Phí Trường Thành</w:t>
            </w:r>
          </w:p>
        </w:tc>
        <w:tc>
          <w:tcPr>
            <w:tcW w:w="910" w:type="pct"/>
            <w:shd w:val="clear" w:color="auto" w:fill="auto"/>
            <w:vAlign w:val="center"/>
          </w:tcPr>
          <w:p w14:paraId="363C3C45" w14:textId="317970FE" w:rsidR="002856BF" w:rsidRPr="00185EEA" w:rsidRDefault="006B576F" w:rsidP="0047538F">
            <w:pPr>
              <w:pStyle w:val="TableParagraph"/>
              <w:spacing w:before="40" w:after="40"/>
              <w:jc w:val="both"/>
              <w:rPr>
                <w:sz w:val="24"/>
                <w:szCs w:val="24"/>
              </w:rPr>
            </w:pPr>
            <w:r w:rsidRPr="00185EEA">
              <w:rPr>
                <w:sz w:val="24"/>
                <w:szCs w:val="24"/>
              </w:rPr>
              <w:t>Vestnik of the Far East Branch of the Russian Academy of Sciences</w:t>
            </w:r>
          </w:p>
        </w:tc>
        <w:tc>
          <w:tcPr>
            <w:tcW w:w="378" w:type="pct"/>
            <w:shd w:val="clear" w:color="auto" w:fill="auto"/>
            <w:vAlign w:val="center"/>
          </w:tcPr>
          <w:p w14:paraId="3FE0F1D1" w14:textId="4D985F7A" w:rsidR="002856BF" w:rsidRPr="00185EEA" w:rsidRDefault="006B576F" w:rsidP="001B3657">
            <w:pPr>
              <w:spacing w:before="40" w:after="40"/>
              <w:jc w:val="center"/>
              <w:rPr>
                <w:color w:val="000000"/>
                <w:sz w:val="24"/>
                <w:szCs w:val="24"/>
                <w:lang w:val="en-US"/>
              </w:rPr>
            </w:pPr>
            <w:r w:rsidRPr="00185EEA">
              <w:rPr>
                <w:color w:val="000000"/>
                <w:sz w:val="24"/>
                <w:szCs w:val="24"/>
              </w:rPr>
              <w:t>2016</w:t>
            </w:r>
          </w:p>
        </w:tc>
        <w:tc>
          <w:tcPr>
            <w:tcW w:w="303" w:type="pct"/>
            <w:tcBorders>
              <w:right w:val="single" w:sz="6" w:space="0" w:color="000000"/>
            </w:tcBorders>
            <w:shd w:val="clear" w:color="auto" w:fill="auto"/>
            <w:vAlign w:val="center"/>
          </w:tcPr>
          <w:p w14:paraId="33A9B518" w14:textId="77777777" w:rsidR="002856BF" w:rsidRPr="00185EEA" w:rsidRDefault="002856B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10952F37"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46410E1F"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48C79D7E" w14:textId="77777777" w:rsidR="002856BF" w:rsidRPr="001B3657" w:rsidRDefault="002856BF" w:rsidP="001B3657">
            <w:pPr>
              <w:pStyle w:val="TableParagraph"/>
              <w:spacing w:before="40" w:after="40"/>
              <w:jc w:val="center"/>
            </w:pPr>
          </w:p>
        </w:tc>
      </w:tr>
      <w:tr w:rsidR="0047538F" w:rsidRPr="001B3657" w14:paraId="7C49D31A" w14:textId="77777777" w:rsidTr="0047538F">
        <w:trPr>
          <w:trHeight w:val="20"/>
        </w:trPr>
        <w:tc>
          <w:tcPr>
            <w:tcW w:w="305" w:type="pct"/>
            <w:shd w:val="clear" w:color="auto" w:fill="auto"/>
            <w:vAlign w:val="center"/>
          </w:tcPr>
          <w:p w14:paraId="52D1240B" w14:textId="296F2719" w:rsidR="002856BF" w:rsidRPr="00185EEA" w:rsidRDefault="0047538F" w:rsidP="001B3657">
            <w:pPr>
              <w:pStyle w:val="TableParagraph"/>
              <w:spacing w:before="40" w:after="40"/>
              <w:jc w:val="center"/>
              <w:rPr>
                <w:sz w:val="24"/>
                <w:szCs w:val="24"/>
                <w:lang w:val="vi-VN"/>
              </w:rPr>
            </w:pPr>
            <w:r w:rsidRPr="00185EEA">
              <w:rPr>
                <w:sz w:val="24"/>
                <w:szCs w:val="24"/>
                <w:lang w:val="vi-VN"/>
              </w:rPr>
              <w:t>22</w:t>
            </w:r>
          </w:p>
        </w:tc>
        <w:tc>
          <w:tcPr>
            <w:tcW w:w="1135" w:type="pct"/>
            <w:shd w:val="clear" w:color="auto" w:fill="auto"/>
            <w:vAlign w:val="center"/>
          </w:tcPr>
          <w:p w14:paraId="3C608BD1" w14:textId="14893B06" w:rsidR="002856BF" w:rsidRPr="00185EEA" w:rsidRDefault="006B576F" w:rsidP="0047538F">
            <w:pPr>
              <w:pStyle w:val="TableParagraph"/>
              <w:spacing w:before="40" w:after="40"/>
              <w:jc w:val="both"/>
              <w:rPr>
                <w:sz w:val="24"/>
                <w:szCs w:val="24"/>
              </w:rPr>
            </w:pPr>
            <w:r w:rsidRPr="00185EEA">
              <w:rPr>
                <w:sz w:val="24"/>
                <w:szCs w:val="24"/>
              </w:rPr>
              <w:t>Silver (Ag) in Lead and Zinc mineral Cho Don and Cho Dien areas, Bac Kan province, Vietnam.</w:t>
            </w:r>
          </w:p>
        </w:tc>
        <w:tc>
          <w:tcPr>
            <w:tcW w:w="530" w:type="pct"/>
            <w:shd w:val="clear" w:color="auto" w:fill="auto"/>
            <w:vAlign w:val="center"/>
          </w:tcPr>
          <w:p w14:paraId="5EE0B840" w14:textId="00907AD9" w:rsidR="002856BF" w:rsidRPr="00185EEA" w:rsidRDefault="006B576F" w:rsidP="001B3657">
            <w:pPr>
              <w:pStyle w:val="TableParagraph"/>
              <w:spacing w:before="40" w:after="40"/>
              <w:jc w:val="center"/>
              <w:rPr>
                <w:sz w:val="24"/>
                <w:szCs w:val="24"/>
              </w:rPr>
            </w:pPr>
            <w:r w:rsidRPr="00185EEA">
              <w:rPr>
                <w:color w:val="000000"/>
                <w:sz w:val="24"/>
                <w:szCs w:val="24"/>
              </w:rPr>
              <w:t>Nguyễn Thị Thục Anh</w:t>
            </w:r>
          </w:p>
        </w:tc>
        <w:tc>
          <w:tcPr>
            <w:tcW w:w="910" w:type="pct"/>
            <w:shd w:val="clear" w:color="auto" w:fill="auto"/>
            <w:vAlign w:val="center"/>
          </w:tcPr>
          <w:p w14:paraId="0E4C8929" w14:textId="2308FC61" w:rsidR="006B576F" w:rsidRPr="00185EEA" w:rsidRDefault="006B576F" w:rsidP="0047538F">
            <w:pPr>
              <w:pStyle w:val="TableParagraph"/>
              <w:spacing w:before="40" w:after="40"/>
              <w:jc w:val="both"/>
              <w:rPr>
                <w:sz w:val="24"/>
                <w:szCs w:val="24"/>
              </w:rPr>
            </w:pPr>
            <w:r w:rsidRPr="00185EEA">
              <w:rPr>
                <w:sz w:val="24"/>
                <w:szCs w:val="24"/>
              </w:rPr>
              <w:t>Hội thảo quốc tế</w:t>
            </w:r>
          </w:p>
          <w:p w14:paraId="6E095B98" w14:textId="49D30A93" w:rsidR="002856BF" w:rsidRPr="00185EEA" w:rsidRDefault="006B576F" w:rsidP="0047538F">
            <w:pPr>
              <w:pStyle w:val="TableParagraph"/>
              <w:spacing w:before="40" w:after="40"/>
              <w:jc w:val="both"/>
              <w:rPr>
                <w:sz w:val="24"/>
                <w:szCs w:val="24"/>
              </w:rPr>
            </w:pPr>
            <w:r w:rsidRPr="00185EEA">
              <w:rPr>
                <w:sz w:val="24"/>
                <w:szCs w:val="24"/>
              </w:rPr>
              <w:t>International Conferences on Earth sciences and sustainable Geo-</w:t>
            </w:r>
            <w:r w:rsidR="0047538F" w:rsidRPr="00185EEA">
              <w:rPr>
                <w:sz w:val="24"/>
                <w:szCs w:val="24"/>
              </w:rPr>
              <w:t>Resources development (ESASGD)</w:t>
            </w:r>
          </w:p>
        </w:tc>
        <w:tc>
          <w:tcPr>
            <w:tcW w:w="378" w:type="pct"/>
            <w:shd w:val="clear" w:color="auto" w:fill="auto"/>
            <w:vAlign w:val="center"/>
          </w:tcPr>
          <w:p w14:paraId="780BC915" w14:textId="5DCE987D" w:rsidR="002856BF" w:rsidRPr="00185EEA" w:rsidRDefault="006B576F" w:rsidP="001B3657">
            <w:pPr>
              <w:pStyle w:val="TableParagraph"/>
              <w:spacing w:before="40" w:after="40"/>
              <w:jc w:val="center"/>
              <w:rPr>
                <w:sz w:val="24"/>
                <w:szCs w:val="24"/>
              </w:rPr>
            </w:pPr>
            <w:r w:rsidRPr="00185EEA">
              <w:rPr>
                <w:color w:val="000000"/>
                <w:sz w:val="24"/>
                <w:szCs w:val="24"/>
              </w:rPr>
              <w:t>2016</w:t>
            </w:r>
          </w:p>
        </w:tc>
        <w:tc>
          <w:tcPr>
            <w:tcW w:w="303" w:type="pct"/>
            <w:tcBorders>
              <w:right w:val="single" w:sz="6" w:space="0" w:color="000000"/>
            </w:tcBorders>
            <w:shd w:val="clear" w:color="auto" w:fill="auto"/>
            <w:vAlign w:val="center"/>
          </w:tcPr>
          <w:p w14:paraId="772E1600" w14:textId="77777777" w:rsidR="002856BF" w:rsidRPr="00185EEA" w:rsidRDefault="002856B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3E0EE314"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5C2A5174" w14:textId="77777777" w:rsidR="002856BF" w:rsidRPr="00185EEA" w:rsidRDefault="002856BF" w:rsidP="001B3657">
            <w:pPr>
              <w:pStyle w:val="TableParagraph"/>
              <w:spacing w:before="40" w:after="40"/>
              <w:jc w:val="center"/>
              <w:rPr>
                <w:sz w:val="24"/>
                <w:szCs w:val="24"/>
              </w:rPr>
            </w:pPr>
          </w:p>
        </w:tc>
        <w:tc>
          <w:tcPr>
            <w:tcW w:w="378" w:type="pct"/>
            <w:shd w:val="clear" w:color="auto" w:fill="auto"/>
            <w:vAlign w:val="center"/>
          </w:tcPr>
          <w:p w14:paraId="5E83AB27" w14:textId="77777777" w:rsidR="002856BF" w:rsidRPr="001B3657" w:rsidRDefault="002856BF" w:rsidP="001B3657">
            <w:pPr>
              <w:pStyle w:val="TableParagraph"/>
              <w:spacing w:before="40" w:after="40"/>
              <w:jc w:val="center"/>
            </w:pPr>
          </w:p>
        </w:tc>
      </w:tr>
      <w:tr w:rsidR="0047538F" w:rsidRPr="001B3657" w14:paraId="6882145F" w14:textId="77777777" w:rsidTr="0047538F">
        <w:trPr>
          <w:trHeight w:val="20"/>
        </w:trPr>
        <w:tc>
          <w:tcPr>
            <w:tcW w:w="305" w:type="pct"/>
            <w:shd w:val="clear" w:color="auto" w:fill="auto"/>
            <w:vAlign w:val="center"/>
          </w:tcPr>
          <w:p w14:paraId="25B7F7D2" w14:textId="2AC6E93C" w:rsidR="006B576F" w:rsidRPr="00185EEA" w:rsidRDefault="0047538F" w:rsidP="001B3657">
            <w:pPr>
              <w:pStyle w:val="TableParagraph"/>
              <w:spacing w:before="40" w:after="40"/>
              <w:jc w:val="center"/>
              <w:rPr>
                <w:sz w:val="24"/>
                <w:szCs w:val="24"/>
                <w:lang w:val="vi-VN"/>
              </w:rPr>
            </w:pPr>
            <w:r w:rsidRPr="00185EEA">
              <w:rPr>
                <w:sz w:val="24"/>
                <w:szCs w:val="24"/>
                <w:lang w:val="vi-VN"/>
              </w:rPr>
              <w:t>23</w:t>
            </w:r>
          </w:p>
        </w:tc>
        <w:tc>
          <w:tcPr>
            <w:tcW w:w="1135" w:type="pct"/>
            <w:shd w:val="clear" w:color="auto" w:fill="auto"/>
            <w:vAlign w:val="center"/>
          </w:tcPr>
          <w:p w14:paraId="1DAB0663" w14:textId="036AE522" w:rsidR="006B576F" w:rsidRPr="00185EEA" w:rsidRDefault="006B576F" w:rsidP="0047538F">
            <w:pPr>
              <w:pStyle w:val="TableParagraph"/>
              <w:spacing w:before="40" w:after="40"/>
              <w:jc w:val="both"/>
              <w:rPr>
                <w:sz w:val="24"/>
                <w:szCs w:val="24"/>
              </w:rPr>
            </w:pPr>
            <w:r w:rsidRPr="00185EEA">
              <w:rPr>
                <w:sz w:val="24"/>
                <w:szCs w:val="24"/>
              </w:rPr>
              <w:t>Application of coal gasification liquid technology and environment solution</w:t>
            </w:r>
          </w:p>
        </w:tc>
        <w:tc>
          <w:tcPr>
            <w:tcW w:w="530" w:type="pct"/>
            <w:shd w:val="clear" w:color="auto" w:fill="auto"/>
            <w:vAlign w:val="center"/>
          </w:tcPr>
          <w:p w14:paraId="4520C84D" w14:textId="41C586DC" w:rsidR="006B576F" w:rsidRPr="00185EEA" w:rsidRDefault="006B576F" w:rsidP="001B3657">
            <w:pPr>
              <w:pStyle w:val="TableParagraph"/>
              <w:spacing w:before="40" w:after="40"/>
              <w:jc w:val="center"/>
              <w:rPr>
                <w:sz w:val="24"/>
                <w:szCs w:val="24"/>
              </w:rPr>
            </w:pPr>
            <w:r w:rsidRPr="00185EEA">
              <w:rPr>
                <w:color w:val="000000"/>
                <w:sz w:val="24"/>
                <w:szCs w:val="24"/>
              </w:rPr>
              <w:t>Nguyễn Thị Thục Anh</w:t>
            </w:r>
          </w:p>
        </w:tc>
        <w:tc>
          <w:tcPr>
            <w:tcW w:w="910" w:type="pct"/>
            <w:shd w:val="clear" w:color="auto" w:fill="auto"/>
            <w:vAlign w:val="center"/>
          </w:tcPr>
          <w:p w14:paraId="1D62F9F4" w14:textId="297C5D03" w:rsidR="006B576F" w:rsidRPr="00185EEA" w:rsidRDefault="006B576F" w:rsidP="0047538F">
            <w:pPr>
              <w:pStyle w:val="TableParagraph"/>
              <w:spacing w:before="40" w:after="40"/>
              <w:jc w:val="both"/>
              <w:rPr>
                <w:sz w:val="24"/>
                <w:szCs w:val="24"/>
              </w:rPr>
            </w:pPr>
            <w:r w:rsidRPr="00185EEA">
              <w:rPr>
                <w:sz w:val="24"/>
                <w:szCs w:val="24"/>
              </w:rPr>
              <w:t>Hội thảo quốc tế</w:t>
            </w:r>
          </w:p>
          <w:p w14:paraId="15B0FEA1" w14:textId="449F2C89" w:rsidR="006B576F" w:rsidRPr="00185EEA" w:rsidRDefault="006B576F" w:rsidP="0047538F">
            <w:pPr>
              <w:pStyle w:val="TableParagraph"/>
              <w:spacing w:before="40" w:after="40"/>
              <w:jc w:val="both"/>
              <w:rPr>
                <w:sz w:val="24"/>
                <w:szCs w:val="24"/>
              </w:rPr>
            </w:pPr>
            <w:r w:rsidRPr="00185EEA">
              <w:rPr>
                <w:sz w:val="24"/>
                <w:szCs w:val="24"/>
              </w:rPr>
              <w:t xml:space="preserve">International Conferences on Earth sciences and sustainable </w:t>
            </w:r>
            <w:r w:rsidRPr="00185EEA">
              <w:rPr>
                <w:sz w:val="24"/>
                <w:szCs w:val="24"/>
              </w:rPr>
              <w:lastRenderedPageBreak/>
              <w:t>Geo</w:t>
            </w:r>
            <w:r w:rsidR="0047538F" w:rsidRPr="00185EEA">
              <w:rPr>
                <w:sz w:val="24"/>
                <w:szCs w:val="24"/>
              </w:rPr>
              <w:t>-Resources development (ESASGD)</w:t>
            </w:r>
          </w:p>
        </w:tc>
        <w:tc>
          <w:tcPr>
            <w:tcW w:w="378" w:type="pct"/>
            <w:shd w:val="clear" w:color="auto" w:fill="auto"/>
            <w:vAlign w:val="center"/>
          </w:tcPr>
          <w:p w14:paraId="422512FF" w14:textId="59BCED78" w:rsidR="006B576F" w:rsidRPr="00185EEA" w:rsidRDefault="006B576F" w:rsidP="001B3657">
            <w:pPr>
              <w:pStyle w:val="TableParagraph"/>
              <w:spacing w:before="40" w:after="40"/>
              <w:jc w:val="center"/>
              <w:rPr>
                <w:sz w:val="24"/>
                <w:szCs w:val="24"/>
              </w:rPr>
            </w:pPr>
            <w:r w:rsidRPr="00185EEA">
              <w:rPr>
                <w:color w:val="000000"/>
                <w:sz w:val="24"/>
                <w:szCs w:val="24"/>
              </w:rPr>
              <w:lastRenderedPageBreak/>
              <w:t>2016</w:t>
            </w:r>
          </w:p>
        </w:tc>
        <w:tc>
          <w:tcPr>
            <w:tcW w:w="303" w:type="pct"/>
            <w:tcBorders>
              <w:right w:val="single" w:sz="6" w:space="0" w:color="000000"/>
            </w:tcBorders>
            <w:shd w:val="clear" w:color="auto" w:fill="auto"/>
            <w:vAlign w:val="center"/>
          </w:tcPr>
          <w:p w14:paraId="2356966F"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4BD5D2FA"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650B9291"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0802A50A" w14:textId="77777777" w:rsidR="006B576F" w:rsidRPr="001B3657" w:rsidRDefault="006B576F" w:rsidP="001B3657">
            <w:pPr>
              <w:pStyle w:val="TableParagraph"/>
              <w:spacing w:before="40" w:after="40"/>
              <w:jc w:val="center"/>
            </w:pPr>
          </w:p>
        </w:tc>
      </w:tr>
      <w:tr w:rsidR="0047538F" w:rsidRPr="001B3657" w14:paraId="53F425A7" w14:textId="77777777" w:rsidTr="0047538F">
        <w:trPr>
          <w:trHeight w:val="20"/>
        </w:trPr>
        <w:tc>
          <w:tcPr>
            <w:tcW w:w="305" w:type="pct"/>
            <w:shd w:val="clear" w:color="auto" w:fill="auto"/>
            <w:vAlign w:val="center"/>
          </w:tcPr>
          <w:p w14:paraId="61547300" w14:textId="2BEE6E07" w:rsidR="006B576F" w:rsidRPr="00185EEA" w:rsidRDefault="0047538F" w:rsidP="001B3657">
            <w:pPr>
              <w:pStyle w:val="TableParagraph"/>
              <w:spacing w:before="40" w:after="40"/>
              <w:jc w:val="center"/>
              <w:rPr>
                <w:sz w:val="24"/>
                <w:szCs w:val="24"/>
                <w:lang w:val="vi-VN"/>
              </w:rPr>
            </w:pPr>
            <w:r w:rsidRPr="00185EEA">
              <w:rPr>
                <w:sz w:val="24"/>
                <w:szCs w:val="24"/>
                <w:lang w:val="vi-VN"/>
              </w:rPr>
              <w:t>24</w:t>
            </w:r>
          </w:p>
        </w:tc>
        <w:tc>
          <w:tcPr>
            <w:tcW w:w="1135" w:type="pct"/>
            <w:shd w:val="clear" w:color="auto" w:fill="auto"/>
            <w:vAlign w:val="center"/>
          </w:tcPr>
          <w:p w14:paraId="7FCCB5D1" w14:textId="632E1F03" w:rsidR="006B576F" w:rsidRPr="00185EEA" w:rsidRDefault="006B576F" w:rsidP="0047538F">
            <w:pPr>
              <w:pStyle w:val="TableParagraph"/>
              <w:spacing w:before="40" w:after="40"/>
              <w:jc w:val="both"/>
              <w:rPr>
                <w:sz w:val="24"/>
                <w:szCs w:val="24"/>
              </w:rPr>
            </w:pPr>
            <w:r w:rsidRPr="00185EEA">
              <w:rPr>
                <w:sz w:val="24"/>
                <w:szCs w:val="24"/>
              </w:rPr>
              <w:t>Red tide and effects to the marine environment</w:t>
            </w:r>
          </w:p>
        </w:tc>
        <w:tc>
          <w:tcPr>
            <w:tcW w:w="530" w:type="pct"/>
            <w:shd w:val="clear" w:color="auto" w:fill="auto"/>
            <w:vAlign w:val="center"/>
          </w:tcPr>
          <w:p w14:paraId="6B680590" w14:textId="51D39052" w:rsidR="006B576F" w:rsidRPr="00185EEA" w:rsidRDefault="006B576F" w:rsidP="001B3657">
            <w:pPr>
              <w:pStyle w:val="TableParagraph"/>
              <w:spacing w:before="40" w:after="40"/>
              <w:jc w:val="center"/>
              <w:rPr>
                <w:sz w:val="24"/>
                <w:szCs w:val="24"/>
              </w:rPr>
            </w:pPr>
            <w:r w:rsidRPr="00185EEA">
              <w:rPr>
                <w:color w:val="000000"/>
                <w:sz w:val="24"/>
                <w:szCs w:val="24"/>
              </w:rPr>
              <w:t>Nguyễn Thị Thục Anh</w:t>
            </w:r>
          </w:p>
        </w:tc>
        <w:tc>
          <w:tcPr>
            <w:tcW w:w="910" w:type="pct"/>
            <w:shd w:val="clear" w:color="auto" w:fill="auto"/>
            <w:vAlign w:val="center"/>
          </w:tcPr>
          <w:p w14:paraId="704E0129" w14:textId="0F8B3D4D" w:rsidR="006B576F" w:rsidRPr="00185EEA" w:rsidRDefault="006B576F" w:rsidP="0047538F">
            <w:pPr>
              <w:pStyle w:val="TableParagraph"/>
              <w:spacing w:before="40" w:after="40"/>
              <w:jc w:val="both"/>
              <w:rPr>
                <w:sz w:val="24"/>
                <w:szCs w:val="24"/>
              </w:rPr>
            </w:pPr>
            <w:r w:rsidRPr="00185EEA">
              <w:rPr>
                <w:sz w:val="24"/>
                <w:szCs w:val="24"/>
              </w:rPr>
              <w:t>Hội thảo quốc tế</w:t>
            </w:r>
          </w:p>
          <w:p w14:paraId="10AA6239" w14:textId="5DDA84C2" w:rsidR="006B576F" w:rsidRPr="00185EEA" w:rsidRDefault="006B576F" w:rsidP="0047538F">
            <w:pPr>
              <w:pStyle w:val="TableParagraph"/>
              <w:spacing w:before="40" w:after="40"/>
              <w:jc w:val="both"/>
              <w:rPr>
                <w:sz w:val="24"/>
                <w:szCs w:val="24"/>
              </w:rPr>
            </w:pPr>
            <w:r w:rsidRPr="00185EEA">
              <w:rPr>
                <w:sz w:val="24"/>
                <w:szCs w:val="24"/>
              </w:rPr>
              <w:t>International Conferences on Earth sciences and sustainable Geo</w:t>
            </w:r>
            <w:r w:rsidR="006954E5" w:rsidRPr="00185EEA">
              <w:rPr>
                <w:sz w:val="24"/>
                <w:szCs w:val="24"/>
              </w:rPr>
              <w:t>-Resources development (ESASGD)</w:t>
            </w:r>
          </w:p>
        </w:tc>
        <w:tc>
          <w:tcPr>
            <w:tcW w:w="378" w:type="pct"/>
            <w:shd w:val="clear" w:color="auto" w:fill="auto"/>
            <w:vAlign w:val="center"/>
          </w:tcPr>
          <w:p w14:paraId="7386D063" w14:textId="75255B05" w:rsidR="006B576F" w:rsidRPr="00185EEA" w:rsidRDefault="009F4D25" w:rsidP="001B3657">
            <w:pPr>
              <w:pStyle w:val="TableParagraph"/>
              <w:spacing w:before="40" w:after="40"/>
              <w:jc w:val="center"/>
              <w:rPr>
                <w:sz w:val="24"/>
                <w:szCs w:val="24"/>
              </w:rPr>
            </w:pPr>
            <w:r w:rsidRPr="00185EEA">
              <w:rPr>
                <w:color w:val="000000"/>
                <w:sz w:val="24"/>
                <w:szCs w:val="24"/>
              </w:rPr>
              <w:t>2017</w:t>
            </w:r>
          </w:p>
        </w:tc>
        <w:tc>
          <w:tcPr>
            <w:tcW w:w="303" w:type="pct"/>
            <w:tcBorders>
              <w:right w:val="single" w:sz="6" w:space="0" w:color="000000"/>
            </w:tcBorders>
            <w:shd w:val="clear" w:color="auto" w:fill="auto"/>
            <w:vAlign w:val="center"/>
          </w:tcPr>
          <w:p w14:paraId="15F56233"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01C4F84D"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7C76572B"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62FB0B7A" w14:textId="77777777" w:rsidR="006B576F" w:rsidRPr="001B3657" w:rsidRDefault="006B576F" w:rsidP="001B3657">
            <w:pPr>
              <w:pStyle w:val="TableParagraph"/>
              <w:spacing w:before="40" w:after="40"/>
              <w:jc w:val="center"/>
            </w:pPr>
          </w:p>
        </w:tc>
      </w:tr>
      <w:tr w:rsidR="0047538F" w:rsidRPr="001B3657" w14:paraId="196A4450" w14:textId="77777777" w:rsidTr="0047538F">
        <w:trPr>
          <w:trHeight w:val="20"/>
        </w:trPr>
        <w:tc>
          <w:tcPr>
            <w:tcW w:w="305" w:type="pct"/>
            <w:shd w:val="clear" w:color="auto" w:fill="auto"/>
            <w:vAlign w:val="center"/>
          </w:tcPr>
          <w:p w14:paraId="58556BCE" w14:textId="74FFC41A" w:rsidR="006B576F" w:rsidRPr="00185EEA" w:rsidRDefault="0047538F" w:rsidP="001B3657">
            <w:pPr>
              <w:pStyle w:val="TableParagraph"/>
              <w:spacing w:before="40" w:after="40"/>
              <w:jc w:val="center"/>
              <w:rPr>
                <w:sz w:val="24"/>
                <w:szCs w:val="24"/>
                <w:lang w:val="vi-VN"/>
              </w:rPr>
            </w:pPr>
            <w:r w:rsidRPr="00185EEA">
              <w:rPr>
                <w:sz w:val="24"/>
                <w:szCs w:val="24"/>
                <w:lang w:val="vi-VN"/>
              </w:rPr>
              <w:t>25</w:t>
            </w:r>
          </w:p>
        </w:tc>
        <w:tc>
          <w:tcPr>
            <w:tcW w:w="1135" w:type="pct"/>
            <w:shd w:val="clear" w:color="auto" w:fill="auto"/>
            <w:vAlign w:val="center"/>
          </w:tcPr>
          <w:p w14:paraId="6015AC81" w14:textId="3F75DDD8" w:rsidR="006B576F" w:rsidRPr="00185EEA" w:rsidRDefault="009F4D25" w:rsidP="0047538F">
            <w:pPr>
              <w:pStyle w:val="TableParagraph"/>
              <w:spacing w:before="40" w:after="40"/>
              <w:jc w:val="both"/>
              <w:rPr>
                <w:sz w:val="24"/>
                <w:szCs w:val="24"/>
              </w:rPr>
            </w:pPr>
            <w:r w:rsidRPr="00185EEA">
              <w:rPr>
                <w:sz w:val="24"/>
                <w:szCs w:val="24"/>
              </w:rPr>
              <w:t>Quản lý tài nguyên đất hiếm tại Nậm Xe – Lai Châu</w:t>
            </w:r>
          </w:p>
        </w:tc>
        <w:tc>
          <w:tcPr>
            <w:tcW w:w="530" w:type="pct"/>
            <w:shd w:val="clear" w:color="auto" w:fill="auto"/>
            <w:vAlign w:val="center"/>
          </w:tcPr>
          <w:p w14:paraId="3A87B591" w14:textId="3B69C269" w:rsidR="006B576F" w:rsidRPr="00185EEA" w:rsidRDefault="009F4D25" w:rsidP="001B3657">
            <w:pPr>
              <w:pStyle w:val="TableParagraph"/>
              <w:spacing w:before="40" w:after="40"/>
              <w:jc w:val="center"/>
              <w:rPr>
                <w:sz w:val="24"/>
                <w:szCs w:val="24"/>
              </w:rPr>
            </w:pPr>
            <w:r w:rsidRPr="00185EEA">
              <w:rPr>
                <w:sz w:val="24"/>
                <w:szCs w:val="24"/>
              </w:rPr>
              <w:t>Lê Cảnh Tuân</w:t>
            </w:r>
          </w:p>
        </w:tc>
        <w:tc>
          <w:tcPr>
            <w:tcW w:w="910" w:type="pct"/>
            <w:shd w:val="clear" w:color="auto" w:fill="auto"/>
            <w:vAlign w:val="center"/>
          </w:tcPr>
          <w:p w14:paraId="7FDA5AD1" w14:textId="2323EB55" w:rsidR="009F4D25" w:rsidRPr="00185EEA" w:rsidRDefault="009F4D25" w:rsidP="0047538F">
            <w:pPr>
              <w:pStyle w:val="TableParagraph"/>
              <w:spacing w:before="40" w:after="40"/>
              <w:jc w:val="both"/>
              <w:rPr>
                <w:sz w:val="24"/>
                <w:szCs w:val="24"/>
              </w:rPr>
            </w:pPr>
            <w:r w:rsidRPr="00185EEA">
              <w:rPr>
                <w:sz w:val="24"/>
                <w:szCs w:val="24"/>
              </w:rPr>
              <w:t>Hội thảo</w:t>
            </w:r>
          </w:p>
          <w:p w14:paraId="034D5A50" w14:textId="20B4F2FE" w:rsidR="006B576F" w:rsidRPr="00185EEA" w:rsidRDefault="009F4D25" w:rsidP="0047538F">
            <w:pPr>
              <w:pStyle w:val="TableParagraph"/>
              <w:spacing w:before="40" w:after="40"/>
              <w:jc w:val="both"/>
              <w:rPr>
                <w:sz w:val="24"/>
                <w:szCs w:val="24"/>
              </w:rPr>
            </w:pPr>
            <w:r w:rsidRPr="00185EEA">
              <w:rPr>
                <w:sz w:val="24"/>
                <w:szCs w:val="24"/>
              </w:rPr>
              <w:t>Tài nguyên đất hiếm trên thế giới và hiện trạng Môi trường n</w:t>
            </w:r>
            <w:r w:rsidR="006954E5" w:rsidRPr="00185EEA">
              <w:rPr>
                <w:sz w:val="24"/>
                <w:szCs w:val="24"/>
              </w:rPr>
              <w:t>ền mỏ đất hiếm Nậm Xe, Việt Nam</w:t>
            </w:r>
          </w:p>
        </w:tc>
        <w:tc>
          <w:tcPr>
            <w:tcW w:w="378" w:type="pct"/>
            <w:shd w:val="clear" w:color="auto" w:fill="auto"/>
            <w:vAlign w:val="center"/>
          </w:tcPr>
          <w:p w14:paraId="498E7259" w14:textId="518E83D0" w:rsidR="006B576F" w:rsidRPr="00185EEA" w:rsidRDefault="009F4D25" w:rsidP="001B3657">
            <w:pPr>
              <w:pStyle w:val="TableParagraph"/>
              <w:spacing w:before="40" w:after="40"/>
              <w:jc w:val="center"/>
              <w:rPr>
                <w:sz w:val="24"/>
                <w:szCs w:val="24"/>
              </w:rPr>
            </w:pPr>
            <w:r w:rsidRPr="00185EEA">
              <w:rPr>
                <w:color w:val="000000"/>
                <w:sz w:val="24"/>
                <w:szCs w:val="24"/>
              </w:rPr>
              <w:t>2016</w:t>
            </w:r>
          </w:p>
        </w:tc>
        <w:tc>
          <w:tcPr>
            <w:tcW w:w="303" w:type="pct"/>
            <w:tcBorders>
              <w:right w:val="single" w:sz="6" w:space="0" w:color="000000"/>
            </w:tcBorders>
            <w:shd w:val="clear" w:color="auto" w:fill="auto"/>
            <w:vAlign w:val="center"/>
          </w:tcPr>
          <w:p w14:paraId="78C59E84"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505F2B28"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6E078B73"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327DA687" w14:textId="77777777" w:rsidR="006B576F" w:rsidRPr="001B3657" w:rsidRDefault="006B576F" w:rsidP="001B3657">
            <w:pPr>
              <w:pStyle w:val="TableParagraph"/>
              <w:spacing w:before="40" w:after="40"/>
              <w:jc w:val="center"/>
            </w:pPr>
          </w:p>
        </w:tc>
      </w:tr>
      <w:tr w:rsidR="0047538F" w:rsidRPr="001B3657" w14:paraId="0F7C8508" w14:textId="77777777" w:rsidTr="0047538F">
        <w:trPr>
          <w:trHeight w:val="20"/>
        </w:trPr>
        <w:tc>
          <w:tcPr>
            <w:tcW w:w="305" w:type="pct"/>
            <w:shd w:val="clear" w:color="auto" w:fill="auto"/>
            <w:vAlign w:val="center"/>
          </w:tcPr>
          <w:p w14:paraId="1CCB7E8A" w14:textId="1313172E" w:rsidR="006B576F" w:rsidRPr="00185EEA" w:rsidRDefault="0047538F" w:rsidP="001B3657">
            <w:pPr>
              <w:pStyle w:val="TableParagraph"/>
              <w:spacing w:before="40" w:after="40"/>
              <w:jc w:val="center"/>
              <w:rPr>
                <w:sz w:val="24"/>
                <w:szCs w:val="24"/>
                <w:lang w:val="vi-VN"/>
              </w:rPr>
            </w:pPr>
            <w:r w:rsidRPr="00185EEA">
              <w:rPr>
                <w:sz w:val="24"/>
                <w:szCs w:val="24"/>
                <w:lang w:val="vi-VN"/>
              </w:rPr>
              <w:t>26</w:t>
            </w:r>
          </w:p>
        </w:tc>
        <w:tc>
          <w:tcPr>
            <w:tcW w:w="1135" w:type="pct"/>
            <w:shd w:val="clear" w:color="auto" w:fill="auto"/>
            <w:vAlign w:val="center"/>
          </w:tcPr>
          <w:p w14:paraId="45C246EE" w14:textId="76AFCB0B" w:rsidR="006B576F" w:rsidRPr="00185EEA" w:rsidRDefault="009F4D25" w:rsidP="0047538F">
            <w:pPr>
              <w:pStyle w:val="TableParagraph"/>
              <w:spacing w:before="40" w:after="40"/>
              <w:jc w:val="both"/>
              <w:rPr>
                <w:sz w:val="24"/>
                <w:szCs w:val="24"/>
              </w:rPr>
            </w:pPr>
            <w:r w:rsidRPr="00185EEA">
              <w:rPr>
                <w:sz w:val="24"/>
                <w:szCs w:val="24"/>
              </w:rPr>
              <w:t>Sụt lún liên quan với hoạt động địa chất tại khu vực huyện Cần Giờ, thành phố Hồ Chí Minh</w:t>
            </w:r>
          </w:p>
        </w:tc>
        <w:tc>
          <w:tcPr>
            <w:tcW w:w="530" w:type="pct"/>
            <w:shd w:val="clear" w:color="auto" w:fill="auto"/>
            <w:vAlign w:val="center"/>
          </w:tcPr>
          <w:p w14:paraId="4927E749" w14:textId="2A271CFF" w:rsidR="006B576F" w:rsidRPr="00185EEA" w:rsidRDefault="009F4D25" w:rsidP="001B3657">
            <w:pPr>
              <w:pStyle w:val="TableParagraph"/>
              <w:spacing w:before="40" w:after="40"/>
              <w:jc w:val="center"/>
              <w:rPr>
                <w:sz w:val="24"/>
                <w:szCs w:val="24"/>
              </w:rPr>
            </w:pPr>
            <w:r w:rsidRPr="00185EEA">
              <w:rPr>
                <w:sz w:val="24"/>
                <w:szCs w:val="24"/>
              </w:rPr>
              <w:t>Lê Cảnh Tuân</w:t>
            </w:r>
          </w:p>
        </w:tc>
        <w:tc>
          <w:tcPr>
            <w:tcW w:w="910" w:type="pct"/>
            <w:shd w:val="clear" w:color="auto" w:fill="auto"/>
            <w:vAlign w:val="center"/>
          </w:tcPr>
          <w:p w14:paraId="6D5AFC42" w14:textId="58DAB311" w:rsidR="009F4D25" w:rsidRPr="00185EEA" w:rsidRDefault="009F4D25" w:rsidP="0047538F">
            <w:pPr>
              <w:pStyle w:val="TableParagraph"/>
              <w:spacing w:before="40" w:after="40"/>
              <w:jc w:val="both"/>
              <w:rPr>
                <w:sz w:val="24"/>
                <w:szCs w:val="24"/>
              </w:rPr>
            </w:pPr>
            <w:r w:rsidRPr="00185EEA">
              <w:rPr>
                <w:sz w:val="24"/>
                <w:szCs w:val="24"/>
              </w:rPr>
              <w:t>Hội thảo khoa học</w:t>
            </w:r>
          </w:p>
          <w:p w14:paraId="1AE0B8A8" w14:textId="099ADEC0" w:rsidR="006B576F" w:rsidRPr="00185EEA" w:rsidRDefault="009F4D25" w:rsidP="0047538F">
            <w:pPr>
              <w:pStyle w:val="TableParagraph"/>
              <w:spacing w:before="40" w:after="40"/>
              <w:jc w:val="both"/>
              <w:rPr>
                <w:sz w:val="24"/>
                <w:szCs w:val="24"/>
              </w:rPr>
            </w:pPr>
            <w:r w:rsidRPr="00185EEA">
              <w:rPr>
                <w:sz w:val="24"/>
                <w:szCs w:val="24"/>
              </w:rPr>
              <w:t xml:space="preserve">Trường Đại học Khoa học Tự nhiên, Đại học Quốc </w:t>
            </w:r>
            <w:r w:rsidR="006954E5" w:rsidRPr="00185EEA">
              <w:rPr>
                <w:sz w:val="24"/>
                <w:szCs w:val="24"/>
              </w:rPr>
              <w:t>gia thành phố Hồ Chí Minh lần X</w:t>
            </w:r>
          </w:p>
        </w:tc>
        <w:tc>
          <w:tcPr>
            <w:tcW w:w="378" w:type="pct"/>
            <w:shd w:val="clear" w:color="auto" w:fill="auto"/>
            <w:vAlign w:val="center"/>
          </w:tcPr>
          <w:p w14:paraId="3A18D667" w14:textId="63639954" w:rsidR="006B576F" w:rsidRPr="00185EEA" w:rsidRDefault="009F4D25" w:rsidP="001B3657">
            <w:pPr>
              <w:pStyle w:val="TableParagraph"/>
              <w:spacing w:before="40" w:after="40"/>
              <w:jc w:val="center"/>
              <w:rPr>
                <w:sz w:val="24"/>
                <w:szCs w:val="24"/>
              </w:rPr>
            </w:pPr>
            <w:r w:rsidRPr="00185EEA">
              <w:rPr>
                <w:color w:val="000000"/>
                <w:sz w:val="24"/>
                <w:szCs w:val="24"/>
              </w:rPr>
              <w:t>2016</w:t>
            </w:r>
          </w:p>
        </w:tc>
        <w:tc>
          <w:tcPr>
            <w:tcW w:w="303" w:type="pct"/>
            <w:tcBorders>
              <w:right w:val="single" w:sz="6" w:space="0" w:color="000000"/>
            </w:tcBorders>
            <w:shd w:val="clear" w:color="auto" w:fill="auto"/>
            <w:vAlign w:val="center"/>
          </w:tcPr>
          <w:p w14:paraId="65E6114C"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46326F52"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17E5670C"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56AEEB0F" w14:textId="77777777" w:rsidR="006B576F" w:rsidRPr="001B3657" w:rsidRDefault="006B576F" w:rsidP="001B3657">
            <w:pPr>
              <w:pStyle w:val="TableParagraph"/>
              <w:spacing w:before="40" w:after="40"/>
              <w:jc w:val="center"/>
            </w:pPr>
          </w:p>
        </w:tc>
      </w:tr>
      <w:tr w:rsidR="0047538F" w:rsidRPr="001B3657" w14:paraId="3A5A7288" w14:textId="77777777" w:rsidTr="0047538F">
        <w:trPr>
          <w:trHeight w:val="20"/>
        </w:trPr>
        <w:tc>
          <w:tcPr>
            <w:tcW w:w="305" w:type="pct"/>
            <w:shd w:val="clear" w:color="auto" w:fill="auto"/>
            <w:vAlign w:val="center"/>
          </w:tcPr>
          <w:p w14:paraId="37082A92" w14:textId="5E6CEB65" w:rsidR="006B576F" w:rsidRPr="00185EEA" w:rsidRDefault="0047538F" w:rsidP="001B3657">
            <w:pPr>
              <w:pStyle w:val="TableParagraph"/>
              <w:spacing w:before="40" w:after="40"/>
              <w:jc w:val="center"/>
              <w:rPr>
                <w:sz w:val="24"/>
                <w:szCs w:val="24"/>
                <w:lang w:val="vi-VN"/>
              </w:rPr>
            </w:pPr>
            <w:r w:rsidRPr="00185EEA">
              <w:rPr>
                <w:sz w:val="24"/>
                <w:szCs w:val="24"/>
                <w:lang w:val="vi-VN"/>
              </w:rPr>
              <w:t>27</w:t>
            </w:r>
          </w:p>
        </w:tc>
        <w:tc>
          <w:tcPr>
            <w:tcW w:w="1135" w:type="pct"/>
            <w:shd w:val="clear" w:color="auto" w:fill="auto"/>
            <w:vAlign w:val="center"/>
          </w:tcPr>
          <w:p w14:paraId="4F55F263" w14:textId="555DCB76" w:rsidR="006B576F" w:rsidRPr="00185EEA" w:rsidRDefault="009F4D25" w:rsidP="006954E5">
            <w:pPr>
              <w:pStyle w:val="TableParagraph"/>
              <w:spacing w:before="40" w:after="40"/>
              <w:jc w:val="both"/>
              <w:rPr>
                <w:sz w:val="24"/>
                <w:szCs w:val="24"/>
              </w:rPr>
            </w:pPr>
            <w:r w:rsidRPr="00185EEA">
              <w:rPr>
                <w:sz w:val="24"/>
                <w:szCs w:val="24"/>
              </w:rPr>
              <w:t>Nguyên nhân ngập lụt tại các tỉnh ven biển Việt Nam</w:t>
            </w:r>
          </w:p>
        </w:tc>
        <w:tc>
          <w:tcPr>
            <w:tcW w:w="530" w:type="pct"/>
            <w:shd w:val="clear" w:color="auto" w:fill="auto"/>
            <w:vAlign w:val="center"/>
          </w:tcPr>
          <w:p w14:paraId="2F40A784" w14:textId="399029D2" w:rsidR="006B576F" w:rsidRPr="00185EEA" w:rsidRDefault="009F4D25" w:rsidP="001B3657">
            <w:pPr>
              <w:pStyle w:val="TableParagraph"/>
              <w:spacing w:before="40" w:after="40"/>
              <w:jc w:val="center"/>
              <w:rPr>
                <w:sz w:val="24"/>
                <w:szCs w:val="24"/>
              </w:rPr>
            </w:pPr>
            <w:r w:rsidRPr="00185EEA">
              <w:rPr>
                <w:sz w:val="24"/>
                <w:szCs w:val="24"/>
              </w:rPr>
              <w:t>Lê Cảnh Tuân</w:t>
            </w:r>
          </w:p>
        </w:tc>
        <w:tc>
          <w:tcPr>
            <w:tcW w:w="910" w:type="pct"/>
            <w:shd w:val="clear" w:color="auto" w:fill="auto"/>
            <w:vAlign w:val="center"/>
          </w:tcPr>
          <w:p w14:paraId="587D3626" w14:textId="156023A6" w:rsidR="009F4D25" w:rsidRPr="00185EEA" w:rsidRDefault="009F4D25" w:rsidP="006954E5">
            <w:pPr>
              <w:pStyle w:val="TableParagraph"/>
              <w:spacing w:before="40" w:after="40"/>
              <w:jc w:val="both"/>
              <w:rPr>
                <w:sz w:val="24"/>
                <w:szCs w:val="24"/>
              </w:rPr>
            </w:pPr>
            <w:r w:rsidRPr="00185EEA">
              <w:rPr>
                <w:sz w:val="24"/>
                <w:szCs w:val="24"/>
              </w:rPr>
              <w:t>Hội thảo khoa học</w:t>
            </w:r>
          </w:p>
          <w:p w14:paraId="5E674DD7" w14:textId="10D7A3B3" w:rsidR="006B576F" w:rsidRPr="00185EEA" w:rsidRDefault="009F4D25" w:rsidP="006954E5">
            <w:pPr>
              <w:pStyle w:val="TableParagraph"/>
              <w:spacing w:before="40" w:after="40"/>
              <w:jc w:val="both"/>
              <w:rPr>
                <w:sz w:val="24"/>
                <w:szCs w:val="24"/>
              </w:rPr>
            </w:pPr>
            <w:r w:rsidRPr="00185EEA">
              <w:rPr>
                <w:sz w:val="24"/>
                <w:szCs w:val="24"/>
              </w:rPr>
              <w:t xml:space="preserve">Trường Đại học Khoa học Tự nhiên, Đại học Quốc </w:t>
            </w:r>
            <w:r w:rsidR="006954E5" w:rsidRPr="00185EEA">
              <w:rPr>
                <w:sz w:val="24"/>
                <w:szCs w:val="24"/>
              </w:rPr>
              <w:t>gia thành phố Hồ Chí Minh lần X</w:t>
            </w:r>
          </w:p>
        </w:tc>
        <w:tc>
          <w:tcPr>
            <w:tcW w:w="378" w:type="pct"/>
            <w:shd w:val="clear" w:color="auto" w:fill="auto"/>
            <w:vAlign w:val="center"/>
          </w:tcPr>
          <w:p w14:paraId="3C22179C" w14:textId="7EFE1263" w:rsidR="006B576F" w:rsidRPr="00185EEA" w:rsidRDefault="009F4D25" w:rsidP="001B3657">
            <w:pPr>
              <w:pStyle w:val="TableParagraph"/>
              <w:spacing w:before="40" w:after="40"/>
              <w:jc w:val="center"/>
              <w:rPr>
                <w:sz w:val="24"/>
                <w:szCs w:val="24"/>
              </w:rPr>
            </w:pPr>
            <w:r w:rsidRPr="00185EEA">
              <w:rPr>
                <w:color w:val="000000"/>
                <w:sz w:val="24"/>
                <w:szCs w:val="24"/>
              </w:rPr>
              <w:t>2016</w:t>
            </w:r>
          </w:p>
        </w:tc>
        <w:tc>
          <w:tcPr>
            <w:tcW w:w="303" w:type="pct"/>
            <w:tcBorders>
              <w:right w:val="single" w:sz="6" w:space="0" w:color="000000"/>
            </w:tcBorders>
            <w:shd w:val="clear" w:color="auto" w:fill="auto"/>
            <w:vAlign w:val="center"/>
          </w:tcPr>
          <w:p w14:paraId="02F081BC"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5FADB667"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263B7499"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51F4E0A1" w14:textId="77777777" w:rsidR="006B576F" w:rsidRPr="001B3657" w:rsidRDefault="006B576F" w:rsidP="001B3657">
            <w:pPr>
              <w:pStyle w:val="TableParagraph"/>
              <w:spacing w:before="40" w:after="40"/>
              <w:jc w:val="center"/>
            </w:pPr>
          </w:p>
        </w:tc>
      </w:tr>
      <w:tr w:rsidR="0047538F" w:rsidRPr="001B3657" w14:paraId="215FCA2B" w14:textId="77777777" w:rsidTr="0047538F">
        <w:trPr>
          <w:trHeight w:val="20"/>
        </w:trPr>
        <w:tc>
          <w:tcPr>
            <w:tcW w:w="305" w:type="pct"/>
            <w:shd w:val="clear" w:color="auto" w:fill="auto"/>
            <w:vAlign w:val="center"/>
          </w:tcPr>
          <w:p w14:paraId="3AE8906A" w14:textId="138F5790" w:rsidR="006B576F" w:rsidRPr="00185EEA" w:rsidRDefault="0047538F" w:rsidP="001B3657">
            <w:pPr>
              <w:pStyle w:val="TableParagraph"/>
              <w:spacing w:before="40" w:after="40"/>
              <w:jc w:val="center"/>
              <w:rPr>
                <w:sz w:val="24"/>
                <w:szCs w:val="24"/>
                <w:lang w:val="vi-VN"/>
              </w:rPr>
            </w:pPr>
            <w:r w:rsidRPr="00185EEA">
              <w:rPr>
                <w:sz w:val="24"/>
                <w:szCs w:val="24"/>
                <w:lang w:val="vi-VN"/>
              </w:rPr>
              <w:t>28</w:t>
            </w:r>
          </w:p>
        </w:tc>
        <w:tc>
          <w:tcPr>
            <w:tcW w:w="1135" w:type="pct"/>
            <w:shd w:val="clear" w:color="auto" w:fill="auto"/>
            <w:vAlign w:val="center"/>
          </w:tcPr>
          <w:p w14:paraId="06F91784" w14:textId="7D1EE8EE" w:rsidR="006B576F" w:rsidRPr="00185EEA" w:rsidRDefault="009F4D25" w:rsidP="006954E5">
            <w:pPr>
              <w:pStyle w:val="TableParagraph"/>
              <w:spacing w:before="40" w:after="40"/>
              <w:jc w:val="both"/>
              <w:rPr>
                <w:sz w:val="24"/>
                <w:szCs w:val="24"/>
              </w:rPr>
            </w:pPr>
            <w:r w:rsidRPr="00185EEA">
              <w:rPr>
                <w:sz w:val="24"/>
                <w:szCs w:val="24"/>
              </w:rPr>
              <w:t xml:space="preserve">Vấn đề Loess ở Việt </w:t>
            </w:r>
            <w:r w:rsidR="0047538F" w:rsidRPr="00185EEA">
              <w:rPr>
                <w:sz w:val="24"/>
                <w:szCs w:val="24"/>
                <w:lang w:val="vi-VN"/>
              </w:rPr>
              <w:t>29</w:t>
            </w:r>
            <w:r w:rsidRPr="00185EEA">
              <w:rPr>
                <w:sz w:val="24"/>
                <w:szCs w:val="24"/>
              </w:rPr>
              <w:t>Nam</w:t>
            </w:r>
          </w:p>
        </w:tc>
        <w:tc>
          <w:tcPr>
            <w:tcW w:w="530" w:type="pct"/>
            <w:shd w:val="clear" w:color="auto" w:fill="auto"/>
            <w:vAlign w:val="center"/>
          </w:tcPr>
          <w:p w14:paraId="1D07D0BD" w14:textId="6AA12631" w:rsidR="006B576F" w:rsidRPr="00185EEA" w:rsidRDefault="009F4D25" w:rsidP="001B3657">
            <w:pPr>
              <w:pStyle w:val="TableParagraph"/>
              <w:spacing w:before="40" w:after="40"/>
              <w:jc w:val="center"/>
              <w:rPr>
                <w:sz w:val="24"/>
                <w:szCs w:val="24"/>
              </w:rPr>
            </w:pPr>
            <w:r w:rsidRPr="00185EEA">
              <w:rPr>
                <w:sz w:val="24"/>
                <w:szCs w:val="24"/>
              </w:rPr>
              <w:t>Lê Cảnh Tuân</w:t>
            </w:r>
          </w:p>
        </w:tc>
        <w:tc>
          <w:tcPr>
            <w:tcW w:w="910" w:type="pct"/>
            <w:shd w:val="clear" w:color="auto" w:fill="auto"/>
            <w:vAlign w:val="center"/>
          </w:tcPr>
          <w:p w14:paraId="1B924663" w14:textId="3BAFC5E5" w:rsidR="009F4D25" w:rsidRPr="00185EEA" w:rsidRDefault="009F4D25" w:rsidP="006954E5">
            <w:pPr>
              <w:pStyle w:val="TableParagraph"/>
              <w:spacing w:before="40" w:after="40"/>
              <w:jc w:val="both"/>
              <w:rPr>
                <w:sz w:val="24"/>
                <w:szCs w:val="24"/>
              </w:rPr>
            </w:pPr>
            <w:r w:rsidRPr="00185EEA">
              <w:rPr>
                <w:sz w:val="24"/>
                <w:szCs w:val="24"/>
              </w:rPr>
              <w:t>Hội thảo khoa học</w:t>
            </w:r>
          </w:p>
          <w:p w14:paraId="4FDF9576" w14:textId="18C5E7EA" w:rsidR="006B576F" w:rsidRPr="00185EEA" w:rsidRDefault="009F4D25" w:rsidP="006954E5">
            <w:pPr>
              <w:pStyle w:val="TableParagraph"/>
              <w:spacing w:before="40" w:after="40"/>
              <w:jc w:val="both"/>
              <w:rPr>
                <w:sz w:val="24"/>
                <w:szCs w:val="24"/>
              </w:rPr>
            </w:pPr>
            <w:r w:rsidRPr="00185EEA">
              <w:rPr>
                <w:sz w:val="24"/>
                <w:szCs w:val="24"/>
              </w:rPr>
              <w:t>Trường Đại học Khoa học Tự nhiên, Đại học Quốc gia thành phố Hồ Chí Minh lần X</w:t>
            </w:r>
          </w:p>
        </w:tc>
        <w:tc>
          <w:tcPr>
            <w:tcW w:w="378" w:type="pct"/>
            <w:shd w:val="clear" w:color="auto" w:fill="auto"/>
            <w:vAlign w:val="center"/>
          </w:tcPr>
          <w:p w14:paraId="4F75AF8D" w14:textId="74146F3A" w:rsidR="006B576F" w:rsidRPr="00185EEA" w:rsidRDefault="009F4D25" w:rsidP="001B3657">
            <w:pPr>
              <w:pStyle w:val="TableParagraph"/>
              <w:spacing w:before="40" w:after="40"/>
              <w:jc w:val="center"/>
              <w:rPr>
                <w:sz w:val="24"/>
                <w:szCs w:val="24"/>
              </w:rPr>
            </w:pPr>
            <w:r w:rsidRPr="00185EEA">
              <w:rPr>
                <w:color w:val="000000"/>
                <w:sz w:val="24"/>
                <w:szCs w:val="24"/>
              </w:rPr>
              <w:t>2016</w:t>
            </w:r>
          </w:p>
        </w:tc>
        <w:tc>
          <w:tcPr>
            <w:tcW w:w="303" w:type="pct"/>
            <w:tcBorders>
              <w:right w:val="single" w:sz="6" w:space="0" w:color="000000"/>
            </w:tcBorders>
            <w:shd w:val="clear" w:color="auto" w:fill="auto"/>
            <w:vAlign w:val="center"/>
          </w:tcPr>
          <w:p w14:paraId="70DC8C56"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5800B075"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2D7E6407"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64D02D1E" w14:textId="77777777" w:rsidR="006B576F" w:rsidRPr="001B3657" w:rsidRDefault="006B576F" w:rsidP="001B3657">
            <w:pPr>
              <w:pStyle w:val="TableParagraph"/>
              <w:spacing w:before="40" w:after="40"/>
              <w:jc w:val="center"/>
            </w:pPr>
          </w:p>
        </w:tc>
      </w:tr>
      <w:tr w:rsidR="0047538F" w:rsidRPr="001B3657" w14:paraId="3AA5ADA4" w14:textId="77777777" w:rsidTr="0047538F">
        <w:trPr>
          <w:trHeight w:val="20"/>
        </w:trPr>
        <w:tc>
          <w:tcPr>
            <w:tcW w:w="305" w:type="pct"/>
            <w:shd w:val="clear" w:color="auto" w:fill="auto"/>
            <w:vAlign w:val="center"/>
          </w:tcPr>
          <w:p w14:paraId="72DB872B" w14:textId="25DAE674" w:rsidR="006B576F" w:rsidRPr="00185EEA" w:rsidRDefault="0047538F" w:rsidP="001B3657">
            <w:pPr>
              <w:pStyle w:val="TableParagraph"/>
              <w:spacing w:before="40" w:after="40"/>
              <w:jc w:val="center"/>
              <w:rPr>
                <w:sz w:val="24"/>
                <w:szCs w:val="24"/>
                <w:lang w:val="vi-VN"/>
              </w:rPr>
            </w:pPr>
            <w:r w:rsidRPr="00185EEA">
              <w:rPr>
                <w:sz w:val="24"/>
                <w:szCs w:val="24"/>
                <w:lang w:val="vi-VN"/>
              </w:rPr>
              <w:t>30</w:t>
            </w:r>
          </w:p>
        </w:tc>
        <w:tc>
          <w:tcPr>
            <w:tcW w:w="1135" w:type="pct"/>
            <w:shd w:val="clear" w:color="auto" w:fill="auto"/>
            <w:vAlign w:val="center"/>
          </w:tcPr>
          <w:p w14:paraId="6ADD7B9F" w14:textId="0F655C00" w:rsidR="006B576F" w:rsidRPr="00185EEA" w:rsidRDefault="009F4D25" w:rsidP="006954E5">
            <w:pPr>
              <w:pStyle w:val="TableParagraph"/>
              <w:spacing w:before="40" w:after="40"/>
              <w:jc w:val="both"/>
              <w:rPr>
                <w:sz w:val="24"/>
                <w:szCs w:val="24"/>
              </w:rPr>
            </w:pPr>
            <w:r w:rsidRPr="00185EEA">
              <w:rPr>
                <w:sz w:val="24"/>
                <w:szCs w:val="24"/>
              </w:rPr>
              <w:t xml:space="preserve">Đặc điểm quặng hóa và một số thân quặng </w:t>
            </w:r>
            <w:r w:rsidRPr="00185EEA">
              <w:rPr>
                <w:sz w:val="24"/>
                <w:szCs w:val="24"/>
              </w:rPr>
              <w:lastRenderedPageBreak/>
              <w:t>chính kho mỏ đồng Sin Quyền, Lào Cai</w:t>
            </w:r>
          </w:p>
        </w:tc>
        <w:tc>
          <w:tcPr>
            <w:tcW w:w="530" w:type="pct"/>
            <w:shd w:val="clear" w:color="auto" w:fill="auto"/>
            <w:vAlign w:val="center"/>
          </w:tcPr>
          <w:p w14:paraId="4DDC7E78" w14:textId="7AEC112D" w:rsidR="006B576F" w:rsidRPr="00185EEA" w:rsidRDefault="009F4D25" w:rsidP="001B3657">
            <w:pPr>
              <w:pStyle w:val="TableParagraph"/>
              <w:spacing w:before="40" w:after="40"/>
              <w:jc w:val="center"/>
              <w:rPr>
                <w:sz w:val="24"/>
                <w:szCs w:val="24"/>
              </w:rPr>
            </w:pPr>
            <w:r w:rsidRPr="00185EEA">
              <w:rPr>
                <w:sz w:val="24"/>
                <w:szCs w:val="24"/>
              </w:rPr>
              <w:lastRenderedPageBreak/>
              <w:t>Nguyễn Chí Công</w:t>
            </w:r>
          </w:p>
        </w:tc>
        <w:tc>
          <w:tcPr>
            <w:tcW w:w="910" w:type="pct"/>
            <w:shd w:val="clear" w:color="auto" w:fill="auto"/>
            <w:vAlign w:val="center"/>
          </w:tcPr>
          <w:p w14:paraId="1EEC973D" w14:textId="10708A59" w:rsidR="006B576F" w:rsidRPr="00185EEA" w:rsidRDefault="009F4D25" w:rsidP="006954E5">
            <w:pPr>
              <w:spacing w:before="40" w:after="40"/>
              <w:jc w:val="both"/>
              <w:rPr>
                <w:color w:val="000000"/>
                <w:sz w:val="24"/>
                <w:szCs w:val="24"/>
              </w:rPr>
            </w:pPr>
            <w:r w:rsidRPr="00185EEA">
              <w:rPr>
                <w:color w:val="000000"/>
                <w:sz w:val="24"/>
                <w:szCs w:val="24"/>
              </w:rPr>
              <w:t>Tạp chí Công nghiệp mỏ</w:t>
            </w:r>
          </w:p>
        </w:tc>
        <w:tc>
          <w:tcPr>
            <w:tcW w:w="378" w:type="pct"/>
            <w:shd w:val="clear" w:color="auto" w:fill="auto"/>
            <w:vAlign w:val="center"/>
          </w:tcPr>
          <w:p w14:paraId="7572CA3C" w14:textId="5A38F208" w:rsidR="006B576F" w:rsidRPr="00185EEA" w:rsidRDefault="009F4D25" w:rsidP="001B3657">
            <w:pPr>
              <w:pStyle w:val="TableParagraph"/>
              <w:spacing w:before="40" w:after="40"/>
              <w:jc w:val="center"/>
              <w:rPr>
                <w:sz w:val="24"/>
                <w:szCs w:val="24"/>
              </w:rPr>
            </w:pPr>
            <w:r w:rsidRPr="00185EEA">
              <w:rPr>
                <w:color w:val="000000"/>
                <w:sz w:val="24"/>
                <w:szCs w:val="24"/>
              </w:rPr>
              <w:t>2016</w:t>
            </w:r>
          </w:p>
        </w:tc>
        <w:tc>
          <w:tcPr>
            <w:tcW w:w="303" w:type="pct"/>
            <w:tcBorders>
              <w:right w:val="single" w:sz="6" w:space="0" w:color="000000"/>
            </w:tcBorders>
            <w:shd w:val="clear" w:color="auto" w:fill="auto"/>
            <w:vAlign w:val="center"/>
          </w:tcPr>
          <w:p w14:paraId="4FC56026"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6206717D"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2C3CA087"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2CE725E6" w14:textId="77777777" w:rsidR="006B576F" w:rsidRPr="001B3657" w:rsidRDefault="006B576F" w:rsidP="001B3657">
            <w:pPr>
              <w:pStyle w:val="TableParagraph"/>
              <w:spacing w:before="40" w:after="40"/>
              <w:jc w:val="center"/>
            </w:pPr>
          </w:p>
        </w:tc>
      </w:tr>
      <w:tr w:rsidR="0047538F" w:rsidRPr="001B3657" w14:paraId="7C21CE5F" w14:textId="77777777" w:rsidTr="0047538F">
        <w:trPr>
          <w:trHeight w:val="20"/>
        </w:trPr>
        <w:tc>
          <w:tcPr>
            <w:tcW w:w="305" w:type="pct"/>
            <w:shd w:val="clear" w:color="auto" w:fill="auto"/>
            <w:vAlign w:val="center"/>
          </w:tcPr>
          <w:p w14:paraId="01033231" w14:textId="59C7AA82" w:rsidR="006B576F" w:rsidRPr="00185EEA" w:rsidRDefault="0047538F" w:rsidP="001B3657">
            <w:pPr>
              <w:pStyle w:val="TableParagraph"/>
              <w:spacing w:before="40" w:after="40"/>
              <w:jc w:val="center"/>
              <w:rPr>
                <w:sz w:val="24"/>
                <w:szCs w:val="24"/>
                <w:lang w:val="vi-VN"/>
              </w:rPr>
            </w:pPr>
            <w:r w:rsidRPr="00185EEA">
              <w:rPr>
                <w:sz w:val="24"/>
                <w:szCs w:val="24"/>
                <w:lang w:val="vi-VN"/>
              </w:rPr>
              <w:t>31</w:t>
            </w:r>
          </w:p>
        </w:tc>
        <w:tc>
          <w:tcPr>
            <w:tcW w:w="1135" w:type="pct"/>
            <w:shd w:val="clear" w:color="auto" w:fill="auto"/>
            <w:vAlign w:val="center"/>
          </w:tcPr>
          <w:p w14:paraId="72A92B75" w14:textId="36F173BB" w:rsidR="006B576F" w:rsidRPr="00185EEA" w:rsidRDefault="009F4D25" w:rsidP="006954E5">
            <w:pPr>
              <w:pStyle w:val="TableParagraph"/>
              <w:spacing w:before="40" w:after="40"/>
              <w:jc w:val="both"/>
              <w:rPr>
                <w:sz w:val="24"/>
                <w:szCs w:val="24"/>
              </w:rPr>
            </w:pPr>
            <w:r w:rsidRPr="00185EEA">
              <w:rPr>
                <w:sz w:val="24"/>
                <w:szCs w:val="24"/>
              </w:rPr>
              <w:t>A webgis tool for managing and visualizing spatial data of the Sin Quyen copper mine (Northern VietNam)</w:t>
            </w:r>
          </w:p>
        </w:tc>
        <w:tc>
          <w:tcPr>
            <w:tcW w:w="530" w:type="pct"/>
            <w:shd w:val="clear" w:color="auto" w:fill="auto"/>
            <w:vAlign w:val="center"/>
          </w:tcPr>
          <w:p w14:paraId="5EF52768" w14:textId="3EA724CB" w:rsidR="006B576F" w:rsidRPr="00185EEA" w:rsidRDefault="009F4D25" w:rsidP="001B3657">
            <w:pPr>
              <w:pStyle w:val="TableParagraph"/>
              <w:spacing w:before="40" w:after="40"/>
              <w:jc w:val="center"/>
              <w:rPr>
                <w:sz w:val="24"/>
                <w:szCs w:val="24"/>
              </w:rPr>
            </w:pPr>
            <w:r w:rsidRPr="00185EEA">
              <w:rPr>
                <w:sz w:val="24"/>
                <w:szCs w:val="24"/>
              </w:rPr>
              <w:t>Nguyễn Chí Công</w:t>
            </w:r>
          </w:p>
        </w:tc>
        <w:tc>
          <w:tcPr>
            <w:tcW w:w="910" w:type="pct"/>
            <w:shd w:val="clear" w:color="auto" w:fill="auto"/>
            <w:vAlign w:val="center"/>
          </w:tcPr>
          <w:p w14:paraId="137A15BA" w14:textId="7B5ECDD4" w:rsidR="009F4D25" w:rsidRPr="00185EEA" w:rsidRDefault="009F4D25" w:rsidP="006954E5">
            <w:pPr>
              <w:pStyle w:val="TableParagraph"/>
              <w:spacing w:before="40" w:after="40"/>
              <w:jc w:val="both"/>
              <w:rPr>
                <w:sz w:val="24"/>
                <w:szCs w:val="24"/>
              </w:rPr>
            </w:pPr>
            <w:r w:rsidRPr="00185EEA">
              <w:rPr>
                <w:sz w:val="24"/>
                <w:szCs w:val="24"/>
              </w:rPr>
              <w:t>Hội thảo quốc tế</w:t>
            </w:r>
          </w:p>
          <w:p w14:paraId="7DF5A88E" w14:textId="69A46706" w:rsidR="006B576F" w:rsidRPr="00185EEA" w:rsidRDefault="009F4D25" w:rsidP="006954E5">
            <w:pPr>
              <w:pStyle w:val="TableParagraph"/>
              <w:spacing w:before="40" w:after="40"/>
              <w:jc w:val="both"/>
              <w:rPr>
                <w:sz w:val="24"/>
                <w:szCs w:val="24"/>
              </w:rPr>
            </w:pPr>
            <w:r w:rsidRPr="00185EEA">
              <w:rPr>
                <w:sz w:val="24"/>
                <w:szCs w:val="24"/>
              </w:rPr>
              <w:t>International Forum of Young Researcher ""Topical Issues of Subsoil Usage""</w:t>
            </w:r>
          </w:p>
        </w:tc>
        <w:tc>
          <w:tcPr>
            <w:tcW w:w="378" w:type="pct"/>
            <w:shd w:val="clear" w:color="auto" w:fill="auto"/>
            <w:vAlign w:val="center"/>
          </w:tcPr>
          <w:p w14:paraId="54503F61" w14:textId="04163A56" w:rsidR="006B576F" w:rsidRPr="00185EEA" w:rsidRDefault="009F4D25" w:rsidP="001B3657">
            <w:pPr>
              <w:pStyle w:val="TableParagraph"/>
              <w:spacing w:before="40" w:after="40"/>
              <w:jc w:val="center"/>
              <w:rPr>
                <w:sz w:val="24"/>
                <w:szCs w:val="24"/>
              </w:rPr>
            </w:pPr>
            <w:r w:rsidRPr="00185EEA">
              <w:rPr>
                <w:color w:val="000000"/>
                <w:sz w:val="24"/>
                <w:szCs w:val="24"/>
              </w:rPr>
              <w:t>2017</w:t>
            </w:r>
          </w:p>
        </w:tc>
        <w:tc>
          <w:tcPr>
            <w:tcW w:w="303" w:type="pct"/>
            <w:tcBorders>
              <w:right w:val="single" w:sz="6" w:space="0" w:color="000000"/>
            </w:tcBorders>
            <w:shd w:val="clear" w:color="auto" w:fill="auto"/>
            <w:vAlign w:val="center"/>
          </w:tcPr>
          <w:p w14:paraId="259C4661"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7744BE6B"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2349FE24"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68A77AE0" w14:textId="77777777" w:rsidR="006B576F" w:rsidRPr="001B3657" w:rsidRDefault="006B576F" w:rsidP="001B3657">
            <w:pPr>
              <w:pStyle w:val="TableParagraph"/>
              <w:spacing w:before="40" w:after="40"/>
              <w:jc w:val="center"/>
            </w:pPr>
          </w:p>
        </w:tc>
      </w:tr>
      <w:tr w:rsidR="0047538F" w:rsidRPr="001B3657" w14:paraId="2938A7F5" w14:textId="77777777" w:rsidTr="0047538F">
        <w:trPr>
          <w:trHeight w:val="20"/>
        </w:trPr>
        <w:tc>
          <w:tcPr>
            <w:tcW w:w="305" w:type="pct"/>
            <w:shd w:val="clear" w:color="auto" w:fill="auto"/>
            <w:vAlign w:val="center"/>
          </w:tcPr>
          <w:p w14:paraId="7C957361" w14:textId="5BE52A2C" w:rsidR="006B576F" w:rsidRPr="00185EEA" w:rsidRDefault="0047538F" w:rsidP="001B3657">
            <w:pPr>
              <w:pStyle w:val="TableParagraph"/>
              <w:spacing w:before="40" w:after="40"/>
              <w:jc w:val="center"/>
              <w:rPr>
                <w:sz w:val="24"/>
                <w:szCs w:val="24"/>
                <w:lang w:val="vi-VN"/>
              </w:rPr>
            </w:pPr>
            <w:r w:rsidRPr="00185EEA">
              <w:rPr>
                <w:sz w:val="24"/>
                <w:szCs w:val="24"/>
                <w:lang w:val="vi-VN"/>
              </w:rPr>
              <w:t>32</w:t>
            </w:r>
          </w:p>
        </w:tc>
        <w:tc>
          <w:tcPr>
            <w:tcW w:w="1135" w:type="pct"/>
            <w:shd w:val="clear" w:color="auto" w:fill="auto"/>
            <w:vAlign w:val="center"/>
          </w:tcPr>
          <w:p w14:paraId="0C783BEA" w14:textId="4C8D94DA" w:rsidR="006B576F" w:rsidRPr="00185EEA" w:rsidRDefault="006C33C0" w:rsidP="006954E5">
            <w:pPr>
              <w:pStyle w:val="TableParagraph"/>
              <w:spacing w:before="40" w:after="40"/>
              <w:jc w:val="both"/>
              <w:rPr>
                <w:sz w:val="24"/>
                <w:szCs w:val="24"/>
              </w:rPr>
            </w:pPr>
            <w:r w:rsidRPr="00185EEA">
              <w:rPr>
                <w:sz w:val="24"/>
                <w:szCs w:val="24"/>
              </w:rPr>
              <w:t>Nghiên cứu bước đầu về các kim loại nặng trong đất và nước khu vực trồng rau an toàn thuộc huyện Mê Linh và Đông Anh – TP. Hà Nội.</w:t>
            </w:r>
          </w:p>
        </w:tc>
        <w:tc>
          <w:tcPr>
            <w:tcW w:w="530" w:type="pct"/>
            <w:shd w:val="clear" w:color="auto" w:fill="auto"/>
            <w:vAlign w:val="center"/>
          </w:tcPr>
          <w:p w14:paraId="7B9F343B" w14:textId="0664908C" w:rsidR="006B576F" w:rsidRPr="00185EEA" w:rsidRDefault="006C33C0" w:rsidP="001B3657">
            <w:pPr>
              <w:pStyle w:val="TableParagraph"/>
              <w:spacing w:before="40" w:after="40"/>
              <w:jc w:val="center"/>
              <w:rPr>
                <w:sz w:val="24"/>
                <w:szCs w:val="24"/>
              </w:rPr>
            </w:pPr>
            <w:r w:rsidRPr="00185EEA">
              <w:rPr>
                <w:sz w:val="24"/>
                <w:szCs w:val="24"/>
              </w:rPr>
              <w:t>Trần Thị Hồng Minh</w:t>
            </w:r>
          </w:p>
        </w:tc>
        <w:tc>
          <w:tcPr>
            <w:tcW w:w="910" w:type="pct"/>
            <w:shd w:val="clear" w:color="auto" w:fill="auto"/>
            <w:vAlign w:val="center"/>
          </w:tcPr>
          <w:p w14:paraId="25A3AC6D" w14:textId="795F0E23" w:rsidR="006B576F" w:rsidRPr="00185EEA" w:rsidRDefault="006C33C0" w:rsidP="006954E5">
            <w:pPr>
              <w:pStyle w:val="TableParagraph"/>
              <w:spacing w:before="40" w:after="40"/>
              <w:jc w:val="both"/>
              <w:rPr>
                <w:sz w:val="24"/>
                <w:szCs w:val="24"/>
              </w:rPr>
            </w:pPr>
            <w:r w:rsidRPr="00185EEA">
              <w:rPr>
                <w:sz w:val="24"/>
                <w:szCs w:val="24"/>
              </w:rPr>
              <w:t>Tạp chí Tài nguyên và Môi trường</w:t>
            </w:r>
          </w:p>
        </w:tc>
        <w:tc>
          <w:tcPr>
            <w:tcW w:w="378" w:type="pct"/>
            <w:shd w:val="clear" w:color="auto" w:fill="auto"/>
            <w:vAlign w:val="center"/>
          </w:tcPr>
          <w:p w14:paraId="131AA825" w14:textId="4D8E8E3C" w:rsidR="006B576F" w:rsidRPr="00185EEA" w:rsidRDefault="006C33C0" w:rsidP="001B3657">
            <w:pPr>
              <w:pStyle w:val="TableParagraph"/>
              <w:spacing w:before="40" w:after="40"/>
              <w:jc w:val="center"/>
              <w:rPr>
                <w:sz w:val="24"/>
                <w:szCs w:val="24"/>
              </w:rPr>
            </w:pPr>
            <w:r w:rsidRPr="00185EEA">
              <w:rPr>
                <w:color w:val="000000"/>
                <w:sz w:val="24"/>
                <w:szCs w:val="24"/>
              </w:rPr>
              <w:t>2017</w:t>
            </w:r>
          </w:p>
        </w:tc>
        <w:tc>
          <w:tcPr>
            <w:tcW w:w="303" w:type="pct"/>
            <w:tcBorders>
              <w:right w:val="single" w:sz="6" w:space="0" w:color="000000"/>
            </w:tcBorders>
            <w:shd w:val="clear" w:color="auto" w:fill="auto"/>
            <w:vAlign w:val="center"/>
          </w:tcPr>
          <w:p w14:paraId="00B13F0E"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2ACCA4A0"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07D44BDF"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766F5C66" w14:textId="77777777" w:rsidR="006B576F" w:rsidRPr="001B3657" w:rsidRDefault="006B576F" w:rsidP="001B3657">
            <w:pPr>
              <w:pStyle w:val="TableParagraph"/>
              <w:spacing w:before="40" w:after="40"/>
              <w:jc w:val="center"/>
            </w:pPr>
          </w:p>
        </w:tc>
      </w:tr>
      <w:tr w:rsidR="0047538F" w:rsidRPr="001B3657" w14:paraId="4243B430" w14:textId="77777777" w:rsidTr="0047538F">
        <w:trPr>
          <w:trHeight w:val="20"/>
        </w:trPr>
        <w:tc>
          <w:tcPr>
            <w:tcW w:w="305" w:type="pct"/>
            <w:shd w:val="clear" w:color="auto" w:fill="auto"/>
            <w:vAlign w:val="center"/>
          </w:tcPr>
          <w:p w14:paraId="2D45297C" w14:textId="018FB7E0" w:rsidR="009F4D25" w:rsidRPr="00185EEA" w:rsidRDefault="0047538F" w:rsidP="001B3657">
            <w:pPr>
              <w:pStyle w:val="TableParagraph"/>
              <w:spacing w:before="40" w:after="40"/>
              <w:jc w:val="center"/>
              <w:rPr>
                <w:sz w:val="24"/>
                <w:szCs w:val="24"/>
                <w:lang w:val="vi-VN"/>
              </w:rPr>
            </w:pPr>
            <w:r w:rsidRPr="00185EEA">
              <w:rPr>
                <w:sz w:val="24"/>
                <w:szCs w:val="24"/>
                <w:lang w:val="vi-VN"/>
              </w:rPr>
              <w:t>33</w:t>
            </w:r>
          </w:p>
        </w:tc>
        <w:tc>
          <w:tcPr>
            <w:tcW w:w="1135" w:type="pct"/>
            <w:shd w:val="clear" w:color="auto" w:fill="auto"/>
            <w:vAlign w:val="center"/>
          </w:tcPr>
          <w:p w14:paraId="51553C5C" w14:textId="04663E44" w:rsidR="009F4D25" w:rsidRPr="00185EEA" w:rsidRDefault="006C33C0" w:rsidP="006954E5">
            <w:pPr>
              <w:pStyle w:val="TableParagraph"/>
              <w:spacing w:before="40" w:after="40"/>
              <w:jc w:val="both"/>
              <w:rPr>
                <w:sz w:val="24"/>
                <w:szCs w:val="24"/>
              </w:rPr>
            </w:pPr>
            <w:r w:rsidRPr="00185EEA">
              <w:rPr>
                <w:sz w:val="24"/>
                <w:szCs w:val="24"/>
              </w:rPr>
              <w:t>Đặc trưng vi tướng đá vôi ám tiêu san hô có tuổi Visean của kỷ các bon sớm tại đảo Cát Bà Việt Nam</w:t>
            </w:r>
          </w:p>
        </w:tc>
        <w:tc>
          <w:tcPr>
            <w:tcW w:w="530" w:type="pct"/>
            <w:shd w:val="clear" w:color="auto" w:fill="auto"/>
            <w:vAlign w:val="center"/>
          </w:tcPr>
          <w:p w14:paraId="4DF965BF" w14:textId="503C3758" w:rsidR="009F4D25" w:rsidRPr="00185EEA" w:rsidRDefault="006C33C0" w:rsidP="001B3657">
            <w:pPr>
              <w:pStyle w:val="TableParagraph"/>
              <w:spacing w:before="40" w:after="40"/>
              <w:jc w:val="center"/>
              <w:rPr>
                <w:sz w:val="24"/>
                <w:szCs w:val="24"/>
              </w:rPr>
            </w:pPr>
            <w:r w:rsidRPr="00185EEA">
              <w:rPr>
                <w:sz w:val="24"/>
                <w:szCs w:val="24"/>
              </w:rPr>
              <w:t>Nguyễn Thị Mai Hương</w:t>
            </w:r>
          </w:p>
        </w:tc>
        <w:tc>
          <w:tcPr>
            <w:tcW w:w="910" w:type="pct"/>
            <w:shd w:val="clear" w:color="auto" w:fill="auto"/>
            <w:vAlign w:val="center"/>
          </w:tcPr>
          <w:p w14:paraId="053E6AE3" w14:textId="63114B16" w:rsidR="006C33C0" w:rsidRPr="00185EEA" w:rsidRDefault="006C33C0" w:rsidP="006954E5">
            <w:pPr>
              <w:pStyle w:val="TableParagraph"/>
              <w:spacing w:before="40" w:after="40"/>
              <w:jc w:val="both"/>
              <w:rPr>
                <w:sz w:val="24"/>
                <w:szCs w:val="24"/>
              </w:rPr>
            </w:pPr>
            <w:r w:rsidRPr="00185EEA">
              <w:rPr>
                <w:sz w:val="24"/>
                <w:szCs w:val="24"/>
              </w:rPr>
              <w:t>Tạp chí quốc tế</w:t>
            </w:r>
          </w:p>
          <w:p w14:paraId="469734FF" w14:textId="77777777" w:rsidR="006C33C0" w:rsidRPr="00185EEA" w:rsidRDefault="006C33C0" w:rsidP="006954E5">
            <w:pPr>
              <w:pStyle w:val="TableParagraph"/>
              <w:spacing w:before="40" w:after="40"/>
              <w:jc w:val="both"/>
              <w:rPr>
                <w:sz w:val="24"/>
                <w:szCs w:val="24"/>
              </w:rPr>
            </w:pPr>
            <w:r w:rsidRPr="00185EEA">
              <w:rPr>
                <w:sz w:val="24"/>
                <w:szCs w:val="24"/>
              </w:rPr>
              <w:t>Khoa học và Tài nguyên</w:t>
            </w:r>
          </w:p>
          <w:p w14:paraId="73C11F6F" w14:textId="5A860E01" w:rsidR="009F4D25" w:rsidRPr="00185EEA" w:rsidRDefault="006954E5" w:rsidP="006954E5">
            <w:pPr>
              <w:pStyle w:val="TableParagraph"/>
              <w:spacing w:before="40" w:after="40"/>
              <w:jc w:val="both"/>
              <w:rPr>
                <w:sz w:val="24"/>
                <w:szCs w:val="24"/>
              </w:rPr>
            </w:pPr>
            <w:r w:rsidRPr="00185EEA">
              <w:rPr>
                <w:sz w:val="24"/>
                <w:szCs w:val="24"/>
              </w:rPr>
              <w:t>ISSN 1671 – 2226</w:t>
            </w:r>
          </w:p>
        </w:tc>
        <w:tc>
          <w:tcPr>
            <w:tcW w:w="378" w:type="pct"/>
            <w:shd w:val="clear" w:color="auto" w:fill="auto"/>
            <w:vAlign w:val="center"/>
          </w:tcPr>
          <w:p w14:paraId="52DFD75D" w14:textId="70F3653E" w:rsidR="009F4D25" w:rsidRPr="00185EEA" w:rsidRDefault="006C33C0" w:rsidP="001B3657">
            <w:pPr>
              <w:pStyle w:val="TableParagraph"/>
              <w:spacing w:before="40" w:after="40"/>
              <w:jc w:val="center"/>
              <w:rPr>
                <w:sz w:val="24"/>
                <w:szCs w:val="24"/>
              </w:rPr>
            </w:pPr>
            <w:r w:rsidRPr="00185EEA">
              <w:rPr>
                <w:color w:val="000000"/>
                <w:sz w:val="24"/>
                <w:szCs w:val="24"/>
              </w:rPr>
              <w:t>2017</w:t>
            </w:r>
          </w:p>
        </w:tc>
        <w:tc>
          <w:tcPr>
            <w:tcW w:w="303" w:type="pct"/>
            <w:tcBorders>
              <w:right w:val="single" w:sz="6" w:space="0" w:color="000000"/>
            </w:tcBorders>
            <w:shd w:val="clear" w:color="auto" w:fill="auto"/>
            <w:vAlign w:val="center"/>
          </w:tcPr>
          <w:p w14:paraId="7055F64E" w14:textId="77777777" w:rsidR="009F4D25" w:rsidRPr="00185EEA" w:rsidRDefault="009F4D25"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2CD70147" w14:textId="77777777" w:rsidR="009F4D25" w:rsidRPr="00185EEA" w:rsidRDefault="009F4D25" w:rsidP="001B3657">
            <w:pPr>
              <w:pStyle w:val="TableParagraph"/>
              <w:spacing w:before="40" w:after="40"/>
              <w:jc w:val="center"/>
              <w:rPr>
                <w:sz w:val="24"/>
                <w:szCs w:val="24"/>
              </w:rPr>
            </w:pPr>
          </w:p>
        </w:tc>
        <w:tc>
          <w:tcPr>
            <w:tcW w:w="378" w:type="pct"/>
            <w:shd w:val="clear" w:color="auto" w:fill="auto"/>
            <w:vAlign w:val="center"/>
          </w:tcPr>
          <w:p w14:paraId="4F58CCD8" w14:textId="77777777" w:rsidR="009F4D25" w:rsidRPr="00185EEA" w:rsidRDefault="009F4D25" w:rsidP="001B3657">
            <w:pPr>
              <w:pStyle w:val="TableParagraph"/>
              <w:spacing w:before="40" w:after="40"/>
              <w:jc w:val="center"/>
              <w:rPr>
                <w:sz w:val="24"/>
                <w:szCs w:val="24"/>
              </w:rPr>
            </w:pPr>
          </w:p>
        </w:tc>
        <w:tc>
          <w:tcPr>
            <w:tcW w:w="378" w:type="pct"/>
            <w:shd w:val="clear" w:color="auto" w:fill="auto"/>
            <w:vAlign w:val="center"/>
          </w:tcPr>
          <w:p w14:paraId="1CB76252" w14:textId="77777777" w:rsidR="009F4D25" w:rsidRPr="001B3657" w:rsidRDefault="009F4D25" w:rsidP="001B3657">
            <w:pPr>
              <w:pStyle w:val="TableParagraph"/>
              <w:spacing w:before="40" w:after="40"/>
              <w:jc w:val="center"/>
            </w:pPr>
          </w:p>
        </w:tc>
      </w:tr>
      <w:tr w:rsidR="0047538F" w:rsidRPr="001B3657" w14:paraId="174AE9E2" w14:textId="77777777" w:rsidTr="0047538F">
        <w:trPr>
          <w:trHeight w:val="20"/>
        </w:trPr>
        <w:tc>
          <w:tcPr>
            <w:tcW w:w="305" w:type="pct"/>
            <w:shd w:val="clear" w:color="auto" w:fill="auto"/>
            <w:vAlign w:val="center"/>
          </w:tcPr>
          <w:p w14:paraId="3A646B75" w14:textId="018DB058" w:rsidR="009F4D25" w:rsidRPr="00185EEA" w:rsidRDefault="0047538F" w:rsidP="001B3657">
            <w:pPr>
              <w:pStyle w:val="TableParagraph"/>
              <w:spacing w:before="40" w:after="40"/>
              <w:jc w:val="center"/>
              <w:rPr>
                <w:sz w:val="24"/>
                <w:szCs w:val="24"/>
                <w:lang w:val="vi-VN"/>
              </w:rPr>
            </w:pPr>
            <w:r w:rsidRPr="00185EEA">
              <w:rPr>
                <w:sz w:val="24"/>
                <w:szCs w:val="24"/>
                <w:lang w:val="vi-VN"/>
              </w:rPr>
              <w:t>34</w:t>
            </w:r>
          </w:p>
        </w:tc>
        <w:tc>
          <w:tcPr>
            <w:tcW w:w="1135" w:type="pct"/>
            <w:shd w:val="clear" w:color="auto" w:fill="auto"/>
            <w:vAlign w:val="center"/>
          </w:tcPr>
          <w:p w14:paraId="397B2F10" w14:textId="49A988E0" w:rsidR="009F4D25" w:rsidRPr="00185EEA" w:rsidRDefault="006C33C0" w:rsidP="006954E5">
            <w:pPr>
              <w:pStyle w:val="TableParagraph"/>
              <w:spacing w:before="40" w:after="40"/>
              <w:jc w:val="both"/>
              <w:rPr>
                <w:sz w:val="24"/>
                <w:szCs w:val="24"/>
              </w:rPr>
            </w:pPr>
            <w:r w:rsidRPr="00185EEA">
              <w:rPr>
                <w:sz w:val="24"/>
                <w:szCs w:val="24"/>
              </w:rPr>
              <w:t>Ứng dụng GIS và FAHP – GDM trong lựa chọn vị trí quy hoạch đất khu công nghiệp huyện Đông Hưng, tỉnh Thái Bình</w:t>
            </w:r>
          </w:p>
        </w:tc>
        <w:tc>
          <w:tcPr>
            <w:tcW w:w="530" w:type="pct"/>
            <w:shd w:val="clear" w:color="auto" w:fill="auto"/>
            <w:vAlign w:val="center"/>
          </w:tcPr>
          <w:p w14:paraId="45C93E32" w14:textId="71A2EEB0" w:rsidR="009F4D25" w:rsidRPr="00185EEA" w:rsidRDefault="006C33C0" w:rsidP="001B3657">
            <w:pPr>
              <w:spacing w:before="40" w:after="40"/>
              <w:jc w:val="center"/>
              <w:rPr>
                <w:color w:val="000000"/>
                <w:sz w:val="24"/>
                <w:szCs w:val="24"/>
                <w:lang w:val="en-US"/>
              </w:rPr>
            </w:pPr>
            <w:r w:rsidRPr="00185EEA">
              <w:rPr>
                <w:color w:val="000000"/>
                <w:sz w:val="24"/>
                <w:szCs w:val="24"/>
              </w:rPr>
              <w:t>Đỗ Mạnh Tuân</w:t>
            </w:r>
          </w:p>
        </w:tc>
        <w:tc>
          <w:tcPr>
            <w:tcW w:w="910" w:type="pct"/>
            <w:shd w:val="clear" w:color="auto" w:fill="auto"/>
            <w:vAlign w:val="center"/>
          </w:tcPr>
          <w:p w14:paraId="472D9F44" w14:textId="63D4117B" w:rsidR="006C33C0" w:rsidRPr="00185EEA" w:rsidRDefault="006C33C0" w:rsidP="006954E5">
            <w:pPr>
              <w:pStyle w:val="TableParagraph"/>
              <w:spacing w:before="40" w:after="40"/>
              <w:jc w:val="both"/>
              <w:rPr>
                <w:sz w:val="24"/>
                <w:szCs w:val="24"/>
              </w:rPr>
            </w:pPr>
            <w:r w:rsidRPr="00185EEA">
              <w:rPr>
                <w:sz w:val="24"/>
                <w:szCs w:val="24"/>
              </w:rPr>
              <w:t>Hội thảo</w:t>
            </w:r>
          </w:p>
          <w:p w14:paraId="5463E5A5" w14:textId="67BE8DD7" w:rsidR="009F4D25" w:rsidRPr="00185EEA" w:rsidRDefault="006C33C0" w:rsidP="006954E5">
            <w:pPr>
              <w:pStyle w:val="TableParagraph"/>
              <w:spacing w:before="40" w:after="40"/>
              <w:jc w:val="both"/>
              <w:rPr>
                <w:sz w:val="24"/>
                <w:szCs w:val="24"/>
              </w:rPr>
            </w:pPr>
            <w:r w:rsidRPr="00185EEA">
              <w:rPr>
                <w:sz w:val="24"/>
                <w:szCs w:val="24"/>
              </w:rPr>
              <w:t>Ứng dụng GIS toàn quố</w:t>
            </w:r>
            <w:r w:rsidR="006954E5" w:rsidRPr="00185EEA">
              <w:rPr>
                <w:sz w:val="24"/>
                <w:szCs w:val="24"/>
              </w:rPr>
              <w:t>c 2016 vì một Trái đất bền vững</w:t>
            </w:r>
          </w:p>
        </w:tc>
        <w:tc>
          <w:tcPr>
            <w:tcW w:w="378" w:type="pct"/>
            <w:shd w:val="clear" w:color="auto" w:fill="auto"/>
            <w:vAlign w:val="center"/>
          </w:tcPr>
          <w:p w14:paraId="176DD0D9" w14:textId="458BF770" w:rsidR="009F4D25" w:rsidRPr="00185EEA" w:rsidRDefault="006C33C0" w:rsidP="001B3657">
            <w:pPr>
              <w:pStyle w:val="TableParagraph"/>
              <w:spacing w:before="40" w:after="40"/>
              <w:jc w:val="center"/>
              <w:rPr>
                <w:sz w:val="24"/>
                <w:szCs w:val="24"/>
              </w:rPr>
            </w:pPr>
            <w:r w:rsidRPr="00185EEA">
              <w:rPr>
                <w:color w:val="000000"/>
                <w:sz w:val="24"/>
                <w:szCs w:val="24"/>
              </w:rPr>
              <w:t>2016</w:t>
            </w:r>
          </w:p>
        </w:tc>
        <w:tc>
          <w:tcPr>
            <w:tcW w:w="303" w:type="pct"/>
            <w:tcBorders>
              <w:right w:val="single" w:sz="6" w:space="0" w:color="000000"/>
            </w:tcBorders>
            <w:shd w:val="clear" w:color="auto" w:fill="auto"/>
            <w:vAlign w:val="center"/>
          </w:tcPr>
          <w:p w14:paraId="6AF1C981" w14:textId="77777777" w:rsidR="009F4D25" w:rsidRPr="00185EEA" w:rsidRDefault="009F4D25"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58CC4E4D" w14:textId="77777777" w:rsidR="009F4D25" w:rsidRPr="00185EEA" w:rsidRDefault="009F4D25" w:rsidP="001B3657">
            <w:pPr>
              <w:pStyle w:val="TableParagraph"/>
              <w:spacing w:before="40" w:after="40"/>
              <w:jc w:val="center"/>
              <w:rPr>
                <w:sz w:val="24"/>
                <w:szCs w:val="24"/>
              </w:rPr>
            </w:pPr>
          </w:p>
        </w:tc>
        <w:tc>
          <w:tcPr>
            <w:tcW w:w="378" w:type="pct"/>
            <w:shd w:val="clear" w:color="auto" w:fill="auto"/>
            <w:vAlign w:val="center"/>
          </w:tcPr>
          <w:p w14:paraId="30E4C44E" w14:textId="77777777" w:rsidR="009F4D25" w:rsidRPr="00185EEA" w:rsidRDefault="009F4D25" w:rsidP="001B3657">
            <w:pPr>
              <w:pStyle w:val="TableParagraph"/>
              <w:spacing w:before="40" w:after="40"/>
              <w:jc w:val="center"/>
              <w:rPr>
                <w:sz w:val="24"/>
                <w:szCs w:val="24"/>
              </w:rPr>
            </w:pPr>
          </w:p>
        </w:tc>
        <w:tc>
          <w:tcPr>
            <w:tcW w:w="378" w:type="pct"/>
            <w:shd w:val="clear" w:color="auto" w:fill="auto"/>
            <w:vAlign w:val="center"/>
          </w:tcPr>
          <w:p w14:paraId="534BA021" w14:textId="77777777" w:rsidR="009F4D25" w:rsidRPr="001B3657" w:rsidRDefault="009F4D25" w:rsidP="001B3657">
            <w:pPr>
              <w:pStyle w:val="TableParagraph"/>
              <w:spacing w:before="40" w:after="40"/>
              <w:jc w:val="center"/>
            </w:pPr>
          </w:p>
        </w:tc>
      </w:tr>
      <w:tr w:rsidR="0047538F" w:rsidRPr="001B3657" w14:paraId="1EE136A2" w14:textId="77777777" w:rsidTr="0047538F">
        <w:trPr>
          <w:trHeight w:val="20"/>
        </w:trPr>
        <w:tc>
          <w:tcPr>
            <w:tcW w:w="305" w:type="pct"/>
            <w:shd w:val="clear" w:color="auto" w:fill="auto"/>
            <w:vAlign w:val="center"/>
          </w:tcPr>
          <w:p w14:paraId="2FFB390D" w14:textId="33B2DAA4" w:rsidR="009F4D25" w:rsidRPr="00185EEA" w:rsidRDefault="0047538F" w:rsidP="001B3657">
            <w:pPr>
              <w:pStyle w:val="TableParagraph"/>
              <w:spacing w:before="40" w:after="40"/>
              <w:jc w:val="center"/>
              <w:rPr>
                <w:sz w:val="24"/>
                <w:szCs w:val="24"/>
                <w:lang w:val="vi-VN"/>
              </w:rPr>
            </w:pPr>
            <w:r w:rsidRPr="00185EEA">
              <w:rPr>
                <w:sz w:val="24"/>
                <w:szCs w:val="24"/>
                <w:lang w:val="vi-VN"/>
              </w:rPr>
              <w:t>35</w:t>
            </w:r>
          </w:p>
        </w:tc>
        <w:tc>
          <w:tcPr>
            <w:tcW w:w="1135" w:type="pct"/>
            <w:shd w:val="clear" w:color="auto" w:fill="auto"/>
            <w:vAlign w:val="center"/>
          </w:tcPr>
          <w:p w14:paraId="53C8792B" w14:textId="4CFC6AB5" w:rsidR="009F4D25" w:rsidRPr="00185EEA" w:rsidRDefault="006C33C0" w:rsidP="006954E5">
            <w:pPr>
              <w:pStyle w:val="TableParagraph"/>
              <w:spacing w:before="40" w:after="40"/>
              <w:jc w:val="both"/>
              <w:rPr>
                <w:sz w:val="24"/>
                <w:szCs w:val="24"/>
              </w:rPr>
            </w:pPr>
            <w:r w:rsidRPr="00185EEA">
              <w:rPr>
                <w:sz w:val="24"/>
                <w:szCs w:val="24"/>
              </w:rPr>
              <w:t>Ý nghĩa của mô hình ‘địa môi trường mỏ khoáng” trong quản lý tài nguyên khoáng sản theo hướng phát triển bền vững. Áp dụng tại mỏ Nickel bản phúc – Sơn La</w:t>
            </w:r>
          </w:p>
        </w:tc>
        <w:tc>
          <w:tcPr>
            <w:tcW w:w="530" w:type="pct"/>
            <w:shd w:val="clear" w:color="auto" w:fill="auto"/>
            <w:vAlign w:val="center"/>
          </w:tcPr>
          <w:p w14:paraId="4CDD5178" w14:textId="2D7738B5" w:rsidR="009F4D25" w:rsidRPr="00185EEA" w:rsidRDefault="006C33C0" w:rsidP="001B3657">
            <w:pPr>
              <w:pStyle w:val="TableParagraph"/>
              <w:spacing w:before="40" w:after="40"/>
              <w:jc w:val="center"/>
              <w:rPr>
                <w:sz w:val="24"/>
                <w:szCs w:val="24"/>
              </w:rPr>
            </w:pPr>
            <w:r w:rsidRPr="00185EEA">
              <w:rPr>
                <w:sz w:val="24"/>
                <w:szCs w:val="24"/>
              </w:rPr>
              <w:t>Phạm Văn Chung</w:t>
            </w:r>
          </w:p>
        </w:tc>
        <w:tc>
          <w:tcPr>
            <w:tcW w:w="910" w:type="pct"/>
            <w:shd w:val="clear" w:color="auto" w:fill="auto"/>
            <w:vAlign w:val="center"/>
          </w:tcPr>
          <w:p w14:paraId="618B432E" w14:textId="17DA5735" w:rsidR="009F4D25" w:rsidRPr="00185EEA" w:rsidRDefault="006C33C0" w:rsidP="006954E5">
            <w:pPr>
              <w:pStyle w:val="TableParagraph"/>
              <w:spacing w:before="40" w:after="40"/>
              <w:jc w:val="both"/>
              <w:rPr>
                <w:sz w:val="24"/>
                <w:szCs w:val="24"/>
              </w:rPr>
            </w:pPr>
            <w:r w:rsidRPr="00185EEA">
              <w:rPr>
                <w:sz w:val="24"/>
                <w:szCs w:val="24"/>
              </w:rPr>
              <w:t>Tạp chí Tài nguyên và Môi trường</w:t>
            </w:r>
          </w:p>
        </w:tc>
        <w:tc>
          <w:tcPr>
            <w:tcW w:w="378" w:type="pct"/>
            <w:shd w:val="clear" w:color="auto" w:fill="auto"/>
            <w:vAlign w:val="center"/>
          </w:tcPr>
          <w:p w14:paraId="369D2CB4" w14:textId="6419A257" w:rsidR="009F4D25" w:rsidRPr="00185EEA" w:rsidRDefault="006C33C0" w:rsidP="001B3657">
            <w:pPr>
              <w:pStyle w:val="TableParagraph"/>
              <w:spacing w:before="40" w:after="40"/>
              <w:jc w:val="center"/>
              <w:rPr>
                <w:sz w:val="24"/>
                <w:szCs w:val="24"/>
              </w:rPr>
            </w:pPr>
            <w:r w:rsidRPr="00185EEA">
              <w:rPr>
                <w:color w:val="000000"/>
                <w:sz w:val="24"/>
                <w:szCs w:val="24"/>
              </w:rPr>
              <w:t>2017</w:t>
            </w:r>
          </w:p>
        </w:tc>
        <w:tc>
          <w:tcPr>
            <w:tcW w:w="303" w:type="pct"/>
            <w:tcBorders>
              <w:right w:val="single" w:sz="6" w:space="0" w:color="000000"/>
            </w:tcBorders>
            <w:shd w:val="clear" w:color="auto" w:fill="auto"/>
            <w:vAlign w:val="center"/>
          </w:tcPr>
          <w:p w14:paraId="46C8CBEF" w14:textId="77777777" w:rsidR="009F4D25" w:rsidRPr="00185EEA" w:rsidRDefault="009F4D25"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204461CC" w14:textId="77777777" w:rsidR="009F4D25" w:rsidRPr="00185EEA" w:rsidRDefault="009F4D25" w:rsidP="001B3657">
            <w:pPr>
              <w:pStyle w:val="TableParagraph"/>
              <w:spacing w:before="40" w:after="40"/>
              <w:jc w:val="center"/>
              <w:rPr>
                <w:sz w:val="24"/>
                <w:szCs w:val="24"/>
              </w:rPr>
            </w:pPr>
          </w:p>
        </w:tc>
        <w:tc>
          <w:tcPr>
            <w:tcW w:w="378" w:type="pct"/>
            <w:shd w:val="clear" w:color="auto" w:fill="auto"/>
            <w:vAlign w:val="center"/>
          </w:tcPr>
          <w:p w14:paraId="7A689E01" w14:textId="77777777" w:rsidR="009F4D25" w:rsidRPr="00185EEA" w:rsidRDefault="009F4D25" w:rsidP="001B3657">
            <w:pPr>
              <w:pStyle w:val="TableParagraph"/>
              <w:spacing w:before="40" w:after="40"/>
              <w:jc w:val="center"/>
              <w:rPr>
                <w:sz w:val="24"/>
                <w:szCs w:val="24"/>
              </w:rPr>
            </w:pPr>
          </w:p>
        </w:tc>
        <w:tc>
          <w:tcPr>
            <w:tcW w:w="378" w:type="pct"/>
            <w:shd w:val="clear" w:color="auto" w:fill="auto"/>
            <w:vAlign w:val="center"/>
          </w:tcPr>
          <w:p w14:paraId="1A8296D5" w14:textId="77777777" w:rsidR="009F4D25" w:rsidRPr="001B3657" w:rsidRDefault="009F4D25" w:rsidP="001B3657">
            <w:pPr>
              <w:pStyle w:val="TableParagraph"/>
              <w:spacing w:before="40" w:after="40"/>
              <w:jc w:val="center"/>
            </w:pPr>
          </w:p>
        </w:tc>
      </w:tr>
      <w:tr w:rsidR="0047538F" w:rsidRPr="001B3657" w14:paraId="11639BC7" w14:textId="77777777" w:rsidTr="0047538F">
        <w:trPr>
          <w:trHeight w:val="20"/>
        </w:trPr>
        <w:tc>
          <w:tcPr>
            <w:tcW w:w="305" w:type="pct"/>
            <w:shd w:val="clear" w:color="auto" w:fill="auto"/>
            <w:vAlign w:val="center"/>
          </w:tcPr>
          <w:p w14:paraId="40F9A2BE" w14:textId="6F7A8D2B" w:rsidR="009F4D25" w:rsidRPr="00185EEA" w:rsidRDefault="0047538F" w:rsidP="001B3657">
            <w:pPr>
              <w:pStyle w:val="TableParagraph"/>
              <w:spacing w:before="40" w:after="40"/>
              <w:jc w:val="center"/>
              <w:rPr>
                <w:sz w:val="24"/>
                <w:szCs w:val="24"/>
                <w:lang w:val="vi-VN"/>
              </w:rPr>
            </w:pPr>
            <w:r w:rsidRPr="00185EEA">
              <w:rPr>
                <w:sz w:val="24"/>
                <w:szCs w:val="24"/>
                <w:lang w:val="vi-VN"/>
              </w:rPr>
              <w:t>36</w:t>
            </w:r>
          </w:p>
        </w:tc>
        <w:tc>
          <w:tcPr>
            <w:tcW w:w="1135" w:type="pct"/>
            <w:shd w:val="clear" w:color="auto" w:fill="auto"/>
            <w:vAlign w:val="center"/>
          </w:tcPr>
          <w:p w14:paraId="43E52E36" w14:textId="2F08F043" w:rsidR="009F4D25" w:rsidRPr="00185EEA" w:rsidRDefault="006C33C0" w:rsidP="00540330">
            <w:pPr>
              <w:pStyle w:val="TableParagraph"/>
              <w:spacing w:before="40" w:after="40"/>
              <w:jc w:val="both"/>
              <w:rPr>
                <w:sz w:val="24"/>
                <w:szCs w:val="24"/>
              </w:rPr>
            </w:pPr>
            <w:r w:rsidRPr="00185EEA">
              <w:rPr>
                <w:sz w:val="24"/>
                <w:szCs w:val="24"/>
              </w:rPr>
              <w:t>Some experimental results of analyzing quantitative correlation of fracture frequency distribution: case study in quang ninh province, Viet Nam</w:t>
            </w:r>
          </w:p>
        </w:tc>
        <w:tc>
          <w:tcPr>
            <w:tcW w:w="530" w:type="pct"/>
            <w:shd w:val="clear" w:color="auto" w:fill="auto"/>
            <w:vAlign w:val="center"/>
          </w:tcPr>
          <w:p w14:paraId="4A2AA9A1" w14:textId="280EA628" w:rsidR="009F4D25" w:rsidRPr="00185EEA" w:rsidRDefault="006C33C0" w:rsidP="001B3657">
            <w:pPr>
              <w:pStyle w:val="TableParagraph"/>
              <w:spacing w:before="40" w:after="40"/>
              <w:jc w:val="center"/>
              <w:rPr>
                <w:sz w:val="24"/>
                <w:szCs w:val="24"/>
              </w:rPr>
            </w:pPr>
            <w:r w:rsidRPr="00185EEA">
              <w:rPr>
                <w:sz w:val="24"/>
                <w:szCs w:val="24"/>
              </w:rPr>
              <w:t>Phí Trường Thành</w:t>
            </w:r>
          </w:p>
        </w:tc>
        <w:tc>
          <w:tcPr>
            <w:tcW w:w="910" w:type="pct"/>
            <w:shd w:val="clear" w:color="auto" w:fill="auto"/>
            <w:vAlign w:val="center"/>
          </w:tcPr>
          <w:p w14:paraId="61BA616C" w14:textId="6B7822FA" w:rsidR="009F4D25" w:rsidRPr="00185EEA" w:rsidRDefault="006C33C0" w:rsidP="00540330">
            <w:pPr>
              <w:pStyle w:val="TableParagraph"/>
              <w:spacing w:before="40" w:after="40"/>
              <w:jc w:val="both"/>
              <w:rPr>
                <w:sz w:val="24"/>
                <w:szCs w:val="24"/>
              </w:rPr>
            </w:pPr>
            <w:r w:rsidRPr="00185EEA">
              <w:rPr>
                <w:sz w:val="24"/>
                <w:szCs w:val="24"/>
              </w:rPr>
              <w:t>Geodynamics &amp; Tectonophysics</w:t>
            </w:r>
          </w:p>
        </w:tc>
        <w:tc>
          <w:tcPr>
            <w:tcW w:w="378" w:type="pct"/>
            <w:shd w:val="clear" w:color="auto" w:fill="auto"/>
            <w:vAlign w:val="center"/>
          </w:tcPr>
          <w:p w14:paraId="46386791" w14:textId="33EB46C4" w:rsidR="009F4D25" w:rsidRPr="00185EEA" w:rsidRDefault="006C33C0"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7CE9FEC3" w14:textId="77777777" w:rsidR="009F4D25" w:rsidRPr="00185EEA" w:rsidRDefault="009F4D25"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37DF7DEB" w14:textId="77777777" w:rsidR="009F4D25" w:rsidRPr="00185EEA" w:rsidRDefault="009F4D25" w:rsidP="001B3657">
            <w:pPr>
              <w:pStyle w:val="TableParagraph"/>
              <w:spacing w:before="40" w:after="40"/>
              <w:jc w:val="center"/>
              <w:rPr>
                <w:sz w:val="24"/>
                <w:szCs w:val="24"/>
              </w:rPr>
            </w:pPr>
          </w:p>
        </w:tc>
        <w:tc>
          <w:tcPr>
            <w:tcW w:w="378" w:type="pct"/>
            <w:shd w:val="clear" w:color="auto" w:fill="auto"/>
            <w:vAlign w:val="center"/>
          </w:tcPr>
          <w:p w14:paraId="13EE7C9C" w14:textId="77777777" w:rsidR="009F4D25" w:rsidRPr="00185EEA" w:rsidRDefault="009F4D25" w:rsidP="001B3657">
            <w:pPr>
              <w:pStyle w:val="TableParagraph"/>
              <w:spacing w:before="40" w:after="40"/>
              <w:jc w:val="center"/>
              <w:rPr>
                <w:sz w:val="24"/>
                <w:szCs w:val="24"/>
              </w:rPr>
            </w:pPr>
          </w:p>
        </w:tc>
        <w:tc>
          <w:tcPr>
            <w:tcW w:w="378" w:type="pct"/>
            <w:shd w:val="clear" w:color="auto" w:fill="auto"/>
            <w:vAlign w:val="center"/>
          </w:tcPr>
          <w:p w14:paraId="3F2F3727" w14:textId="77777777" w:rsidR="009F4D25" w:rsidRPr="001B3657" w:rsidRDefault="009F4D25" w:rsidP="001B3657">
            <w:pPr>
              <w:pStyle w:val="TableParagraph"/>
              <w:spacing w:before="40" w:after="40"/>
              <w:jc w:val="center"/>
            </w:pPr>
          </w:p>
        </w:tc>
      </w:tr>
      <w:tr w:rsidR="0047538F" w:rsidRPr="001B3657" w14:paraId="0ACF0F32" w14:textId="77777777" w:rsidTr="0047538F">
        <w:trPr>
          <w:trHeight w:val="20"/>
        </w:trPr>
        <w:tc>
          <w:tcPr>
            <w:tcW w:w="305" w:type="pct"/>
            <w:shd w:val="clear" w:color="auto" w:fill="auto"/>
            <w:vAlign w:val="center"/>
          </w:tcPr>
          <w:p w14:paraId="355BD525" w14:textId="4B869608" w:rsidR="009F4D25" w:rsidRPr="00185EEA" w:rsidRDefault="0047538F" w:rsidP="001B3657">
            <w:pPr>
              <w:pStyle w:val="TableParagraph"/>
              <w:spacing w:before="40" w:after="40"/>
              <w:jc w:val="center"/>
              <w:rPr>
                <w:sz w:val="24"/>
                <w:szCs w:val="24"/>
                <w:lang w:val="vi-VN"/>
              </w:rPr>
            </w:pPr>
            <w:r w:rsidRPr="00185EEA">
              <w:rPr>
                <w:sz w:val="24"/>
                <w:szCs w:val="24"/>
                <w:lang w:val="vi-VN"/>
              </w:rPr>
              <w:t>37</w:t>
            </w:r>
          </w:p>
        </w:tc>
        <w:tc>
          <w:tcPr>
            <w:tcW w:w="1135" w:type="pct"/>
            <w:shd w:val="clear" w:color="auto" w:fill="auto"/>
            <w:vAlign w:val="center"/>
          </w:tcPr>
          <w:p w14:paraId="1F0CBA98" w14:textId="73869927" w:rsidR="009F4D25" w:rsidRPr="00185EEA" w:rsidRDefault="006C33C0" w:rsidP="00540330">
            <w:pPr>
              <w:pStyle w:val="TableParagraph"/>
              <w:spacing w:before="40" w:after="40"/>
              <w:jc w:val="both"/>
              <w:rPr>
                <w:sz w:val="24"/>
                <w:szCs w:val="24"/>
              </w:rPr>
            </w:pPr>
            <w:r w:rsidRPr="00185EEA">
              <w:rPr>
                <w:sz w:val="24"/>
                <w:szCs w:val="24"/>
              </w:rPr>
              <w:t xml:space="preserve">Features of the </w:t>
            </w:r>
            <w:r w:rsidRPr="00185EEA">
              <w:rPr>
                <w:sz w:val="24"/>
                <w:szCs w:val="24"/>
              </w:rPr>
              <w:lastRenderedPageBreak/>
              <w:t>cenozoic deformation phases on Co To - Thanh Lan islands (Quangninh province, Tonkin gulf, Vietnam)</w:t>
            </w:r>
          </w:p>
        </w:tc>
        <w:tc>
          <w:tcPr>
            <w:tcW w:w="530" w:type="pct"/>
            <w:shd w:val="clear" w:color="auto" w:fill="auto"/>
            <w:vAlign w:val="center"/>
          </w:tcPr>
          <w:p w14:paraId="465F1E01" w14:textId="55092612" w:rsidR="009F4D25" w:rsidRPr="00185EEA" w:rsidRDefault="006C33C0" w:rsidP="001B3657">
            <w:pPr>
              <w:pStyle w:val="TableParagraph"/>
              <w:spacing w:before="40" w:after="40"/>
              <w:jc w:val="center"/>
              <w:rPr>
                <w:sz w:val="24"/>
                <w:szCs w:val="24"/>
              </w:rPr>
            </w:pPr>
            <w:r w:rsidRPr="00185EEA">
              <w:rPr>
                <w:sz w:val="24"/>
                <w:szCs w:val="24"/>
              </w:rPr>
              <w:lastRenderedPageBreak/>
              <w:t xml:space="preserve">Phí </w:t>
            </w:r>
            <w:r w:rsidRPr="00185EEA">
              <w:rPr>
                <w:sz w:val="24"/>
                <w:szCs w:val="24"/>
              </w:rPr>
              <w:lastRenderedPageBreak/>
              <w:t>Trường Thành</w:t>
            </w:r>
          </w:p>
        </w:tc>
        <w:tc>
          <w:tcPr>
            <w:tcW w:w="910" w:type="pct"/>
            <w:shd w:val="clear" w:color="auto" w:fill="auto"/>
            <w:vAlign w:val="center"/>
          </w:tcPr>
          <w:p w14:paraId="4A0EDC76" w14:textId="1AF0A811" w:rsidR="009F4D25" w:rsidRPr="00185EEA" w:rsidRDefault="006C33C0" w:rsidP="00540330">
            <w:pPr>
              <w:pStyle w:val="TableParagraph"/>
              <w:spacing w:before="40" w:after="40"/>
              <w:jc w:val="both"/>
              <w:rPr>
                <w:sz w:val="24"/>
                <w:szCs w:val="24"/>
              </w:rPr>
            </w:pPr>
            <w:r w:rsidRPr="00185EEA">
              <w:rPr>
                <w:sz w:val="24"/>
                <w:szCs w:val="24"/>
              </w:rPr>
              <w:lastRenderedPageBreak/>
              <w:t xml:space="preserve">Russian Journal </w:t>
            </w:r>
            <w:r w:rsidRPr="00185EEA">
              <w:rPr>
                <w:sz w:val="24"/>
                <w:szCs w:val="24"/>
              </w:rPr>
              <w:lastRenderedPageBreak/>
              <w:t>of Pacific Geology</w:t>
            </w:r>
          </w:p>
        </w:tc>
        <w:tc>
          <w:tcPr>
            <w:tcW w:w="378" w:type="pct"/>
            <w:shd w:val="clear" w:color="auto" w:fill="auto"/>
            <w:vAlign w:val="center"/>
          </w:tcPr>
          <w:p w14:paraId="372C7B60" w14:textId="3149A219" w:rsidR="009F4D25" w:rsidRPr="00185EEA" w:rsidRDefault="006C33C0" w:rsidP="001B3657">
            <w:pPr>
              <w:pStyle w:val="TableParagraph"/>
              <w:spacing w:before="40" w:after="40"/>
              <w:jc w:val="center"/>
              <w:rPr>
                <w:sz w:val="24"/>
                <w:szCs w:val="24"/>
              </w:rPr>
            </w:pPr>
            <w:r w:rsidRPr="00185EEA">
              <w:rPr>
                <w:sz w:val="24"/>
                <w:szCs w:val="24"/>
              </w:rPr>
              <w:lastRenderedPageBreak/>
              <w:t>2018</w:t>
            </w:r>
          </w:p>
        </w:tc>
        <w:tc>
          <w:tcPr>
            <w:tcW w:w="303" w:type="pct"/>
            <w:tcBorders>
              <w:right w:val="single" w:sz="6" w:space="0" w:color="000000"/>
            </w:tcBorders>
            <w:shd w:val="clear" w:color="auto" w:fill="auto"/>
            <w:vAlign w:val="center"/>
          </w:tcPr>
          <w:p w14:paraId="4085E9EB" w14:textId="77777777" w:rsidR="009F4D25" w:rsidRPr="00185EEA" w:rsidRDefault="009F4D25"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6C6BA041" w14:textId="77777777" w:rsidR="009F4D25" w:rsidRPr="00185EEA" w:rsidRDefault="009F4D25" w:rsidP="001B3657">
            <w:pPr>
              <w:pStyle w:val="TableParagraph"/>
              <w:spacing w:before="40" w:after="40"/>
              <w:jc w:val="center"/>
              <w:rPr>
                <w:sz w:val="24"/>
                <w:szCs w:val="24"/>
              </w:rPr>
            </w:pPr>
          </w:p>
        </w:tc>
        <w:tc>
          <w:tcPr>
            <w:tcW w:w="378" w:type="pct"/>
            <w:shd w:val="clear" w:color="auto" w:fill="auto"/>
            <w:vAlign w:val="center"/>
          </w:tcPr>
          <w:p w14:paraId="77EFCD2E" w14:textId="77777777" w:rsidR="009F4D25" w:rsidRPr="00185EEA" w:rsidRDefault="009F4D25" w:rsidP="001B3657">
            <w:pPr>
              <w:pStyle w:val="TableParagraph"/>
              <w:spacing w:before="40" w:after="40"/>
              <w:jc w:val="center"/>
              <w:rPr>
                <w:sz w:val="24"/>
                <w:szCs w:val="24"/>
              </w:rPr>
            </w:pPr>
          </w:p>
        </w:tc>
        <w:tc>
          <w:tcPr>
            <w:tcW w:w="378" w:type="pct"/>
            <w:shd w:val="clear" w:color="auto" w:fill="auto"/>
            <w:vAlign w:val="center"/>
          </w:tcPr>
          <w:p w14:paraId="459F4962" w14:textId="77777777" w:rsidR="009F4D25" w:rsidRPr="001B3657" w:rsidRDefault="009F4D25" w:rsidP="001B3657">
            <w:pPr>
              <w:pStyle w:val="TableParagraph"/>
              <w:spacing w:before="40" w:after="40"/>
              <w:jc w:val="center"/>
            </w:pPr>
          </w:p>
        </w:tc>
      </w:tr>
      <w:tr w:rsidR="0047538F" w:rsidRPr="001B3657" w14:paraId="2E88748E" w14:textId="77777777" w:rsidTr="0047538F">
        <w:trPr>
          <w:trHeight w:val="20"/>
        </w:trPr>
        <w:tc>
          <w:tcPr>
            <w:tcW w:w="305" w:type="pct"/>
            <w:shd w:val="clear" w:color="auto" w:fill="auto"/>
            <w:vAlign w:val="center"/>
          </w:tcPr>
          <w:p w14:paraId="4486956E" w14:textId="05368641" w:rsidR="009F4D25" w:rsidRPr="00185EEA" w:rsidRDefault="0047538F" w:rsidP="001B3657">
            <w:pPr>
              <w:pStyle w:val="TableParagraph"/>
              <w:spacing w:before="40" w:after="40"/>
              <w:jc w:val="center"/>
              <w:rPr>
                <w:sz w:val="24"/>
                <w:szCs w:val="24"/>
                <w:lang w:val="vi-VN"/>
              </w:rPr>
            </w:pPr>
            <w:r w:rsidRPr="00185EEA">
              <w:rPr>
                <w:sz w:val="24"/>
                <w:szCs w:val="24"/>
                <w:lang w:val="vi-VN"/>
              </w:rPr>
              <w:t>38</w:t>
            </w:r>
          </w:p>
        </w:tc>
        <w:tc>
          <w:tcPr>
            <w:tcW w:w="1135" w:type="pct"/>
            <w:shd w:val="clear" w:color="auto" w:fill="auto"/>
            <w:vAlign w:val="center"/>
          </w:tcPr>
          <w:p w14:paraId="7A1F7380" w14:textId="641E4322" w:rsidR="009F4D25" w:rsidRPr="00185EEA" w:rsidRDefault="006C33C0" w:rsidP="00540330">
            <w:pPr>
              <w:pStyle w:val="TableParagraph"/>
              <w:spacing w:before="40" w:after="40"/>
              <w:jc w:val="both"/>
              <w:rPr>
                <w:sz w:val="24"/>
                <w:szCs w:val="24"/>
              </w:rPr>
            </w:pPr>
            <w:r w:rsidRPr="00185EEA">
              <w:rPr>
                <w:sz w:val="24"/>
                <w:szCs w:val="24"/>
              </w:rPr>
              <w:t>Characteristics of topography - geology along highway 4B and landslide evidences</w:t>
            </w:r>
          </w:p>
        </w:tc>
        <w:tc>
          <w:tcPr>
            <w:tcW w:w="530" w:type="pct"/>
            <w:shd w:val="clear" w:color="auto" w:fill="auto"/>
            <w:vAlign w:val="center"/>
          </w:tcPr>
          <w:p w14:paraId="239EEDD6" w14:textId="5B065CB3" w:rsidR="009F4D25" w:rsidRPr="00185EEA" w:rsidRDefault="006C33C0" w:rsidP="001B3657">
            <w:pPr>
              <w:pStyle w:val="TableParagraph"/>
              <w:spacing w:before="40" w:after="40"/>
              <w:jc w:val="center"/>
              <w:rPr>
                <w:sz w:val="24"/>
                <w:szCs w:val="24"/>
              </w:rPr>
            </w:pPr>
            <w:r w:rsidRPr="00185EEA">
              <w:rPr>
                <w:sz w:val="24"/>
                <w:szCs w:val="24"/>
              </w:rPr>
              <w:t>Phí Trường Thành</w:t>
            </w:r>
          </w:p>
        </w:tc>
        <w:tc>
          <w:tcPr>
            <w:tcW w:w="910" w:type="pct"/>
            <w:shd w:val="clear" w:color="auto" w:fill="auto"/>
            <w:vAlign w:val="center"/>
          </w:tcPr>
          <w:p w14:paraId="2316F9CB" w14:textId="5B242B61" w:rsidR="009F4D25" w:rsidRPr="00185EEA" w:rsidRDefault="006C33C0" w:rsidP="00540330">
            <w:pPr>
              <w:pStyle w:val="TableParagraph"/>
              <w:spacing w:before="40" w:after="40"/>
              <w:jc w:val="both"/>
              <w:rPr>
                <w:sz w:val="24"/>
                <w:szCs w:val="24"/>
              </w:rPr>
            </w:pPr>
            <w:r w:rsidRPr="00185EEA">
              <w:rPr>
                <w:sz w:val="24"/>
                <w:szCs w:val="24"/>
              </w:rPr>
              <w:t>Journal of Geology</w:t>
            </w:r>
          </w:p>
        </w:tc>
        <w:tc>
          <w:tcPr>
            <w:tcW w:w="378" w:type="pct"/>
            <w:shd w:val="clear" w:color="auto" w:fill="auto"/>
            <w:vAlign w:val="center"/>
          </w:tcPr>
          <w:p w14:paraId="4379AC6C" w14:textId="04B6AA08" w:rsidR="009F4D25" w:rsidRPr="00185EEA" w:rsidRDefault="006C33C0" w:rsidP="001B3657">
            <w:pPr>
              <w:pStyle w:val="TableParagraph"/>
              <w:spacing w:before="40" w:after="40"/>
              <w:jc w:val="center"/>
              <w:rPr>
                <w:sz w:val="24"/>
                <w:szCs w:val="24"/>
                <w:lang w:val="vi-VN"/>
              </w:rPr>
            </w:pPr>
            <w:r w:rsidRPr="00185EEA">
              <w:rPr>
                <w:sz w:val="24"/>
                <w:szCs w:val="24"/>
              </w:rPr>
              <w:t>201</w:t>
            </w:r>
            <w:r w:rsidRPr="00185EEA">
              <w:rPr>
                <w:sz w:val="24"/>
                <w:szCs w:val="24"/>
                <w:lang w:val="vi-VN"/>
              </w:rPr>
              <w:t>7</w:t>
            </w:r>
          </w:p>
        </w:tc>
        <w:tc>
          <w:tcPr>
            <w:tcW w:w="303" w:type="pct"/>
            <w:tcBorders>
              <w:right w:val="single" w:sz="6" w:space="0" w:color="000000"/>
            </w:tcBorders>
            <w:shd w:val="clear" w:color="auto" w:fill="auto"/>
            <w:vAlign w:val="center"/>
          </w:tcPr>
          <w:p w14:paraId="2DD8969C" w14:textId="77777777" w:rsidR="009F4D25" w:rsidRPr="00185EEA" w:rsidRDefault="009F4D25"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69169D4F" w14:textId="77777777" w:rsidR="009F4D25" w:rsidRPr="00185EEA" w:rsidRDefault="009F4D25" w:rsidP="001B3657">
            <w:pPr>
              <w:pStyle w:val="TableParagraph"/>
              <w:spacing w:before="40" w:after="40"/>
              <w:jc w:val="center"/>
              <w:rPr>
                <w:sz w:val="24"/>
                <w:szCs w:val="24"/>
              </w:rPr>
            </w:pPr>
          </w:p>
        </w:tc>
        <w:tc>
          <w:tcPr>
            <w:tcW w:w="378" w:type="pct"/>
            <w:shd w:val="clear" w:color="auto" w:fill="auto"/>
            <w:vAlign w:val="center"/>
          </w:tcPr>
          <w:p w14:paraId="239DDA36" w14:textId="77777777" w:rsidR="009F4D25" w:rsidRPr="00185EEA" w:rsidRDefault="009F4D25" w:rsidP="001B3657">
            <w:pPr>
              <w:pStyle w:val="TableParagraph"/>
              <w:spacing w:before="40" w:after="40"/>
              <w:jc w:val="center"/>
              <w:rPr>
                <w:sz w:val="24"/>
                <w:szCs w:val="24"/>
              </w:rPr>
            </w:pPr>
          </w:p>
        </w:tc>
        <w:tc>
          <w:tcPr>
            <w:tcW w:w="378" w:type="pct"/>
            <w:shd w:val="clear" w:color="auto" w:fill="auto"/>
            <w:vAlign w:val="center"/>
          </w:tcPr>
          <w:p w14:paraId="79C8FC6A" w14:textId="77777777" w:rsidR="009F4D25" w:rsidRPr="001B3657" w:rsidRDefault="009F4D25" w:rsidP="001B3657">
            <w:pPr>
              <w:pStyle w:val="TableParagraph"/>
              <w:spacing w:before="40" w:after="40"/>
              <w:jc w:val="center"/>
            </w:pPr>
          </w:p>
        </w:tc>
      </w:tr>
      <w:tr w:rsidR="0047538F" w:rsidRPr="001B3657" w14:paraId="201C1225" w14:textId="77777777" w:rsidTr="0047538F">
        <w:trPr>
          <w:trHeight w:val="20"/>
        </w:trPr>
        <w:tc>
          <w:tcPr>
            <w:tcW w:w="305" w:type="pct"/>
            <w:shd w:val="clear" w:color="auto" w:fill="auto"/>
            <w:vAlign w:val="center"/>
          </w:tcPr>
          <w:p w14:paraId="7D903DA3" w14:textId="17C91AD2" w:rsidR="006B576F" w:rsidRPr="00185EEA" w:rsidRDefault="0047538F" w:rsidP="001B3657">
            <w:pPr>
              <w:pStyle w:val="TableParagraph"/>
              <w:spacing w:before="40" w:after="40"/>
              <w:jc w:val="center"/>
              <w:rPr>
                <w:sz w:val="24"/>
                <w:szCs w:val="24"/>
                <w:lang w:val="vi-VN"/>
              </w:rPr>
            </w:pPr>
            <w:r w:rsidRPr="00185EEA">
              <w:rPr>
                <w:sz w:val="24"/>
                <w:szCs w:val="24"/>
                <w:lang w:val="vi-VN"/>
              </w:rPr>
              <w:t>39</w:t>
            </w:r>
          </w:p>
        </w:tc>
        <w:tc>
          <w:tcPr>
            <w:tcW w:w="1135" w:type="pct"/>
            <w:shd w:val="clear" w:color="auto" w:fill="auto"/>
            <w:vAlign w:val="center"/>
          </w:tcPr>
          <w:p w14:paraId="21999C0A" w14:textId="0C85794E" w:rsidR="006B576F" w:rsidRPr="00185EEA" w:rsidRDefault="006C33C0" w:rsidP="00540330">
            <w:pPr>
              <w:pStyle w:val="TableParagraph"/>
              <w:spacing w:before="40" w:after="40"/>
              <w:jc w:val="both"/>
              <w:rPr>
                <w:sz w:val="24"/>
                <w:szCs w:val="24"/>
              </w:rPr>
            </w:pPr>
            <w:r w:rsidRPr="00185EEA">
              <w:rPr>
                <w:sz w:val="24"/>
                <w:szCs w:val="24"/>
              </w:rPr>
              <w:t>Technical characteristics of coal and their relationship with original condition of some coal mine in Northeastern area, Vietnam</w:t>
            </w:r>
          </w:p>
        </w:tc>
        <w:tc>
          <w:tcPr>
            <w:tcW w:w="530" w:type="pct"/>
            <w:shd w:val="clear" w:color="auto" w:fill="auto"/>
            <w:vAlign w:val="center"/>
          </w:tcPr>
          <w:p w14:paraId="1D03EEFF" w14:textId="1E1F28E7" w:rsidR="006B576F" w:rsidRPr="00185EEA" w:rsidRDefault="006C33C0" w:rsidP="001B3657">
            <w:pPr>
              <w:pStyle w:val="TableParagraph"/>
              <w:spacing w:before="40" w:after="40"/>
              <w:jc w:val="center"/>
              <w:rPr>
                <w:sz w:val="24"/>
                <w:szCs w:val="24"/>
              </w:rPr>
            </w:pPr>
            <w:r w:rsidRPr="00185EEA">
              <w:rPr>
                <w:sz w:val="24"/>
                <w:szCs w:val="24"/>
              </w:rPr>
              <w:t>Phí Trường Thành</w:t>
            </w:r>
          </w:p>
        </w:tc>
        <w:tc>
          <w:tcPr>
            <w:tcW w:w="910" w:type="pct"/>
            <w:shd w:val="clear" w:color="auto" w:fill="auto"/>
            <w:vAlign w:val="center"/>
          </w:tcPr>
          <w:p w14:paraId="3AF46B6D" w14:textId="2805A8D9" w:rsidR="006B576F" w:rsidRPr="00185EEA" w:rsidRDefault="006C33C0" w:rsidP="00540330">
            <w:pPr>
              <w:pStyle w:val="TableParagraph"/>
              <w:spacing w:before="40" w:after="40"/>
              <w:jc w:val="both"/>
              <w:rPr>
                <w:sz w:val="24"/>
                <w:szCs w:val="24"/>
              </w:rPr>
            </w:pPr>
            <w:r w:rsidRPr="00185EEA">
              <w:rPr>
                <w:sz w:val="24"/>
                <w:szCs w:val="24"/>
              </w:rPr>
              <w:t>Tạp chí Khoa  học Tài nguyên và Môi trường</w:t>
            </w:r>
          </w:p>
        </w:tc>
        <w:tc>
          <w:tcPr>
            <w:tcW w:w="378" w:type="pct"/>
            <w:shd w:val="clear" w:color="auto" w:fill="auto"/>
            <w:vAlign w:val="center"/>
          </w:tcPr>
          <w:p w14:paraId="4DCA16AE" w14:textId="3C77BF6D" w:rsidR="006B576F" w:rsidRPr="00185EEA" w:rsidRDefault="006C33C0"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5CD4E222"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6DF412C8"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47817A18"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4D35B2E0" w14:textId="77777777" w:rsidR="006B576F" w:rsidRPr="001B3657" w:rsidRDefault="006B576F" w:rsidP="001B3657">
            <w:pPr>
              <w:pStyle w:val="TableParagraph"/>
              <w:spacing w:before="40" w:after="40"/>
              <w:jc w:val="center"/>
            </w:pPr>
          </w:p>
        </w:tc>
      </w:tr>
      <w:tr w:rsidR="0047538F" w:rsidRPr="001B3657" w14:paraId="523C9899" w14:textId="77777777" w:rsidTr="0047538F">
        <w:trPr>
          <w:trHeight w:val="20"/>
        </w:trPr>
        <w:tc>
          <w:tcPr>
            <w:tcW w:w="305" w:type="pct"/>
            <w:shd w:val="clear" w:color="auto" w:fill="auto"/>
            <w:vAlign w:val="center"/>
          </w:tcPr>
          <w:p w14:paraId="6FF0D5F4" w14:textId="1916AE67" w:rsidR="006B576F" w:rsidRPr="00185EEA" w:rsidRDefault="0047538F" w:rsidP="001B3657">
            <w:pPr>
              <w:pStyle w:val="TableParagraph"/>
              <w:spacing w:before="40" w:after="40"/>
              <w:jc w:val="center"/>
              <w:rPr>
                <w:sz w:val="24"/>
                <w:szCs w:val="24"/>
                <w:lang w:val="vi-VN"/>
              </w:rPr>
            </w:pPr>
            <w:r w:rsidRPr="00185EEA">
              <w:rPr>
                <w:sz w:val="24"/>
                <w:szCs w:val="24"/>
                <w:lang w:val="vi-VN"/>
              </w:rPr>
              <w:t>40</w:t>
            </w:r>
          </w:p>
        </w:tc>
        <w:tc>
          <w:tcPr>
            <w:tcW w:w="1135" w:type="pct"/>
            <w:shd w:val="clear" w:color="auto" w:fill="auto"/>
            <w:vAlign w:val="center"/>
          </w:tcPr>
          <w:p w14:paraId="054CDA8B" w14:textId="349FB367" w:rsidR="006B576F" w:rsidRPr="00185EEA" w:rsidRDefault="004D0D21" w:rsidP="00540330">
            <w:pPr>
              <w:pStyle w:val="TableParagraph"/>
              <w:spacing w:before="40" w:after="40"/>
              <w:jc w:val="both"/>
              <w:rPr>
                <w:sz w:val="24"/>
                <w:szCs w:val="24"/>
              </w:rPr>
            </w:pPr>
            <w:r w:rsidRPr="00185EEA">
              <w:rPr>
                <w:sz w:val="24"/>
                <w:szCs w:val="24"/>
              </w:rPr>
              <w:t>Mối liên quan giữa trầm tích đệ tứ và các hoạt động tân kiến tạo trên thung lũng hạ lưu sông Đà từ Hòa Bình đến Việt Trì</w:t>
            </w:r>
          </w:p>
        </w:tc>
        <w:tc>
          <w:tcPr>
            <w:tcW w:w="530" w:type="pct"/>
            <w:shd w:val="clear" w:color="auto" w:fill="auto"/>
            <w:vAlign w:val="center"/>
          </w:tcPr>
          <w:p w14:paraId="7068C55C" w14:textId="07111808" w:rsidR="006B576F" w:rsidRPr="00185EEA" w:rsidRDefault="004D0D21" w:rsidP="001B3657">
            <w:pPr>
              <w:pStyle w:val="TableParagraph"/>
              <w:spacing w:before="40" w:after="40"/>
              <w:jc w:val="center"/>
              <w:rPr>
                <w:sz w:val="24"/>
                <w:szCs w:val="24"/>
              </w:rPr>
            </w:pPr>
            <w:r w:rsidRPr="00185EEA">
              <w:rPr>
                <w:sz w:val="24"/>
                <w:szCs w:val="24"/>
              </w:rPr>
              <w:t>Lê Cảnh Tuân</w:t>
            </w:r>
          </w:p>
        </w:tc>
        <w:tc>
          <w:tcPr>
            <w:tcW w:w="910" w:type="pct"/>
            <w:shd w:val="clear" w:color="auto" w:fill="auto"/>
            <w:vAlign w:val="center"/>
          </w:tcPr>
          <w:p w14:paraId="7E684378" w14:textId="414DA98C" w:rsidR="006B576F" w:rsidRPr="00185EEA" w:rsidRDefault="004D0D21" w:rsidP="00540330">
            <w:pPr>
              <w:pStyle w:val="TableParagraph"/>
              <w:spacing w:before="40" w:after="40"/>
              <w:jc w:val="both"/>
              <w:rPr>
                <w:sz w:val="24"/>
                <w:szCs w:val="24"/>
              </w:rPr>
            </w:pPr>
            <w:r w:rsidRPr="00185EEA">
              <w:rPr>
                <w:sz w:val="24"/>
                <w:szCs w:val="24"/>
              </w:rPr>
              <w:t>Tạp chí Khoa học Kỹ thuật Mỏ - Địa chất</w:t>
            </w:r>
          </w:p>
        </w:tc>
        <w:tc>
          <w:tcPr>
            <w:tcW w:w="378" w:type="pct"/>
            <w:shd w:val="clear" w:color="auto" w:fill="auto"/>
            <w:vAlign w:val="center"/>
          </w:tcPr>
          <w:p w14:paraId="00F145EA" w14:textId="281DF711" w:rsidR="006B576F" w:rsidRPr="00185EEA" w:rsidRDefault="004D0D21"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4313C41A"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6856E5B9"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68B7CC10"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6E1C6431" w14:textId="77777777" w:rsidR="006B576F" w:rsidRPr="001B3657" w:rsidRDefault="006B576F" w:rsidP="001B3657">
            <w:pPr>
              <w:pStyle w:val="TableParagraph"/>
              <w:spacing w:before="40" w:after="40"/>
              <w:jc w:val="center"/>
            </w:pPr>
          </w:p>
        </w:tc>
      </w:tr>
      <w:tr w:rsidR="0047538F" w:rsidRPr="001B3657" w14:paraId="6EA3D7A7" w14:textId="77777777" w:rsidTr="0047538F">
        <w:trPr>
          <w:trHeight w:val="20"/>
        </w:trPr>
        <w:tc>
          <w:tcPr>
            <w:tcW w:w="305" w:type="pct"/>
            <w:shd w:val="clear" w:color="auto" w:fill="auto"/>
            <w:vAlign w:val="center"/>
          </w:tcPr>
          <w:p w14:paraId="79B6F587" w14:textId="162D5D2B" w:rsidR="006B576F" w:rsidRPr="00185EEA" w:rsidRDefault="0047538F" w:rsidP="001B3657">
            <w:pPr>
              <w:pStyle w:val="TableParagraph"/>
              <w:spacing w:before="40" w:after="40"/>
              <w:jc w:val="center"/>
              <w:rPr>
                <w:sz w:val="24"/>
                <w:szCs w:val="24"/>
                <w:lang w:val="vi-VN"/>
              </w:rPr>
            </w:pPr>
            <w:r w:rsidRPr="00185EEA">
              <w:rPr>
                <w:sz w:val="24"/>
                <w:szCs w:val="24"/>
                <w:lang w:val="vi-VN"/>
              </w:rPr>
              <w:t>41</w:t>
            </w:r>
          </w:p>
        </w:tc>
        <w:tc>
          <w:tcPr>
            <w:tcW w:w="1135" w:type="pct"/>
            <w:shd w:val="clear" w:color="auto" w:fill="auto"/>
            <w:vAlign w:val="center"/>
          </w:tcPr>
          <w:p w14:paraId="7AF634F9" w14:textId="69CFF993" w:rsidR="006B576F" w:rsidRPr="00185EEA" w:rsidRDefault="004D0D21" w:rsidP="00540330">
            <w:pPr>
              <w:pStyle w:val="TableParagraph"/>
              <w:spacing w:before="40" w:after="40"/>
              <w:jc w:val="both"/>
              <w:rPr>
                <w:sz w:val="24"/>
                <w:szCs w:val="24"/>
              </w:rPr>
            </w:pPr>
            <w:r w:rsidRPr="00185EEA">
              <w:rPr>
                <w:sz w:val="24"/>
                <w:szCs w:val="24"/>
              </w:rPr>
              <w:t>Cảnh báo ô nhiễm trên quần đảo Trường Sa</w:t>
            </w:r>
          </w:p>
        </w:tc>
        <w:tc>
          <w:tcPr>
            <w:tcW w:w="530" w:type="pct"/>
            <w:shd w:val="clear" w:color="auto" w:fill="auto"/>
            <w:vAlign w:val="center"/>
          </w:tcPr>
          <w:p w14:paraId="525B3B41" w14:textId="0FE084C3" w:rsidR="006B576F" w:rsidRPr="00185EEA" w:rsidRDefault="004D0D21" w:rsidP="001B3657">
            <w:pPr>
              <w:pStyle w:val="TableParagraph"/>
              <w:spacing w:before="40" w:after="40"/>
              <w:jc w:val="center"/>
              <w:rPr>
                <w:sz w:val="24"/>
                <w:szCs w:val="24"/>
              </w:rPr>
            </w:pPr>
            <w:r w:rsidRPr="00185EEA">
              <w:rPr>
                <w:sz w:val="24"/>
                <w:szCs w:val="24"/>
              </w:rPr>
              <w:t>Lê Cảnh Tuân</w:t>
            </w:r>
          </w:p>
        </w:tc>
        <w:tc>
          <w:tcPr>
            <w:tcW w:w="910" w:type="pct"/>
            <w:shd w:val="clear" w:color="auto" w:fill="auto"/>
            <w:vAlign w:val="center"/>
          </w:tcPr>
          <w:p w14:paraId="3843DE90" w14:textId="6839B1B0" w:rsidR="004D0D21" w:rsidRPr="00185EEA" w:rsidRDefault="004D0D21" w:rsidP="00540330">
            <w:pPr>
              <w:pStyle w:val="TableParagraph"/>
              <w:spacing w:before="40" w:after="40"/>
              <w:jc w:val="both"/>
              <w:rPr>
                <w:sz w:val="24"/>
                <w:szCs w:val="24"/>
              </w:rPr>
            </w:pPr>
            <w:r w:rsidRPr="00185EEA">
              <w:rPr>
                <w:sz w:val="24"/>
                <w:szCs w:val="24"/>
              </w:rPr>
              <w:t>Hội nghị khoa học thủy lợi toàn quốc</w:t>
            </w:r>
          </w:p>
          <w:p w14:paraId="10FCFDC4" w14:textId="5B6E36B3" w:rsidR="006B576F" w:rsidRPr="00185EEA" w:rsidRDefault="006B576F" w:rsidP="00540330">
            <w:pPr>
              <w:pStyle w:val="TableParagraph"/>
              <w:spacing w:before="40" w:after="40"/>
              <w:jc w:val="both"/>
              <w:rPr>
                <w:sz w:val="24"/>
                <w:szCs w:val="24"/>
              </w:rPr>
            </w:pPr>
          </w:p>
        </w:tc>
        <w:tc>
          <w:tcPr>
            <w:tcW w:w="378" w:type="pct"/>
            <w:shd w:val="clear" w:color="auto" w:fill="auto"/>
            <w:vAlign w:val="center"/>
          </w:tcPr>
          <w:p w14:paraId="549FF0D0" w14:textId="209BFCC0" w:rsidR="006B576F" w:rsidRPr="00185EEA" w:rsidRDefault="004D0D21"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16E646A3"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1B30A459"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341DA899"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70D9CD3F" w14:textId="77777777" w:rsidR="006B576F" w:rsidRPr="001B3657" w:rsidRDefault="006B576F" w:rsidP="001B3657">
            <w:pPr>
              <w:pStyle w:val="TableParagraph"/>
              <w:spacing w:before="40" w:after="40"/>
              <w:jc w:val="center"/>
            </w:pPr>
          </w:p>
        </w:tc>
      </w:tr>
      <w:tr w:rsidR="0047538F" w:rsidRPr="001B3657" w14:paraId="61DCFCC5" w14:textId="77777777" w:rsidTr="0047538F">
        <w:trPr>
          <w:trHeight w:val="20"/>
        </w:trPr>
        <w:tc>
          <w:tcPr>
            <w:tcW w:w="305" w:type="pct"/>
            <w:shd w:val="clear" w:color="auto" w:fill="auto"/>
            <w:vAlign w:val="center"/>
          </w:tcPr>
          <w:p w14:paraId="1E9525EB" w14:textId="655BF37D" w:rsidR="006B576F" w:rsidRPr="00185EEA" w:rsidRDefault="0047538F" w:rsidP="001B3657">
            <w:pPr>
              <w:pStyle w:val="TableParagraph"/>
              <w:spacing w:before="40" w:after="40"/>
              <w:jc w:val="center"/>
              <w:rPr>
                <w:sz w:val="24"/>
                <w:szCs w:val="24"/>
                <w:lang w:val="vi-VN"/>
              </w:rPr>
            </w:pPr>
            <w:r w:rsidRPr="00185EEA">
              <w:rPr>
                <w:sz w:val="24"/>
                <w:szCs w:val="24"/>
                <w:lang w:val="vi-VN"/>
              </w:rPr>
              <w:t>42</w:t>
            </w:r>
          </w:p>
        </w:tc>
        <w:tc>
          <w:tcPr>
            <w:tcW w:w="1135" w:type="pct"/>
            <w:shd w:val="clear" w:color="auto" w:fill="auto"/>
            <w:vAlign w:val="center"/>
          </w:tcPr>
          <w:p w14:paraId="5ADC72C6" w14:textId="0D9BD905" w:rsidR="006B576F" w:rsidRPr="00185EEA" w:rsidRDefault="004D0D21" w:rsidP="00540330">
            <w:pPr>
              <w:pStyle w:val="TableParagraph"/>
              <w:spacing w:before="40" w:after="40"/>
              <w:jc w:val="both"/>
              <w:rPr>
                <w:sz w:val="24"/>
                <w:szCs w:val="24"/>
              </w:rPr>
            </w:pPr>
            <w:r w:rsidRPr="00185EEA">
              <w:rPr>
                <w:sz w:val="24"/>
                <w:szCs w:val="24"/>
              </w:rPr>
              <w:t>Waring threat of water pollution in Da river</w:t>
            </w:r>
          </w:p>
        </w:tc>
        <w:tc>
          <w:tcPr>
            <w:tcW w:w="530" w:type="pct"/>
            <w:shd w:val="clear" w:color="auto" w:fill="auto"/>
            <w:vAlign w:val="center"/>
          </w:tcPr>
          <w:p w14:paraId="562BFDEE" w14:textId="3351F2C0" w:rsidR="006B576F" w:rsidRPr="00185EEA" w:rsidRDefault="004D0D21" w:rsidP="001B3657">
            <w:pPr>
              <w:pStyle w:val="TableParagraph"/>
              <w:spacing w:before="40" w:after="40"/>
              <w:jc w:val="center"/>
              <w:rPr>
                <w:sz w:val="24"/>
                <w:szCs w:val="24"/>
              </w:rPr>
            </w:pPr>
            <w:r w:rsidRPr="00185EEA">
              <w:rPr>
                <w:sz w:val="24"/>
                <w:szCs w:val="24"/>
              </w:rPr>
              <w:t>Lê Cảnh Tuân</w:t>
            </w:r>
          </w:p>
        </w:tc>
        <w:tc>
          <w:tcPr>
            <w:tcW w:w="910" w:type="pct"/>
            <w:shd w:val="clear" w:color="auto" w:fill="auto"/>
            <w:vAlign w:val="center"/>
          </w:tcPr>
          <w:p w14:paraId="12E31712" w14:textId="6C7C2997" w:rsidR="004D0D21" w:rsidRPr="00185EEA" w:rsidRDefault="004D0D21" w:rsidP="00540330">
            <w:pPr>
              <w:pStyle w:val="TableParagraph"/>
              <w:spacing w:before="40" w:after="40"/>
              <w:jc w:val="both"/>
              <w:rPr>
                <w:sz w:val="24"/>
                <w:szCs w:val="24"/>
              </w:rPr>
            </w:pPr>
            <w:r w:rsidRPr="00185EEA">
              <w:rPr>
                <w:sz w:val="24"/>
                <w:szCs w:val="24"/>
              </w:rPr>
              <w:t>Hội thảo quốc tế về Tuần lễ nước 2018</w:t>
            </w:r>
          </w:p>
          <w:p w14:paraId="70B971CB" w14:textId="2E6024DE" w:rsidR="006B576F" w:rsidRPr="00185EEA" w:rsidRDefault="00540330" w:rsidP="00540330">
            <w:pPr>
              <w:pStyle w:val="TableParagraph"/>
              <w:spacing w:before="40" w:after="40"/>
              <w:jc w:val="both"/>
              <w:rPr>
                <w:sz w:val="24"/>
                <w:szCs w:val="24"/>
              </w:rPr>
            </w:pPr>
            <w:r w:rsidRPr="00185EEA">
              <w:rPr>
                <w:sz w:val="24"/>
                <w:szCs w:val="24"/>
              </w:rPr>
              <w:t>VACI 2018</w:t>
            </w:r>
          </w:p>
        </w:tc>
        <w:tc>
          <w:tcPr>
            <w:tcW w:w="378" w:type="pct"/>
            <w:shd w:val="clear" w:color="auto" w:fill="auto"/>
            <w:vAlign w:val="center"/>
          </w:tcPr>
          <w:p w14:paraId="154F6CE3" w14:textId="1B3C26B9" w:rsidR="006B576F" w:rsidRPr="00185EEA" w:rsidRDefault="004D0D21"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231108EC"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5F901203"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350FD37C"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3B310015" w14:textId="77777777" w:rsidR="006B576F" w:rsidRPr="001B3657" w:rsidRDefault="006B576F" w:rsidP="001B3657">
            <w:pPr>
              <w:pStyle w:val="TableParagraph"/>
              <w:spacing w:before="40" w:after="40"/>
              <w:jc w:val="center"/>
            </w:pPr>
          </w:p>
        </w:tc>
      </w:tr>
      <w:tr w:rsidR="0047538F" w:rsidRPr="001B3657" w14:paraId="0C7F097F" w14:textId="77777777" w:rsidTr="0047538F">
        <w:trPr>
          <w:trHeight w:val="20"/>
        </w:trPr>
        <w:tc>
          <w:tcPr>
            <w:tcW w:w="305" w:type="pct"/>
            <w:shd w:val="clear" w:color="auto" w:fill="auto"/>
            <w:vAlign w:val="center"/>
          </w:tcPr>
          <w:p w14:paraId="75D9F4EB" w14:textId="1398FD72" w:rsidR="006B576F" w:rsidRPr="00185EEA" w:rsidRDefault="0047538F" w:rsidP="001B3657">
            <w:pPr>
              <w:pStyle w:val="TableParagraph"/>
              <w:spacing w:before="40" w:after="40"/>
              <w:jc w:val="center"/>
              <w:rPr>
                <w:sz w:val="24"/>
                <w:szCs w:val="24"/>
                <w:lang w:val="vi-VN"/>
              </w:rPr>
            </w:pPr>
            <w:r w:rsidRPr="00185EEA">
              <w:rPr>
                <w:sz w:val="24"/>
                <w:szCs w:val="24"/>
                <w:lang w:val="vi-VN"/>
              </w:rPr>
              <w:t>43</w:t>
            </w:r>
          </w:p>
        </w:tc>
        <w:tc>
          <w:tcPr>
            <w:tcW w:w="1135" w:type="pct"/>
            <w:shd w:val="clear" w:color="auto" w:fill="auto"/>
            <w:vAlign w:val="center"/>
          </w:tcPr>
          <w:p w14:paraId="4595D607" w14:textId="065DA3A8" w:rsidR="006B576F" w:rsidRPr="00185EEA" w:rsidRDefault="004D0D21" w:rsidP="00540330">
            <w:pPr>
              <w:pStyle w:val="TableParagraph"/>
              <w:spacing w:before="40" w:after="40"/>
              <w:jc w:val="both"/>
              <w:rPr>
                <w:sz w:val="24"/>
                <w:szCs w:val="24"/>
              </w:rPr>
            </w:pPr>
            <w:r w:rsidRPr="00185EEA">
              <w:rPr>
                <w:sz w:val="24"/>
                <w:szCs w:val="24"/>
              </w:rPr>
              <w:t>Research and Application  Reverse Circulation Drilling Technology for groundwater extraction drilling wells in Pliocene sedimentary at Nhon Trach-Dong Nai Industry Zone</w:t>
            </w:r>
          </w:p>
        </w:tc>
        <w:tc>
          <w:tcPr>
            <w:tcW w:w="530" w:type="pct"/>
            <w:shd w:val="clear" w:color="auto" w:fill="auto"/>
            <w:vAlign w:val="center"/>
          </w:tcPr>
          <w:p w14:paraId="2040B1B9" w14:textId="12F8F472" w:rsidR="006B576F" w:rsidRPr="00185EEA" w:rsidRDefault="004D0D21" w:rsidP="001B3657">
            <w:pPr>
              <w:pStyle w:val="TableParagraph"/>
              <w:spacing w:before="40" w:after="40"/>
              <w:jc w:val="center"/>
              <w:rPr>
                <w:sz w:val="24"/>
                <w:szCs w:val="24"/>
              </w:rPr>
            </w:pPr>
            <w:r w:rsidRPr="00185EEA">
              <w:rPr>
                <w:sz w:val="24"/>
                <w:szCs w:val="24"/>
              </w:rPr>
              <w:t>Nguyễn Thị Thục Anh</w:t>
            </w:r>
          </w:p>
        </w:tc>
        <w:tc>
          <w:tcPr>
            <w:tcW w:w="910" w:type="pct"/>
            <w:shd w:val="clear" w:color="auto" w:fill="auto"/>
            <w:vAlign w:val="center"/>
          </w:tcPr>
          <w:p w14:paraId="76864EB1" w14:textId="3973327D" w:rsidR="004D0D21" w:rsidRPr="00185EEA" w:rsidRDefault="004D0D21" w:rsidP="00540330">
            <w:pPr>
              <w:pStyle w:val="TableParagraph"/>
              <w:spacing w:before="40" w:after="40"/>
              <w:jc w:val="both"/>
              <w:rPr>
                <w:sz w:val="24"/>
                <w:szCs w:val="24"/>
              </w:rPr>
            </w:pPr>
            <w:r w:rsidRPr="00185EEA">
              <w:rPr>
                <w:sz w:val="24"/>
                <w:szCs w:val="24"/>
              </w:rPr>
              <w:t>Hội thảo quốc tế GEOSEA 2018</w:t>
            </w:r>
          </w:p>
          <w:p w14:paraId="6CEEBE40" w14:textId="6DE5E00A" w:rsidR="006B576F" w:rsidRPr="00185EEA" w:rsidRDefault="004D0D21" w:rsidP="00540330">
            <w:pPr>
              <w:pStyle w:val="TableParagraph"/>
              <w:spacing w:before="40" w:after="40"/>
              <w:jc w:val="both"/>
              <w:rPr>
                <w:sz w:val="24"/>
                <w:szCs w:val="24"/>
              </w:rPr>
            </w:pPr>
            <w:r w:rsidRPr="00185EEA">
              <w:rPr>
                <w:sz w:val="24"/>
                <w:szCs w:val="24"/>
              </w:rPr>
              <w:t>15th Regional congress on geology, mineral and energy resources of southeas</w:t>
            </w:r>
            <w:r w:rsidR="00540330" w:rsidRPr="00185EEA">
              <w:rPr>
                <w:sz w:val="24"/>
                <w:szCs w:val="24"/>
              </w:rPr>
              <w:t>t ASIA</w:t>
            </w:r>
          </w:p>
        </w:tc>
        <w:tc>
          <w:tcPr>
            <w:tcW w:w="378" w:type="pct"/>
            <w:shd w:val="clear" w:color="auto" w:fill="auto"/>
            <w:vAlign w:val="center"/>
          </w:tcPr>
          <w:p w14:paraId="1E05985C" w14:textId="1F184F52" w:rsidR="006B576F" w:rsidRPr="00185EEA" w:rsidRDefault="004D0D21"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57B2C5AE"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00569043"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13E90AF9"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6E56A183" w14:textId="77777777" w:rsidR="006B576F" w:rsidRPr="001B3657" w:rsidRDefault="006B576F" w:rsidP="001B3657">
            <w:pPr>
              <w:pStyle w:val="TableParagraph"/>
              <w:spacing w:before="40" w:after="40"/>
              <w:jc w:val="center"/>
            </w:pPr>
          </w:p>
        </w:tc>
      </w:tr>
      <w:tr w:rsidR="0047538F" w:rsidRPr="001B3657" w14:paraId="344D5450" w14:textId="77777777" w:rsidTr="0047538F">
        <w:trPr>
          <w:trHeight w:val="20"/>
        </w:trPr>
        <w:tc>
          <w:tcPr>
            <w:tcW w:w="305" w:type="pct"/>
            <w:shd w:val="clear" w:color="auto" w:fill="auto"/>
            <w:vAlign w:val="center"/>
          </w:tcPr>
          <w:p w14:paraId="009C1034" w14:textId="7B0DF8AF" w:rsidR="006B576F" w:rsidRPr="00185EEA" w:rsidRDefault="0047538F" w:rsidP="001B3657">
            <w:pPr>
              <w:pStyle w:val="TableParagraph"/>
              <w:spacing w:before="40" w:after="40"/>
              <w:jc w:val="center"/>
              <w:rPr>
                <w:sz w:val="24"/>
                <w:szCs w:val="24"/>
                <w:lang w:val="vi-VN"/>
              </w:rPr>
            </w:pPr>
            <w:r w:rsidRPr="00185EEA">
              <w:rPr>
                <w:sz w:val="24"/>
                <w:szCs w:val="24"/>
                <w:lang w:val="vi-VN"/>
              </w:rPr>
              <w:t>44</w:t>
            </w:r>
          </w:p>
        </w:tc>
        <w:tc>
          <w:tcPr>
            <w:tcW w:w="1135" w:type="pct"/>
            <w:shd w:val="clear" w:color="auto" w:fill="auto"/>
            <w:vAlign w:val="center"/>
          </w:tcPr>
          <w:p w14:paraId="7E263DCE" w14:textId="704DD271" w:rsidR="006B576F" w:rsidRPr="00185EEA" w:rsidRDefault="004D0D21" w:rsidP="00540330">
            <w:pPr>
              <w:pStyle w:val="TableParagraph"/>
              <w:spacing w:before="40" w:after="40"/>
              <w:jc w:val="both"/>
              <w:rPr>
                <w:sz w:val="24"/>
                <w:szCs w:val="24"/>
              </w:rPr>
            </w:pPr>
            <w:r w:rsidRPr="00185EEA">
              <w:rPr>
                <w:sz w:val="24"/>
                <w:szCs w:val="24"/>
              </w:rPr>
              <w:t xml:space="preserve">Các tác động của </w:t>
            </w:r>
            <w:r w:rsidRPr="00185EEA">
              <w:rPr>
                <w:sz w:val="24"/>
                <w:szCs w:val="24"/>
              </w:rPr>
              <w:lastRenderedPageBreak/>
              <w:t>chính sách tới sự phát triển nguồn nhân lực ngành khai khoáng</w:t>
            </w:r>
          </w:p>
        </w:tc>
        <w:tc>
          <w:tcPr>
            <w:tcW w:w="530" w:type="pct"/>
            <w:shd w:val="clear" w:color="auto" w:fill="auto"/>
            <w:vAlign w:val="center"/>
          </w:tcPr>
          <w:p w14:paraId="1C1DFA68" w14:textId="0711AD89" w:rsidR="006B576F" w:rsidRPr="00185EEA" w:rsidRDefault="004D0D21" w:rsidP="001B3657">
            <w:pPr>
              <w:pStyle w:val="TableParagraph"/>
              <w:spacing w:before="40" w:after="40"/>
              <w:jc w:val="center"/>
              <w:rPr>
                <w:sz w:val="24"/>
                <w:szCs w:val="24"/>
              </w:rPr>
            </w:pPr>
            <w:r w:rsidRPr="00185EEA">
              <w:rPr>
                <w:sz w:val="24"/>
                <w:szCs w:val="24"/>
              </w:rPr>
              <w:lastRenderedPageBreak/>
              <w:t xml:space="preserve">Nguyễn </w:t>
            </w:r>
            <w:r w:rsidRPr="00185EEA">
              <w:rPr>
                <w:sz w:val="24"/>
                <w:szCs w:val="24"/>
              </w:rPr>
              <w:lastRenderedPageBreak/>
              <w:t>Thị Thục Anh</w:t>
            </w:r>
          </w:p>
        </w:tc>
        <w:tc>
          <w:tcPr>
            <w:tcW w:w="910" w:type="pct"/>
            <w:shd w:val="clear" w:color="auto" w:fill="auto"/>
            <w:vAlign w:val="center"/>
          </w:tcPr>
          <w:p w14:paraId="64DCD57B" w14:textId="26D0D1C0" w:rsidR="004D0D21" w:rsidRPr="00185EEA" w:rsidRDefault="004D0D21" w:rsidP="00540330">
            <w:pPr>
              <w:pStyle w:val="TableParagraph"/>
              <w:spacing w:before="40" w:after="40"/>
              <w:jc w:val="both"/>
              <w:rPr>
                <w:sz w:val="24"/>
                <w:szCs w:val="24"/>
              </w:rPr>
            </w:pPr>
            <w:r w:rsidRPr="00185EEA">
              <w:rPr>
                <w:sz w:val="24"/>
                <w:szCs w:val="24"/>
              </w:rPr>
              <w:lastRenderedPageBreak/>
              <w:t xml:space="preserve">Hội thảo khoa </w:t>
            </w:r>
            <w:r w:rsidRPr="00185EEA">
              <w:rPr>
                <w:sz w:val="24"/>
                <w:szCs w:val="24"/>
              </w:rPr>
              <w:lastRenderedPageBreak/>
              <w:t>học Trái Đất - Mỏ - Môi trường bền vững</w:t>
            </w:r>
          </w:p>
          <w:p w14:paraId="451C1C75" w14:textId="380C6653" w:rsidR="006B576F" w:rsidRPr="00185EEA" w:rsidRDefault="004D0D21" w:rsidP="00540330">
            <w:pPr>
              <w:pStyle w:val="TableParagraph"/>
              <w:spacing w:before="40" w:after="40"/>
              <w:jc w:val="both"/>
              <w:rPr>
                <w:sz w:val="24"/>
                <w:szCs w:val="24"/>
              </w:rPr>
            </w:pPr>
            <w:r w:rsidRPr="00185EEA">
              <w:rPr>
                <w:sz w:val="24"/>
                <w:szCs w:val="24"/>
              </w:rPr>
              <w:t>Giải pháp phát triển nguồn nhân lực và khoa học công nghệ phục vụ phát triển bền vững, thích ứng với biến đổi khí hậu và cách mạng công nghiệp 4.0</w:t>
            </w:r>
          </w:p>
        </w:tc>
        <w:tc>
          <w:tcPr>
            <w:tcW w:w="378" w:type="pct"/>
            <w:shd w:val="clear" w:color="auto" w:fill="auto"/>
            <w:vAlign w:val="center"/>
          </w:tcPr>
          <w:p w14:paraId="627C8294" w14:textId="30734220" w:rsidR="006B576F" w:rsidRPr="00185EEA" w:rsidRDefault="004D0D21" w:rsidP="001B3657">
            <w:pPr>
              <w:pStyle w:val="TableParagraph"/>
              <w:spacing w:before="40" w:after="40"/>
              <w:jc w:val="center"/>
              <w:rPr>
                <w:sz w:val="24"/>
                <w:szCs w:val="24"/>
              </w:rPr>
            </w:pPr>
            <w:r w:rsidRPr="00185EEA">
              <w:rPr>
                <w:sz w:val="24"/>
                <w:szCs w:val="24"/>
              </w:rPr>
              <w:lastRenderedPageBreak/>
              <w:t>2018</w:t>
            </w:r>
          </w:p>
        </w:tc>
        <w:tc>
          <w:tcPr>
            <w:tcW w:w="303" w:type="pct"/>
            <w:tcBorders>
              <w:right w:val="single" w:sz="6" w:space="0" w:color="000000"/>
            </w:tcBorders>
            <w:shd w:val="clear" w:color="auto" w:fill="auto"/>
            <w:vAlign w:val="center"/>
          </w:tcPr>
          <w:p w14:paraId="5DAA4BF1"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69305722"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7E8B937B"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4BA5D79C" w14:textId="77777777" w:rsidR="006B576F" w:rsidRPr="001B3657" w:rsidRDefault="006B576F" w:rsidP="001B3657">
            <w:pPr>
              <w:pStyle w:val="TableParagraph"/>
              <w:spacing w:before="40" w:after="40"/>
              <w:jc w:val="center"/>
            </w:pPr>
          </w:p>
        </w:tc>
      </w:tr>
      <w:tr w:rsidR="0047538F" w:rsidRPr="001B3657" w14:paraId="336576AC" w14:textId="77777777" w:rsidTr="0047538F">
        <w:trPr>
          <w:trHeight w:val="20"/>
        </w:trPr>
        <w:tc>
          <w:tcPr>
            <w:tcW w:w="305" w:type="pct"/>
            <w:shd w:val="clear" w:color="auto" w:fill="auto"/>
            <w:vAlign w:val="center"/>
          </w:tcPr>
          <w:p w14:paraId="15A85655" w14:textId="620A52AD" w:rsidR="006B576F" w:rsidRPr="00185EEA" w:rsidRDefault="0047538F" w:rsidP="001B3657">
            <w:pPr>
              <w:pStyle w:val="TableParagraph"/>
              <w:spacing w:before="40" w:after="40"/>
              <w:jc w:val="center"/>
              <w:rPr>
                <w:sz w:val="24"/>
                <w:szCs w:val="24"/>
                <w:lang w:val="vi-VN"/>
              </w:rPr>
            </w:pPr>
            <w:r w:rsidRPr="00185EEA">
              <w:rPr>
                <w:sz w:val="24"/>
                <w:szCs w:val="24"/>
                <w:lang w:val="vi-VN"/>
              </w:rPr>
              <w:t>45</w:t>
            </w:r>
          </w:p>
        </w:tc>
        <w:tc>
          <w:tcPr>
            <w:tcW w:w="1135" w:type="pct"/>
            <w:shd w:val="clear" w:color="auto" w:fill="auto"/>
            <w:vAlign w:val="center"/>
          </w:tcPr>
          <w:p w14:paraId="7604C97A" w14:textId="2FA790B4" w:rsidR="006B576F" w:rsidRPr="00185EEA" w:rsidRDefault="004D0D21" w:rsidP="00540330">
            <w:pPr>
              <w:pStyle w:val="TableParagraph"/>
              <w:spacing w:before="40" w:after="40"/>
              <w:jc w:val="both"/>
              <w:rPr>
                <w:sz w:val="24"/>
                <w:szCs w:val="24"/>
              </w:rPr>
            </w:pPr>
            <w:r w:rsidRPr="00185EEA">
              <w:rPr>
                <w:sz w:val="24"/>
                <w:szCs w:val="24"/>
              </w:rPr>
              <w:t>Khoáng sản cát sông và những giải pháp của tỉnh Hưng Yên nhằm quản lý hoạt động thăm dò, khai thác hiệu quả để bảo vệ dòng sông</w:t>
            </w:r>
          </w:p>
        </w:tc>
        <w:tc>
          <w:tcPr>
            <w:tcW w:w="530" w:type="pct"/>
            <w:shd w:val="clear" w:color="auto" w:fill="auto"/>
            <w:vAlign w:val="center"/>
          </w:tcPr>
          <w:p w14:paraId="30B23BEA" w14:textId="72F7A00C" w:rsidR="006B576F" w:rsidRPr="00185EEA" w:rsidRDefault="004D0D21" w:rsidP="001B3657">
            <w:pPr>
              <w:pStyle w:val="TableParagraph"/>
              <w:spacing w:before="40" w:after="40"/>
              <w:jc w:val="center"/>
              <w:rPr>
                <w:sz w:val="24"/>
                <w:szCs w:val="24"/>
              </w:rPr>
            </w:pPr>
            <w:r w:rsidRPr="00185EEA">
              <w:rPr>
                <w:sz w:val="24"/>
                <w:szCs w:val="24"/>
              </w:rPr>
              <w:t>Nguyễn Thị Thục Anh</w:t>
            </w:r>
          </w:p>
        </w:tc>
        <w:tc>
          <w:tcPr>
            <w:tcW w:w="910" w:type="pct"/>
            <w:shd w:val="clear" w:color="auto" w:fill="auto"/>
            <w:vAlign w:val="center"/>
          </w:tcPr>
          <w:p w14:paraId="40B15DBE" w14:textId="1A022B7A" w:rsidR="006B576F" w:rsidRPr="00185EEA" w:rsidRDefault="004D0D21" w:rsidP="00540330">
            <w:pPr>
              <w:pStyle w:val="TableParagraph"/>
              <w:spacing w:before="40" w:after="40"/>
              <w:jc w:val="both"/>
              <w:rPr>
                <w:sz w:val="24"/>
                <w:szCs w:val="24"/>
              </w:rPr>
            </w:pPr>
            <w:r w:rsidRPr="00185EEA">
              <w:rPr>
                <w:sz w:val="24"/>
                <w:szCs w:val="24"/>
              </w:rPr>
              <w:t>Hội thảo các trường Đại học kỹ thuật với sự phát triển bền vững của tỉnh Hưng Yên</w:t>
            </w:r>
          </w:p>
        </w:tc>
        <w:tc>
          <w:tcPr>
            <w:tcW w:w="378" w:type="pct"/>
            <w:shd w:val="clear" w:color="auto" w:fill="auto"/>
            <w:vAlign w:val="center"/>
          </w:tcPr>
          <w:p w14:paraId="6F6624C7" w14:textId="50BC96D9" w:rsidR="006B576F" w:rsidRPr="00185EEA" w:rsidRDefault="004D0D21"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3C9DCF91"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0D30CF76"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249396EB"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4D117FED" w14:textId="77777777" w:rsidR="006B576F" w:rsidRPr="001B3657" w:rsidRDefault="006B576F" w:rsidP="001B3657">
            <w:pPr>
              <w:pStyle w:val="TableParagraph"/>
              <w:spacing w:before="40" w:after="40"/>
              <w:jc w:val="center"/>
            </w:pPr>
          </w:p>
        </w:tc>
      </w:tr>
      <w:tr w:rsidR="0047538F" w:rsidRPr="001B3657" w14:paraId="6E02C3C5" w14:textId="77777777" w:rsidTr="0047538F">
        <w:trPr>
          <w:trHeight w:val="20"/>
        </w:trPr>
        <w:tc>
          <w:tcPr>
            <w:tcW w:w="305" w:type="pct"/>
            <w:shd w:val="clear" w:color="auto" w:fill="auto"/>
            <w:vAlign w:val="center"/>
          </w:tcPr>
          <w:p w14:paraId="56867A93" w14:textId="41128F7D" w:rsidR="006B576F" w:rsidRPr="00185EEA" w:rsidRDefault="0047538F" w:rsidP="001B3657">
            <w:pPr>
              <w:pStyle w:val="TableParagraph"/>
              <w:spacing w:before="40" w:after="40"/>
              <w:jc w:val="center"/>
              <w:rPr>
                <w:sz w:val="24"/>
                <w:szCs w:val="24"/>
                <w:lang w:val="vi-VN"/>
              </w:rPr>
            </w:pPr>
            <w:r w:rsidRPr="00185EEA">
              <w:rPr>
                <w:sz w:val="24"/>
                <w:szCs w:val="24"/>
                <w:lang w:val="vi-VN"/>
              </w:rPr>
              <w:t>46</w:t>
            </w:r>
          </w:p>
        </w:tc>
        <w:tc>
          <w:tcPr>
            <w:tcW w:w="1135" w:type="pct"/>
            <w:shd w:val="clear" w:color="auto" w:fill="auto"/>
            <w:vAlign w:val="center"/>
          </w:tcPr>
          <w:p w14:paraId="00194E4B" w14:textId="2FD63804" w:rsidR="006B576F" w:rsidRPr="00185EEA" w:rsidRDefault="001E6426" w:rsidP="00540330">
            <w:pPr>
              <w:pStyle w:val="TableParagraph"/>
              <w:spacing w:before="40" w:after="40"/>
              <w:jc w:val="both"/>
              <w:rPr>
                <w:sz w:val="24"/>
                <w:szCs w:val="24"/>
              </w:rPr>
            </w:pPr>
            <w:r w:rsidRPr="00185EEA">
              <w:rPr>
                <w:sz w:val="24"/>
                <w:szCs w:val="24"/>
              </w:rPr>
              <w:t>Nghiên cứu mô hình hàm cấu trúc đánh giá sự biến đổi hàm lượng đồng, góp phần định hướng công tác thăm dò; ví dụ cho mỏ đồng Sin Quyền, Lào Cai</w:t>
            </w:r>
          </w:p>
        </w:tc>
        <w:tc>
          <w:tcPr>
            <w:tcW w:w="530" w:type="pct"/>
            <w:shd w:val="clear" w:color="auto" w:fill="auto"/>
            <w:vAlign w:val="center"/>
          </w:tcPr>
          <w:p w14:paraId="07EC0BAD" w14:textId="71FA6F86" w:rsidR="001E6426" w:rsidRPr="00185EEA" w:rsidRDefault="001E6426" w:rsidP="001B3657">
            <w:pPr>
              <w:spacing w:before="40" w:after="40"/>
              <w:jc w:val="center"/>
              <w:rPr>
                <w:color w:val="000000"/>
                <w:sz w:val="24"/>
                <w:szCs w:val="24"/>
                <w:lang w:val="en-US"/>
              </w:rPr>
            </w:pPr>
            <w:r w:rsidRPr="00185EEA">
              <w:rPr>
                <w:color w:val="000000"/>
                <w:sz w:val="24"/>
                <w:szCs w:val="24"/>
              </w:rPr>
              <w:t>Nguyễn Chí Công</w:t>
            </w:r>
          </w:p>
          <w:p w14:paraId="65DD5482" w14:textId="77777777" w:rsidR="006B576F" w:rsidRPr="00185EEA" w:rsidRDefault="006B576F" w:rsidP="001B3657">
            <w:pPr>
              <w:pStyle w:val="TableParagraph"/>
              <w:spacing w:before="40" w:after="40"/>
              <w:jc w:val="center"/>
              <w:rPr>
                <w:sz w:val="24"/>
                <w:szCs w:val="24"/>
              </w:rPr>
            </w:pPr>
          </w:p>
        </w:tc>
        <w:tc>
          <w:tcPr>
            <w:tcW w:w="910" w:type="pct"/>
            <w:shd w:val="clear" w:color="auto" w:fill="auto"/>
            <w:vAlign w:val="center"/>
          </w:tcPr>
          <w:p w14:paraId="76FFE115" w14:textId="306CC45E" w:rsidR="006B576F" w:rsidRPr="00185EEA" w:rsidRDefault="001E6426" w:rsidP="00540330">
            <w:pPr>
              <w:pStyle w:val="TableParagraph"/>
              <w:spacing w:before="40" w:after="40"/>
              <w:jc w:val="both"/>
              <w:rPr>
                <w:sz w:val="24"/>
                <w:szCs w:val="24"/>
              </w:rPr>
            </w:pPr>
            <w:r w:rsidRPr="00185EEA">
              <w:rPr>
                <w:sz w:val="24"/>
                <w:szCs w:val="24"/>
              </w:rPr>
              <w:t>Tạp chí Địa chất</w:t>
            </w:r>
          </w:p>
        </w:tc>
        <w:tc>
          <w:tcPr>
            <w:tcW w:w="378" w:type="pct"/>
            <w:shd w:val="clear" w:color="auto" w:fill="auto"/>
            <w:vAlign w:val="center"/>
          </w:tcPr>
          <w:p w14:paraId="516AD2A5" w14:textId="28D004AC" w:rsidR="006B576F" w:rsidRPr="00185EEA" w:rsidRDefault="001E6426" w:rsidP="001B3657">
            <w:pPr>
              <w:pStyle w:val="TableParagraph"/>
              <w:spacing w:before="40" w:after="40"/>
              <w:jc w:val="center"/>
              <w:rPr>
                <w:sz w:val="24"/>
                <w:szCs w:val="24"/>
              </w:rPr>
            </w:pPr>
            <w:r w:rsidRPr="00185EEA">
              <w:rPr>
                <w:sz w:val="24"/>
                <w:szCs w:val="24"/>
              </w:rPr>
              <w:t>2017</w:t>
            </w:r>
          </w:p>
        </w:tc>
        <w:tc>
          <w:tcPr>
            <w:tcW w:w="303" w:type="pct"/>
            <w:tcBorders>
              <w:right w:val="single" w:sz="6" w:space="0" w:color="000000"/>
            </w:tcBorders>
            <w:shd w:val="clear" w:color="auto" w:fill="auto"/>
            <w:vAlign w:val="center"/>
          </w:tcPr>
          <w:p w14:paraId="0A1FF310"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06BC6E9A"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05EBCFDB"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4291CA18" w14:textId="77777777" w:rsidR="006B576F" w:rsidRPr="001B3657" w:rsidRDefault="006B576F" w:rsidP="001B3657">
            <w:pPr>
              <w:pStyle w:val="TableParagraph"/>
              <w:spacing w:before="40" w:after="40"/>
              <w:jc w:val="center"/>
            </w:pPr>
          </w:p>
        </w:tc>
      </w:tr>
      <w:tr w:rsidR="0047538F" w:rsidRPr="001B3657" w14:paraId="369A3786" w14:textId="77777777" w:rsidTr="0047538F">
        <w:trPr>
          <w:trHeight w:val="20"/>
        </w:trPr>
        <w:tc>
          <w:tcPr>
            <w:tcW w:w="305" w:type="pct"/>
            <w:shd w:val="clear" w:color="auto" w:fill="auto"/>
            <w:vAlign w:val="center"/>
          </w:tcPr>
          <w:p w14:paraId="7B1D6096" w14:textId="001783AF" w:rsidR="006B576F" w:rsidRPr="00185EEA" w:rsidRDefault="0047538F" w:rsidP="001B3657">
            <w:pPr>
              <w:pStyle w:val="TableParagraph"/>
              <w:spacing w:before="40" w:after="40"/>
              <w:jc w:val="center"/>
              <w:rPr>
                <w:sz w:val="24"/>
                <w:szCs w:val="24"/>
                <w:lang w:val="vi-VN"/>
              </w:rPr>
            </w:pPr>
            <w:r w:rsidRPr="00185EEA">
              <w:rPr>
                <w:sz w:val="24"/>
                <w:szCs w:val="24"/>
                <w:lang w:val="vi-VN"/>
              </w:rPr>
              <w:t>47</w:t>
            </w:r>
          </w:p>
        </w:tc>
        <w:tc>
          <w:tcPr>
            <w:tcW w:w="1135" w:type="pct"/>
            <w:shd w:val="clear" w:color="auto" w:fill="auto"/>
            <w:vAlign w:val="center"/>
          </w:tcPr>
          <w:p w14:paraId="310F5CCB" w14:textId="23A1AD95" w:rsidR="006B576F" w:rsidRPr="00185EEA" w:rsidRDefault="001E6426" w:rsidP="00540330">
            <w:pPr>
              <w:pStyle w:val="TableParagraph"/>
              <w:spacing w:before="40" w:after="40"/>
              <w:jc w:val="both"/>
              <w:rPr>
                <w:sz w:val="24"/>
                <w:szCs w:val="24"/>
              </w:rPr>
            </w:pPr>
            <w:r w:rsidRPr="00185EEA">
              <w:rPr>
                <w:sz w:val="24"/>
                <w:szCs w:val="24"/>
              </w:rPr>
              <w:t>Phát triển ứng dụng Webgis cho công tác quản lý các dữ liệu bản đồ khu mỏ đồng Sin Quyền, Lào Cai</w:t>
            </w:r>
          </w:p>
        </w:tc>
        <w:tc>
          <w:tcPr>
            <w:tcW w:w="530" w:type="pct"/>
            <w:shd w:val="clear" w:color="auto" w:fill="auto"/>
            <w:vAlign w:val="center"/>
          </w:tcPr>
          <w:p w14:paraId="3567ACCA" w14:textId="30754B91" w:rsidR="006B576F" w:rsidRPr="00185EEA" w:rsidRDefault="001E6426" w:rsidP="001B3657">
            <w:pPr>
              <w:spacing w:before="40" w:after="40"/>
              <w:jc w:val="center"/>
              <w:rPr>
                <w:color w:val="000000"/>
                <w:sz w:val="24"/>
                <w:szCs w:val="24"/>
                <w:lang w:val="en-US"/>
              </w:rPr>
            </w:pPr>
            <w:r w:rsidRPr="00185EEA">
              <w:rPr>
                <w:color w:val="000000"/>
                <w:sz w:val="24"/>
                <w:szCs w:val="24"/>
              </w:rPr>
              <w:t>Nguyễn Chí Công</w:t>
            </w:r>
          </w:p>
        </w:tc>
        <w:tc>
          <w:tcPr>
            <w:tcW w:w="910" w:type="pct"/>
            <w:shd w:val="clear" w:color="auto" w:fill="auto"/>
            <w:vAlign w:val="center"/>
          </w:tcPr>
          <w:p w14:paraId="655CA170" w14:textId="62B31E63" w:rsidR="006B576F" w:rsidRPr="00185EEA" w:rsidRDefault="001E6426" w:rsidP="00540330">
            <w:pPr>
              <w:pStyle w:val="TableParagraph"/>
              <w:spacing w:before="40" w:after="40"/>
              <w:jc w:val="both"/>
              <w:rPr>
                <w:sz w:val="24"/>
                <w:szCs w:val="24"/>
              </w:rPr>
            </w:pPr>
            <w:r w:rsidRPr="00185EEA">
              <w:rPr>
                <w:sz w:val="24"/>
                <w:szCs w:val="24"/>
              </w:rPr>
              <w:t>Tạp chí Công nghiệp mỏ</w:t>
            </w:r>
          </w:p>
        </w:tc>
        <w:tc>
          <w:tcPr>
            <w:tcW w:w="378" w:type="pct"/>
            <w:shd w:val="clear" w:color="auto" w:fill="auto"/>
            <w:vAlign w:val="center"/>
          </w:tcPr>
          <w:p w14:paraId="2DAA40A5" w14:textId="7D1E7DEC" w:rsidR="006B576F" w:rsidRPr="00185EEA" w:rsidRDefault="001E6426"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777ED68D"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57F9CC8B"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2528CAF0"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28FE15E2" w14:textId="77777777" w:rsidR="006B576F" w:rsidRPr="001B3657" w:rsidRDefault="006B576F" w:rsidP="001B3657">
            <w:pPr>
              <w:pStyle w:val="TableParagraph"/>
              <w:spacing w:before="40" w:after="40"/>
              <w:jc w:val="center"/>
            </w:pPr>
          </w:p>
        </w:tc>
      </w:tr>
      <w:tr w:rsidR="0047538F" w:rsidRPr="001B3657" w14:paraId="0F0177F3" w14:textId="77777777" w:rsidTr="0047538F">
        <w:trPr>
          <w:trHeight w:val="20"/>
        </w:trPr>
        <w:tc>
          <w:tcPr>
            <w:tcW w:w="305" w:type="pct"/>
            <w:shd w:val="clear" w:color="auto" w:fill="auto"/>
            <w:vAlign w:val="center"/>
          </w:tcPr>
          <w:p w14:paraId="5550E0E7" w14:textId="212378D0" w:rsidR="006B576F" w:rsidRPr="00185EEA" w:rsidRDefault="0047538F" w:rsidP="001B3657">
            <w:pPr>
              <w:pStyle w:val="TableParagraph"/>
              <w:spacing w:before="40" w:after="40"/>
              <w:jc w:val="center"/>
              <w:rPr>
                <w:sz w:val="24"/>
                <w:szCs w:val="24"/>
                <w:lang w:val="vi-VN"/>
              </w:rPr>
            </w:pPr>
            <w:r w:rsidRPr="00185EEA">
              <w:rPr>
                <w:sz w:val="24"/>
                <w:szCs w:val="24"/>
                <w:lang w:val="vi-VN"/>
              </w:rPr>
              <w:t>48</w:t>
            </w:r>
          </w:p>
        </w:tc>
        <w:tc>
          <w:tcPr>
            <w:tcW w:w="1135" w:type="pct"/>
            <w:shd w:val="clear" w:color="auto" w:fill="auto"/>
            <w:vAlign w:val="center"/>
          </w:tcPr>
          <w:p w14:paraId="1AD0D3DD" w14:textId="2D1A15FB" w:rsidR="006B576F" w:rsidRPr="00185EEA" w:rsidRDefault="001E6426" w:rsidP="00540330">
            <w:pPr>
              <w:pStyle w:val="TableParagraph"/>
              <w:spacing w:before="40" w:after="40"/>
              <w:jc w:val="both"/>
              <w:rPr>
                <w:sz w:val="24"/>
                <w:szCs w:val="24"/>
              </w:rPr>
            </w:pPr>
            <w:r w:rsidRPr="00185EEA">
              <w:rPr>
                <w:sz w:val="24"/>
                <w:szCs w:val="24"/>
              </w:rPr>
              <w:t>Ứng dụng một số phương pháp toán địa chất trong phân chia kiểu mỏ Đồng đới Phan si pan, Tây Bắc Việt Nam</w:t>
            </w:r>
          </w:p>
        </w:tc>
        <w:tc>
          <w:tcPr>
            <w:tcW w:w="530" w:type="pct"/>
            <w:shd w:val="clear" w:color="auto" w:fill="auto"/>
            <w:vAlign w:val="center"/>
          </w:tcPr>
          <w:p w14:paraId="585C85DF" w14:textId="2D84B5A6" w:rsidR="006B576F" w:rsidRPr="00185EEA" w:rsidRDefault="001E6426" w:rsidP="001B3657">
            <w:pPr>
              <w:spacing w:before="40" w:after="40"/>
              <w:jc w:val="center"/>
              <w:rPr>
                <w:color w:val="000000"/>
                <w:sz w:val="24"/>
                <w:szCs w:val="24"/>
                <w:lang w:val="en-US"/>
              </w:rPr>
            </w:pPr>
            <w:r w:rsidRPr="00185EEA">
              <w:rPr>
                <w:color w:val="000000"/>
                <w:sz w:val="24"/>
                <w:szCs w:val="24"/>
              </w:rPr>
              <w:t>Nguyễn Chí Công</w:t>
            </w:r>
          </w:p>
        </w:tc>
        <w:tc>
          <w:tcPr>
            <w:tcW w:w="910" w:type="pct"/>
            <w:shd w:val="clear" w:color="auto" w:fill="auto"/>
            <w:vAlign w:val="center"/>
          </w:tcPr>
          <w:p w14:paraId="7088ABE1" w14:textId="79A9D471" w:rsidR="006B576F" w:rsidRPr="00185EEA" w:rsidRDefault="001E6426" w:rsidP="00540330">
            <w:pPr>
              <w:pStyle w:val="TableParagraph"/>
              <w:spacing w:before="40" w:after="40"/>
              <w:jc w:val="both"/>
              <w:rPr>
                <w:sz w:val="24"/>
                <w:szCs w:val="24"/>
              </w:rPr>
            </w:pPr>
            <w:r w:rsidRPr="00185EEA">
              <w:rPr>
                <w:sz w:val="24"/>
                <w:szCs w:val="24"/>
              </w:rPr>
              <w:t>Tạp chí Công nghiệp mỏ</w:t>
            </w:r>
          </w:p>
        </w:tc>
        <w:tc>
          <w:tcPr>
            <w:tcW w:w="378" w:type="pct"/>
            <w:shd w:val="clear" w:color="auto" w:fill="auto"/>
            <w:vAlign w:val="center"/>
          </w:tcPr>
          <w:p w14:paraId="4636B7D8" w14:textId="4F4FFE5E" w:rsidR="006B576F" w:rsidRPr="00185EEA" w:rsidRDefault="001E6426"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3C37C2E5"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423C9479"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2918B229"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33779E52" w14:textId="77777777" w:rsidR="006B576F" w:rsidRPr="001B3657" w:rsidRDefault="006B576F" w:rsidP="001B3657">
            <w:pPr>
              <w:pStyle w:val="TableParagraph"/>
              <w:spacing w:before="40" w:after="40"/>
              <w:jc w:val="center"/>
            </w:pPr>
          </w:p>
        </w:tc>
      </w:tr>
      <w:tr w:rsidR="0047538F" w:rsidRPr="001B3657" w14:paraId="326F1208" w14:textId="77777777" w:rsidTr="0047538F">
        <w:trPr>
          <w:trHeight w:val="20"/>
        </w:trPr>
        <w:tc>
          <w:tcPr>
            <w:tcW w:w="305" w:type="pct"/>
            <w:shd w:val="clear" w:color="auto" w:fill="auto"/>
            <w:vAlign w:val="center"/>
          </w:tcPr>
          <w:p w14:paraId="466355AE" w14:textId="68DE8BCB" w:rsidR="006B576F" w:rsidRPr="00185EEA" w:rsidRDefault="0047538F" w:rsidP="001B3657">
            <w:pPr>
              <w:pStyle w:val="TableParagraph"/>
              <w:spacing w:before="40" w:after="40"/>
              <w:jc w:val="center"/>
              <w:rPr>
                <w:sz w:val="24"/>
                <w:szCs w:val="24"/>
                <w:lang w:val="vi-VN"/>
              </w:rPr>
            </w:pPr>
            <w:r w:rsidRPr="00185EEA">
              <w:rPr>
                <w:sz w:val="24"/>
                <w:szCs w:val="24"/>
                <w:lang w:val="vi-VN"/>
              </w:rPr>
              <w:t>49</w:t>
            </w:r>
          </w:p>
        </w:tc>
        <w:tc>
          <w:tcPr>
            <w:tcW w:w="1135" w:type="pct"/>
            <w:shd w:val="clear" w:color="auto" w:fill="auto"/>
            <w:vAlign w:val="center"/>
          </w:tcPr>
          <w:p w14:paraId="6BDADB16" w14:textId="073778F4" w:rsidR="006B576F" w:rsidRPr="00185EEA" w:rsidRDefault="001E6426" w:rsidP="00540330">
            <w:pPr>
              <w:pStyle w:val="TableParagraph"/>
              <w:spacing w:before="40" w:after="40"/>
              <w:jc w:val="both"/>
              <w:rPr>
                <w:sz w:val="24"/>
                <w:szCs w:val="24"/>
              </w:rPr>
            </w:pPr>
            <w:r w:rsidRPr="00185EEA">
              <w:rPr>
                <w:sz w:val="24"/>
                <w:szCs w:val="24"/>
              </w:rPr>
              <w:t xml:space="preserve">Development of geostatistical models for estimation of mineral resources: A case study the complex ore bodies of Sin Quyen deposit, </w:t>
            </w:r>
            <w:r w:rsidRPr="00185EEA">
              <w:rPr>
                <w:sz w:val="24"/>
                <w:szCs w:val="24"/>
              </w:rPr>
              <w:lastRenderedPageBreak/>
              <w:t>Viet Nam</w:t>
            </w:r>
          </w:p>
        </w:tc>
        <w:tc>
          <w:tcPr>
            <w:tcW w:w="530" w:type="pct"/>
            <w:shd w:val="clear" w:color="auto" w:fill="auto"/>
            <w:vAlign w:val="center"/>
          </w:tcPr>
          <w:p w14:paraId="4613C3E4" w14:textId="53640A0B" w:rsidR="006B576F" w:rsidRPr="00185EEA" w:rsidRDefault="001E6426" w:rsidP="001B3657">
            <w:pPr>
              <w:spacing w:before="40" w:after="40"/>
              <w:jc w:val="center"/>
              <w:rPr>
                <w:color w:val="000000"/>
                <w:sz w:val="24"/>
                <w:szCs w:val="24"/>
                <w:lang w:val="en-US"/>
              </w:rPr>
            </w:pPr>
            <w:r w:rsidRPr="00185EEA">
              <w:rPr>
                <w:color w:val="000000"/>
                <w:sz w:val="24"/>
                <w:szCs w:val="24"/>
              </w:rPr>
              <w:lastRenderedPageBreak/>
              <w:t>Nguyễn Chí Công</w:t>
            </w:r>
          </w:p>
        </w:tc>
        <w:tc>
          <w:tcPr>
            <w:tcW w:w="910" w:type="pct"/>
            <w:shd w:val="clear" w:color="auto" w:fill="auto"/>
            <w:vAlign w:val="center"/>
          </w:tcPr>
          <w:p w14:paraId="3022FFC2" w14:textId="4EBE4E8D" w:rsidR="001E6426" w:rsidRPr="00185EEA" w:rsidRDefault="001E6426" w:rsidP="00540330">
            <w:pPr>
              <w:pStyle w:val="TableParagraph"/>
              <w:spacing w:before="40" w:after="40"/>
              <w:jc w:val="both"/>
              <w:rPr>
                <w:sz w:val="24"/>
                <w:szCs w:val="24"/>
              </w:rPr>
            </w:pPr>
            <w:r w:rsidRPr="00185EEA">
              <w:rPr>
                <w:sz w:val="24"/>
                <w:szCs w:val="24"/>
              </w:rPr>
              <w:t>Hội thảo quốc tế</w:t>
            </w:r>
          </w:p>
          <w:p w14:paraId="7F4EE70D" w14:textId="636DEA16" w:rsidR="006B576F" w:rsidRPr="00185EEA" w:rsidRDefault="001E6426" w:rsidP="00540330">
            <w:pPr>
              <w:pStyle w:val="TableParagraph"/>
              <w:spacing w:before="40" w:after="40"/>
              <w:jc w:val="both"/>
              <w:rPr>
                <w:sz w:val="24"/>
                <w:szCs w:val="24"/>
              </w:rPr>
            </w:pPr>
            <w:r w:rsidRPr="00185EEA">
              <w:rPr>
                <w:sz w:val="24"/>
                <w:szCs w:val="24"/>
              </w:rPr>
              <w:t xml:space="preserve">Geology of Southeast ASIA Congress (GEOSEA) approved by the Geological </w:t>
            </w:r>
            <w:r w:rsidRPr="00185EEA">
              <w:rPr>
                <w:sz w:val="24"/>
                <w:szCs w:val="24"/>
              </w:rPr>
              <w:lastRenderedPageBreak/>
              <w:t>Associations and Organizations of the ASEAN nations, The fifth Regional Congress on Geology, ISNMinera</w:t>
            </w:r>
            <w:r w:rsidR="00540330" w:rsidRPr="00185EEA">
              <w:rPr>
                <w:sz w:val="24"/>
                <w:szCs w:val="24"/>
              </w:rPr>
              <w:t>ls and Energy of Southeast Asia</w:t>
            </w:r>
          </w:p>
        </w:tc>
        <w:tc>
          <w:tcPr>
            <w:tcW w:w="378" w:type="pct"/>
            <w:shd w:val="clear" w:color="auto" w:fill="auto"/>
            <w:vAlign w:val="center"/>
          </w:tcPr>
          <w:p w14:paraId="1102ED23" w14:textId="4ADE4BB7" w:rsidR="006B576F" w:rsidRPr="00185EEA" w:rsidRDefault="001E6426" w:rsidP="001B3657">
            <w:pPr>
              <w:pStyle w:val="TableParagraph"/>
              <w:spacing w:before="40" w:after="40"/>
              <w:jc w:val="center"/>
              <w:rPr>
                <w:sz w:val="24"/>
                <w:szCs w:val="24"/>
              </w:rPr>
            </w:pPr>
            <w:r w:rsidRPr="00185EEA">
              <w:rPr>
                <w:sz w:val="24"/>
                <w:szCs w:val="24"/>
              </w:rPr>
              <w:lastRenderedPageBreak/>
              <w:t>2018</w:t>
            </w:r>
          </w:p>
        </w:tc>
        <w:tc>
          <w:tcPr>
            <w:tcW w:w="303" w:type="pct"/>
            <w:tcBorders>
              <w:right w:val="single" w:sz="6" w:space="0" w:color="000000"/>
            </w:tcBorders>
            <w:shd w:val="clear" w:color="auto" w:fill="auto"/>
            <w:vAlign w:val="center"/>
          </w:tcPr>
          <w:p w14:paraId="385024AB"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759B7C80"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6904262B"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5F394092" w14:textId="77777777" w:rsidR="006B576F" w:rsidRPr="001B3657" w:rsidRDefault="006B576F" w:rsidP="001B3657">
            <w:pPr>
              <w:pStyle w:val="TableParagraph"/>
              <w:spacing w:before="40" w:after="40"/>
              <w:jc w:val="center"/>
            </w:pPr>
          </w:p>
        </w:tc>
      </w:tr>
      <w:tr w:rsidR="0047538F" w:rsidRPr="001B3657" w14:paraId="70249CE8" w14:textId="77777777" w:rsidTr="0047538F">
        <w:trPr>
          <w:trHeight w:val="20"/>
        </w:trPr>
        <w:tc>
          <w:tcPr>
            <w:tcW w:w="305" w:type="pct"/>
            <w:shd w:val="clear" w:color="auto" w:fill="auto"/>
            <w:vAlign w:val="center"/>
          </w:tcPr>
          <w:p w14:paraId="6A139372" w14:textId="3CA5D61E" w:rsidR="006B576F" w:rsidRPr="00185EEA" w:rsidRDefault="0047538F" w:rsidP="001B3657">
            <w:pPr>
              <w:pStyle w:val="TableParagraph"/>
              <w:spacing w:before="40" w:after="40"/>
              <w:jc w:val="center"/>
              <w:rPr>
                <w:sz w:val="24"/>
                <w:szCs w:val="24"/>
                <w:lang w:val="vi-VN"/>
              </w:rPr>
            </w:pPr>
            <w:r w:rsidRPr="00185EEA">
              <w:rPr>
                <w:sz w:val="24"/>
                <w:szCs w:val="24"/>
                <w:lang w:val="vi-VN"/>
              </w:rPr>
              <w:t>50</w:t>
            </w:r>
          </w:p>
        </w:tc>
        <w:tc>
          <w:tcPr>
            <w:tcW w:w="1135" w:type="pct"/>
            <w:shd w:val="clear" w:color="auto" w:fill="auto"/>
            <w:vAlign w:val="center"/>
          </w:tcPr>
          <w:p w14:paraId="0C0C74C1" w14:textId="60AC23A1" w:rsidR="006B576F" w:rsidRPr="00185EEA" w:rsidRDefault="00FC670D" w:rsidP="007755E0">
            <w:pPr>
              <w:pStyle w:val="TableParagraph"/>
              <w:spacing w:before="40" w:after="40"/>
              <w:jc w:val="both"/>
              <w:rPr>
                <w:sz w:val="24"/>
                <w:szCs w:val="24"/>
              </w:rPr>
            </w:pPr>
            <w:r w:rsidRPr="00185EEA">
              <w:rPr>
                <w:sz w:val="24"/>
                <w:szCs w:val="24"/>
              </w:rPr>
              <w:t>Design and implementation webgis for improving the quality of exploration decisions at sin-quyen copper mine (northern vietnam)</w:t>
            </w:r>
          </w:p>
        </w:tc>
        <w:tc>
          <w:tcPr>
            <w:tcW w:w="530" w:type="pct"/>
            <w:shd w:val="clear" w:color="auto" w:fill="auto"/>
            <w:vAlign w:val="center"/>
          </w:tcPr>
          <w:p w14:paraId="54E7B8A6" w14:textId="69439DF3" w:rsidR="006B576F" w:rsidRPr="00185EEA" w:rsidRDefault="00FC670D" w:rsidP="001B3657">
            <w:pPr>
              <w:pStyle w:val="TableParagraph"/>
              <w:spacing w:before="40" w:after="40"/>
              <w:jc w:val="center"/>
              <w:rPr>
                <w:sz w:val="24"/>
                <w:szCs w:val="24"/>
              </w:rPr>
            </w:pPr>
            <w:r w:rsidRPr="00185EEA">
              <w:rPr>
                <w:color w:val="000000"/>
                <w:sz w:val="24"/>
                <w:szCs w:val="24"/>
              </w:rPr>
              <w:t>Nguyễn Chí Công</w:t>
            </w:r>
          </w:p>
        </w:tc>
        <w:tc>
          <w:tcPr>
            <w:tcW w:w="910" w:type="pct"/>
            <w:shd w:val="clear" w:color="auto" w:fill="auto"/>
            <w:vAlign w:val="center"/>
          </w:tcPr>
          <w:p w14:paraId="1F5F3484" w14:textId="3FDDBF4B" w:rsidR="00FC670D" w:rsidRPr="00185EEA" w:rsidRDefault="00FC670D" w:rsidP="007755E0">
            <w:pPr>
              <w:pStyle w:val="TableParagraph"/>
              <w:spacing w:before="40" w:after="40"/>
              <w:jc w:val="both"/>
              <w:rPr>
                <w:sz w:val="24"/>
                <w:szCs w:val="24"/>
              </w:rPr>
            </w:pPr>
            <w:r w:rsidRPr="00185EEA">
              <w:rPr>
                <w:sz w:val="24"/>
                <w:szCs w:val="24"/>
              </w:rPr>
              <w:t>OPscience Journal</w:t>
            </w:r>
          </w:p>
          <w:p w14:paraId="226E777C" w14:textId="4B15BDD9" w:rsidR="00FC670D" w:rsidRPr="00185EEA" w:rsidRDefault="00FC670D" w:rsidP="007755E0">
            <w:pPr>
              <w:pStyle w:val="TableParagraph"/>
              <w:spacing w:before="40" w:after="40"/>
              <w:jc w:val="both"/>
              <w:rPr>
                <w:sz w:val="24"/>
                <w:szCs w:val="24"/>
              </w:rPr>
            </w:pPr>
            <w:r w:rsidRPr="00185EEA">
              <w:rPr>
                <w:sz w:val="24"/>
                <w:szCs w:val="24"/>
              </w:rPr>
              <w:t>Conference Series:</w:t>
            </w:r>
          </w:p>
          <w:p w14:paraId="58A39C68" w14:textId="64103BE0" w:rsidR="006B576F" w:rsidRPr="00185EEA" w:rsidRDefault="007755E0" w:rsidP="007755E0">
            <w:pPr>
              <w:pStyle w:val="TableParagraph"/>
              <w:spacing w:before="40" w:after="40"/>
              <w:jc w:val="both"/>
              <w:rPr>
                <w:sz w:val="24"/>
                <w:szCs w:val="24"/>
              </w:rPr>
            </w:pPr>
            <w:r w:rsidRPr="00185EEA">
              <w:rPr>
                <w:sz w:val="24"/>
                <w:szCs w:val="24"/>
              </w:rPr>
              <w:t>Earth and Environmental Science</w:t>
            </w:r>
          </w:p>
        </w:tc>
        <w:tc>
          <w:tcPr>
            <w:tcW w:w="378" w:type="pct"/>
            <w:shd w:val="clear" w:color="auto" w:fill="auto"/>
            <w:vAlign w:val="center"/>
          </w:tcPr>
          <w:p w14:paraId="17B43566" w14:textId="7A23DE45" w:rsidR="006B576F" w:rsidRPr="00185EEA" w:rsidRDefault="00FC670D" w:rsidP="001B3657">
            <w:pPr>
              <w:pStyle w:val="TableParagraph"/>
              <w:spacing w:before="40" w:after="40"/>
              <w:jc w:val="center"/>
              <w:rPr>
                <w:sz w:val="24"/>
                <w:szCs w:val="24"/>
              </w:rPr>
            </w:pPr>
            <w:r w:rsidRPr="00185EEA">
              <w:rPr>
                <w:sz w:val="24"/>
                <w:szCs w:val="24"/>
              </w:rPr>
              <w:t>2017</w:t>
            </w:r>
          </w:p>
        </w:tc>
        <w:tc>
          <w:tcPr>
            <w:tcW w:w="303" w:type="pct"/>
            <w:tcBorders>
              <w:right w:val="single" w:sz="6" w:space="0" w:color="000000"/>
            </w:tcBorders>
            <w:shd w:val="clear" w:color="auto" w:fill="auto"/>
            <w:vAlign w:val="center"/>
          </w:tcPr>
          <w:p w14:paraId="777147F1"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4FE1EA1A"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28DEC389"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05001B51" w14:textId="77777777" w:rsidR="006B576F" w:rsidRPr="001B3657" w:rsidRDefault="006B576F" w:rsidP="001B3657">
            <w:pPr>
              <w:pStyle w:val="TableParagraph"/>
              <w:spacing w:before="40" w:after="40"/>
              <w:jc w:val="center"/>
            </w:pPr>
          </w:p>
        </w:tc>
      </w:tr>
      <w:tr w:rsidR="0047538F" w:rsidRPr="001B3657" w14:paraId="17F5AE72" w14:textId="77777777" w:rsidTr="0047538F">
        <w:trPr>
          <w:trHeight w:val="20"/>
        </w:trPr>
        <w:tc>
          <w:tcPr>
            <w:tcW w:w="305" w:type="pct"/>
            <w:shd w:val="clear" w:color="auto" w:fill="auto"/>
            <w:vAlign w:val="center"/>
          </w:tcPr>
          <w:p w14:paraId="47A4701C" w14:textId="411421E7" w:rsidR="006B576F" w:rsidRPr="00185EEA" w:rsidRDefault="0047538F" w:rsidP="001B3657">
            <w:pPr>
              <w:pStyle w:val="TableParagraph"/>
              <w:spacing w:before="40" w:after="40"/>
              <w:jc w:val="center"/>
              <w:rPr>
                <w:sz w:val="24"/>
                <w:szCs w:val="24"/>
                <w:lang w:val="vi-VN"/>
              </w:rPr>
            </w:pPr>
            <w:r w:rsidRPr="00185EEA">
              <w:rPr>
                <w:sz w:val="24"/>
                <w:szCs w:val="24"/>
                <w:lang w:val="vi-VN"/>
              </w:rPr>
              <w:t>51</w:t>
            </w:r>
          </w:p>
        </w:tc>
        <w:tc>
          <w:tcPr>
            <w:tcW w:w="1135" w:type="pct"/>
            <w:shd w:val="clear" w:color="auto" w:fill="auto"/>
            <w:vAlign w:val="center"/>
          </w:tcPr>
          <w:p w14:paraId="0A6DB785" w14:textId="79C3F698" w:rsidR="006B576F" w:rsidRPr="00185EEA" w:rsidRDefault="00FC670D" w:rsidP="007755E0">
            <w:pPr>
              <w:pStyle w:val="TableParagraph"/>
              <w:spacing w:before="40" w:after="40"/>
              <w:jc w:val="both"/>
              <w:rPr>
                <w:sz w:val="24"/>
                <w:szCs w:val="24"/>
              </w:rPr>
            </w:pPr>
            <w:r w:rsidRPr="00185EEA">
              <w:rPr>
                <w:sz w:val="24"/>
                <w:szCs w:val="24"/>
              </w:rPr>
              <w:t>Using logistic regression and neural networks for lanslide  susceptibility assesment along to transport arteries in the  moutainuos areas of Quang Nam province</w:t>
            </w:r>
          </w:p>
        </w:tc>
        <w:tc>
          <w:tcPr>
            <w:tcW w:w="530" w:type="pct"/>
            <w:shd w:val="clear" w:color="auto" w:fill="auto"/>
            <w:vAlign w:val="center"/>
          </w:tcPr>
          <w:p w14:paraId="2E261886" w14:textId="1F357EBD" w:rsidR="006B576F" w:rsidRPr="00185EEA" w:rsidRDefault="00FC670D" w:rsidP="001B3657">
            <w:pPr>
              <w:pStyle w:val="TableParagraph"/>
              <w:spacing w:before="40" w:after="40"/>
              <w:jc w:val="center"/>
              <w:rPr>
                <w:sz w:val="24"/>
                <w:szCs w:val="24"/>
              </w:rPr>
            </w:pPr>
            <w:r w:rsidRPr="00185EEA">
              <w:rPr>
                <w:sz w:val="24"/>
                <w:szCs w:val="24"/>
              </w:rPr>
              <w:t>Nguyễn Văn Bình</w:t>
            </w:r>
          </w:p>
        </w:tc>
        <w:tc>
          <w:tcPr>
            <w:tcW w:w="910" w:type="pct"/>
            <w:shd w:val="clear" w:color="auto" w:fill="auto"/>
            <w:vAlign w:val="center"/>
          </w:tcPr>
          <w:p w14:paraId="440F5ED9" w14:textId="5DD5EF6B" w:rsidR="00FC670D" w:rsidRPr="00185EEA" w:rsidRDefault="00FC670D" w:rsidP="007755E0">
            <w:pPr>
              <w:pStyle w:val="TableParagraph"/>
              <w:spacing w:before="40" w:after="40"/>
              <w:jc w:val="both"/>
              <w:rPr>
                <w:sz w:val="24"/>
                <w:szCs w:val="24"/>
              </w:rPr>
            </w:pPr>
            <w:r w:rsidRPr="00185EEA">
              <w:rPr>
                <w:sz w:val="24"/>
                <w:szCs w:val="24"/>
              </w:rPr>
              <w:t>Hội thảo quốc tế</w:t>
            </w:r>
          </w:p>
          <w:p w14:paraId="068790CB" w14:textId="2EB78C1E" w:rsidR="006B576F" w:rsidRPr="00185EEA" w:rsidRDefault="00FC670D" w:rsidP="007755E0">
            <w:pPr>
              <w:pStyle w:val="TableParagraph"/>
              <w:spacing w:before="40" w:after="40"/>
              <w:jc w:val="both"/>
              <w:rPr>
                <w:sz w:val="24"/>
                <w:szCs w:val="24"/>
              </w:rPr>
            </w:pPr>
            <w:r w:rsidRPr="00185EEA">
              <w:rPr>
                <w:sz w:val="24"/>
                <w:szCs w:val="24"/>
              </w:rPr>
              <w:t>The 4th International confrence- Vietgeo2018.“Geological and Geotechical engineering in response to climate change and sustaiable development of  Infra</w:t>
            </w:r>
            <w:r w:rsidR="007755E0" w:rsidRPr="00185EEA">
              <w:rPr>
                <w:sz w:val="24"/>
                <w:szCs w:val="24"/>
              </w:rPr>
              <w:t>structure”</w:t>
            </w:r>
          </w:p>
        </w:tc>
        <w:tc>
          <w:tcPr>
            <w:tcW w:w="378" w:type="pct"/>
            <w:shd w:val="clear" w:color="auto" w:fill="auto"/>
            <w:vAlign w:val="center"/>
          </w:tcPr>
          <w:p w14:paraId="19CA737F" w14:textId="62AAA74C" w:rsidR="006B576F" w:rsidRPr="00185EEA" w:rsidRDefault="00FC670D"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06BD8803"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30178966"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11FECB46"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76C8FF43" w14:textId="77777777" w:rsidR="006B576F" w:rsidRPr="001B3657" w:rsidRDefault="006B576F" w:rsidP="001B3657">
            <w:pPr>
              <w:pStyle w:val="TableParagraph"/>
              <w:spacing w:before="40" w:after="40"/>
              <w:jc w:val="center"/>
            </w:pPr>
          </w:p>
        </w:tc>
      </w:tr>
      <w:tr w:rsidR="0047538F" w:rsidRPr="001B3657" w14:paraId="45EE6266" w14:textId="77777777" w:rsidTr="0047538F">
        <w:trPr>
          <w:trHeight w:val="20"/>
        </w:trPr>
        <w:tc>
          <w:tcPr>
            <w:tcW w:w="305" w:type="pct"/>
            <w:shd w:val="clear" w:color="auto" w:fill="auto"/>
            <w:vAlign w:val="center"/>
          </w:tcPr>
          <w:p w14:paraId="4731FDB1" w14:textId="3C656F10" w:rsidR="006B576F" w:rsidRPr="00185EEA" w:rsidRDefault="0047538F" w:rsidP="001B3657">
            <w:pPr>
              <w:pStyle w:val="TableParagraph"/>
              <w:spacing w:before="40" w:after="40"/>
              <w:jc w:val="center"/>
              <w:rPr>
                <w:sz w:val="24"/>
                <w:szCs w:val="24"/>
                <w:lang w:val="vi-VN"/>
              </w:rPr>
            </w:pPr>
            <w:r w:rsidRPr="00185EEA">
              <w:rPr>
                <w:sz w:val="24"/>
                <w:szCs w:val="24"/>
                <w:lang w:val="vi-VN"/>
              </w:rPr>
              <w:t>52</w:t>
            </w:r>
          </w:p>
        </w:tc>
        <w:tc>
          <w:tcPr>
            <w:tcW w:w="1135" w:type="pct"/>
            <w:shd w:val="clear" w:color="auto" w:fill="auto"/>
            <w:vAlign w:val="center"/>
          </w:tcPr>
          <w:p w14:paraId="63DE4491" w14:textId="786AA4FC" w:rsidR="006B576F" w:rsidRPr="00185EEA" w:rsidRDefault="00FC670D" w:rsidP="007755E0">
            <w:pPr>
              <w:pStyle w:val="TableParagraph"/>
              <w:spacing w:before="40" w:after="40"/>
              <w:jc w:val="both"/>
              <w:rPr>
                <w:sz w:val="24"/>
                <w:szCs w:val="24"/>
              </w:rPr>
            </w:pPr>
            <w:r w:rsidRPr="00185EEA">
              <w:rPr>
                <w:sz w:val="24"/>
                <w:szCs w:val="24"/>
              </w:rPr>
              <w:t>Land subsidence in the West Hanoi city: perspective of SAR interferometry, soft soil characteristics and numerical modeling</w:t>
            </w:r>
          </w:p>
        </w:tc>
        <w:tc>
          <w:tcPr>
            <w:tcW w:w="530" w:type="pct"/>
            <w:shd w:val="clear" w:color="auto" w:fill="auto"/>
            <w:vAlign w:val="center"/>
          </w:tcPr>
          <w:p w14:paraId="60F963A3" w14:textId="1583771B" w:rsidR="006B576F" w:rsidRPr="00185EEA" w:rsidRDefault="00FC670D" w:rsidP="001B3657">
            <w:pPr>
              <w:pStyle w:val="TableParagraph"/>
              <w:spacing w:before="40" w:after="40"/>
              <w:jc w:val="center"/>
              <w:rPr>
                <w:sz w:val="24"/>
                <w:szCs w:val="24"/>
              </w:rPr>
            </w:pPr>
            <w:r w:rsidRPr="00185EEA">
              <w:rPr>
                <w:sz w:val="24"/>
                <w:szCs w:val="24"/>
              </w:rPr>
              <w:t>Nguyễn Văn Bình</w:t>
            </w:r>
          </w:p>
        </w:tc>
        <w:tc>
          <w:tcPr>
            <w:tcW w:w="910" w:type="pct"/>
            <w:shd w:val="clear" w:color="auto" w:fill="auto"/>
            <w:vAlign w:val="center"/>
          </w:tcPr>
          <w:p w14:paraId="74FB6837" w14:textId="5287200E" w:rsidR="00FC670D" w:rsidRPr="00185EEA" w:rsidRDefault="00FC670D" w:rsidP="007755E0">
            <w:pPr>
              <w:pStyle w:val="TableParagraph"/>
              <w:spacing w:before="40" w:after="40"/>
              <w:jc w:val="both"/>
              <w:rPr>
                <w:sz w:val="24"/>
                <w:szCs w:val="24"/>
              </w:rPr>
            </w:pPr>
            <w:r w:rsidRPr="00185EEA">
              <w:rPr>
                <w:sz w:val="24"/>
                <w:szCs w:val="24"/>
              </w:rPr>
              <w:t>Hội thảo quốc tế GEOSEA 2018</w:t>
            </w:r>
          </w:p>
          <w:p w14:paraId="5A7052CF" w14:textId="59857354" w:rsidR="006B576F" w:rsidRPr="00185EEA" w:rsidRDefault="00FC670D" w:rsidP="007755E0">
            <w:pPr>
              <w:pStyle w:val="TableParagraph"/>
              <w:spacing w:before="40" w:after="40"/>
              <w:jc w:val="both"/>
              <w:rPr>
                <w:sz w:val="24"/>
                <w:szCs w:val="24"/>
              </w:rPr>
            </w:pPr>
            <w:r w:rsidRPr="00185EEA">
              <w:rPr>
                <w:sz w:val="24"/>
                <w:szCs w:val="24"/>
              </w:rPr>
              <w:t>15th Regional congress on geology, mineral and energy resourc</w:t>
            </w:r>
            <w:r w:rsidR="007755E0" w:rsidRPr="00185EEA">
              <w:rPr>
                <w:sz w:val="24"/>
                <w:szCs w:val="24"/>
              </w:rPr>
              <w:t>es of southeast ASIA</w:t>
            </w:r>
          </w:p>
        </w:tc>
        <w:tc>
          <w:tcPr>
            <w:tcW w:w="378" w:type="pct"/>
            <w:shd w:val="clear" w:color="auto" w:fill="auto"/>
            <w:vAlign w:val="center"/>
          </w:tcPr>
          <w:p w14:paraId="2225ACF0" w14:textId="0ED3DDA3" w:rsidR="006B576F" w:rsidRPr="00185EEA" w:rsidRDefault="00FC670D"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1A682F95" w14:textId="77777777" w:rsidR="006B576F" w:rsidRPr="00185EEA" w:rsidRDefault="006B576F"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29F62A0B"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63B7A356" w14:textId="77777777" w:rsidR="006B576F" w:rsidRPr="00185EEA" w:rsidRDefault="006B576F" w:rsidP="001B3657">
            <w:pPr>
              <w:pStyle w:val="TableParagraph"/>
              <w:spacing w:before="40" w:after="40"/>
              <w:jc w:val="center"/>
              <w:rPr>
                <w:sz w:val="24"/>
                <w:szCs w:val="24"/>
              </w:rPr>
            </w:pPr>
          </w:p>
        </w:tc>
        <w:tc>
          <w:tcPr>
            <w:tcW w:w="378" w:type="pct"/>
            <w:shd w:val="clear" w:color="auto" w:fill="auto"/>
            <w:vAlign w:val="center"/>
          </w:tcPr>
          <w:p w14:paraId="1702150D" w14:textId="77777777" w:rsidR="006B576F" w:rsidRPr="001B3657" w:rsidRDefault="006B576F" w:rsidP="001B3657">
            <w:pPr>
              <w:pStyle w:val="TableParagraph"/>
              <w:spacing w:before="40" w:after="40"/>
              <w:jc w:val="center"/>
            </w:pPr>
          </w:p>
        </w:tc>
      </w:tr>
      <w:tr w:rsidR="0047538F" w:rsidRPr="001B3657" w14:paraId="1F28406A" w14:textId="77777777" w:rsidTr="0047538F">
        <w:trPr>
          <w:trHeight w:val="20"/>
        </w:trPr>
        <w:tc>
          <w:tcPr>
            <w:tcW w:w="305" w:type="pct"/>
            <w:shd w:val="clear" w:color="auto" w:fill="auto"/>
            <w:vAlign w:val="center"/>
          </w:tcPr>
          <w:p w14:paraId="4A43CF71" w14:textId="1A6291FB" w:rsidR="00FC670D" w:rsidRPr="00185EEA" w:rsidRDefault="0047538F" w:rsidP="001B3657">
            <w:pPr>
              <w:pStyle w:val="TableParagraph"/>
              <w:spacing w:before="40" w:after="40"/>
              <w:jc w:val="center"/>
              <w:rPr>
                <w:sz w:val="24"/>
                <w:szCs w:val="24"/>
                <w:lang w:val="vi-VN"/>
              </w:rPr>
            </w:pPr>
            <w:r w:rsidRPr="00185EEA">
              <w:rPr>
                <w:sz w:val="24"/>
                <w:szCs w:val="24"/>
                <w:lang w:val="vi-VN"/>
              </w:rPr>
              <w:t>53</w:t>
            </w:r>
          </w:p>
        </w:tc>
        <w:tc>
          <w:tcPr>
            <w:tcW w:w="1135" w:type="pct"/>
            <w:shd w:val="clear" w:color="auto" w:fill="auto"/>
            <w:vAlign w:val="center"/>
          </w:tcPr>
          <w:p w14:paraId="267A1105" w14:textId="0EB63F88" w:rsidR="00FC670D" w:rsidRPr="00185EEA" w:rsidRDefault="000313CD" w:rsidP="007755E0">
            <w:pPr>
              <w:pStyle w:val="TableParagraph"/>
              <w:spacing w:before="40" w:after="40"/>
              <w:jc w:val="both"/>
              <w:rPr>
                <w:sz w:val="24"/>
                <w:szCs w:val="24"/>
              </w:rPr>
            </w:pPr>
            <w:r w:rsidRPr="00185EEA">
              <w:rPr>
                <w:sz w:val="24"/>
                <w:szCs w:val="24"/>
              </w:rPr>
              <w:t xml:space="preserve">Metal and metalloid concentrations in soil, surface water, and vegetables and the potential ecological ang human health </w:t>
            </w:r>
            <w:r w:rsidRPr="00185EEA">
              <w:rPr>
                <w:sz w:val="24"/>
                <w:szCs w:val="24"/>
              </w:rPr>
              <w:lastRenderedPageBreak/>
              <w:t>risks in the northeastern area of Hanoi, Vietnam</w:t>
            </w:r>
          </w:p>
        </w:tc>
        <w:tc>
          <w:tcPr>
            <w:tcW w:w="530" w:type="pct"/>
            <w:shd w:val="clear" w:color="auto" w:fill="auto"/>
            <w:vAlign w:val="center"/>
          </w:tcPr>
          <w:p w14:paraId="33EBC708" w14:textId="0CCE7769" w:rsidR="00FC670D" w:rsidRPr="00185EEA" w:rsidRDefault="000313CD" w:rsidP="001B3657">
            <w:pPr>
              <w:pStyle w:val="TableParagraph"/>
              <w:spacing w:before="40" w:after="40"/>
              <w:jc w:val="center"/>
              <w:rPr>
                <w:sz w:val="24"/>
                <w:szCs w:val="24"/>
              </w:rPr>
            </w:pPr>
            <w:r w:rsidRPr="00185EEA">
              <w:rPr>
                <w:sz w:val="24"/>
                <w:szCs w:val="24"/>
              </w:rPr>
              <w:lastRenderedPageBreak/>
              <w:t>Trần Thị Hồng Minh</w:t>
            </w:r>
          </w:p>
        </w:tc>
        <w:tc>
          <w:tcPr>
            <w:tcW w:w="910" w:type="pct"/>
            <w:shd w:val="clear" w:color="auto" w:fill="auto"/>
            <w:vAlign w:val="center"/>
          </w:tcPr>
          <w:p w14:paraId="773F4C0E" w14:textId="2A741E3D" w:rsidR="00FC670D" w:rsidRPr="00185EEA" w:rsidRDefault="000313CD" w:rsidP="007755E0">
            <w:pPr>
              <w:pStyle w:val="TableParagraph"/>
              <w:spacing w:before="40" w:after="40"/>
              <w:jc w:val="both"/>
              <w:rPr>
                <w:sz w:val="24"/>
                <w:szCs w:val="24"/>
              </w:rPr>
            </w:pPr>
            <w:r w:rsidRPr="00185EEA">
              <w:rPr>
                <w:sz w:val="24"/>
                <w:szCs w:val="24"/>
              </w:rPr>
              <w:t>Environmental Monitoring and Assessment</w:t>
            </w:r>
          </w:p>
        </w:tc>
        <w:tc>
          <w:tcPr>
            <w:tcW w:w="378" w:type="pct"/>
            <w:shd w:val="clear" w:color="auto" w:fill="auto"/>
            <w:vAlign w:val="center"/>
          </w:tcPr>
          <w:p w14:paraId="5255A03C" w14:textId="18AF22E3" w:rsidR="00FC670D" w:rsidRPr="00185EEA" w:rsidRDefault="00AB67CC"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39F0EE0C" w14:textId="77777777" w:rsidR="00FC670D" w:rsidRPr="00185EEA" w:rsidRDefault="00FC670D"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6AE90A70"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094260DA"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528A4FE7" w14:textId="77777777" w:rsidR="00FC670D" w:rsidRPr="001B3657" w:rsidRDefault="00FC670D" w:rsidP="001B3657">
            <w:pPr>
              <w:pStyle w:val="TableParagraph"/>
              <w:spacing w:before="40" w:after="40"/>
              <w:jc w:val="center"/>
            </w:pPr>
          </w:p>
        </w:tc>
      </w:tr>
      <w:tr w:rsidR="0047538F" w:rsidRPr="001B3657" w14:paraId="16DA752F" w14:textId="77777777" w:rsidTr="0047538F">
        <w:trPr>
          <w:trHeight w:val="20"/>
        </w:trPr>
        <w:tc>
          <w:tcPr>
            <w:tcW w:w="305" w:type="pct"/>
            <w:shd w:val="clear" w:color="auto" w:fill="auto"/>
            <w:vAlign w:val="center"/>
          </w:tcPr>
          <w:p w14:paraId="663BE0C5" w14:textId="52870381" w:rsidR="00FC670D" w:rsidRPr="00185EEA" w:rsidRDefault="0047538F" w:rsidP="001B3657">
            <w:pPr>
              <w:pStyle w:val="TableParagraph"/>
              <w:spacing w:before="40" w:after="40"/>
              <w:jc w:val="center"/>
              <w:rPr>
                <w:sz w:val="24"/>
                <w:szCs w:val="24"/>
                <w:lang w:val="vi-VN"/>
              </w:rPr>
            </w:pPr>
            <w:r w:rsidRPr="00185EEA">
              <w:rPr>
                <w:sz w:val="24"/>
                <w:szCs w:val="24"/>
                <w:lang w:val="vi-VN"/>
              </w:rPr>
              <w:t>54</w:t>
            </w:r>
          </w:p>
        </w:tc>
        <w:tc>
          <w:tcPr>
            <w:tcW w:w="1135" w:type="pct"/>
            <w:shd w:val="clear" w:color="auto" w:fill="auto"/>
            <w:vAlign w:val="center"/>
          </w:tcPr>
          <w:p w14:paraId="0C178CE8" w14:textId="1C211769" w:rsidR="000313CD" w:rsidRPr="00185EEA" w:rsidRDefault="000313CD" w:rsidP="007755E0">
            <w:pPr>
              <w:pStyle w:val="TableParagraph"/>
              <w:spacing w:before="40" w:after="40"/>
              <w:jc w:val="both"/>
              <w:rPr>
                <w:sz w:val="24"/>
                <w:szCs w:val="24"/>
              </w:rPr>
            </w:pPr>
            <w:r w:rsidRPr="00185EEA">
              <w:rPr>
                <w:sz w:val="24"/>
                <w:szCs w:val="24"/>
              </w:rPr>
              <w:t>"Việt Nam Cát Bà Island Carboniferous Visean stage reef</w:t>
            </w:r>
          </w:p>
          <w:p w14:paraId="7E85478A" w14:textId="77777777" w:rsidR="000313CD" w:rsidRPr="00185EEA" w:rsidRDefault="000313CD" w:rsidP="007755E0">
            <w:pPr>
              <w:pStyle w:val="TableParagraph"/>
              <w:spacing w:before="40" w:after="40"/>
              <w:jc w:val="both"/>
              <w:rPr>
                <w:sz w:val="24"/>
                <w:szCs w:val="24"/>
              </w:rPr>
            </w:pPr>
            <w:r w:rsidRPr="00185EEA">
              <w:rPr>
                <w:sz w:val="24"/>
                <w:szCs w:val="24"/>
              </w:rPr>
              <w:t>depositionalfacies analysis</w:t>
            </w:r>
          </w:p>
          <w:p w14:paraId="222AE399" w14:textId="5A16803A" w:rsidR="00FC670D" w:rsidRPr="00185EEA" w:rsidRDefault="000313CD" w:rsidP="007755E0">
            <w:pPr>
              <w:pStyle w:val="TableParagraph"/>
              <w:spacing w:before="40" w:after="40"/>
              <w:jc w:val="both"/>
              <w:rPr>
                <w:sz w:val="24"/>
                <w:szCs w:val="24"/>
              </w:rPr>
            </w:pPr>
            <w:r w:rsidRPr="00185EEA">
              <w:rPr>
                <w:sz w:val="24"/>
                <w:szCs w:val="24"/>
              </w:rPr>
              <w:t>"</w:t>
            </w:r>
          </w:p>
        </w:tc>
        <w:tc>
          <w:tcPr>
            <w:tcW w:w="530" w:type="pct"/>
            <w:shd w:val="clear" w:color="auto" w:fill="auto"/>
            <w:vAlign w:val="center"/>
          </w:tcPr>
          <w:p w14:paraId="626A2BFD" w14:textId="3D006474" w:rsidR="00FC670D" w:rsidRPr="00185EEA" w:rsidRDefault="000313CD" w:rsidP="001B3657">
            <w:pPr>
              <w:pStyle w:val="TableParagraph"/>
              <w:spacing w:before="40" w:after="40"/>
              <w:jc w:val="center"/>
              <w:rPr>
                <w:sz w:val="24"/>
                <w:szCs w:val="24"/>
              </w:rPr>
            </w:pPr>
            <w:r w:rsidRPr="00185EEA">
              <w:rPr>
                <w:sz w:val="24"/>
                <w:szCs w:val="24"/>
              </w:rPr>
              <w:t>Nguyễn Thị Mai Hương</w:t>
            </w:r>
          </w:p>
        </w:tc>
        <w:tc>
          <w:tcPr>
            <w:tcW w:w="910" w:type="pct"/>
            <w:shd w:val="clear" w:color="auto" w:fill="auto"/>
            <w:vAlign w:val="center"/>
          </w:tcPr>
          <w:p w14:paraId="1E2666B9" w14:textId="7142F0F7" w:rsidR="00FC670D" w:rsidRPr="00185EEA" w:rsidRDefault="000313CD" w:rsidP="007755E0">
            <w:pPr>
              <w:pStyle w:val="TableParagraph"/>
              <w:spacing w:before="40" w:after="40"/>
              <w:jc w:val="both"/>
              <w:rPr>
                <w:sz w:val="24"/>
                <w:szCs w:val="24"/>
              </w:rPr>
            </w:pPr>
            <w:r w:rsidRPr="00185EEA">
              <w:rPr>
                <w:sz w:val="24"/>
                <w:szCs w:val="24"/>
              </w:rPr>
              <w:t>International Journal of Scientific and Research Publications</w:t>
            </w:r>
          </w:p>
        </w:tc>
        <w:tc>
          <w:tcPr>
            <w:tcW w:w="378" w:type="pct"/>
            <w:shd w:val="clear" w:color="auto" w:fill="auto"/>
            <w:vAlign w:val="center"/>
          </w:tcPr>
          <w:p w14:paraId="423F8A91" w14:textId="11DA2B6B" w:rsidR="00FC670D" w:rsidRPr="00185EEA" w:rsidRDefault="00AB67CC"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1AB3C1D5" w14:textId="77777777" w:rsidR="00FC670D" w:rsidRPr="00185EEA" w:rsidRDefault="00FC670D"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7D1FC418"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46B2C401"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53163ACC" w14:textId="77777777" w:rsidR="00FC670D" w:rsidRPr="001B3657" w:rsidRDefault="00FC670D" w:rsidP="001B3657">
            <w:pPr>
              <w:pStyle w:val="TableParagraph"/>
              <w:spacing w:before="40" w:after="40"/>
              <w:jc w:val="center"/>
            </w:pPr>
          </w:p>
        </w:tc>
      </w:tr>
      <w:tr w:rsidR="0047538F" w:rsidRPr="001B3657" w14:paraId="1FBB65C2" w14:textId="77777777" w:rsidTr="0047538F">
        <w:trPr>
          <w:trHeight w:val="20"/>
        </w:trPr>
        <w:tc>
          <w:tcPr>
            <w:tcW w:w="305" w:type="pct"/>
            <w:shd w:val="clear" w:color="auto" w:fill="auto"/>
            <w:vAlign w:val="center"/>
          </w:tcPr>
          <w:p w14:paraId="39D01825" w14:textId="335317DA" w:rsidR="00FC670D" w:rsidRPr="00185EEA" w:rsidRDefault="0047538F" w:rsidP="001B3657">
            <w:pPr>
              <w:pStyle w:val="TableParagraph"/>
              <w:spacing w:before="40" w:after="40"/>
              <w:jc w:val="center"/>
              <w:rPr>
                <w:sz w:val="24"/>
                <w:szCs w:val="24"/>
                <w:lang w:val="vi-VN"/>
              </w:rPr>
            </w:pPr>
            <w:r w:rsidRPr="00185EEA">
              <w:rPr>
                <w:sz w:val="24"/>
                <w:szCs w:val="24"/>
                <w:lang w:val="vi-VN"/>
              </w:rPr>
              <w:t>55</w:t>
            </w:r>
          </w:p>
        </w:tc>
        <w:tc>
          <w:tcPr>
            <w:tcW w:w="1135" w:type="pct"/>
            <w:shd w:val="clear" w:color="auto" w:fill="auto"/>
            <w:vAlign w:val="center"/>
          </w:tcPr>
          <w:p w14:paraId="7F3B1A0E" w14:textId="68E3C548" w:rsidR="00FC670D" w:rsidRPr="00185EEA" w:rsidRDefault="000313CD" w:rsidP="007755E0">
            <w:pPr>
              <w:pStyle w:val="TableParagraph"/>
              <w:spacing w:before="40" w:after="40"/>
              <w:jc w:val="both"/>
              <w:rPr>
                <w:sz w:val="24"/>
                <w:szCs w:val="24"/>
              </w:rPr>
            </w:pPr>
            <w:r w:rsidRPr="00185EEA">
              <w:rPr>
                <w:sz w:val="24"/>
                <w:szCs w:val="24"/>
              </w:rPr>
              <w:t>Đặc điểm môi trường nước mặt tại một số lưu vực sông chính trên địa phận tỉnh hưng yên và những nguyên nhân gây ô nhiễm môi trường</w:t>
            </w:r>
          </w:p>
        </w:tc>
        <w:tc>
          <w:tcPr>
            <w:tcW w:w="530" w:type="pct"/>
            <w:shd w:val="clear" w:color="auto" w:fill="auto"/>
            <w:vAlign w:val="center"/>
          </w:tcPr>
          <w:p w14:paraId="19638A64" w14:textId="5D862BA4" w:rsidR="00FC670D" w:rsidRPr="00185EEA" w:rsidRDefault="00AB67CC" w:rsidP="001B3657">
            <w:pPr>
              <w:pStyle w:val="TableParagraph"/>
              <w:spacing w:before="40" w:after="40"/>
              <w:jc w:val="center"/>
              <w:rPr>
                <w:sz w:val="24"/>
                <w:szCs w:val="24"/>
              </w:rPr>
            </w:pPr>
            <w:r w:rsidRPr="00185EEA">
              <w:rPr>
                <w:sz w:val="24"/>
                <w:szCs w:val="24"/>
              </w:rPr>
              <w:t>Phạm Văn Chung</w:t>
            </w:r>
          </w:p>
        </w:tc>
        <w:tc>
          <w:tcPr>
            <w:tcW w:w="910" w:type="pct"/>
            <w:shd w:val="clear" w:color="auto" w:fill="auto"/>
            <w:vAlign w:val="center"/>
          </w:tcPr>
          <w:p w14:paraId="4655F5C0" w14:textId="77777777" w:rsidR="000313CD" w:rsidRPr="00185EEA" w:rsidRDefault="000313CD" w:rsidP="007755E0">
            <w:pPr>
              <w:spacing w:before="40" w:after="40"/>
              <w:jc w:val="both"/>
              <w:rPr>
                <w:color w:val="000000"/>
                <w:sz w:val="24"/>
                <w:szCs w:val="24"/>
              </w:rPr>
            </w:pPr>
            <w:r w:rsidRPr="00185EEA">
              <w:rPr>
                <w:color w:val="000000"/>
                <w:sz w:val="24"/>
                <w:szCs w:val="24"/>
              </w:rPr>
              <w:t>Hội thảo các trường Đại học kỹ thuật với sự phát triển bền vững của tỉnh Hưng Yên</w:t>
            </w:r>
          </w:p>
          <w:p w14:paraId="1AC0E92F" w14:textId="77777777" w:rsidR="00FC670D" w:rsidRPr="00185EEA" w:rsidRDefault="00FC670D" w:rsidP="007755E0">
            <w:pPr>
              <w:pStyle w:val="TableParagraph"/>
              <w:spacing w:before="40" w:after="40"/>
              <w:jc w:val="both"/>
              <w:rPr>
                <w:sz w:val="24"/>
                <w:szCs w:val="24"/>
              </w:rPr>
            </w:pPr>
          </w:p>
        </w:tc>
        <w:tc>
          <w:tcPr>
            <w:tcW w:w="378" w:type="pct"/>
            <w:shd w:val="clear" w:color="auto" w:fill="auto"/>
            <w:vAlign w:val="center"/>
          </w:tcPr>
          <w:p w14:paraId="75BE7528" w14:textId="79C07040" w:rsidR="00FC670D" w:rsidRPr="00185EEA" w:rsidRDefault="00AB67CC"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26A16B81" w14:textId="77777777" w:rsidR="00FC670D" w:rsidRPr="00185EEA" w:rsidRDefault="00FC670D"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19A603F7"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10F2D4E1"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4EDD6D6A" w14:textId="77777777" w:rsidR="00FC670D" w:rsidRPr="001B3657" w:rsidRDefault="00FC670D" w:rsidP="001B3657">
            <w:pPr>
              <w:pStyle w:val="TableParagraph"/>
              <w:spacing w:before="40" w:after="40"/>
              <w:jc w:val="center"/>
            </w:pPr>
          </w:p>
        </w:tc>
      </w:tr>
      <w:tr w:rsidR="0047538F" w:rsidRPr="001B3657" w14:paraId="0741EBB0" w14:textId="77777777" w:rsidTr="0047538F">
        <w:trPr>
          <w:trHeight w:val="20"/>
        </w:trPr>
        <w:tc>
          <w:tcPr>
            <w:tcW w:w="305" w:type="pct"/>
            <w:shd w:val="clear" w:color="auto" w:fill="auto"/>
            <w:vAlign w:val="center"/>
          </w:tcPr>
          <w:p w14:paraId="733B8CAE" w14:textId="15C6DCAA" w:rsidR="00FC670D" w:rsidRPr="00185EEA" w:rsidRDefault="0047538F" w:rsidP="001B3657">
            <w:pPr>
              <w:pStyle w:val="TableParagraph"/>
              <w:spacing w:before="40" w:after="40"/>
              <w:jc w:val="center"/>
              <w:rPr>
                <w:sz w:val="24"/>
                <w:szCs w:val="24"/>
                <w:lang w:val="vi-VN"/>
              </w:rPr>
            </w:pPr>
            <w:r w:rsidRPr="00185EEA">
              <w:rPr>
                <w:sz w:val="24"/>
                <w:szCs w:val="24"/>
                <w:lang w:val="vi-VN"/>
              </w:rPr>
              <w:t>56</w:t>
            </w:r>
          </w:p>
        </w:tc>
        <w:tc>
          <w:tcPr>
            <w:tcW w:w="1135" w:type="pct"/>
            <w:shd w:val="clear" w:color="auto" w:fill="auto"/>
            <w:vAlign w:val="center"/>
          </w:tcPr>
          <w:p w14:paraId="4E90DACF" w14:textId="60D79478" w:rsidR="00FC670D" w:rsidRPr="00185EEA" w:rsidRDefault="000313CD" w:rsidP="007755E0">
            <w:pPr>
              <w:pStyle w:val="TableParagraph"/>
              <w:spacing w:before="40" w:after="40"/>
              <w:jc w:val="both"/>
              <w:rPr>
                <w:sz w:val="24"/>
                <w:szCs w:val="24"/>
              </w:rPr>
            </w:pPr>
            <w:r w:rsidRPr="00185EEA">
              <w:rPr>
                <w:sz w:val="24"/>
                <w:szCs w:val="24"/>
              </w:rPr>
              <w:t>Environmental geochemistry characteristics and concerned matter at Ban Phuc Nickel mine, muong khoa commune, Bac Yen district, Son La province</w:t>
            </w:r>
          </w:p>
        </w:tc>
        <w:tc>
          <w:tcPr>
            <w:tcW w:w="530" w:type="pct"/>
            <w:shd w:val="clear" w:color="auto" w:fill="auto"/>
            <w:vAlign w:val="center"/>
          </w:tcPr>
          <w:p w14:paraId="26270ABF" w14:textId="298255F8" w:rsidR="00FC670D" w:rsidRPr="00185EEA" w:rsidRDefault="00AB67CC" w:rsidP="001B3657">
            <w:pPr>
              <w:pStyle w:val="TableParagraph"/>
              <w:spacing w:before="40" w:after="40"/>
              <w:jc w:val="center"/>
              <w:rPr>
                <w:sz w:val="24"/>
                <w:szCs w:val="24"/>
              </w:rPr>
            </w:pPr>
            <w:r w:rsidRPr="00185EEA">
              <w:rPr>
                <w:sz w:val="24"/>
                <w:szCs w:val="24"/>
              </w:rPr>
              <w:t>Phạm Văn Chung</w:t>
            </w:r>
          </w:p>
        </w:tc>
        <w:tc>
          <w:tcPr>
            <w:tcW w:w="910" w:type="pct"/>
            <w:shd w:val="clear" w:color="auto" w:fill="auto"/>
            <w:vAlign w:val="center"/>
          </w:tcPr>
          <w:p w14:paraId="31FAF7F7" w14:textId="6FA63627" w:rsidR="000313CD" w:rsidRPr="00185EEA" w:rsidRDefault="000313CD" w:rsidP="007755E0">
            <w:pPr>
              <w:pStyle w:val="TableParagraph"/>
              <w:spacing w:before="40" w:after="40"/>
              <w:jc w:val="both"/>
              <w:rPr>
                <w:sz w:val="24"/>
                <w:szCs w:val="24"/>
              </w:rPr>
            </w:pPr>
            <w:r w:rsidRPr="00185EEA">
              <w:rPr>
                <w:sz w:val="24"/>
                <w:szCs w:val="24"/>
              </w:rPr>
              <w:t>Hội thảo quốc tế GEOSEA 2018</w:t>
            </w:r>
          </w:p>
          <w:p w14:paraId="42D4092B" w14:textId="0EED24E1" w:rsidR="00FC670D" w:rsidRPr="00185EEA" w:rsidRDefault="000313CD" w:rsidP="007755E0">
            <w:pPr>
              <w:pStyle w:val="TableParagraph"/>
              <w:spacing w:before="40" w:after="40"/>
              <w:jc w:val="both"/>
              <w:rPr>
                <w:sz w:val="24"/>
                <w:szCs w:val="24"/>
              </w:rPr>
            </w:pPr>
            <w:r w:rsidRPr="00185EEA">
              <w:rPr>
                <w:sz w:val="24"/>
                <w:szCs w:val="24"/>
              </w:rPr>
              <w:t>15th Regional congress on geology, mineral and ene</w:t>
            </w:r>
            <w:r w:rsidR="007755E0" w:rsidRPr="00185EEA">
              <w:rPr>
                <w:sz w:val="24"/>
                <w:szCs w:val="24"/>
              </w:rPr>
              <w:t>rgy resources of southeast ASIA</w:t>
            </w:r>
          </w:p>
        </w:tc>
        <w:tc>
          <w:tcPr>
            <w:tcW w:w="378" w:type="pct"/>
            <w:shd w:val="clear" w:color="auto" w:fill="auto"/>
            <w:vAlign w:val="center"/>
          </w:tcPr>
          <w:p w14:paraId="5B7090E9" w14:textId="669F32EC" w:rsidR="00FC670D" w:rsidRPr="00185EEA" w:rsidRDefault="00AB67CC"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08740FC4" w14:textId="77777777" w:rsidR="00FC670D" w:rsidRPr="00185EEA" w:rsidRDefault="00FC670D"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678D92DD"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3D481F1F"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12DEC540" w14:textId="77777777" w:rsidR="00FC670D" w:rsidRPr="001B3657" w:rsidRDefault="00FC670D" w:rsidP="001B3657">
            <w:pPr>
              <w:pStyle w:val="TableParagraph"/>
              <w:spacing w:before="40" w:after="40"/>
              <w:jc w:val="center"/>
            </w:pPr>
          </w:p>
        </w:tc>
      </w:tr>
      <w:tr w:rsidR="0047538F" w:rsidRPr="001B3657" w14:paraId="27DC097F" w14:textId="77777777" w:rsidTr="0047538F">
        <w:trPr>
          <w:trHeight w:val="20"/>
        </w:trPr>
        <w:tc>
          <w:tcPr>
            <w:tcW w:w="305" w:type="pct"/>
            <w:shd w:val="clear" w:color="auto" w:fill="auto"/>
            <w:vAlign w:val="center"/>
          </w:tcPr>
          <w:p w14:paraId="06FB84B3" w14:textId="090C30C4" w:rsidR="00FC670D" w:rsidRPr="00185EEA" w:rsidRDefault="0047538F" w:rsidP="001B3657">
            <w:pPr>
              <w:pStyle w:val="TableParagraph"/>
              <w:spacing w:before="40" w:after="40"/>
              <w:jc w:val="center"/>
              <w:rPr>
                <w:sz w:val="24"/>
                <w:szCs w:val="24"/>
                <w:lang w:val="vi-VN"/>
              </w:rPr>
            </w:pPr>
            <w:r w:rsidRPr="00185EEA">
              <w:rPr>
                <w:sz w:val="24"/>
                <w:szCs w:val="24"/>
                <w:lang w:val="vi-VN"/>
              </w:rPr>
              <w:t>57</w:t>
            </w:r>
          </w:p>
        </w:tc>
        <w:tc>
          <w:tcPr>
            <w:tcW w:w="1135" w:type="pct"/>
            <w:shd w:val="clear" w:color="auto" w:fill="auto"/>
            <w:vAlign w:val="center"/>
          </w:tcPr>
          <w:p w14:paraId="7A1E7E9F" w14:textId="724C93DF" w:rsidR="00FC670D" w:rsidRPr="00185EEA" w:rsidRDefault="000313CD" w:rsidP="007755E0">
            <w:pPr>
              <w:pStyle w:val="TableParagraph"/>
              <w:spacing w:before="40" w:after="40"/>
              <w:jc w:val="both"/>
              <w:rPr>
                <w:sz w:val="24"/>
                <w:szCs w:val="24"/>
              </w:rPr>
            </w:pPr>
            <w:r w:rsidRPr="00185EEA">
              <w:rPr>
                <w:sz w:val="24"/>
                <w:szCs w:val="24"/>
              </w:rPr>
              <w:t>Some Analytical Results of The Content of Heavy Metals: Pb, As, Hg and Cd In Mud Samples at Giap Lai Pyrite Mine Area</w:t>
            </w:r>
          </w:p>
        </w:tc>
        <w:tc>
          <w:tcPr>
            <w:tcW w:w="530" w:type="pct"/>
            <w:shd w:val="clear" w:color="auto" w:fill="auto"/>
            <w:vAlign w:val="center"/>
          </w:tcPr>
          <w:p w14:paraId="7EEC916B" w14:textId="5D703A8F" w:rsidR="00FC670D" w:rsidRPr="00185EEA" w:rsidRDefault="00AB67CC" w:rsidP="001B3657">
            <w:pPr>
              <w:pStyle w:val="TableParagraph"/>
              <w:spacing w:before="40" w:after="40"/>
              <w:jc w:val="center"/>
              <w:rPr>
                <w:sz w:val="24"/>
                <w:szCs w:val="24"/>
              </w:rPr>
            </w:pPr>
            <w:r w:rsidRPr="00185EEA">
              <w:rPr>
                <w:sz w:val="24"/>
                <w:szCs w:val="24"/>
              </w:rPr>
              <w:t>Phạm Văn Chung</w:t>
            </w:r>
          </w:p>
        </w:tc>
        <w:tc>
          <w:tcPr>
            <w:tcW w:w="910" w:type="pct"/>
            <w:shd w:val="clear" w:color="auto" w:fill="auto"/>
            <w:vAlign w:val="center"/>
          </w:tcPr>
          <w:p w14:paraId="0212FAFD" w14:textId="3AAC7ADE" w:rsidR="000313CD" w:rsidRPr="00185EEA" w:rsidRDefault="000313CD" w:rsidP="007755E0">
            <w:pPr>
              <w:pStyle w:val="TableParagraph"/>
              <w:spacing w:before="40" w:after="40"/>
              <w:jc w:val="both"/>
              <w:rPr>
                <w:sz w:val="24"/>
                <w:szCs w:val="24"/>
              </w:rPr>
            </w:pPr>
            <w:r w:rsidRPr="00185EEA">
              <w:rPr>
                <w:sz w:val="24"/>
                <w:szCs w:val="24"/>
              </w:rPr>
              <w:t>Hội thảo quốc tế về Tuần lễ nước 2018</w:t>
            </w:r>
          </w:p>
          <w:p w14:paraId="5493B938" w14:textId="42450C66" w:rsidR="00FC670D" w:rsidRPr="00185EEA" w:rsidRDefault="007755E0" w:rsidP="007755E0">
            <w:pPr>
              <w:pStyle w:val="TableParagraph"/>
              <w:spacing w:before="40" w:after="40"/>
              <w:jc w:val="both"/>
              <w:rPr>
                <w:sz w:val="24"/>
                <w:szCs w:val="24"/>
              </w:rPr>
            </w:pPr>
            <w:r w:rsidRPr="00185EEA">
              <w:rPr>
                <w:sz w:val="24"/>
                <w:szCs w:val="24"/>
              </w:rPr>
              <w:t>VACI 2018</w:t>
            </w:r>
          </w:p>
        </w:tc>
        <w:tc>
          <w:tcPr>
            <w:tcW w:w="378" w:type="pct"/>
            <w:shd w:val="clear" w:color="auto" w:fill="auto"/>
            <w:vAlign w:val="center"/>
          </w:tcPr>
          <w:p w14:paraId="42358338" w14:textId="04716254" w:rsidR="00FC670D" w:rsidRPr="00185EEA" w:rsidRDefault="00AB67CC"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19F7C813" w14:textId="77777777" w:rsidR="00FC670D" w:rsidRPr="00185EEA" w:rsidRDefault="00FC670D"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51C33461"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48BD3EE9"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1F234A09" w14:textId="77777777" w:rsidR="00FC670D" w:rsidRPr="001B3657" w:rsidRDefault="00FC670D" w:rsidP="001B3657">
            <w:pPr>
              <w:pStyle w:val="TableParagraph"/>
              <w:spacing w:before="40" w:after="40"/>
              <w:jc w:val="center"/>
            </w:pPr>
          </w:p>
        </w:tc>
      </w:tr>
      <w:tr w:rsidR="0047538F" w:rsidRPr="001B3657" w14:paraId="2CEB9FCE" w14:textId="77777777" w:rsidTr="0047538F">
        <w:trPr>
          <w:trHeight w:val="20"/>
        </w:trPr>
        <w:tc>
          <w:tcPr>
            <w:tcW w:w="305" w:type="pct"/>
            <w:shd w:val="clear" w:color="auto" w:fill="auto"/>
            <w:vAlign w:val="center"/>
          </w:tcPr>
          <w:p w14:paraId="3F6518E4" w14:textId="33B77BDD" w:rsidR="00FC670D" w:rsidRPr="00185EEA" w:rsidRDefault="0047538F" w:rsidP="001B3657">
            <w:pPr>
              <w:pStyle w:val="TableParagraph"/>
              <w:spacing w:before="40" w:after="40"/>
              <w:jc w:val="center"/>
              <w:rPr>
                <w:sz w:val="24"/>
                <w:szCs w:val="24"/>
                <w:lang w:val="vi-VN"/>
              </w:rPr>
            </w:pPr>
            <w:r w:rsidRPr="00185EEA">
              <w:rPr>
                <w:sz w:val="24"/>
                <w:szCs w:val="24"/>
                <w:lang w:val="vi-VN"/>
              </w:rPr>
              <w:t>58</w:t>
            </w:r>
          </w:p>
        </w:tc>
        <w:tc>
          <w:tcPr>
            <w:tcW w:w="1135" w:type="pct"/>
            <w:shd w:val="clear" w:color="auto" w:fill="auto"/>
            <w:vAlign w:val="center"/>
          </w:tcPr>
          <w:p w14:paraId="2478AECF" w14:textId="215746A3" w:rsidR="00FC670D" w:rsidRPr="00185EEA" w:rsidRDefault="006515A2" w:rsidP="007755E0">
            <w:pPr>
              <w:pStyle w:val="TableParagraph"/>
              <w:spacing w:before="40" w:after="40"/>
              <w:jc w:val="both"/>
              <w:rPr>
                <w:sz w:val="24"/>
                <w:szCs w:val="24"/>
              </w:rPr>
            </w:pPr>
            <w:r w:rsidRPr="00185EEA">
              <w:rPr>
                <w:sz w:val="24"/>
                <w:szCs w:val="24"/>
              </w:rPr>
              <w:t>Probabilistic analysis of rainfall-induced landslides in Quang Nam province</w:t>
            </w:r>
          </w:p>
        </w:tc>
        <w:tc>
          <w:tcPr>
            <w:tcW w:w="530" w:type="pct"/>
            <w:shd w:val="clear" w:color="auto" w:fill="auto"/>
            <w:vAlign w:val="center"/>
          </w:tcPr>
          <w:p w14:paraId="44D6F5B8" w14:textId="11AF561E" w:rsidR="00FC670D" w:rsidRPr="00185EEA" w:rsidRDefault="006515A2" w:rsidP="001B3657">
            <w:pPr>
              <w:pStyle w:val="TableParagraph"/>
              <w:spacing w:before="40" w:after="40"/>
              <w:jc w:val="center"/>
              <w:rPr>
                <w:sz w:val="24"/>
                <w:szCs w:val="24"/>
              </w:rPr>
            </w:pPr>
            <w:r w:rsidRPr="00185EEA">
              <w:rPr>
                <w:sz w:val="24"/>
                <w:szCs w:val="24"/>
              </w:rPr>
              <w:t>Nguyen Khac Hoang Giang</w:t>
            </w:r>
          </w:p>
        </w:tc>
        <w:tc>
          <w:tcPr>
            <w:tcW w:w="910" w:type="pct"/>
            <w:shd w:val="clear" w:color="auto" w:fill="auto"/>
            <w:vAlign w:val="center"/>
          </w:tcPr>
          <w:p w14:paraId="6CD6EF45" w14:textId="18468033" w:rsidR="006515A2" w:rsidRPr="00185EEA" w:rsidRDefault="007755E0" w:rsidP="007755E0">
            <w:pPr>
              <w:pStyle w:val="TableParagraph"/>
              <w:spacing w:before="40" w:after="40"/>
              <w:jc w:val="both"/>
              <w:rPr>
                <w:sz w:val="24"/>
                <w:szCs w:val="24"/>
              </w:rPr>
            </w:pPr>
            <w:r w:rsidRPr="00185EEA">
              <w:rPr>
                <w:sz w:val="24"/>
                <w:szCs w:val="24"/>
                <w:lang w:val="vi-VN"/>
              </w:rPr>
              <w:t>T</w:t>
            </w:r>
            <w:r w:rsidR="006515A2" w:rsidRPr="00185EEA">
              <w:rPr>
                <w:sz w:val="24"/>
                <w:szCs w:val="24"/>
              </w:rPr>
              <w:t>he 4th international confrerence Vietgeo 2018,</w:t>
            </w:r>
          </w:p>
          <w:p w14:paraId="059D685E" w14:textId="3C91D245" w:rsidR="00FC670D" w:rsidRPr="00185EEA" w:rsidRDefault="006515A2" w:rsidP="007755E0">
            <w:pPr>
              <w:pStyle w:val="TableParagraph"/>
              <w:spacing w:before="40" w:after="40"/>
              <w:jc w:val="both"/>
              <w:rPr>
                <w:sz w:val="24"/>
                <w:szCs w:val="24"/>
              </w:rPr>
            </w:pPr>
            <w:r w:rsidRPr="00185EEA">
              <w:rPr>
                <w:sz w:val="24"/>
                <w:szCs w:val="24"/>
              </w:rPr>
              <w:t>“Geological and geotechnical engineering in response to climate change and sustainable</w:t>
            </w:r>
            <w:r w:rsidR="007755E0" w:rsidRPr="00185EEA">
              <w:rPr>
                <w:sz w:val="24"/>
                <w:szCs w:val="24"/>
              </w:rPr>
              <w:t xml:space="preserve"> development of infrastructure”</w:t>
            </w:r>
          </w:p>
        </w:tc>
        <w:tc>
          <w:tcPr>
            <w:tcW w:w="378" w:type="pct"/>
            <w:shd w:val="clear" w:color="auto" w:fill="auto"/>
            <w:vAlign w:val="center"/>
          </w:tcPr>
          <w:p w14:paraId="02B98D6F" w14:textId="06398B5C" w:rsidR="00FC670D" w:rsidRPr="00185EEA" w:rsidRDefault="006515A2"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2373800B" w14:textId="77777777" w:rsidR="00FC670D" w:rsidRPr="00185EEA" w:rsidRDefault="00FC670D"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2103D9A0"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2BC09F60"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17AEEDF5" w14:textId="77777777" w:rsidR="00FC670D" w:rsidRPr="001B3657" w:rsidRDefault="00FC670D" w:rsidP="001B3657">
            <w:pPr>
              <w:pStyle w:val="TableParagraph"/>
              <w:spacing w:before="40" w:after="40"/>
              <w:jc w:val="center"/>
            </w:pPr>
          </w:p>
        </w:tc>
      </w:tr>
      <w:tr w:rsidR="0047538F" w:rsidRPr="001B3657" w14:paraId="13731956" w14:textId="77777777" w:rsidTr="0047538F">
        <w:trPr>
          <w:trHeight w:val="20"/>
        </w:trPr>
        <w:tc>
          <w:tcPr>
            <w:tcW w:w="305" w:type="pct"/>
            <w:shd w:val="clear" w:color="auto" w:fill="auto"/>
            <w:vAlign w:val="center"/>
          </w:tcPr>
          <w:p w14:paraId="665E6678" w14:textId="21178AA7" w:rsidR="00FC670D" w:rsidRPr="00185EEA" w:rsidRDefault="0047538F" w:rsidP="001B3657">
            <w:pPr>
              <w:pStyle w:val="TableParagraph"/>
              <w:spacing w:before="40" w:after="40"/>
              <w:jc w:val="center"/>
              <w:rPr>
                <w:sz w:val="24"/>
                <w:szCs w:val="24"/>
                <w:lang w:val="vi-VN"/>
              </w:rPr>
            </w:pPr>
            <w:r w:rsidRPr="00185EEA">
              <w:rPr>
                <w:sz w:val="24"/>
                <w:szCs w:val="24"/>
                <w:lang w:val="vi-VN"/>
              </w:rPr>
              <w:lastRenderedPageBreak/>
              <w:t>59</w:t>
            </w:r>
          </w:p>
        </w:tc>
        <w:tc>
          <w:tcPr>
            <w:tcW w:w="1135" w:type="pct"/>
            <w:shd w:val="clear" w:color="auto" w:fill="auto"/>
            <w:vAlign w:val="center"/>
          </w:tcPr>
          <w:p w14:paraId="4E8DF21E" w14:textId="351F577F" w:rsidR="00FC670D" w:rsidRPr="00185EEA" w:rsidRDefault="006515A2" w:rsidP="007755E0">
            <w:pPr>
              <w:pStyle w:val="TableParagraph"/>
              <w:spacing w:before="40" w:after="40"/>
              <w:jc w:val="both"/>
              <w:rPr>
                <w:sz w:val="24"/>
                <w:szCs w:val="24"/>
              </w:rPr>
            </w:pPr>
            <w:r w:rsidRPr="00185EEA">
              <w:rPr>
                <w:sz w:val="24"/>
                <w:szCs w:val="24"/>
              </w:rPr>
              <w:t>Nghiên cứu nguyên nhân bồi tụ - xói lở bờ biển từ cửa Ba Lạt đến cửa Đáy</w:t>
            </w:r>
          </w:p>
        </w:tc>
        <w:tc>
          <w:tcPr>
            <w:tcW w:w="530" w:type="pct"/>
            <w:shd w:val="clear" w:color="auto" w:fill="auto"/>
            <w:vAlign w:val="center"/>
          </w:tcPr>
          <w:p w14:paraId="368E51A6" w14:textId="530BECF9" w:rsidR="00FC670D" w:rsidRPr="00185EEA" w:rsidRDefault="006515A2" w:rsidP="001B3657">
            <w:pPr>
              <w:pStyle w:val="TableParagraph"/>
              <w:spacing w:before="40" w:after="40"/>
              <w:jc w:val="center"/>
              <w:rPr>
                <w:sz w:val="24"/>
                <w:szCs w:val="24"/>
              </w:rPr>
            </w:pPr>
            <w:r w:rsidRPr="00185EEA">
              <w:rPr>
                <w:sz w:val="24"/>
                <w:szCs w:val="24"/>
              </w:rPr>
              <w:t>Đỗ Mạnh Tuân</w:t>
            </w:r>
          </w:p>
        </w:tc>
        <w:tc>
          <w:tcPr>
            <w:tcW w:w="910" w:type="pct"/>
            <w:shd w:val="clear" w:color="auto" w:fill="auto"/>
            <w:vAlign w:val="center"/>
          </w:tcPr>
          <w:p w14:paraId="193272B5" w14:textId="413C6DF1" w:rsidR="006515A2" w:rsidRPr="00185EEA" w:rsidRDefault="006515A2" w:rsidP="007755E0">
            <w:pPr>
              <w:pStyle w:val="TableParagraph"/>
              <w:spacing w:before="40" w:after="40"/>
              <w:jc w:val="both"/>
              <w:rPr>
                <w:sz w:val="24"/>
                <w:szCs w:val="24"/>
              </w:rPr>
            </w:pPr>
            <w:r w:rsidRPr="00185EEA">
              <w:rPr>
                <w:sz w:val="24"/>
                <w:szCs w:val="24"/>
              </w:rPr>
              <w:t>Hội nghị Khoa học địa lý toàn quốc lần thứ 10</w:t>
            </w:r>
          </w:p>
          <w:p w14:paraId="0CDF2499" w14:textId="4F06AF0D" w:rsidR="00FC670D" w:rsidRPr="00185EEA" w:rsidRDefault="006515A2" w:rsidP="007755E0">
            <w:pPr>
              <w:pStyle w:val="TableParagraph"/>
              <w:spacing w:before="40" w:after="40"/>
              <w:jc w:val="both"/>
              <w:rPr>
                <w:sz w:val="24"/>
                <w:szCs w:val="24"/>
              </w:rPr>
            </w:pPr>
            <w:r w:rsidRPr="00185EEA">
              <w:rPr>
                <w:sz w:val="24"/>
                <w:szCs w:val="24"/>
              </w:rPr>
              <w:t>Khoa học địa lý Việt Nam với liên k</w:t>
            </w:r>
            <w:r w:rsidR="007755E0" w:rsidRPr="00185EEA">
              <w:rPr>
                <w:sz w:val="24"/>
                <w:szCs w:val="24"/>
              </w:rPr>
              <w:t>ết vùng cho phát triển bền vững</w:t>
            </w:r>
          </w:p>
        </w:tc>
        <w:tc>
          <w:tcPr>
            <w:tcW w:w="378" w:type="pct"/>
            <w:shd w:val="clear" w:color="auto" w:fill="auto"/>
            <w:vAlign w:val="center"/>
          </w:tcPr>
          <w:p w14:paraId="678BCC82" w14:textId="68A40051" w:rsidR="00FC670D" w:rsidRPr="00185EEA" w:rsidRDefault="006515A2"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793189A4" w14:textId="77777777" w:rsidR="00FC670D" w:rsidRPr="00185EEA" w:rsidRDefault="00FC670D"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7C7A406D"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79068C81"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0B493B42" w14:textId="77777777" w:rsidR="00FC670D" w:rsidRPr="001B3657" w:rsidRDefault="00FC670D" w:rsidP="001B3657">
            <w:pPr>
              <w:pStyle w:val="TableParagraph"/>
              <w:spacing w:before="40" w:after="40"/>
              <w:jc w:val="center"/>
            </w:pPr>
          </w:p>
        </w:tc>
      </w:tr>
      <w:tr w:rsidR="0047538F" w:rsidRPr="001B3657" w14:paraId="4EEF640E" w14:textId="77777777" w:rsidTr="0047538F">
        <w:trPr>
          <w:trHeight w:val="20"/>
        </w:trPr>
        <w:tc>
          <w:tcPr>
            <w:tcW w:w="305" w:type="pct"/>
            <w:shd w:val="clear" w:color="auto" w:fill="auto"/>
            <w:vAlign w:val="center"/>
          </w:tcPr>
          <w:p w14:paraId="419FC139" w14:textId="1F2EF971" w:rsidR="00FC670D" w:rsidRPr="00185EEA" w:rsidRDefault="0047538F" w:rsidP="001B3657">
            <w:pPr>
              <w:pStyle w:val="TableParagraph"/>
              <w:spacing w:before="40" w:after="40"/>
              <w:jc w:val="center"/>
              <w:rPr>
                <w:sz w:val="24"/>
                <w:szCs w:val="24"/>
                <w:lang w:val="vi-VN"/>
              </w:rPr>
            </w:pPr>
            <w:r w:rsidRPr="00185EEA">
              <w:rPr>
                <w:sz w:val="24"/>
                <w:szCs w:val="24"/>
                <w:lang w:val="vi-VN"/>
              </w:rPr>
              <w:t>60</w:t>
            </w:r>
          </w:p>
        </w:tc>
        <w:tc>
          <w:tcPr>
            <w:tcW w:w="1135" w:type="pct"/>
            <w:shd w:val="clear" w:color="auto" w:fill="auto"/>
            <w:vAlign w:val="center"/>
          </w:tcPr>
          <w:p w14:paraId="28C47E67" w14:textId="37499D57" w:rsidR="00FC670D" w:rsidRPr="00185EEA" w:rsidRDefault="006515A2" w:rsidP="007755E0">
            <w:pPr>
              <w:pStyle w:val="TableParagraph"/>
              <w:spacing w:before="40" w:after="40"/>
              <w:jc w:val="both"/>
              <w:rPr>
                <w:sz w:val="24"/>
                <w:szCs w:val="24"/>
              </w:rPr>
            </w:pPr>
            <w:r w:rsidRPr="00185EEA">
              <w:rPr>
                <w:sz w:val="24"/>
                <w:szCs w:val="24"/>
              </w:rPr>
              <w:t>Đặc trưng sa khoáng phân bố đới bờ (+5 đến – 10M) viên biển tỉnh Thừa Thiên Huế</w:t>
            </w:r>
          </w:p>
        </w:tc>
        <w:tc>
          <w:tcPr>
            <w:tcW w:w="530" w:type="pct"/>
            <w:shd w:val="clear" w:color="auto" w:fill="auto"/>
            <w:vAlign w:val="center"/>
          </w:tcPr>
          <w:p w14:paraId="1531EEF7" w14:textId="5597257F" w:rsidR="00FC670D" w:rsidRPr="00185EEA" w:rsidRDefault="006515A2" w:rsidP="001B3657">
            <w:pPr>
              <w:pStyle w:val="TableParagraph"/>
              <w:spacing w:before="40" w:after="40"/>
              <w:jc w:val="center"/>
              <w:rPr>
                <w:sz w:val="24"/>
                <w:szCs w:val="24"/>
              </w:rPr>
            </w:pPr>
            <w:r w:rsidRPr="00185EEA">
              <w:rPr>
                <w:sz w:val="24"/>
                <w:szCs w:val="24"/>
              </w:rPr>
              <w:t>Trần Xuân Trường</w:t>
            </w:r>
          </w:p>
        </w:tc>
        <w:tc>
          <w:tcPr>
            <w:tcW w:w="910" w:type="pct"/>
            <w:shd w:val="clear" w:color="auto" w:fill="auto"/>
            <w:vAlign w:val="center"/>
          </w:tcPr>
          <w:p w14:paraId="37A94064" w14:textId="78E8F060" w:rsidR="00FC670D" w:rsidRPr="00185EEA" w:rsidRDefault="006515A2" w:rsidP="007755E0">
            <w:pPr>
              <w:pStyle w:val="TableParagraph"/>
              <w:spacing w:before="40" w:after="40"/>
              <w:jc w:val="both"/>
              <w:rPr>
                <w:sz w:val="24"/>
                <w:szCs w:val="24"/>
              </w:rPr>
            </w:pPr>
            <w:r w:rsidRPr="00185EEA">
              <w:rPr>
                <w:sz w:val="24"/>
                <w:szCs w:val="24"/>
              </w:rPr>
              <w:t>Tạp chí Khoa  học Tài nguyên và Môi trường</w:t>
            </w:r>
          </w:p>
        </w:tc>
        <w:tc>
          <w:tcPr>
            <w:tcW w:w="378" w:type="pct"/>
            <w:shd w:val="clear" w:color="auto" w:fill="auto"/>
            <w:vAlign w:val="center"/>
          </w:tcPr>
          <w:p w14:paraId="7317FAD1" w14:textId="7CBF3ABB" w:rsidR="00FC670D" w:rsidRPr="00185EEA" w:rsidRDefault="006515A2" w:rsidP="001B3657">
            <w:pPr>
              <w:pStyle w:val="TableParagraph"/>
              <w:spacing w:before="40" w:after="40"/>
              <w:jc w:val="center"/>
              <w:rPr>
                <w:sz w:val="24"/>
                <w:szCs w:val="24"/>
              </w:rPr>
            </w:pPr>
            <w:r w:rsidRPr="00185EEA">
              <w:rPr>
                <w:sz w:val="24"/>
                <w:szCs w:val="24"/>
              </w:rPr>
              <w:t>2017</w:t>
            </w:r>
          </w:p>
        </w:tc>
        <w:tc>
          <w:tcPr>
            <w:tcW w:w="303" w:type="pct"/>
            <w:tcBorders>
              <w:right w:val="single" w:sz="6" w:space="0" w:color="000000"/>
            </w:tcBorders>
            <w:shd w:val="clear" w:color="auto" w:fill="auto"/>
            <w:vAlign w:val="center"/>
          </w:tcPr>
          <w:p w14:paraId="79FE107E" w14:textId="77777777" w:rsidR="00FC670D" w:rsidRPr="00185EEA" w:rsidRDefault="00FC670D"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22CBB99F"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7C9CC85F"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25BFECE2" w14:textId="77777777" w:rsidR="00FC670D" w:rsidRPr="001B3657" w:rsidRDefault="00FC670D" w:rsidP="001B3657">
            <w:pPr>
              <w:pStyle w:val="TableParagraph"/>
              <w:spacing w:before="40" w:after="40"/>
              <w:jc w:val="center"/>
            </w:pPr>
          </w:p>
        </w:tc>
      </w:tr>
      <w:tr w:rsidR="0047538F" w:rsidRPr="001B3657" w14:paraId="349EEEC9" w14:textId="77777777" w:rsidTr="0047538F">
        <w:trPr>
          <w:trHeight w:val="20"/>
        </w:trPr>
        <w:tc>
          <w:tcPr>
            <w:tcW w:w="305" w:type="pct"/>
            <w:shd w:val="clear" w:color="auto" w:fill="auto"/>
            <w:vAlign w:val="center"/>
          </w:tcPr>
          <w:p w14:paraId="55CE5414" w14:textId="6824368B" w:rsidR="00FC670D" w:rsidRPr="00185EEA" w:rsidRDefault="0047538F" w:rsidP="001B3657">
            <w:pPr>
              <w:pStyle w:val="TableParagraph"/>
              <w:spacing w:before="40" w:after="40"/>
              <w:jc w:val="center"/>
              <w:rPr>
                <w:sz w:val="24"/>
                <w:szCs w:val="24"/>
                <w:lang w:val="vi-VN"/>
              </w:rPr>
            </w:pPr>
            <w:r w:rsidRPr="00185EEA">
              <w:rPr>
                <w:sz w:val="24"/>
                <w:szCs w:val="24"/>
                <w:lang w:val="vi-VN"/>
              </w:rPr>
              <w:t>61</w:t>
            </w:r>
          </w:p>
        </w:tc>
        <w:tc>
          <w:tcPr>
            <w:tcW w:w="1135" w:type="pct"/>
            <w:shd w:val="clear" w:color="auto" w:fill="auto"/>
            <w:vAlign w:val="center"/>
          </w:tcPr>
          <w:p w14:paraId="677C7275" w14:textId="406C253B" w:rsidR="00FC670D" w:rsidRPr="00185EEA" w:rsidRDefault="006515A2" w:rsidP="007755E0">
            <w:pPr>
              <w:pStyle w:val="TableParagraph"/>
              <w:spacing w:before="40" w:after="40"/>
              <w:jc w:val="both"/>
              <w:rPr>
                <w:sz w:val="24"/>
                <w:szCs w:val="24"/>
              </w:rPr>
            </w:pPr>
            <w:r w:rsidRPr="00185EEA">
              <w:rPr>
                <w:sz w:val="24"/>
                <w:szCs w:val="24"/>
              </w:rPr>
              <w:t>Khoáng vật sét và các kết quả nghiên cứu thực nghiệm trong đất tại xã Đại Thịnh huyện Mê Linh, Hà Nội</w:t>
            </w:r>
          </w:p>
        </w:tc>
        <w:tc>
          <w:tcPr>
            <w:tcW w:w="530" w:type="pct"/>
            <w:shd w:val="clear" w:color="auto" w:fill="auto"/>
            <w:vAlign w:val="center"/>
          </w:tcPr>
          <w:p w14:paraId="2C3FE1A0" w14:textId="5C2AB02C" w:rsidR="00FC670D" w:rsidRPr="00185EEA" w:rsidRDefault="006515A2" w:rsidP="001B3657">
            <w:pPr>
              <w:pStyle w:val="TableParagraph"/>
              <w:spacing w:before="40" w:after="40"/>
              <w:jc w:val="center"/>
              <w:rPr>
                <w:sz w:val="24"/>
                <w:szCs w:val="24"/>
              </w:rPr>
            </w:pPr>
            <w:r w:rsidRPr="00185EEA">
              <w:rPr>
                <w:sz w:val="24"/>
                <w:szCs w:val="24"/>
              </w:rPr>
              <w:t>Trần Xuân Trường</w:t>
            </w:r>
          </w:p>
        </w:tc>
        <w:tc>
          <w:tcPr>
            <w:tcW w:w="910" w:type="pct"/>
            <w:shd w:val="clear" w:color="auto" w:fill="auto"/>
            <w:vAlign w:val="center"/>
          </w:tcPr>
          <w:p w14:paraId="3B81B3BA" w14:textId="77777777" w:rsidR="006515A2" w:rsidRPr="00185EEA" w:rsidRDefault="006515A2" w:rsidP="007755E0">
            <w:pPr>
              <w:spacing w:before="40" w:after="40"/>
              <w:jc w:val="both"/>
              <w:rPr>
                <w:color w:val="000000"/>
                <w:sz w:val="24"/>
                <w:szCs w:val="24"/>
              </w:rPr>
            </w:pPr>
            <w:r w:rsidRPr="00185EEA">
              <w:rPr>
                <w:color w:val="000000"/>
                <w:sz w:val="24"/>
                <w:szCs w:val="24"/>
              </w:rPr>
              <w:t>Tạp chí Tài nguyên &amp;Môi trường</w:t>
            </w:r>
          </w:p>
          <w:p w14:paraId="29BF78EA" w14:textId="77777777" w:rsidR="00FC670D" w:rsidRPr="00185EEA" w:rsidRDefault="00FC670D" w:rsidP="007755E0">
            <w:pPr>
              <w:pStyle w:val="TableParagraph"/>
              <w:spacing w:before="40" w:after="40"/>
              <w:jc w:val="both"/>
              <w:rPr>
                <w:sz w:val="24"/>
                <w:szCs w:val="24"/>
              </w:rPr>
            </w:pPr>
          </w:p>
        </w:tc>
        <w:tc>
          <w:tcPr>
            <w:tcW w:w="378" w:type="pct"/>
            <w:shd w:val="clear" w:color="auto" w:fill="auto"/>
            <w:vAlign w:val="center"/>
          </w:tcPr>
          <w:p w14:paraId="318E6EEB" w14:textId="1319A053" w:rsidR="00FC670D" w:rsidRPr="00185EEA" w:rsidRDefault="006515A2"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4041F2E8" w14:textId="77777777" w:rsidR="00FC670D" w:rsidRPr="00185EEA" w:rsidRDefault="00FC670D"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3D107756"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3BBEFBE7"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28D2A8B5" w14:textId="77777777" w:rsidR="00FC670D" w:rsidRPr="001B3657" w:rsidRDefault="00FC670D" w:rsidP="001B3657">
            <w:pPr>
              <w:pStyle w:val="TableParagraph"/>
              <w:spacing w:before="40" w:after="40"/>
              <w:jc w:val="center"/>
            </w:pPr>
          </w:p>
        </w:tc>
      </w:tr>
      <w:tr w:rsidR="0047538F" w:rsidRPr="001B3657" w14:paraId="0B45F5A4" w14:textId="77777777" w:rsidTr="0047538F">
        <w:trPr>
          <w:trHeight w:val="20"/>
        </w:trPr>
        <w:tc>
          <w:tcPr>
            <w:tcW w:w="305" w:type="pct"/>
            <w:shd w:val="clear" w:color="auto" w:fill="auto"/>
            <w:vAlign w:val="center"/>
          </w:tcPr>
          <w:p w14:paraId="503B765A" w14:textId="504D722C" w:rsidR="00FC670D" w:rsidRPr="00185EEA" w:rsidRDefault="0047538F" w:rsidP="001B3657">
            <w:pPr>
              <w:pStyle w:val="TableParagraph"/>
              <w:spacing w:before="40" w:after="40"/>
              <w:jc w:val="center"/>
              <w:rPr>
                <w:sz w:val="24"/>
                <w:szCs w:val="24"/>
                <w:lang w:val="vi-VN"/>
              </w:rPr>
            </w:pPr>
            <w:r w:rsidRPr="00185EEA">
              <w:rPr>
                <w:sz w:val="24"/>
                <w:szCs w:val="24"/>
                <w:lang w:val="vi-VN"/>
              </w:rPr>
              <w:t>62</w:t>
            </w:r>
          </w:p>
        </w:tc>
        <w:tc>
          <w:tcPr>
            <w:tcW w:w="1135" w:type="pct"/>
            <w:shd w:val="clear" w:color="auto" w:fill="auto"/>
            <w:vAlign w:val="center"/>
          </w:tcPr>
          <w:p w14:paraId="143832AA" w14:textId="56A45ACB" w:rsidR="00FC670D" w:rsidRPr="00185EEA" w:rsidRDefault="005903E1" w:rsidP="007755E0">
            <w:pPr>
              <w:pStyle w:val="TableParagraph"/>
              <w:spacing w:before="40" w:after="40"/>
              <w:jc w:val="both"/>
              <w:rPr>
                <w:sz w:val="24"/>
                <w:szCs w:val="24"/>
              </w:rPr>
            </w:pPr>
            <w:r w:rsidRPr="00185EEA">
              <w:rPr>
                <w:sz w:val="24"/>
                <w:szCs w:val="24"/>
              </w:rPr>
              <w:t>Nghiên cứu đặc điểm thành phần độ hạt và thành phần khoáng vật trong đất khu vực tả ngạn sông Hồng, Hà Nội</w:t>
            </w:r>
          </w:p>
        </w:tc>
        <w:tc>
          <w:tcPr>
            <w:tcW w:w="530" w:type="pct"/>
            <w:shd w:val="clear" w:color="auto" w:fill="auto"/>
            <w:vAlign w:val="center"/>
          </w:tcPr>
          <w:p w14:paraId="3D8C154D" w14:textId="10DF1A49" w:rsidR="005903E1" w:rsidRPr="00185EEA" w:rsidRDefault="005903E1" w:rsidP="001B3657">
            <w:pPr>
              <w:spacing w:before="40" w:after="40"/>
              <w:jc w:val="center"/>
              <w:rPr>
                <w:color w:val="000000"/>
                <w:sz w:val="24"/>
                <w:szCs w:val="24"/>
                <w:lang w:val="en-US"/>
              </w:rPr>
            </w:pPr>
            <w:r w:rsidRPr="00185EEA">
              <w:rPr>
                <w:color w:val="000000"/>
                <w:sz w:val="24"/>
                <w:szCs w:val="24"/>
              </w:rPr>
              <w:t xml:space="preserve">Trần </w:t>
            </w:r>
            <w:r w:rsidRPr="00185EEA">
              <w:rPr>
                <w:color w:val="000000"/>
                <w:sz w:val="24"/>
                <w:szCs w:val="24"/>
                <w:lang w:val="vi-VN"/>
              </w:rPr>
              <w:t>T</w:t>
            </w:r>
            <w:r w:rsidRPr="00185EEA">
              <w:rPr>
                <w:color w:val="000000"/>
                <w:sz w:val="24"/>
                <w:szCs w:val="24"/>
              </w:rPr>
              <w:t>hị Hồng Minh</w:t>
            </w:r>
          </w:p>
          <w:p w14:paraId="4AFC60AD" w14:textId="77777777" w:rsidR="00FC670D" w:rsidRPr="00185EEA" w:rsidRDefault="00FC670D" w:rsidP="001B3657">
            <w:pPr>
              <w:pStyle w:val="TableParagraph"/>
              <w:spacing w:before="40" w:after="40"/>
              <w:jc w:val="center"/>
              <w:rPr>
                <w:sz w:val="24"/>
                <w:szCs w:val="24"/>
              </w:rPr>
            </w:pPr>
          </w:p>
        </w:tc>
        <w:tc>
          <w:tcPr>
            <w:tcW w:w="910" w:type="pct"/>
            <w:shd w:val="clear" w:color="auto" w:fill="auto"/>
            <w:vAlign w:val="center"/>
          </w:tcPr>
          <w:p w14:paraId="4F159A2C" w14:textId="6115EED6" w:rsidR="00FC670D" w:rsidRPr="00185EEA" w:rsidRDefault="005903E1" w:rsidP="007755E0">
            <w:pPr>
              <w:pStyle w:val="TableParagraph"/>
              <w:spacing w:before="40" w:after="40"/>
              <w:jc w:val="both"/>
              <w:rPr>
                <w:sz w:val="24"/>
                <w:szCs w:val="24"/>
              </w:rPr>
            </w:pPr>
            <w:r w:rsidRPr="00185EEA">
              <w:rPr>
                <w:sz w:val="24"/>
                <w:szCs w:val="24"/>
              </w:rPr>
              <w:t>Hội nghị toàn quốc khoa học Trái đát và tài nguyên  với phát triển bển vững</w:t>
            </w:r>
          </w:p>
        </w:tc>
        <w:tc>
          <w:tcPr>
            <w:tcW w:w="378" w:type="pct"/>
            <w:shd w:val="clear" w:color="auto" w:fill="auto"/>
            <w:vAlign w:val="center"/>
          </w:tcPr>
          <w:p w14:paraId="0AC87536" w14:textId="5221B4BF" w:rsidR="00FC670D" w:rsidRPr="00185EEA" w:rsidRDefault="005903E1"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47454952" w14:textId="77777777" w:rsidR="00FC670D" w:rsidRPr="00185EEA" w:rsidRDefault="00FC670D"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481AAB2D"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4225B5C3" w14:textId="77777777" w:rsidR="00FC670D" w:rsidRPr="00185EEA" w:rsidRDefault="00FC670D" w:rsidP="001B3657">
            <w:pPr>
              <w:pStyle w:val="TableParagraph"/>
              <w:spacing w:before="40" w:after="40"/>
              <w:jc w:val="center"/>
              <w:rPr>
                <w:sz w:val="24"/>
                <w:szCs w:val="24"/>
              </w:rPr>
            </w:pPr>
          </w:p>
        </w:tc>
        <w:tc>
          <w:tcPr>
            <w:tcW w:w="378" w:type="pct"/>
            <w:shd w:val="clear" w:color="auto" w:fill="auto"/>
            <w:vAlign w:val="center"/>
          </w:tcPr>
          <w:p w14:paraId="3BBAE091" w14:textId="77777777" w:rsidR="00FC670D" w:rsidRPr="001B3657" w:rsidRDefault="00FC670D" w:rsidP="001B3657">
            <w:pPr>
              <w:pStyle w:val="TableParagraph"/>
              <w:spacing w:before="40" w:after="40"/>
              <w:jc w:val="center"/>
            </w:pPr>
          </w:p>
        </w:tc>
      </w:tr>
      <w:tr w:rsidR="00A23003" w:rsidRPr="001B3657" w14:paraId="4BCDDC06" w14:textId="77777777" w:rsidTr="0047538F">
        <w:trPr>
          <w:trHeight w:val="20"/>
        </w:trPr>
        <w:tc>
          <w:tcPr>
            <w:tcW w:w="305" w:type="pct"/>
            <w:shd w:val="clear" w:color="auto" w:fill="auto"/>
            <w:vAlign w:val="center"/>
          </w:tcPr>
          <w:p w14:paraId="13A4DC67" w14:textId="4621EF9B" w:rsidR="005903E1" w:rsidRPr="00185EEA" w:rsidRDefault="0047538F" w:rsidP="001B3657">
            <w:pPr>
              <w:pStyle w:val="TableParagraph"/>
              <w:spacing w:before="40" w:after="40"/>
              <w:jc w:val="center"/>
              <w:rPr>
                <w:sz w:val="24"/>
                <w:szCs w:val="24"/>
                <w:lang w:val="vi-VN"/>
              </w:rPr>
            </w:pPr>
            <w:r w:rsidRPr="00185EEA">
              <w:rPr>
                <w:sz w:val="24"/>
                <w:szCs w:val="24"/>
                <w:lang w:val="vi-VN"/>
              </w:rPr>
              <w:t>63</w:t>
            </w:r>
          </w:p>
        </w:tc>
        <w:tc>
          <w:tcPr>
            <w:tcW w:w="1135" w:type="pct"/>
            <w:shd w:val="clear" w:color="auto" w:fill="auto"/>
            <w:vAlign w:val="center"/>
          </w:tcPr>
          <w:p w14:paraId="36A80D2C" w14:textId="79360E6A" w:rsidR="005903E1" w:rsidRPr="00185EEA" w:rsidRDefault="00BD4509" w:rsidP="007755E0">
            <w:pPr>
              <w:pStyle w:val="TableParagraph"/>
              <w:spacing w:before="40" w:after="40"/>
              <w:jc w:val="both"/>
              <w:rPr>
                <w:sz w:val="24"/>
                <w:szCs w:val="24"/>
              </w:rPr>
            </w:pPr>
            <w:r w:rsidRPr="00185EEA">
              <w:rPr>
                <w:sz w:val="24"/>
                <w:szCs w:val="24"/>
              </w:rPr>
              <w:t>Slope Failure Status and Analytical Results of Slope Stability from Fracture Orientations. Case Study in 3B Highway in Xuathoa Area, Backan Province, Vietnam.</w:t>
            </w:r>
          </w:p>
        </w:tc>
        <w:tc>
          <w:tcPr>
            <w:tcW w:w="530" w:type="pct"/>
            <w:shd w:val="clear" w:color="auto" w:fill="auto"/>
            <w:vAlign w:val="center"/>
          </w:tcPr>
          <w:p w14:paraId="680E1BD6" w14:textId="59D73C37" w:rsidR="005903E1" w:rsidRPr="00185EEA" w:rsidRDefault="00BD4509" w:rsidP="001B3657">
            <w:pPr>
              <w:pStyle w:val="TableParagraph"/>
              <w:spacing w:before="40" w:after="40"/>
              <w:jc w:val="center"/>
              <w:rPr>
                <w:sz w:val="24"/>
                <w:szCs w:val="24"/>
              </w:rPr>
            </w:pPr>
            <w:r w:rsidRPr="00185EEA">
              <w:rPr>
                <w:sz w:val="24"/>
                <w:szCs w:val="24"/>
              </w:rPr>
              <w:t>Phí Trường Thành</w:t>
            </w:r>
          </w:p>
        </w:tc>
        <w:tc>
          <w:tcPr>
            <w:tcW w:w="910" w:type="pct"/>
            <w:shd w:val="clear" w:color="auto" w:fill="auto"/>
            <w:vAlign w:val="center"/>
          </w:tcPr>
          <w:p w14:paraId="004ECC32" w14:textId="1ED38C2B" w:rsidR="005903E1" w:rsidRPr="00185EEA" w:rsidRDefault="00BD4509" w:rsidP="007755E0">
            <w:pPr>
              <w:pStyle w:val="TableParagraph"/>
              <w:spacing w:before="40" w:after="40"/>
              <w:jc w:val="both"/>
              <w:rPr>
                <w:sz w:val="24"/>
                <w:szCs w:val="24"/>
              </w:rPr>
            </w:pPr>
            <w:r w:rsidRPr="00185EEA">
              <w:rPr>
                <w:sz w:val="24"/>
                <w:szCs w:val="24"/>
              </w:rPr>
              <w:t>Transportation Soil Engineering in Cold Regions</w:t>
            </w:r>
          </w:p>
        </w:tc>
        <w:tc>
          <w:tcPr>
            <w:tcW w:w="378" w:type="pct"/>
            <w:shd w:val="clear" w:color="auto" w:fill="auto"/>
            <w:vAlign w:val="center"/>
          </w:tcPr>
          <w:p w14:paraId="69FC3968" w14:textId="1024544E" w:rsidR="005903E1" w:rsidRPr="00185EEA" w:rsidRDefault="00BD4509"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0C33412C" w14:textId="77777777" w:rsidR="005903E1" w:rsidRPr="00185EEA" w:rsidRDefault="005903E1"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2557F68C" w14:textId="77777777" w:rsidR="005903E1" w:rsidRPr="00185EEA" w:rsidRDefault="005903E1" w:rsidP="001B3657">
            <w:pPr>
              <w:pStyle w:val="TableParagraph"/>
              <w:spacing w:before="40" w:after="40"/>
              <w:jc w:val="center"/>
              <w:rPr>
                <w:sz w:val="24"/>
                <w:szCs w:val="24"/>
              </w:rPr>
            </w:pPr>
          </w:p>
        </w:tc>
        <w:tc>
          <w:tcPr>
            <w:tcW w:w="378" w:type="pct"/>
            <w:shd w:val="clear" w:color="auto" w:fill="auto"/>
            <w:vAlign w:val="center"/>
          </w:tcPr>
          <w:p w14:paraId="3A9A303A" w14:textId="77777777" w:rsidR="005903E1" w:rsidRPr="00185EEA" w:rsidRDefault="005903E1" w:rsidP="001B3657">
            <w:pPr>
              <w:pStyle w:val="TableParagraph"/>
              <w:spacing w:before="40" w:after="40"/>
              <w:jc w:val="center"/>
              <w:rPr>
                <w:sz w:val="24"/>
                <w:szCs w:val="24"/>
              </w:rPr>
            </w:pPr>
          </w:p>
        </w:tc>
        <w:tc>
          <w:tcPr>
            <w:tcW w:w="378" w:type="pct"/>
            <w:shd w:val="clear" w:color="auto" w:fill="auto"/>
            <w:vAlign w:val="center"/>
          </w:tcPr>
          <w:p w14:paraId="4838F2F7" w14:textId="77777777" w:rsidR="005903E1" w:rsidRPr="001B3657" w:rsidRDefault="005903E1" w:rsidP="001B3657">
            <w:pPr>
              <w:pStyle w:val="TableParagraph"/>
              <w:spacing w:before="40" w:after="40"/>
              <w:jc w:val="center"/>
            </w:pPr>
          </w:p>
        </w:tc>
      </w:tr>
      <w:tr w:rsidR="00A23003" w:rsidRPr="001B3657" w14:paraId="72EBA665" w14:textId="77777777" w:rsidTr="0047538F">
        <w:trPr>
          <w:trHeight w:val="20"/>
        </w:trPr>
        <w:tc>
          <w:tcPr>
            <w:tcW w:w="305" w:type="pct"/>
            <w:shd w:val="clear" w:color="auto" w:fill="auto"/>
            <w:vAlign w:val="center"/>
          </w:tcPr>
          <w:p w14:paraId="337EBA68" w14:textId="1EF1DD2F" w:rsidR="005903E1" w:rsidRPr="00185EEA" w:rsidRDefault="0047538F" w:rsidP="001B3657">
            <w:pPr>
              <w:pStyle w:val="TableParagraph"/>
              <w:spacing w:before="40" w:after="40"/>
              <w:jc w:val="center"/>
              <w:rPr>
                <w:sz w:val="24"/>
                <w:szCs w:val="24"/>
                <w:lang w:val="vi-VN"/>
              </w:rPr>
            </w:pPr>
            <w:r w:rsidRPr="00185EEA">
              <w:rPr>
                <w:sz w:val="24"/>
                <w:szCs w:val="24"/>
                <w:lang w:val="vi-VN"/>
              </w:rPr>
              <w:t>64</w:t>
            </w:r>
          </w:p>
        </w:tc>
        <w:tc>
          <w:tcPr>
            <w:tcW w:w="1135" w:type="pct"/>
            <w:shd w:val="clear" w:color="auto" w:fill="auto"/>
            <w:vAlign w:val="center"/>
          </w:tcPr>
          <w:p w14:paraId="1FC1F4A9" w14:textId="690BEFDF" w:rsidR="005903E1" w:rsidRPr="00185EEA" w:rsidRDefault="00BD4509" w:rsidP="007755E0">
            <w:pPr>
              <w:pStyle w:val="TableParagraph"/>
              <w:spacing w:before="40" w:after="40"/>
              <w:jc w:val="both"/>
              <w:rPr>
                <w:sz w:val="24"/>
                <w:szCs w:val="24"/>
              </w:rPr>
            </w:pPr>
            <w:r w:rsidRPr="00185EEA">
              <w:rPr>
                <w:sz w:val="24"/>
                <w:szCs w:val="24"/>
              </w:rPr>
              <w:t>Analytical results of slope failure and effective use of flycam data: A case study from km 11 to km 13 on the 3B highway, Backan province of Vietnam.</w:t>
            </w:r>
          </w:p>
        </w:tc>
        <w:tc>
          <w:tcPr>
            <w:tcW w:w="530" w:type="pct"/>
            <w:shd w:val="clear" w:color="auto" w:fill="auto"/>
            <w:vAlign w:val="center"/>
          </w:tcPr>
          <w:p w14:paraId="6ED3B8CE" w14:textId="312E023E" w:rsidR="005903E1" w:rsidRPr="00185EEA" w:rsidRDefault="00BD4509" w:rsidP="001B3657">
            <w:pPr>
              <w:pStyle w:val="TableParagraph"/>
              <w:spacing w:before="40" w:after="40"/>
              <w:jc w:val="center"/>
              <w:rPr>
                <w:sz w:val="24"/>
                <w:szCs w:val="24"/>
              </w:rPr>
            </w:pPr>
            <w:r w:rsidRPr="00185EEA">
              <w:rPr>
                <w:sz w:val="24"/>
                <w:szCs w:val="24"/>
              </w:rPr>
              <w:t>Phí Trường Thành</w:t>
            </w:r>
          </w:p>
        </w:tc>
        <w:tc>
          <w:tcPr>
            <w:tcW w:w="910" w:type="pct"/>
            <w:shd w:val="clear" w:color="auto" w:fill="auto"/>
            <w:vAlign w:val="center"/>
          </w:tcPr>
          <w:p w14:paraId="4B65A6A1" w14:textId="6BAF5D81" w:rsidR="005903E1" w:rsidRPr="00185EEA" w:rsidRDefault="00BD4509" w:rsidP="007755E0">
            <w:pPr>
              <w:pStyle w:val="TableParagraph"/>
              <w:spacing w:before="40" w:after="40"/>
              <w:jc w:val="both"/>
              <w:rPr>
                <w:sz w:val="24"/>
                <w:szCs w:val="24"/>
              </w:rPr>
            </w:pPr>
            <w:r w:rsidRPr="00185EEA">
              <w:rPr>
                <w:sz w:val="24"/>
                <w:szCs w:val="24"/>
              </w:rPr>
              <w:t>Journal of Critical Reviews</w:t>
            </w:r>
          </w:p>
        </w:tc>
        <w:tc>
          <w:tcPr>
            <w:tcW w:w="378" w:type="pct"/>
            <w:shd w:val="clear" w:color="auto" w:fill="auto"/>
            <w:vAlign w:val="center"/>
          </w:tcPr>
          <w:p w14:paraId="15B648A1" w14:textId="6E3B7D5E" w:rsidR="005903E1" w:rsidRPr="00185EEA" w:rsidRDefault="00BD4509"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0D0D0FAC" w14:textId="77777777" w:rsidR="005903E1" w:rsidRPr="00185EEA" w:rsidRDefault="005903E1"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491F0264" w14:textId="77777777" w:rsidR="005903E1" w:rsidRPr="00185EEA" w:rsidRDefault="005903E1" w:rsidP="001B3657">
            <w:pPr>
              <w:pStyle w:val="TableParagraph"/>
              <w:spacing w:before="40" w:after="40"/>
              <w:jc w:val="center"/>
              <w:rPr>
                <w:sz w:val="24"/>
                <w:szCs w:val="24"/>
              </w:rPr>
            </w:pPr>
          </w:p>
        </w:tc>
        <w:tc>
          <w:tcPr>
            <w:tcW w:w="378" w:type="pct"/>
            <w:shd w:val="clear" w:color="auto" w:fill="auto"/>
            <w:vAlign w:val="center"/>
          </w:tcPr>
          <w:p w14:paraId="45AB860D" w14:textId="77777777" w:rsidR="005903E1" w:rsidRPr="00185EEA" w:rsidRDefault="005903E1" w:rsidP="001B3657">
            <w:pPr>
              <w:pStyle w:val="TableParagraph"/>
              <w:spacing w:before="40" w:after="40"/>
              <w:jc w:val="center"/>
              <w:rPr>
                <w:sz w:val="24"/>
                <w:szCs w:val="24"/>
              </w:rPr>
            </w:pPr>
          </w:p>
        </w:tc>
        <w:tc>
          <w:tcPr>
            <w:tcW w:w="378" w:type="pct"/>
            <w:shd w:val="clear" w:color="auto" w:fill="auto"/>
            <w:vAlign w:val="center"/>
          </w:tcPr>
          <w:p w14:paraId="604284C0" w14:textId="77777777" w:rsidR="005903E1" w:rsidRPr="001B3657" w:rsidRDefault="005903E1" w:rsidP="001B3657">
            <w:pPr>
              <w:pStyle w:val="TableParagraph"/>
              <w:spacing w:before="40" w:after="40"/>
              <w:jc w:val="center"/>
            </w:pPr>
          </w:p>
        </w:tc>
      </w:tr>
      <w:tr w:rsidR="00A23003" w:rsidRPr="001B3657" w14:paraId="3A2ACB7B" w14:textId="77777777" w:rsidTr="0047538F">
        <w:trPr>
          <w:trHeight w:val="20"/>
        </w:trPr>
        <w:tc>
          <w:tcPr>
            <w:tcW w:w="305" w:type="pct"/>
            <w:shd w:val="clear" w:color="auto" w:fill="auto"/>
            <w:vAlign w:val="center"/>
          </w:tcPr>
          <w:p w14:paraId="555B5911" w14:textId="3FBF1FAD" w:rsidR="005903E1" w:rsidRPr="00185EEA" w:rsidRDefault="0047538F" w:rsidP="001B3657">
            <w:pPr>
              <w:pStyle w:val="TableParagraph"/>
              <w:spacing w:before="40" w:after="40"/>
              <w:jc w:val="center"/>
              <w:rPr>
                <w:sz w:val="24"/>
                <w:szCs w:val="24"/>
                <w:lang w:val="vi-VN"/>
              </w:rPr>
            </w:pPr>
            <w:r w:rsidRPr="00185EEA">
              <w:rPr>
                <w:sz w:val="24"/>
                <w:szCs w:val="24"/>
                <w:lang w:val="vi-VN"/>
              </w:rPr>
              <w:t>65</w:t>
            </w:r>
          </w:p>
        </w:tc>
        <w:tc>
          <w:tcPr>
            <w:tcW w:w="1135" w:type="pct"/>
            <w:shd w:val="clear" w:color="auto" w:fill="auto"/>
            <w:vAlign w:val="center"/>
          </w:tcPr>
          <w:p w14:paraId="2C74BC11" w14:textId="2D849BE1" w:rsidR="005903E1" w:rsidRPr="00185EEA" w:rsidRDefault="00BD4509" w:rsidP="007755E0">
            <w:pPr>
              <w:pStyle w:val="TableParagraph"/>
              <w:spacing w:before="40" w:after="40"/>
              <w:jc w:val="both"/>
              <w:rPr>
                <w:sz w:val="24"/>
                <w:szCs w:val="24"/>
              </w:rPr>
            </w:pPr>
            <w:r w:rsidRPr="00185EEA">
              <w:rPr>
                <w:sz w:val="24"/>
                <w:szCs w:val="24"/>
              </w:rPr>
              <w:t xml:space="preserve">Rock slope failure blocks and their relation to tectonic activity: a case study </w:t>
            </w:r>
            <w:r w:rsidRPr="00185EEA">
              <w:rPr>
                <w:sz w:val="24"/>
                <w:szCs w:val="24"/>
              </w:rPr>
              <w:lastRenderedPageBreak/>
              <w:t>in 3b highway, Xuat Hoa area, Bac Kan province, Vietnam.</w:t>
            </w:r>
          </w:p>
        </w:tc>
        <w:tc>
          <w:tcPr>
            <w:tcW w:w="530" w:type="pct"/>
            <w:shd w:val="clear" w:color="auto" w:fill="auto"/>
            <w:vAlign w:val="center"/>
          </w:tcPr>
          <w:p w14:paraId="155F9851" w14:textId="4D18CC74" w:rsidR="005903E1" w:rsidRPr="00185EEA" w:rsidRDefault="00BD4509" w:rsidP="001B3657">
            <w:pPr>
              <w:pStyle w:val="TableParagraph"/>
              <w:spacing w:before="40" w:after="40"/>
              <w:jc w:val="center"/>
              <w:rPr>
                <w:sz w:val="24"/>
                <w:szCs w:val="24"/>
              </w:rPr>
            </w:pPr>
            <w:r w:rsidRPr="00185EEA">
              <w:rPr>
                <w:sz w:val="24"/>
                <w:szCs w:val="24"/>
              </w:rPr>
              <w:lastRenderedPageBreak/>
              <w:t>Phí Trường Thành</w:t>
            </w:r>
          </w:p>
        </w:tc>
        <w:tc>
          <w:tcPr>
            <w:tcW w:w="910" w:type="pct"/>
            <w:shd w:val="clear" w:color="auto" w:fill="auto"/>
            <w:vAlign w:val="center"/>
          </w:tcPr>
          <w:p w14:paraId="0F63217D" w14:textId="4E2312CF" w:rsidR="005903E1" w:rsidRPr="00185EEA" w:rsidRDefault="00BD4509" w:rsidP="007755E0">
            <w:pPr>
              <w:pStyle w:val="TableParagraph"/>
              <w:spacing w:before="40" w:after="40"/>
              <w:jc w:val="both"/>
              <w:rPr>
                <w:sz w:val="24"/>
                <w:szCs w:val="24"/>
              </w:rPr>
            </w:pPr>
            <w:r w:rsidRPr="00185EEA">
              <w:rPr>
                <w:sz w:val="24"/>
                <w:szCs w:val="24"/>
              </w:rPr>
              <w:t>Bulletin of the Iraq Natural History Museum</w:t>
            </w:r>
          </w:p>
        </w:tc>
        <w:tc>
          <w:tcPr>
            <w:tcW w:w="378" w:type="pct"/>
            <w:shd w:val="clear" w:color="auto" w:fill="auto"/>
            <w:vAlign w:val="center"/>
          </w:tcPr>
          <w:p w14:paraId="69086584" w14:textId="7B456DAA" w:rsidR="005903E1" w:rsidRPr="00185EEA" w:rsidRDefault="00BD4509"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022B6022" w14:textId="77777777" w:rsidR="005903E1" w:rsidRPr="00185EEA" w:rsidRDefault="005903E1"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5513B066" w14:textId="77777777" w:rsidR="005903E1" w:rsidRPr="00185EEA" w:rsidRDefault="005903E1" w:rsidP="001B3657">
            <w:pPr>
              <w:pStyle w:val="TableParagraph"/>
              <w:spacing w:before="40" w:after="40"/>
              <w:jc w:val="center"/>
              <w:rPr>
                <w:sz w:val="24"/>
                <w:szCs w:val="24"/>
              </w:rPr>
            </w:pPr>
          </w:p>
        </w:tc>
        <w:tc>
          <w:tcPr>
            <w:tcW w:w="378" w:type="pct"/>
            <w:shd w:val="clear" w:color="auto" w:fill="auto"/>
            <w:vAlign w:val="center"/>
          </w:tcPr>
          <w:p w14:paraId="6F630DCC" w14:textId="77777777" w:rsidR="005903E1" w:rsidRPr="00185EEA" w:rsidRDefault="005903E1" w:rsidP="001B3657">
            <w:pPr>
              <w:pStyle w:val="TableParagraph"/>
              <w:spacing w:before="40" w:after="40"/>
              <w:jc w:val="center"/>
              <w:rPr>
                <w:sz w:val="24"/>
                <w:szCs w:val="24"/>
              </w:rPr>
            </w:pPr>
          </w:p>
        </w:tc>
        <w:tc>
          <w:tcPr>
            <w:tcW w:w="378" w:type="pct"/>
            <w:shd w:val="clear" w:color="auto" w:fill="auto"/>
            <w:vAlign w:val="center"/>
          </w:tcPr>
          <w:p w14:paraId="46154CA9" w14:textId="77777777" w:rsidR="005903E1" w:rsidRPr="001B3657" w:rsidRDefault="005903E1" w:rsidP="001B3657">
            <w:pPr>
              <w:pStyle w:val="TableParagraph"/>
              <w:spacing w:before="40" w:after="40"/>
              <w:jc w:val="center"/>
            </w:pPr>
          </w:p>
        </w:tc>
      </w:tr>
      <w:tr w:rsidR="00A23003" w:rsidRPr="001B3657" w14:paraId="06A3C59C" w14:textId="77777777" w:rsidTr="0047538F">
        <w:trPr>
          <w:trHeight w:val="20"/>
        </w:trPr>
        <w:tc>
          <w:tcPr>
            <w:tcW w:w="305" w:type="pct"/>
            <w:shd w:val="clear" w:color="auto" w:fill="auto"/>
            <w:vAlign w:val="center"/>
          </w:tcPr>
          <w:p w14:paraId="16CD1097" w14:textId="222F1441" w:rsidR="005903E1" w:rsidRPr="00185EEA" w:rsidRDefault="0047538F" w:rsidP="001B3657">
            <w:pPr>
              <w:pStyle w:val="TableParagraph"/>
              <w:spacing w:before="40" w:after="40"/>
              <w:jc w:val="center"/>
              <w:rPr>
                <w:sz w:val="24"/>
                <w:szCs w:val="24"/>
                <w:lang w:val="vi-VN"/>
              </w:rPr>
            </w:pPr>
            <w:r w:rsidRPr="00185EEA">
              <w:rPr>
                <w:sz w:val="24"/>
                <w:szCs w:val="24"/>
                <w:lang w:val="vi-VN"/>
              </w:rPr>
              <w:t>66</w:t>
            </w:r>
          </w:p>
        </w:tc>
        <w:tc>
          <w:tcPr>
            <w:tcW w:w="1135" w:type="pct"/>
            <w:shd w:val="clear" w:color="auto" w:fill="auto"/>
            <w:vAlign w:val="center"/>
          </w:tcPr>
          <w:p w14:paraId="540241B4" w14:textId="12A1EEB1" w:rsidR="005903E1" w:rsidRPr="00185EEA" w:rsidRDefault="00BD4509" w:rsidP="007755E0">
            <w:pPr>
              <w:pStyle w:val="TableParagraph"/>
              <w:spacing w:before="40" w:after="40"/>
              <w:jc w:val="both"/>
              <w:rPr>
                <w:sz w:val="24"/>
                <w:szCs w:val="24"/>
              </w:rPr>
            </w:pPr>
            <w:r w:rsidRPr="00185EEA">
              <w:rPr>
                <w:sz w:val="24"/>
                <w:szCs w:val="24"/>
              </w:rPr>
              <w:t>Analytical results of the stability of some limestone islands in ha long bay, Quangninh province of Vietnam, a world natural heritage</w:t>
            </w:r>
          </w:p>
        </w:tc>
        <w:tc>
          <w:tcPr>
            <w:tcW w:w="530" w:type="pct"/>
            <w:shd w:val="clear" w:color="auto" w:fill="auto"/>
            <w:vAlign w:val="center"/>
          </w:tcPr>
          <w:p w14:paraId="759F6FDA" w14:textId="4B68665E" w:rsidR="005903E1" w:rsidRPr="00185EEA" w:rsidRDefault="00BD4509" w:rsidP="001B3657">
            <w:pPr>
              <w:pStyle w:val="TableParagraph"/>
              <w:spacing w:before="40" w:after="40"/>
              <w:jc w:val="center"/>
              <w:rPr>
                <w:sz w:val="24"/>
                <w:szCs w:val="24"/>
              </w:rPr>
            </w:pPr>
            <w:r w:rsidRPr="00185EEA">
              <w:rPr>
                <w:sz w:val="24"/>
                <w:szCs w:val="24"/>
              </w:rPr>
              <w:t>Phí Trường Thành</w:t>
            </w:r>
          </w:p>
        </w:tc>
        <w:tc>
          <w:tcPr>
            <w:tcW w:w="910" w:type="pct"/>
            <w:shd w:val="clear" w:color="auto" w:fill="auto"/>
            <w:vAlign w:val="center"/>
          </w:tcPr>
          <w:p w14:paraId="0092F9C2" w14:textId="741B5C49" w:rsidR="005903E1" w:rsidRPr="00185EEA" w:rsidRDefault="00BD4509" w:rsidP="007755E0">
            <w:pPr>
              <w:pStyle w:val="TableParagraph"/>
              <w:spacing w:before="40" w:after="40"/>
              <w:jc w:val="both"/>
              <w:rPr>
                <w:sz w:val="24"/>
                <w:szCs w:val="24"/>
              </w:rPr>
            </w:pPr>
            <w:r w:rsidRPr="00185EEA">
              <w:rPr>
                <w:sz w:val="24"/>
                <w:szCs w:val="24"/>
              </w:rPr>
              <w:t>Bulletin of the Iraq Natural History Museum</w:t>
            </w:r>
          </w:p>
        </w:tc>
        <w:tc>
          <w:tcPr>
            <w:tcW w:w="378" w:type="pct"/>
            <w:shd w:val="clear" w:color="auto" w:fill="auto"/>
            <w:vAlign w:val="center"/>
          </w:tcPr>
          <w:p w14:paraId="218428D2" w14:textId="318D0FF7" w:rsidR="005903E1" w:rsidRPr="00185EEA" w:rsidRDefault="00BD4509"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661ED39C" w14:textId="77777777" w:rsidR="005903E1" w:rsidRPr="00185EEA" w:rsidRDefault="005903E1"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47A8EC6A" w14:textId="77777777" w:rsidR="005903E1" w:rsidRPr="00185EEA" w:rsidRDefault="005903E1" w:rsidP="001B3657">
            <w:pPr>
              <w:pStyle w:val="TableParagraph"/>
              <w:spacing w:before="40" w:after="40"/>
              <w:jc w:val="center"/>
              <w:rPr>
                <w:sz w:val="24"/>
                <w:szCs w:val="24"/>
              </w:rPr>
            </w:pPr>
          </w:p>
        </w:tc>
        <w:tc>
          <w:tcPr>
            <w:tcW w:w="378" w:type="pct"/>
            <w:shd w:val="clear" w:color="auto" w:fill="auto"/>
            <w:vAlign w:val="center"/>
          </w:tcPr>
          <w:p w14:paraId="36826D7C" w14:textId="77777777" w:rsidR="005903E1" w:rsidRPr="00185EEA" w:rsidRDefault="005903E1" w:rsidP="001B3657">
            <w:pPr>
              <w:pStyle w:val="TableParagraph"/>
              <w:spacing w:before="40" w:after="40"/>
              <w:jc w:val="center"/>
              <w:rPr>
                <w:sz w:val="24"/>
                <w:szCs w:val="24"/>
              </w:rPr>
            </w:pPr>
          </w:p>
        </w:tc>
        <w:tc>
          <w:tcPr>
            <w:tcW w:w="378" w:type="pct"/>
            <w:shd w:val="clear" w:color="auto" w:fill="auto"/>
            <w:vAlign w:val="center"/>
          </w:tcPr>
          <w:p w14:paraId="44AEF2C2" w14:textId="77777777" w:rsidR="005903E1" w:rsidRPr="001B3657" w:rsidRDefault="005903E1" w:rsidP="001B3657">
            <w:pPr>
              <w:pStyle w:val="TableParagraph"/>
              <w:spacing w:before="40" w:after="40"/>
              <w:jc w:val="center"/>
            </w:pPr>
          </w:p>
        </w:tc>
      </w:tr>
      <w:tr w:rsidR="00A23003" w:rsidRPr="001B3657" w14:paraId="67B7B9B3" w14:textId="77777777" w:rsidTr="0047538F">
        <w:trPr>
          <w:trHeight w:val="20"/>
        </w:trPr>
        <w:tc>
          <w:tcPr>
            <w:tcW w:w="305" w:type="pct"/>
            <w:shd w:val="clear" w:color="auto" w:fill="auto"/>
            <w:vAlign w:val="center"/>
          </w:tcPr>
          <w:p w14:paraId="5AB7C462" w14:textId="0328C461" w:rsidR="00BD4509" w:rsidRPr="00185EEA" w:rsidRDefault="0047538F" w:rsidP="001B3657">
            <w:pPr>
              <w:pStyle w:val="TableParagraph"/>
              <w:spacing w:before="40" w:after="40"/>
              <w:jc w:val="center"/>
              <w:rPr>
                <w:sz w:val="24"/>
                <w:szCs w:val="24"/>
                <w:lang w:val="vi-VN"/>
              </w:rPr>
            </w:pPr>
            <w:r w:rsidRPr="00185EEA">
              <w:rPr>
                <w:sz w:val="24"/>
                <w:szCs w:val="24"/>
                <w:lang w:val="vi-VN"/>
              </w:rPr>
              <w:t>67</w:t>
            </w:r>
          </w:p>
        </w:tc>
        <w:tc>
          <w:tcPr>
            <w:tcW w:w="1135" w:type="pct"/>
            <w:shd w:val="clear" w:color="auto" w:fill="auto"/>
            <w:vAlign w:val="center"/>
          </w:tcPr>
          <w:p w14:paraId="56F5D1D2" w14:textId="0450D0E6" w:rsidR="00BD4509" w:rsidRPr="00185EEA" w:rsidRDefault="00BD4509" w:rsidP="007755E0">
            <w:pPr>
              <w:pStyle w:val="TableParagraph"/>
              <w:spacing w:before="40" w:after="40"/>
              <w:jc w:val="both"/>
              <w:rPr>
                <w:sz w:val="24"/>
                <w:szCs w:val="24"/>
              </w:rPr>
            </w:pPr>
            <w:r w:rsidRPr="00185EEA">
              <w:rPr>
                <w:sz w:val="24"/>
                <w:szCs w:val="24"/>
              </w:rPr>
              <w:t>Tectonic Activity Phases of Cenozoic Period in Xuat Hoa Area, Bac Kan Province, Northeast region, Vietnam</w:t>
            </w:r>
          </w:p>
        </w:tc>
        <w:tc>
          <w:tcPr>
            <w:tcW w:w="530" w:type="pct"/>
            <w:shd w:val="clear" w:color="auto" w:fill="auto"/>
            <w:vAlign w:val="center"/>
          </w:tcPr>
          <w:p w14:paraId="2F7F468C" w14:textId="3B0C6CFA" w:rsidR="00BD4509" w:rsidRPr="00185EEA" w:rsidRDefault="00BD4509" w:rsidP="001B3657">
            <w:pPr>
              <w:pStyle w:val="TableParagraph"/>
              <w:spacing w:before="40" w:after="40"/>
              <w:jc w:val="center"/>
              <w:rPr>
                <w:sz w:val="24"/>
                <w:szCs w:val="24"/>
              </w:rPr>
            </w:pPr>
            <w:r w:rsidRPr="00185EEA">
              <w:rPr>
                <w:sz w:val="24"/>
                <w:szCs w:val="24"/>
              </w:rPr>
              <w:t>Phí Trường Thành</w:t>
            </w:r>
          </w:p>
        </w:tc>
        <w:tc>
          <w:tcPr>
            <w:tcW w:w="910" w:type="pct"/>
            <w:shd w:val="clear" w:color="auto" w:fill="auto"/>
            <w:vAlign w:val="center"/>
          </w:tcPr>
          <w:p w14:paraId="40C239DB" w14:textId="288486C4" w:rsidR="00BD4509" w:rsidRPr="00185EEA" w:rsidRDefault="00BD4509" w:rsidP="007755E0">
            <w:pPr>
              <w:pStyle w:val="TableParagraph"/>
              <w:spacing w:before="40" w:after="40"/>
              <w:jc w:val="both"/>
              <w:rPr>
                <w:sz w:val="24"/>
                <w:szCs w:val="24"/>
              </w:rPr>
            </w:pPr>
            <w:r w:rsidRPr="00185EEA">
              <w:rPr>
                <w:sz w:val="24"/>
                <w:szCs w:val="24"/>
              </w:rPr>
              <w:t>Indonesian Journal on Geoscience</w:t>
            </w:r>
          </w:p>
        </w:tc>
        <w:tc>
          <w:tcPr>
            <w:tcW w:w="378" w:type="pct"/>
            <w:shd w:val="clear" w:color="auto" w:fill="auto"/>
            <w:vAlign w:val="center"/>
          </w:tcPr>
          <w:p w14:paraId="76326DF5" w14:textId="0BAA3E4A" w:rsidR="00BD4509" w:rsidRPr="00185EEA" w:rsidRDefault="00BD4509"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07B14353"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3670693F"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1182622B"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51FCBBA6" w14:textId="77777777" w:rsidR="00BD4509" w:rsidRPr="001B3657" w:rsidRDefault="00BD4509" w:rsidP="001B3657">
            <w:pPr>
              <w:pStyle w:val="TableParagraph"/>
              <w:spacing w:before="40" w:after="40"/>
              <w:jc w:val="center"/>
            </w:pPr>
          </w:p>
        </w:tc>
      </w:tr>
      <w:tr w:rsidR="00A23003" w:rsidRPr="001B3657" w14:paraId="6FE66086" w14:textId="77777777" w:rsidTr="0047538F">
        <w:trPr>
          <w:trHeight w:val="20"/>
        </w:trPr>
        <w:tc>
          <w:tcPr>
            <w:tcW w:w="305" w:type="pct"/>
            <w:shd w:val="clear" w:color="auto" w:fill="auto"/>
            <w:vAlign w:val="center"/>
          </w:tcPr>
          <w:p w14:paraId="0E5C0589" w14:textId="4E026AA5" w:rsidR="00BD4509" w:rsidRPr="00185EEA" w:rsidRDefault="0047538F" w:rsidP="001B3657">
            <w:pPr>
              <w:pStyle w:val="TableParagraph"/>
              <w:spacing w:before="40" w:after="40"/>
              <w:jc w:val="center"/>
              <w:rPr>
                <w:sz w:val="24"/>
                <w:szCs w:val="24"/>
                <w:lang w:val="vi-VN"/>
              </w:rPr>
            </w:pPr>
            <w:r w:rsidRPr="00185EEA">
              <w:rPr>
                <w:sz w:val="24"/>
                <w:szCs w:val="24"/>
                <w:lang w:val="vi-VN"/>
              </w:rPr>
              <w:t>68</w:t>
            </w:r>
          </w:p>
        </w:tc>
        <w:tc>
          <w:tcPr>
            <w:tcW w:w="1135" w:type="pct"/>
            <w:shd w:val="clear" w:color="auto" w:fill="auto"/>
            <w:vAlign w:val="center"/>
          </w:tcPr>
          <w:p w14:paraId="7B4D15C2" w14:textId="112700F2" w:rsidR="00BD4509" w:rsidRPr="00185EEA" w:rsidRDefault="00BD4509" w:rsidP="007755E0">
            <w:pPr>
              <w:pStyle w:val="TableParagraph"/>
              <w:spacing w:before="40" w:after="40"/>
              <w:jc w:val="both"/>
              <w:rPr>
                <w:sz w:val="24"/>
                <w:szCs w:val="24"/>
              </w:rPr>
            </w:pPr>
            <w:r w:rsidRPr="00185EEA">
              <w:rPr>
                <w:sz w:val="24"/>
                <w:szCs w:val="24"/>
              </w:rPr>
              <w:t>Characteristics of Topography - Geology along the 3B Highway from Backan city to Chodon (Vietnam) and Landslide Evidences</w:t>
            </w:r>
          </w:p>
        </w:tc>
        <w:tc>
          <w:tcPr>
            <w:tcW w:w="530" w:type="pct"/>
            <w:shd w:val="clear" w:color="auto" w:fill="auto"/>
            <w:vAlign w:val="center"/>
          </w:tcPr>
          <w:p w14:paraId="5748AE22" w14:textId="5F5C0B85" w:rsidR="00BD4509" w:rsidRPr="00185EEA" w:rsidRDefault="00BD4509" w:rsidP="001B3657">
            <w:pPr>
              <w:spacing w:before="40" w:after="40"/>
              <w:jc w:val="center"/>
              <w:rPr>
                <w:sz w:val="24"/>
                <w:szCs w:val="24"/>
              </w:rPr>
            </w:pPr>
            <w:r w:rsidRPr="00185EEA">
              <w:rPr>
                <w:color w:val="000000"/>
                <w:sz w:val="24"/>
                <w:szCs w:val="24"/>
              </w:rPr>
              <w:t>Nguyễn Chí Công</w:t>
            </w:r>
          </w:p>
        </w:tc>
        <w:tc>
          <w:tcPr>
            <w:tcW w:w="910" w:type="pct"/>
            <w:shd w:val="clear" w:color="auto" w:fill="auto"/>
            <w:vAlign w:val="center"/>
          </w:tcPr>
          <w:p w14:paraId="1A4D3588" w14:textId="6557D20A" w:rsidR="00BD4509" w:rsidRPr="00185EEA" w:rsidRDefault="00BD4509" w:rsidP="007755E0">
            <w:pPr>
              <w:pStyle w:val="TableParagraph"/>
              <w:spacing w:before="40" w:after="40"/>
              <w:jc w:val="both"/>
              <w:rPr>
                <w:sz w:val="24"/>
                <w:szCs w:val="24"/>
              </w:rPr>
            </w:pPr>
            <w:r w:rsidRPr="00185EEA">
              <w:rPr>
                <w:sz w:val="24"/>
                <w:szCs w:val="24"/>
              </w:rPr>
              <w:t>Rock Mechanics and engineering for sustainable energy, 2019. VCRE2019-ISRM Specialized conference 2019. Publishing house for sciences and Technology</w:t>
            </w:r>
          </w:p>
        </w:tc>
        <w:tc>
          <w:tcPr>
            <w:tcW w:w="378" w:type="pct"/>
            <w:shd w:val="clear" w:color="auto" w:fill="auto"/>
            <w:vAlign w:val="center"/>
          </w:tcPr>
          <w:p w14:paraId="1F0B5A74" w14:textId="1733C9C4" w:rsidR="00BD4509" w:rsidRPr="00185EEA" w:rsidRDefault="00BD4509"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1199E8E3"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588810A6"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76F39561"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79B6ABB6" w14:textId="77777777" w:rsidR="00BD4509" w:rsidRPr="001B3657" w:rsidRDefault="00BD4509" w:rsidP="001B3657">
            <w:pPr>
              <w:pStyle w:val="TableParagraph"/>
              <w:spacing w:before="40" w:after="40"/>
              <w:jc w:val="center"/>
            </w:pPr>
          </w:p>
        </w:tc>
      </w:tr>
      <w:tr w:rsidR="00A23003" w:rsidRPr="001B3657" w14:paraId="3F8DA8B4" w14:textId="77777777" w:rsidTr="0047538F">
        <w:trPr>
          <w:trHeight w:val="20"/>
        </w:trPr>
        <w:tc>
          <w:tcPr>
            <w:tcW w:w="305" w:type="pct"/>
            <w:shd w:val="clear" w:color="auto" w:fill="auto"/>
            <w:vAlign w:val="center"/>
          </w:tcPr>
          <w:p w14:paraId="7411D4CF" w14:textId="4DC218A1" w:rsidR="00BD4509" w:rsidRPr="00185EEA" w:rsidRDefault="0047538F" w:rsidP="001B3657">
            <w:pPr>
              <w:pStyle w:val="TableParagraph"/>
              <w:spacing w:before="40" w:after="40"/>
              <w:jc w:val="center"/>
              <w:rPr>
                <w:sz w:val="24"/>
                <w:szCs w:val="24"/>
                <w:lang w:val="vi-VN"/>
              </w:rPr>
            </w:pPr>
            <w:r w:rsidRPr="00185EEA">
              <w:rPr>
                <w:sz w:val="24"/>
                <w:szCs w:val="24"/>
                <w:lang w:val="vi-VN"/>
              </w:rPr>
              <w:t>69</w:t>
            </w:r>
          </w:p>
        </w:tc>
        <w:tc>
          <w:tcPr>
            <w:tcW w:w="1135" w:type="pct"/>
            <w:shd w:val="clear" w:color="auto" w:fill="auto"/>
            <w:vAlign w:val="center"/>
          </w:tcPr>
          <w:p w14:paraId="6B1E0B33" w14:textId="66D9C12D" w:rsidR="00BD4509" w:rsidRPr="00185EEA" w:rsidRDefault="00BD4509" w:rsidP="007755E0">
            <w:pPr>
              <w:pStyle w:val="TableParagraph"/>
              <w:spacing w:before="40" w:after="40"/>
              <w:jc w:val="both"/>
              <w:rPr>
                <w:sz w:val="24"/>
                <w:szCs w:val="24"/>
              </w:rPr>
            </w:pPr>
            <w:r w:rsidRPr="00185EEA">
              <w:rPr>
                <w:sz w:val="24"/>
                <w:szCs w:val="24"/>
              </w:rPr>
              <w:t>Đặc điểm quặng hóa và tiềm năng tài nguyên quặng Graphit</w:t>
            </w:r>
          </w:p>
        </w:tc>
        <w:tc>
          <w:tcPr>
            <w:tcW w:w="530" w:type="pct"/>
            <w:shd w:val="clear" w:color="auto" w:fill="auto"/>
            <w:vAlign w:val="center"/>
          </w:tcPr>
          <w:p w14:paraId="7AA0830F" w14:textId="61793318" w:rsidR="00BD4509" w:rsidRPr="00185EEA" w:rsidRDefault="00BD4509" w:rsidP="001B3657">
            <w:pPr>
              <w:pStyle w:val="TableParagraph"/>
              <w:spacing w:before="40" w:after="40"/>
              <w:jc w:val="center"/>
              <w:rPr>
                <w:sz w:val="24"/>
                <w:szCs w:val="24"/>
              </w:rPr>
            </w:pPr>
            <w:r w:rsidRPr="00185EEA">
              <w:rPr>
                <w:sz w:val="24"/>
                <w:szCs w:val="24"/>
              </w:rPr>
              <w:t>Nguyễn Chí Công</w:t>
            </w:r>
          </w:p>
        </w:tc>
        <w:tc>
          <w:tcPr>
            <w:tcW w:w="910" w:type="pct"/>
            <w:shd w:val="clear" w:color="auto" w:fill="auto"/>
            <w:vAlign w:val="center"/>
          </w:tcPr>
          <w:p w14:paraId="7AD0C710" w14:textId="35F3AB83" w:rsidR="00BD4509" w:rsidRPr="00185EEA" w:rsidRDefault="00BD4509" w:rsidP="007755E0">
            <w:pPr>
              <w:pStyle w:val="TableParagraph"/>
              <w:spacing w:before="40" w:after="40"/>
              <w:jc w:val="both"/>
              <w:rPr>
                <w:sz w:val="24"/>
                <w:szCs w:val="24"/>
              </w:rPr>
            </w:pPr>
            <w:r w:rsidRPr="00185EEA">
              <w:rPr>
                <w:sz w:val="24"/>
                <w:szCs w:val="24"/>
              </w:rPr>
              <w:t>Tạp chí Công nghiệp mỏ</w:t>
            </w:r>
          </w:p>
        </w:tc>
        <w:tc>
          <w:tcPr>
            <w:tcW w:w="378" w:type="pct"/>
            <w:shd w:val="clear" w:color="auto" w:fill="auto"/>
            <w:vAlign w:val="center"/>
          </w:tcPr>
          <w:p w14:paraId="3671B151" w14:textId="38D02AF0" w:rsidR="00BD4509" w:rsidRPr="00185EEA" w:rsidRDefault="00BD4509"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42AC37AF"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63E10472"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4A747B61"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71AE1CA4" w14:textId="77777777" w:rsidR="00BD4509" w:rsidRPr="001B3657" w:rsidRDefault="00BD4509" w:rsidP="001B3657">
            <w:pPr>
              <w:pStyle w:val="TableParagraph"/>
              <w:spacing w:before="40" w:after="40"/>
              <w:jc w:val="center"/>
            </w:pPr>
          </w:p>
        </w:tc>
      </w:tr>
      <w:tr w:rsidR="00A23003" w:rsidRPr="001B3657" w14:paraId="4BA68274" w14:textId="77777777" w:rsidTr="0047538F">
        <w:trPr>
          <w:trHeight w:val="20"/>
        </w:trPr>
        <w:tc>
          <w:tcPr>
            <w:tcW w:w="305" w:type="pct"/>
            <w:shd w:val="clear" w:color="auto" w:fill="auto"/>
            <w:vAlign w:val="center"/>
          </w:tcPr>
          <w:p w14:paraId="388DD53C" w14:textId="2A37BD6B" w:rsidR="00BD4509" w:rsidRPr="00185EEA" w:rsidRDefault="0047538F" w:rsidP="001B3657">
            <w:pPr>
              <w:pStyle w:val="TableParagraph"/>
              <w:spacing w:before="40" w:after="40"/>
              <w:jc w:val="center"/>
              <w:rPr>
                <w:sz w:val="24"/>
                <w:szCs w:val="24"/>
                <w:lang w:val="vi-VN"/>
              </w:rPr>
            </w:pPr>
            <w:r w:rsidRPr="00185EEA">
              <w:rPr>
                <w:sz w:val="24"/>
                <w:szCs w:val="24"/>
                <w:lang w:val="vi-VN"/>
              </w:rPr>
              <w:t>70</w:t>
            </w:r>
          </w:p>
        </w:tc>
        <w:tc>
          <w:tcPr>
            <w:tcW w:w="1135" w:type="pct"/>
            <w:shd w:val="clear" w:color="auto" w:fill="auto"/>
            <w:vAlign w:val="center"/>
          </w:tcPr>
          <w:p w14:paraId="343A4274" w14:textId="5C3FACE1" w:rsidR="00BD4509" w:rsidRPr="00185EEA" w:rsidRDefault="00BD4509" w:rsidP="007755E0">
            <w:pPr>
              <w:pStyle w:val="TableParagraph"/>
              <w:spacing w:before="40" w:after="40"/>
              <w:jc w:val="both"/>
              <w:rPr>
                <w:sz w:val="24"/>
                <w:szCs w:val="24"/>
              </w:rPr>
            </w:pPr>
            <w:r w:rsidRPr="00185EEA">
              <w:rPr>
                <w:sz w:val="24"/>
                <w:szCs w:val="24"/>
              </w:rPr>
              <w:t>Tam Duong karst polje: warning for environment  and geohazard.</w:t>
            </w:r>
          </w:p>
        </w:tc>
        <w:tc>
          <w:tcPr>
            <w:tcW w:w="530" w:type="pct"/>
            <w:shd w:val="clear" w:color="auto" w:fill="auto"/>
            <w:vAlign w:val="center"/>
          </w:tcPr>
          <w:p w14:paraId="3A1425F2" w14:textId="78AF8ED6" w:rsidR="00BD4509" w:rsidRPr="00185EEA" w:rsidRDefault="00BD4509" w:rsidP="001B3657">
            <w:pPr>
              <w:spacing w:before="40" w:after="40"/>
              <w:jc w:val="center"/>
              <w:rPr>
                <w:color w:val="000000"/>
                <w:sz w:val="24"/>
                <w:szCs w:val="24"/>
                <w:lang w:val="en-US"/>
              </w:rPr>
            </w:pPr>
            <w:r w:rsidRPr="00185EEA">
              <w:rPr>
                <w:color w:val="000000"/>
                <w:sz w:val="24"/>
                <w:szCs w:val="24"/>
              </w:rPr>
              <w:t>Lê Cảnh Tuân</w:t>
            </w:r>
          </w:p>
        </w:tc>
        <w:tc>
          <w:tcPr>
            <w:tcW w:w="910" w:type="pct"/>
            <w:shd w:val="clear" w:color="auto" w:fill="auto"/>
            <w:vAlign w:val="center"/>
          </w:tcPr>
          <w:p w14:paraId="32008B88" w14:textId="31122BDE" w:rsidR="00BD4509" w:rsidRPr="00185EEA" w:rsidRDefault="00BD4509" w:rsidP="007755E0">
            <w:pPr>
              <w:pStyle w:val="TableParagraph"/>
              <w:spacing w:before="40" w:after="40"/>
              <w:jc w:val="both"/>
              <w:rPr>
                <w:sz w:val="24"/>
                <w:szCs w:val="24"/>
              </w:rPr>
            </w:pPr>
            <w:r w:rsidRPr="00185EEA">
              <w:rPr>
                <w:sz w:val="24"/>
                <w:szCs w:val="24"/>
              </w:rPr>
              <w:t>Vietnam International water week vaci 2019</w:t>
            </w:r>
          </w:p>
        </w:tc>
        <w:tc>
          <w:tcPr>
            <w:tcW w:w="378" w:type="pct"/>
            <w:shd w:val="clear" w:color="auto" w:fill="auto"/>
            <w:vAlign w:val="center"/>
          </w:tcPr>
          <w:p w14:paraId="59F5B958" w14:textId="250BFEA6" w:rsidR="00BD4509" w:rsidRPr="00185EEA" w:rsidRDefault="00BD4509"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42D4561C"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66F854A6"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5FD45465"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6FB69CB3" w14:textId="77777777" w:rsidR="00BD4509" w:rsidRPr="001B3657" w:rsidRDefault="00BD4509" w:rsidP="001B3657">
            <w:pPr>
              <w:pStyle w:val="TableParagraph"/>
              <w:spacing w:before="40" w:after="40"/>
              <w:jc w:val="center"/>
            </w:pPr>
          </w:p>
        </w:tc>
      </w:tr>
      <w:tr w:rsidR="00A23003" w:rsidRPr="001B3657" w14:paraId="04120741" w14:textId="77777777" w:rsidTr="0047538F">
        <w:trPr>
          <w:trHeight w:val="20"/>
        </w:trPr>
        <w:tc>
          <w:tcPr>
            <w:tcW w:w="305" w:type="pct"/>
            <w:shd w:val="clear" w:color="auto" w:fill="auto"/>
            <w:vAlign w:val="center"/>
          </w:tcPr>
          <w:p w14:paraId="4DE766B2" w14:textId="376A7F0C" w:rsidR="00BD4509" w:rsidRPr="00185EEA" w:rsidRDefault="0047538F" w:rsidP="001B3657">
            <w:pPr>
              <w:pStyle w:val="TableParagraph"/>
              <w:spacing w:before="40" w:after="40"/>
              <w:jc w:val="center"/>
              <w:rPr>
                <w:sz w:val="24"/>
                <w:szCs w:val="24"/>
                <w:lang w:val="vi-VN"/>
              </w:rPr>
            </w:pPr>
            <w:r w:rsidRPr="00185EEA">
              <w:rPr>
                <w:sz w:val="24"/>
                <w:szCs w:val="24"/>
                <w:lang w:val="vi-VN"/>
              </w:rPr>
              <w:t>71</w:t>
            </w:r>
          </w:p>
        </w:tc>
        <w:tc>
          <w:tcPr>
            <w:tcW w:w="1135" w:type="pct"/>
            <w:shd w:val="clear" w:color="auto" w:fill="auto"/>
            <w:vAlign w:val="center"/>
          </w:tcPr>
          <w:p w14:paraId="415B8A3D" w14:textId="10CD0DE2" w:rsidR="00BD4509" w:rsidRPr="00185EEA" w:rsidRDefault="00BD4509" w:rsidP="007755E0">
            <w:pPr>
              <w:pStyle w:val="TableParagraph"/>
              <w:spacing w:before="40" w:after="40"/>
              <w:jc w:val="both"/>
              <w:rPr>
                <w:sz w:val="24"/>
                <w:szCs w:val="24"/>
              </w:rPr>
            </w:pPr>
            <w:r w:rsidRPr="00185EEA">
              <w:rPr>
                <w:sz w:val="24"/>
                <w:szCs w:val="24"/>
              </w:rPr>
              <w:t>Warning pollution of karst  poljes in Vietnam</w:t>
            </w:r>
          </w:p>
        </w:tc>
        <w:tc>
          <w:tcPr>
            <w:tcW w:w="530" w:type="pct"/>
            <w:shd w:val="clear" w:color="auto" w:fill="auto"/>
            <w:vAlign w:val="center"/>
          </w:tcPr>
          <w:p w14:paraId="6FD31C40" w14:textId="38F70CB7" w:rsidR="00BD4509" w:rsidRPr="00185EEA" w:rsidRDefault="00BD4509" w:rsidP="001B3657">
            <w:pPr>
              <w:spacing w:before="40" w:after="40"/>
              <w:jc w:val="center"/>
              <w:rPr>
                <w:color w:val="000000"/>
                <w:sz w:val="24"/>
                <w:szCs w:val="24"/>
                <w:lang w:val="en-US"/>
              </w:rPr>
            </w:pPr>
            <w:r w:rsidRPr="00185EEA">
              <w:rPr>
                <w:color w:val="000000"/>
                <w:sz w:val="24"/>
                <w:szCs w:val="24"/>
              </w:rPr>
              <w:t>Lê Cảnh Tuân</w:t>
            </w:r>
          </w:p>
        </w:tc>
        <w:tc>
          <w:tcPr>
            <w:tcW w:w="910" w:type="pct"/>
            <w:shd w:val="clear" w:color="auto" w:fill="auto"/>
            <w:vAlign w:val="center"/>
          </w:tcPr>
          <w:p w14:paraId="10EFB824" w14:textId="18FE3987" w:rsidR="00BD4509" w:rsidRPr="00185EEA" w:rsidRDefault="00BD4509" w:rsidP="007755E0">
            <w:pPr>
              <w:pStyle w:val="TableParagraph"/>
              <w:spacing w:before="40" w:after="40"/>
              <w:jc w:val="both"/>
              <w:rPr>
                <w:sz w:val="24"/>
                <w:szCs w:val="24"/>
              </w:rPr>
            </w:pPr>
            <w:r w:rsidRPr="00185EEA">
              <w:rPr>
                <w:sz w:val="24"/>
                <w:szCs w:val="24"/>
              </w:rPr>
              <w:t>Vietnam International water week vaci 2019</w:t>
            </w:r>
          </w:p>
        </w:tc>
        <w:tc>
          <w:tcPr>
            <w:tcW w:w="378" w:type="pct"/>
            <w:shd w:val="clear" w:color="auto" w:fill="auto"/>
            <w:vAlign w:val="center"/>
          </w:tcPr>
          <w:p w14:paraId="5777FE57" w14:textId="5834E864" w:rsidR="00BD4509" w:rsidRPr="00185EEA" w:rsidRDefault="00BD4509"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31653177"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12275E40"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0B5783B0"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3763A086" w14:textId="77777777" w:rsidR="00BD4509" w:rsidRPr="001B3657" w:rsidRDefault="00BD4509" w:rsidP="001B3657">
            <w:pPr>
              <w:pStyle w:val="TableParagraph"/>
              <w:spacing w:before="40" w:after="40"/>
              <w:jc w:val="center"/>
            </w:pPr>
          </w:p>
        </w:tc>
      </w:tr>
      <w:tr w:rsidR="00A23003" w:rsidRPr="001B3657" w14:paraId="1E5F43FA" w14:textId="77777777" w:rsidTr="0047538F">
        <w:trPr>
          <w:trHeight w:val="20"/>
        </w:trPr>
        <w:tc>
          <w:tcPr>
            <w:tcW w:w="305" w:type="pct"/>
            <w:shd w:val="clear" w:color="auto" w:fill="auto"/>
            <w:vAlign w:val="center"/>
          </w:tcPr>
          <w:p w14:paraId="42AD0288" w14:textId="0B98CCA6" w:rsidR="00BD4509" w:rsidRPr="00185EEA" w:rsidRDefault="0047538F" w:rsidP="001B3657">
            <w:pPr>
              <w:pStyle w:val="TableParagraph"/>
              <w:spacing w:before="40" w:after="40"/>
              <w:jc w:val="center"/>
              <w:rPr>
                <w:sz w:val="24"/>
                <w:szCs w:val="24"/>
                <w:lang w:val="vi-VN"/>
              </w:rPr>
            </w:pPr>
            <w:r w:rsidRPr="00185EEA">
              <w:rPr>
                <w:sz w:val="24"/>
                <w:szCs w:val="24"/>
                <w:lang w:val="vi-VN"/>
              </w:rPr>
              <w:t>72</w:t>
            </w:r>
          </w:p>
        </w:tc>
        <w:tc>
          <w:tcPr>
            <w:tcW w:w="1135" w:type="pct"/>
            <w:shd w:val="clear" w:color="auto" w:fill="auto"/>
            <w:vAlign w:val="center"/>
          </w:tcPr>
          <w:p w14:paraId="024704E9" w14:textId="0DA9A211" w:rsidR="00BD4509" w:rsidRPr="00185EEA" w:rsidRDefault="00BD4509" w:rsidP="007755E0">
            <w:pPr>
              <w:pStyle w:val="TableParagraph"/>
              <w:spacing w:before="40" w:after="40"/>
              <w:jc w:val="both"/>
              <w:rPr>
                <w:sz w:val="24"/>
                <w:szCs w:val="24"/>
              </w:rPr>
            </w:pPr>
            <w:r w:rsidRPr="00185EEA">
              <w:rPr>
                <w:sz w:val="24"/>
                <w:szCs w:val="24"/>
              </w:rPr>
              <w:t>Biển đảo Phú Quốc: Tài nguyên vị thế và những cảnh báo trong phát triển bền vững</w:t>
            </w:r>
          </w:p>
        </w:tc>
        <w:tc>
          <w:tcPr>
            <w:tcW w:w="530" w:type="pct"/>
            <w:shd w:val="clear" w:color="auto" w:fill="auto"/>
            <w:vAlign w:val="center"/>
          </w:tcPr>
          <w:p w14:paraId="79940887" w14:textId="02079717" w:rsidR="00BD4509" w:rsidRPr="00185EEA" w:rsidRDefault="00BD4509" w:rsidP="001B3657">
            <w:pPr>
              <w:spacing w:before="40" w:after="40"/>
              <w:jc w:val="center"/>
              <w:rPr>
                <w:color w:val="000000"/>
                <w:sz w:val="24"/>
                <w:szCs w:val="24"/>
                <w:lang w:val="en-US"/>
              </w:rPr>
            </w:pPr>
            <w:r w:rsidRPr="00185EEA">
              <w:rPr>
                <w:color w:val="000000"/>
                <w:sz w:val="24"/>
                <w:szCs w:val="24"/>
              </w:rPr>
              <w:t>Lê Cảnh Tuân</w:t>
            </w:r>
          </w:p>
        </w:tc>
        <w:tc>
          <w:tcPr>
            <w:tcW w:w="910" w:type="pct"/>
            <w:shd w:val="clear" w:color="auto" w:fill="auto"/>
            <w:vAlign w:val="center"/>
          </w:tcPr>
          <w:p w14:paraId="3F18117D" w14:textId="13243CF9" w:rsidR="00BD4509" w:rsidRPr="00185EEA" w:rsidRDefault="00BD4509" w:rsidP="007755E0">
            <w:pPr>
              <w:pStyle w:val="TableParagraph"/>
              <w:spacing w:before="40" w:after="40"/>
              <w:jc w:val="both"/>
              <w:rPr>
                <w:sz w:val="24"/>
                <w:szCs w:val="24"/>
              </w:rPr>
            </w:pPr>
            <w:r w:rsidRPr="00185EEA">
              <w:rPr>
                <w:sz w:val="24"/>
                <w:szCs w:val="24"/>
              </w:rPr>
              <w:t>Hội nghị KH Biển toàn Quốc lần thứ 9</w:t>
            </w:r>
          </w:p>
        </w:tc>
        <w:tc>
          <w:tcPr>
            <w:tcW w:w="378" w:type="pct"/>
            <w:shd w:val="clear" w:color="auto" w:fill="auto"/>
            <w:vAlign w:val="center"/>
          </w:tcPr>
          <w:p w14:paraId="1963CF4A" w14:textId="00C4261D" w:rsidR="00BD4509" w:rsidRPr="00185EEA" w:rsidRDefault="00BD4509"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25140C6C"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0D2D4A1A"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1D808A22"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67400727" w14:textId="77777777" w:rsidR="00BD4509" w:rsidRPr="001B3657" w:rsidRDefault="00BD4509" w:rsidP="001B3657">
            <w:pPr>
              <w:pStyle w:val="TableParagraph"/>
              <w:spacing w:before="40" w:after="40"/>
              <w:jc w:val="center"/>
            </w:pPr>
          </w:p>
        </w:tc>
      </w:tr>
      <w:tr w:rsidR="00A23003" w:rsidRPr="001B3657" w14:paraId="0EA827FC" w14:textId="77777777" w:rsidTr="0047538F">
        <w:trPr>
          <w:trHeight w:val="20"/>
        </w:trPr>
        <w:tc>
          <w:tcPr>
            <w:tcW w:w="305" w:type="pct"/>
            <w:shd w:val="clear" w:color="auto" w:fill="auto"/>
            <w:vAlign w:val="center"/>
          </w:tcPr>
          <w:p w14:paraId="027B1188" w14:textId="7FEFB53F" w:rsidR="00BD4509" w:rsidRPr="00185EEA" w:rsidRDefault="0047538F" w:rsidP="001B3657">
            <w:pPr>
              <w:pStyle w:val="TableParagraph"/>
              <w:spacing w:before="40" w:after="40"/>
              <w:jc w:val="center"/>
              <w:rPr>
                <w:sz w:val="24"/>
                <w:szCs w:val="24"/>
                <w:lang w:val="vi-VN"/>
              </w:rPr>
            </w:pPr>
            <w:r w:rsidRPr="00185EEA">
              <w:rPr>
                <w:sz w:val="24"/>
                <w:szCs w:val="24"/>
                <w:lang w:val="vi-VN"/>
              </w:rPr>
              <w:t>73</w:t>
            </w:r>
          </w:p>
        </w:tc>
        <w:tc>
          <w:tcPr>
            <w:tcW w:w="1135" w:type="pct"/>
            <w:shd w:val="clear" w:color="auto" w:fill="auto"/>
            <w:vAlign w:val="center"/>
          </w:tcPr>
          <w:p w14:paraId="465C3AEA" w14:textId="638DB554" w:rsidR="00BD4509" w:rsidRPr="00185EEA" w:rsidRDefault="00BD4509" w:rsidP="007755E0">
            <w:pPr>
              <w:pStyle w:val="TableParagraph"/>
              <w:spacing w:before="40" w:after="40"/>
              <w:jc w:val="both"/>
              <w:rPr>
                <w:sz w:val="24"/>
                <w:szCs w:val="24"/>
              </w:rPr>
            </w:pPr>
            <w:r w:rsidRPr="00185EEA">
              <w:rPr>
                <w:sz w:val="24"/>
                <w:szCs w:val="24"/>
              </w:rPr>
              <w:t xml:space="preserve">Phân loại theo thể tích </w:t>
            </w:r>
            <w:r w:rsidRPr="00185EEA">
              <w:rPr>
                <w:sz w:val="24"/>
                <w:szCs w:val="24"/>
              </w:rPr>
              <w:lastRenderedPageBreak/>
              <w:t>khối và nguyên nhân trươt lở các tuyến giao thông miền núi tỉnh Quảng Nam.</w:t>
            </w:r>
          </w:p>
        </w:tc>
        <w:tc>
          <w:tcPr>
            <w:tcW w:w="530" w:type="pct"/>
            <w:shd w:val="clear" w:color="auto" w:fill="auto"/>
            <w:vAlign w:val="center"/>
          </w:tcPr>
          <w:p w14:paraId="5B4CF8CD" w14:textId="41C75F75" w:rsidR="00BD4509" w:rsidRPr="00185EEA" w:rsidRDefault="00591E6B" w:rsidP="001B3657">
            <w:pPr>
              <w:pStyle w:val="TableParagraph"/>
              <w:spacing w:before="40" w:after="40"/>
              <w:jc w:val="center"/>
              <w:rPr>
                <w:sz w:val="24"/>
                <w:szCs w:val="24"/>
              </w:rPr>
            </w:pPr>
            <w:r w:rsidRPr="00185EEA">
              <w:rPr>
                <w:sz w:val="24"/>
                <w:szCs w:val="24"/>
              </w:rPr>
              <w:lastRenderedPageBreak/>
              <w:t xml:space="preserve">Nguyễn </w:t>
            </w:r>
            <w:r w:rsidRPr="00185EEA">
              <w:rPr>
                <w:sz w:val="24"/>
                <w:szCs w:val="24"/>
              </w:rPr>
              <w:lastRenderedPageBreak/>
              <w:t>Khắc Hoàng Giang</w:t>
            </w:r>
          </w:p>
        </w:tc>
        <w:tc>
          <w:tcPr>
            <w:tcW w:w="910" w:type="pct"/>
            <w:shd w:val="clear" w:color="auto" w:fill="auto"/>
            <w:vAlign w:val="center"/>
          </w:tcPr>
          <w:p w14:paraId="32F1C07E" w14:textId="656AD83F" w:rsidR="00BD4509" w:rsidRPr="00185EEA" w:rsidRDefault="00BD4509" w:rsidP="007755E0">
            <w:pPr>
              <w:pStyle w:val="TableParagraph"/>
              <w:spacing w:before="40" w:after="40"/>
              <w:jc w:val="both"/>
              <w:rPr>
                <w:sz w:val="24"/>
                <w:szCs w:val="24"/>
              </w:rPr>
            </w:pPr>
            <w:r w:rsidRPr="00185EEA">
              <w:rPr>
                <w:sz w:val="24"/>
                <w:szCs w:val="24"/>
              </w:rPr>
              <w:lastRenderedPageBreak/>
              <w:t xml:space="preserve">Tạp chí Khoa học </w:t>
            </w:r>
            <w:r w:rsidRPr="00185EEA">
              <w:rPr>
                <w:sz w:val="24"/>
                <w:szCs w:val="24"/>
              </w:rPr>
              <w:lastRenderedPageBreak/>
              <w:t>Tài nguyên và Môi trường</w:t>
            </w:r>
          </w:p>
        </w:tc>
        <w:tc>
          <w:tcPr>
            <w:tcW w:w="378" w:type="pct"/>
            <w:shd w:val="clear" w:color="auto" w:fill="auto"/>
            <w:vAlign w:val="center"/>
          </w:tcPr>
          <w:p w14:paraId="7F726A73" w14:textId="7FF6DB95" w:rsidR="00BD4509" w:rsidRPr="00185EEA" w:rsidRDefault="00BD4509" w:rsidP="001B3657">
            <w:pPr>
              <w:pStyle w:val="TableParagraph"/>
              <w:spacing w:before="40" w:after="40"/>
              <w:jc w:val="center"/>
              <w:rPr>
                <w:sz w:val="24"/>
                <w:szCs w:val="24"/>
              </w:rPr>
            </w:pPr>
            <w:r w:rsidRPr="00185EEA">
              <w:rPr>
                <w:sz w:val="24"/>
                <w:szCs w:val="24"/>
              </w:rPr>
              <w:lastRenderedPageBreak/>
              <w:t>2019</w:t>
            </w:r>
          </w:p>
        </w:tc>
        <w:tc>
          <w:tcPr>
            <w:tcW w:w="303" w:type="pct"/>
            <w:tcBorders>
              <w:right w:val="single" w:sz="6" w:space="0" w:color="000000"/>
            </w:tcBorders>
            <w:shd w:val="clear" w:color="auto" w:fill="auto"/>
            <w:vAlign w:val="center"/>
          </w:tcPr>
          <w:p w14:paraId="636AC552"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1220CB42"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0F226F1B"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370D2744" w14:textId="77777777" w:rsidR="00BD4509" w:rsidRPr="001B3657" w:rsidRDefault="00BD4509" w:rsidP="001B3657">
            <w:pPr>
              <w:pStyle w:val="TableParagraph"/>
              <w:spacing w:before="40" w:after="40"/>
              <w:jc w:val="center"/>
            </w:pPr>
          </w:p>
        </w:tc>
      </w:tr>
      <w:tr w:rsidR="00A23003" w:rsidRPr="001B3657" w14:paraId="7AB4037A" w14:textId="77777777" w:rsidTr="0047538F">
        <w:trPr>
          <w:trHeight w:val="20"/>
        </w:trPr>
        <w:tc>
          <w:tcPr>
            <w:tcW w:w="305" w:type="pct"/>
            <w:shd w:val="clear" w:color="auto" w:fill="auto"/>
            <w:vAlign w:val="center"/>
          </w:tcPr>
          <w:p w14:paraId="64129E93" w14:textId="2A0933E4" w:rsidR="00BD4509" w:rsidRPr="00185EEA" w:rsidRDefault="0047538F" w:rsidP="001B3657">
            <w:pPr>
              <w:pStyle w:val="TableParagraph"/>
              <w:spacing w:before="40" w:after="40"/>
              <w:jc w:val="center"/>
              <w:rPr>
                <w:sz w:val="24"/>
                <w:szCs w:val="24"/>
                <w:lang w:val="vi-VN"/>
              </w:rPr>
            </w:pPr>
            <w:r w:rsidRPr="00185EEA">
              <w:rPr>
                <w:sz w:val="24"/>
                <w:szCs w:val="24"/>
                <w:lang w:val="vi-VN"/>
              </w:rPr>
              <w:t>74</w:t>
            </w:r>
          </w:p>
        </w:tc>
        <w:tc>
          <w:tcPr>
            <w:tcW w:w="1135" w:type="pct"/>
            <w:shd w:val="clear" w:color="auto" w:fill="auto"/>
            <w:vAlign w:val="center"/>
          </w:tcPr>
          <w:p w14:paraId="395A57CD" w14:textId="7F8C0E67" w:rsidR="00BD4509" w:rsidRPr="00185EEA" w:rsidRDefault="00591E6B" w:rsidP="007755E0">
            <w:pPr>
              <w:pStyle w:val="TableParagraph"/>
              <w:spacing w:before="40" w:after="40"/>
              <w:jc w:val="both"/>
              <w:rPr>
                <w:sz w:val="24"/>
                <w:szCs w:val="24"/>
              </w:rPr>
            </w:pPr>
            <w:r w:rsidRPr="00185EEA">
              <w:rPr>
                <w:sz w:val="24"/>
                <w:szCs w:val="24"/>
              </w:rPr>
              <w:t>Distribution and geotechnical characteristics of soft soils in Hanoi, Vietnam.</w:t>
            </w:r>
          </w:p>
        </w:tc>
        <w:tc>
          <w:tcPr>
            <w:tcW w:w="530" w:type="pct"/>
            <w:shd w:val="clear" w:color="auto" w:fill="auto"/>
            <w:vAlign w:val="center"/>
          </w:tcPr>
          <w:p w14:paraId="59E72A9D" w14:textId="5F0DCBB1" w:rsidR="00BD4509" w:rsidRPr="00185EEA" w:rsidRDefault="00591E6B" w:rsidP="001B3657">
            <w:pPr>
              <w:pStyle w:val="TableParagraph"/>
              <w:spacing w:before="40" w:after="40"/>
              <w:jc w:val="center"/>
              <w:rPr>
                <w:sz w:val="24"/>
                <w:szCs w:val="24"/>
              </w:rPr>
            </w:pPr>
            <w:r w:rsidRPr="00185EEA">
              <w:rPr>
                <w:sz w:val="24"/>
                <w:szCs w:val="24"/>
              </w:rPr>
              <w:t>Nguyen Thi Phuong Thanh</w:t>
            </w:r>
          </w:p>
        </w:tc>
        <w:tc>
          <w:tcPr>
            <w:tcW w:w="910" w:type="pct"/>
            <w:shd w:val="clear" w:color="auto" w:fill="auto"/>
            <w:vAlign w:val="center"/>
          </w:tcPr>
          <w:p w14:paraId="145AAC65" w14:textId="300E0CFF" w:rsidR="00BD4509" w:rsidRPr="00185EEA" w:rsidRDefault="00591E6B" w:rsidP="007755E0">
            <w:pPr>
              <w:pStyle w:val="TableParagraph"/>
              <w:spacing w:before="40" w:after="40"/>
              <w:jc w:val="both"/>
              <w:rPr>
                <w:sz w:val="24"/>
                <w:szCs w:val="24"/>
              </w:rPr>
            </w:pPr>
            <w:r w:rsidRPr="00185EEA">
              <w:rPr>
                <w:sz w:val="24"/>
                <w:szCs w:val="24"/>
              </w:rPr>
              <w:t>Rifting, orogenesis, and accompanied processes</w:t>
            </w:r>
          </w:p>
        </w:tc>
        <w:tc>
          <w:tcPr>
            <w:tcW w:w="378" w:type="pct"/>
            <w:shd w:val="clear" w:color="auto" w:fill="auto"/>
            <w:vAlign w:val="center"/>
          </w:tcPr>
          <w:p w14:paraId="75944C9F" w14:textId="3C52D40C" w:rsidR="00BD4509" w:rsidRPr="00185EEA" w:rsidRDefault="00BD4509"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554C56DD"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6CAD33B9"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4BA63F6F"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43DC6FA6" w14:textId="77777777" w:rsidR="00BD4509" w:rsidRPr="001B3657" w:rsidRDefault="00BD4509" w:rsidP="001B3657">
            <w:pPr>
              <w:pStyle w:val="TableParagraph"/>
              <w:spacing w:before="40" w:after="40"/>
              <w:jc w:val="center"/>
            </w:pPr>
          </w:p>
        </w:tc>
      </w:tr>
      <w:tr w:rsidR="00A23003" w:rsidRPr="001B3657" w14:paraId="316EB9E4" w14:textId="77777777" w:rsidTr="0047538F">
        <w:trPr>
          <w:trHeight w:val="20"/>
        </w:trPr>
        <w:tc>
          <w:tcPr>
            <w:tcW w:w="305" w:type="pct"/>
            <w:shd w:val="clear" w:color="auto" w:fill="auto"/>
            <w:vAlign w:val="center"/>
          </w:tcPr>
          <w:p w14:paraId="66F646CB" w14:textId="3E186B00" w:rsidR="00BD4509" w:rsidRPr="00185EEA" w:rsidRDefault="0047538F" w:rsidP="001B3657">
            <w:pPr>
              <w:pStyle w:val="TableParagraph"/>
              <w:spacing w:before="40" w:after="40"/>
              <w:jc w:val="center"/>
              <w:rPr>
                <w:sz w:val="24"/>
                <w:szCs w:val="24"/>
                <w:lang w:val="vi-VN"/>
              </w:rPr>
            </w:pPr>
            <w:r w:rsidRPr="00185EEA">
              <w:rPr>
                <w:sz w:val="24"/>
                <w:szCs w:val="24"/>
                <w:lang w:val="vi-VN"/>
              </w:rPr>
              <w:t>75</w:t>
            </w:r>
          </w:p>
        </w:tc>
        <w:tc>
          <w:tcPr>
            <w:tcW w:w="1135" w:type="pct"/>
            <w:shd w:val="clear" w:color="auto" w:fill="auto"/>
            <w:vAlign w:val="center"/>
          </w:tcPr>
          <w:p w14:paraId="1106D41B" w14:textId="0DE15FFB" w:rsidR="00BD4509" w:rsidRPr="00185EEA" w:rsidRDefault="00591E6B" w:rsidP="007755E0">
            <w:pPr>
              <w:pStyle w:val="TableParagraph"/>
              <w:spacing w:before="40" w:after="40"/>
              <w:jc w:val="both"/>
              <w:rPr>
                <w:sz w:val="24"/>
                <w:szCs w:val="24"/>
              </w:rPr>
            </w:pPr>
            <w:r w:rsidRPr="00185EEA">
              <w:rPr>
                <w:sz w:val="24"/>
                <w:szCs w:val="24"/>
              </w:rPr>
              <w:t>Một số kết quả phân tích, đánh giá hiện trạng trượt lở trên tuyến quốc lộ 3B, khu vực Xuất Hóa, Bắc Cạn.</w:t>
            </w:r>
          </w:p>
        </w:tc>
        <w:tc>
          <w:tcPr>
            <w:tcW w:w="530" w:type="pct"/>
            <w:shd w:val="clear" w:color="auto" w:fill="auto"/>
            <w:vAlign w:val="center"/>
          </w:tcPr>
          <w:p w14:paraId="4E03DB09" w14:textId="50C66FA6" w:rsidR="00BD4509" w:rsidRPr="00185EEA" w:rsidRDefault="00591E6B" w:rsidP="001B3657">
            <w:pPr>
              <w:pStyle w:val="TableParagraph"/>
              <w:spacing w:before="40" w:after="40"/>
              <w:jc w:val="center"/>
              <w:rPr>
                <w:sz w:val="24"/>
                <w:szCs w:val="24"/>
              </w:rPr>
            </w:pPr>
            <w:r w:rsidRPr="00185EEA">
              <w:rPr>
                <w:sz w:val="24"/>
                <w:szCs w:val="24"/>
              </w:rPr>
              <w:t>Phí Trường Thành</w:t>
            </w:r>
          </w:p>
        </w:tc>
        <w:tc>
          <w:tcPr>
            <w:tcW w:w="910" w:type="pct"/>
            <w:shd w:val="clear" w:color="auto" w:fill="auto"/>
            <w:vAlign w:val="center"/>
          </w:tcPr>
          <w:p w14:paraId="04F6D033" w14:textId="56A5AABA" w:rsidR="00BD4509" w:rsidRPr="00185EEA" w:rsidRDefault="00591E6B" w:rsidP="007755E0">
            <w:pPr>
              <w:pStyle w:val="TableParagraph"/>
              <w:spacing w:before="40" w:after="40"/>
              <w:jc w:val="both"/>
              <w:rPr>
                <w:sz w:val="24"/>
                <w:szCs w:val="24"/>
              </w:rPr>
            </w:pPr>
            <w:r w:rsidRPr="00185EEA">
              <w:rPr>
                <w:sz w:val="24"/>
                <w:szCs w:val="24"/>
              </w:rPr>
              <w:t>Hội nghị khoa học toàn quốc khoa học trái đất và tài nguyên với phát triền vững (ERSD2018)</w:t>
            </w:r>
          </w:p>
        </w:tc>
        <w:tc>
          <w:tcPr>
            <w:tcW w:w="378" w:type="pct"/>
            <w:shd w:val="clear" w:color="auto" w:fill="auto"/>
            <w:vAlign w:val="center"/>
          </w:tcPr>
          <w:p w14:paraId="0B9DE589" w14:textId="4DB2FB28" w:rsidR="00BD4509" w:rsidRPr="00185EEA" w:rsidRDefault="00591E6B"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437B644E"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6FC3CC44"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458034EE"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627B5B69" w14:textId="77777777" w:rsidR="00BD4509" w:rsidRPr="001B3657" w:rsidRDefault="00BD4509" w:rsidP="001B3657">
            <w:pPr>
              <w:pStyle w:val="TableParagraph"/>
              <w:spacing w:before="40" w:after="40"/>
              <w:jc w:val="center"/>
            </w:pPr>
          </w:p>
        </w:tc>
      </w:tr>
      <w:tr w:rsidR="00A23003" w:rsidRPr="001B3657" w14:paraId="02D70248" w14:textId="77777777" w:rsidTr="0047538F">
        <w:trPr>
          <w:trHeight w:val="20"/>
        </w:trPr>
        <w:tc>
          <w:tcPr>
            <w:tcW w:w="305" w:type="pct"/>
            <w:shd w:val="clear" w:color="auto" w:fill="auto"/>
            <w:vAlign w:val="center"/>
          </w:tcPr>
          <w:p w14:paraId="7FDE2522" w14:textId="49CDA92E" w:rsidR="00BD4509" w:rsidRPr="00185EEA" w:rsidRDefault="0047538F" w:rsidP="001B3657">
            <w:pPr>
              <w:pStyle w:val="TableParagraph"/>
              <w:spacing w:before="40" w:after="40"/>
              <w:jc w:val="center"/>
              <w:rPr>
                <w:sz w:val="24"/>
                <w:szCs w:val="24"/>
                <w:lang w:val="vi-VN"/>
              </w:rPr>
            </w:pPr>
            <w:r w:rsidRPr="00185EEA">
              <w:rPr>
                <w:sz w:val="24"/>
                <w:szCs w:val="24"/>
                <w:lang w:val="vi-VN"/>
              </w:rPr>
              <w:t>76</w:t>
            </w:r>
          </w:p>
        </w:tc>
        <w:tc>
          <w:tcPr>
            <w:tcW w:w="1135" w:type="pct"/>
            <w:shd w:val="clear" w:color="auto" w:fill="auto"/>
            <w:vAlign w:val="center"/>
          </w:tcPr>
          <w:p w14:paraId="08438A3B" w14:textId="565C8D0A" w:rsidR="00BD4509" w:rsidRPr="00185EEA" w:rsidRDefault="00591E6B" w:rsidP="007755E0">
            <w:pPr>
              <w:pStyle w:val="TableParagraph"/>
              <w:spacing w:before="40" w:after="40"/>
              <w:jc w:val="both"/>
              <w:rPr>
                <w:sz w:val="24"/>
                <w:szCs w:val="24"/>
              </w:rPr>
            </w:pPr>
            <w:r w:rsidRPr="00185EEA">
              <w:rPr>
                <w:sz w:val="24"/>
                <w:szCs w:val="24"/>
              </w:rPr>
              <w:t>Nghiên cứu thành phần độ hạt và ý nghĩa đối với cây trồng xã Kim Nỗ, huyện Đông Anh, Hà Nội.</w:t>
            </w:r>
          </w:p>
        </w:tc>
        <w:tc>
          <w:tcPr>
            <w:tcW w:w="530" w:type="pct"/>
            <w:shd w:val="clear" w:color="auto" w:fill="auto"/>
            <w:vAlign w:val="center"/>
          </w:tcPr>
          <w:p w14:paraId="221ABD19" w14:textId="59C6C327" w:rsidR="00BD4509" w:rsidRPr="00185EEA" w:rsidRDefault="00591E6B" w:rsidP="001B3657">
            <w:pPr>
              <w:spacing w:before="40" w:after="40"/>
              <w:jc w:val="center"/>
              <w:rPr>
                <w:sz w:val="24"/>
                <w:szCs w:val="24"/>
              </w:rPr>
            </w:pPr>
            <w:r w:rsidRPr="00185EEA">
              <w:rPr>
                <w:color w:val="000000"/>
                <w:sz w:val="24"/>
                <w:szCs w:val="24"/>
              </w:rPr>
              <w:t>Trần Thị Hồng Minh</w:t>
            </w:r>
          </w:p>
        </w:tc>
        <w:tc>
          <w:tcPr>
            <w:tcW w:w="910" w:type="pct"/>
            <w:shd w:val="clear" w:color="auto" w:fill="auto"/>
            <w:vAlign w:val="center"/>
          </w:tcPr>
          <w:p w14:paraId="76D51C61" w14:textId="3729CEAC" w:rsidR="00BD4509" w:rsidRPr="00185EEA" w:rsidRDefault="00591E6B" w:rsidP="007755E0">
            <w:pPr>
              <w:pStyle w:val="TableParagraph"/>
              <w:spacing w:before="40" w:after="40"/>
              <w:jc w:val="both"/>
              <w:rPr>
                <w:sz w:val="24"/>
                <w:szCs w:val="24"/>
              </w:rPr>
            </w:pPr>
            <w:r w:rsidRPr="00185EEA">
              <w:rPr>
                <w:sz w:val="24"/>
                <w:szCs w:val="24"/>
              </w:rPr>
              <w:t>Tạp chí tài nguyên và môi trường.</w:t>
            </w:r>
          </w:p>
        </w:tc>
        <w:tc>
          <w:tcPr>
            <w:tcW w:w="378" w:type="pct"/>
            <w:shd w:val="clear" w:color="auto" w:fill="auto"/>
            <w:vAlign w:val="center"/>
          </w:tcPr>
          <w:p w14:paraId="68AEAD32" w14:textId="4BCAF5DF" w:rsidR="00BD4509" w:rsidRPr="00185EEA" w:rsidRDefault="00BD4509"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10375007"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3505CF7F"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3AF60265"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0AC6AC92" w14:textId="77777777" w:rsidR="00BD4509" w:rsidRPr="001B3657" w:rsidRDefault="00BD4509" w:rsidP="001B3657">
            <w:pPr>
              <w:pStyle w:val="TableParagraph"/>
              <w:spacing w:before="40" w:after="40"/>
              <w:jc w:val="center"/>
            </w:pPr>
          </w:p>
        </w:tc>
      </w:tr>
      <w:tr w:rsidR="00A23003" w:rsidRPr="001B3657" w14:paraId="3EC2B473" w14:textId="77777777" w:rsidTr="0047538F">
        <w:trPr>
          <w:trHeight w:val="20"/>
        </w:trPr>
        <w:tc>
          <w:tcPr>
            <w:tcW w:w="305" w:type="pct"/>
            <w:shd w:val="clear" w:color="auto" w:fill="auto"/>
            <w:vAlign w:val="center"/>
          </w:tcPr>
          <w:p w14:paraId="652DE980" w14:textId="71E01CCE" w:rsidR="00BD4509" w:rsidRPr="00185EEA" w:rsidRDefault="0047538F" w:rsidP="001B3657">
            <w:pPr>
              <w:pStyle w:val="TableParagraph"/>
              <w:spacing w:before="40" w:after="40"/>
              <w:jc w:val="center"/>
              <w:rPr>
                <w:sz w:val="24"/>
                <w:szCs w:val="24"/>
                <w:lang w:val="vi-VN"/>
              </w:rPr>
            </w:pPr>
            <w:r w:rsidRPr="00185EEA">
              <w:rPr>
                <w:sz w:val="24"/>
                <w:szCs w:val="24"/>
                <w:lang w:val="vi-VN"/>
              </w:rPr>
              <w:t>77</w:t>
            </w:r>
          </w:p>
        </w:tc>
        <w:tc>
          <w:tcPr>
            <w:tcW w:w="1135" w:type="pct"/>
            <w:shd w:val="clear" w:color="auto" w:fill="auto"/>
            <w:vAlign w:val="center"/>
          </w:tcPr>
          <w:p w14:paraId="2D63D308" w14:textId="779DAA80" w:rsidR="00BD4509" w:rsidRPr="00185EEA" w:rsidRDefault="00591E6B" w:rsidP="007755E0">
            <w:pPr>
              <w:pStyle w:val="TableParagraph"/>
              <w:spacing w:before="40" w:after="40"/>
              <w:jc w:val="both"/>
              <w:rPr>
                <w:sz w:val="24"/>
                <w:szCs w:val="24"/>
              </w:rPr>
            </w:pPr>
            <w:r w:rsidRPr="00185EEA">
              <w:rPr>
                <w:sz w:val="24"/>
                <w:szCs w:val="24"/>
              </w:rPr>
              <w:t>Nghiên cứu đặc điểm thành phần độ hạt và thành phần khoáng vật trong đất khu vực tả ngạn sông Hồng, Hà Nội</w:t>
            </w:r>
          </w:p>
        </w:tc>
        <w:tc>
          <w:tcPr>
            <w:tcW w:w="530" w:type="pct"/>
            <w:shd w:val="clear" w:color="auto" w:fill="auto"/>
            <w:vAlign w:val="center"/>
          </w:tcPr>
          <w:p w14:paraId="69A39339" w14:textId="72BC5BB1" w:rsidR="00BD4509" w:rsidRPr="00185EEA" w:rsidRDefault="00591E6B" w:rsidP="001B3657">
            <w:pPr>
              <w:pStyle w:val="TableParagraph"/>
              <w:spacing w:before="40" w:after="40"/>
              <w:jc w:val="center"/>
              <w:rPr>
                <w:sz w:val="24"/>
                <w:szCs w:val="24"/>
              </w:rPr>
            </w:pPr>
            <w:r w:rsidRPr="00185EEA">
              <w:rPr>
                <w:color w:val="000000"/>
                <w:sz w:val="24"/>
                <w:szCs w:val="24"/>
              </w:rPr>
              <w:t>Trần Thị Hồng Minh</w:t>
            </w:r>
          </w:p>
        </w:tc>
        <w:tc>
          <w:tcPr>
            <w:tcW w:w="910" w:type="pct"/>
            <w:shd w:val="clear" w:color="auto" w:fill="auto"/>
            <w:vAlign w:val="center"/>
          </w:tcPr>
          <w:p w14:paraId="4353F030" w14:textId="52D840D8" w:rsidR="00BD4509" w:rsidRPr="00185EEA" w:rsidRDefault="00591E6B" w:rsidP="007755E0">
            <w:pPr>
              <w:pStyle w:val="TableParagraph"/>
              <w:spacing w:before="40" w:after="40"/>
              <w:jc w:val="both"/>
              <w:rPr>
                <w:sz w:val="24"/>
                <w:szCs w:val="24"/>
              </w:rPr>
            </w:pPr>
            <w:r w:rsidRPr="00185EEA">
              <w:rPr>
                <w:sz w:val="24"/>
                <w:szCs w:val="24"/>
              </w:rPr>
              <w:t>Hội nghị khoa học toàn quốc khoa học trái đất và tài nguyên với phát triền vững (ERSD2018)</w:t>
            </w:r>
          </w:p>
        </w:tc>
        <w:tc>
          <w:tcPr>
            <w:tcW w:w="378" w:type="pct"/>
            <w:shd w:val="clear" w:color="auto" w:fill="auto"/>
            <w:vAlign w:val="center"/>
          </w:tcPr>
          <w:p w14:paraId="06322C4B" w14:textId="6080A6E3" w:rsidR="00BD4509" w:rsidRPr="00185EEA" w:rsidRDefault="00591E6B"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4DD9FE54"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3EFEC87D"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4F5E336F"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6BE802DC" w14:textId="77777777" w:rsidR="00BD4509" w:rsidRPr="001B3657" w:rsidRDefault="00BD4509" w:rsidP="001B3657">
            <w:pPr>
              <w:pStyle w:val="TableParagraph"/>
              <w:spacing w:before="40" w:after="40"/>
              <w:jc w:val="center"/>
            </w:pPr>
          </w:p>
        </w:tc>
      </w:tr>
      <w:tr w:rsidR="00A23003" w:rsidRPr="001B3657" w14:paraId="1BD286BA" w14:textId="77777777" w:rsidTr="0047538F">
        <w:trPr>
          <w:trHeight w:val="20"/>
        </w:trPr>
        <w:tc>
          <w:tcPr>
            <w:tcW w:w="305" w:type="pct"/>
            <w:shd w:val="clear" w:color="auto" w:fill="auto"/>
            <w:vAlign w:val="center"/>
          </w:tcPr>
          <w:p w14:paraId="4E916370" w14:textId="3DBDF589" w:rsidR="00BD4509" w:rsidRPr="00185EEA" w:rsidRDefault="0047538F" w:rsidP="001B3657">
            <w:pPr>
              <w:pStyle w:val="TableParagraph"/>
              <w:spacing w:before="40" w:after="40"/>
              <w:jc w:val="center"/>
              <w:rPr>
                <w:sz w:val="24"/>
                <w:szCs w:val="24"/>
                <w:lang w:val="vi-VN"/>
              </w:rPr>
            </w:pPr>
            <w:r w:rsidRPr="00185EEA">
              <w:rPr>
                <w:sz w:val="24"/>
                <w:szCs w:val="24"/>
                <w:lang w:val="vi-VN"/>
              </w:rPr>
              <w:t>78</w:t>
            </w:r>
          </w:p>
        </w:tc>
        <w:tc>
          <w:tcPr>
            <w:tcW w:w="1135" w:type="pct"/>
            <w:shd w:val="clear" w:color="auto" w:fill="auto"/>
            <w:vAlign w:val="center"/>
          </w:tcPr>
          <w:p w14:paraId="3AA09A5A" w14:textId="361C438B" w:rsidR="00BD4509" w:rsidRPr="00185EEA" w:rsidRDefault="00591E6B" w:rsidP="007755E0">
            <w:pPr>
              <w:pStyle w:val="TableParagraph"/>
              <w:spacing w:before="40" w:after="40"/>
              <w:jc w:val="both"/>
              <w:rPr>
                <w:sz w:val="24"/>
                <w:szCs w:val="24"/>
              </w:rPr>
            </w:pPr>
            <w:r w:rsidRPr="00185EEA">
              <w:rPr>
                <w:sz w:val="24"/>
                <w:szCs w:val="24"/>
              </w:rPr>
              <w:t>The relationship between underground karts and ground collapse western and southwestern area of  Hà nôi city</w:t>
            </w:r>
          </w:p>
        </w:tc>
        <w:tc>
          <w:tcPr>
            <w:tcW w:w="530" w:type="pct"/>
            <w:shd w:val="clear" w:color="auto" w:fill="auto"/>
            <w:vAlign w:val="center"/>
          </w:tcPr>
          <w:p w14:paraId="3E4E404B" w14:textId="40020E4C" w:rsidR="00BD4509" w:rsidRPr="00185EEA" w:rsidRDefault="00591E6B" w:rsidP="001B3657">
            <w:pPr>
              <w:pStyle w:val="TableParagraph"/>
              <w:spacing w:before="40" w:after="40"/>
              <w:jc w:val="center"/>
              <w:rPr>
                <w:sz w:val="24"/>
                <w:szCs w:val="24"/>
              </w:rPr>
            </w:pPr>
            <w:r w:rsidRPr="00185EEA">
              <w:rPr>
                <w:sz w:val="24"/>
                <w:szCs w:val="24"/>
              </w:rPr>
              <w:t>Nguyễn Văn Bình</w:t>
            </w:r>
          </w:p>
        </w:tc>
        <w:tc>
          <w:tcPr>
            <w:tcW w:w="910" w:type="pct"/>
            <w:shd w:val="clear" w:color="auto" w:fill="auto"/>
            <w:vAlign w:val="center"/>
          </w:tcPr>
          <w:p w14:paraId="5B054FAA" w14:textId="7652CF11" w:rsidR="00BD4509" w:rsidRPr="00185EEA" w:rsidRDefault="00591E6B" w:rsidP="007755E0">
            <w:pPr>
              <w:pStyle w:val="TableParagraph"/>
              <w:spacing w:before="40" w:after="40"/>
              <w:jc w:val="both"/>
              <w:rPr>
                <w:sz w:val="24"/>
                <w:szCs w:val="24"/>
              </w:rPr>
            </w:pPr>
            <w:r w:rsidRPr="00185EEA">
              <w:rPr>
                <w:sz w:val="24"/>
                <w:szCs w:val="24"/>
              </w:rPr>
              <w:t>Journal of Science on Natural Ressources and Evironment</w:t>
            </w:r>
          </w:p>
        </w:tc>
        <w:tc>
          <w:tcPr>
            <w:tcW w:w="378" w:type="pct"/>
            <w:shd w:val="clear" w:color="auto" w:fill="auto"/>
            <w:vAlign w:val="center"/>
          </w:tcPr>
          <w:p w14:paraId="75CE2577" w14:textId="7DA00A3E" w:rsidR="00BD4509" w:rsidRPr="00185EEA" w:rsidRDefault="00BD4509"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008037FA"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51F01B1B"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034CB7E0"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3136BBE1" w14:textId="77777777" w:rsidR="00BD4509" w:rsidRPr="001B3657" w:rsidRDefault="00BD4509" w:rsidP="001B3657">
            <w:pPr>
              <w:pStyle w:val="TableParagraph"/>
              <w:spacing w:before="40" w:after="40"/>
              <w:jc w:val="center"/>
            </w:pPr>
          </w:p>
        </w:tc>
      </w:tr>
      <w:tr w:rsidR="00A23003" w:rsidRPr="001B3657" w14:paraId="4D54FFBB" w14:textId="77777777" w:rsidTr="0047538F">
        <w:trPr>
          <w:trHeight w:val="20"/>
        </w:trPr>
        <w:tc>
          <w:tcPr>
            <w:tcW w:w="305" w:type="pct"/>
            <w:shd w:val="clear" w:color="auto" w:fill="auto"/>
            <w:vAlign w:val="center"/>
          </w:tcPr>
          <w:p w14:paraId="76874BD5" w14:textId="3B81556C" w:rsidR="00BD4509" w:rsidRPr="00185EEA" w:rsidRDefault="0047538F" w:rsidP="001B3657">
            <w:pPr>
              <w:pStyle w:val="TableParagraph"/>
              <w:spacing w:before="40" w:after="40"/>
              <w:jc w:val="center"/>
              <w:rPr>
                <w:sz w:val="24"/>
                <w:szCs w:val="24"/>
                <w:lang w:val="vi-VN"/>
              </w:rPr>
            </w:pPr>
            <w:r w:rsidRPr="00185EEA">
              <w:rPr>
                <w:sz w:val="24"/>
                <w:szCs w:val="24"/>
                <w:lang w:val="vi-VN"/>
              </w:rPr>
              <w:t>79</w:t>
            </w:r>
          </w:p>
        </w:tc>
        <w:tc>
          <w:tcPr>
            <w:tcW w:w="1135" w:type="pct"/>
            <w:shd w:val="clear" w:color="auto" w:fill="auto"/>
            <w:vAlign w:val="center"/>
          </w:tcPr>
          <w:p w14:paraId="3F752869" w14:textId="7518EA96" w:rsidR="00BD4509" w:rsidRPr="00185EEA" w:rsidRDefault="00591E6B" w:rsidP="007755E0">
            <w:pPr>
              <w:pStyle w:val="TableParagraph"/>
              <w:spacing w:before="40" w:after="40"/>
              <w:jc w:val="both"/>
              <w:rPr>
                <w:sz w:val="24"/>
                <w:szCs w:val="24"/>
              </w:rPr>
            </w:pPr>
            <w:r w:rsidRPr="00185EEA">
              <w:rPr>
                <w:sz w:val="24"/>
                <w:szCs w:val="24"/>
              </w:rPr>
              <w:t>Xây dựng phần mềm phục vụ tính chuyển tọa độ giữa hệ quy chiếu VN2000 với khung quy chiếu trái đất quốc tế (ITRF)</w:t>
            </w:r>
          </w:p>
        </w:tc>
        <w:tc>
          <w:tcPr>
            <w:tcW w:w="530" w:type="pct"/>
            <w:shd w:val="clear" w:color="auto" w:fill="auto"/>
            <w:vAlign w:val="center"/>
          </w:tcPr>
          <w:p w14:paraId="0C9C0BB4" w14:textId="2CD53B32" w:rsidR="00BD4509" w:rsidRPr="00185EEA" w:rsidRDefault="00591E6B" w:rsidP="001B3657">
            <w:pPr>
              <w:pStyle w:val="TableParagraph"/>
              <w:spacing w:before="40" w:after="40"/>
              <w:jc w:val="center"/>
              <w:rPr>
                <w:sz w:val="24"/>
                <w:szCs w:val="24"/>
              </w:rPr>
            </w:pPr>
            <w:r w:rsidRPr="00185EEA">
              <w:rPr>
                <w:sz w:val="24"/>
                <w:szCs w:val="24"/>
              </w:rPr>
              <w:t>Nguyễn Văn Bình</w:t>
            </w:r>
          </w:p>
        </w:tc>
        <w:tc>
          <w:tcPr>
            <w:tcW w:w="910" w:type="pct"/>
            <w:shd w:val="clear" w:color="auto" w:fill="auto"/>
            <w:vAlign w:val="center"/>
          </w:tcPr>
          <w:p w14:paraId="5979BDC6" w14:textId="4D1205A6" w:rsidR="00BD4509" w:rsidRPr="00185EEA" w:rsidRDefault="00591E6B" w:rsidP="007755E0">
            <w:pPr>
              <w:pStyle w:val="TableParagraph"/>
              <w:spacing w:before="40" w:after="40"/>
              <w:jc w:val="both"/>
              <w:rPr>
                <w:sz w:val="24"/>
                <w:szCs w:val="24"/>
              </w:rPr>
            </w:pPr>
            <w:r w:rsidRPr="00185EEA">
              <w:rPr>
                <w:sz w:val="24"/>
                <w:szCs w:val="24"/>
              </w:rPr>
              <w:t>Tạp chí Khoa học kỹ thuật Mỏ - Địa Chất</w:t>
            </w:r>
          </w:p>
        </w:tc>
        <w:tc>
          <w:tcPr>
            <w:tcW w:w="378" w:type="pct"/>
            <w:shd w:val="clear" w:color="auto" w:fill="auto"/>
            <w:vAlign w:val="center"/>
          </w:tcPr>
          <w:p w14:paraId="2E72366A" w14:textId="7FB5EBF9" w:rsidR="00BD4509" w:rsidRPr="00185EEA" w:rsidRDefault="00BD4509"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6E9E400B"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480BE766"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0BB90235"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5396700A" w14:textId="77777777" w:rsidR="00BD4509" w:rsidRPr="001B3657" w:rsidRDefault="00BD4509" w:rsidP="001B3657">
            <w:pPr>
              <w:pStyle w:val="TableParagraph"/>
              <w:spacing w:before="40" w:after="40"/>
              <w:jc w:val="center"/>
            </w:pPr>
          </w:p>
        </w:tc>
      </w:tr>
      <w:tr w:rsidR="00A23003" w:rsidRPr="001B3657" w14:paraId="0349B58B" w14:textId="77777777" w:rsidTr="0047538F">
        <w:trPr>
          <w:trHeight w:val="20"/>
        </w:trPr>
        <w:tc>
          <w:tcPr>
            <w:tcW w:w="305" w:type="pct"/>
            <w:shd w:val="clear" w:color="auto" w:fill="auto"/>
            <w:vAlign w:val="center"/>
          </w:tcPr>
          <w:p w14:paraId="50E38971" w14:textId="6BB6E31A" w:rsidR="00BD4509" w:rsidRPr="00185EEA" w:rsidRDefault="0047538F" w:rsidP="001B3657">
            <w:pPr>
              <w:pStyle w:val="TableParagraph"/>
              <w:spacing w:before="40" w:after="40"/>
              <w:jc w:val="center"/>
              <w:rPr>
                <w:sz w:val="24"/>
                <w:szCs w:val="24"/>
                <w:lang w:val="vi-VN"/>
              </w:rPr>
            </w:pPr>
            <w:r w:rsidRPr="00185EEA">
              <w:rPr>
                <w:sz w:val="24"/>
                <w:szCs w:val="24"/>
                <w:lang w:val="vi-VN"/>
              </w:rPr>
              <w:t>80</w:t>
            </w:r>
          </w:p>
        </w:tc>
        <w:tc>
          <w:tcPr>
            <w:tcW w:w="1135" w:type="pct"/>
            <w:shd w:val="clear" w:color="auto" w:fill="auto"/>
            <w:vAlign w:val="center"/>
          </w:tcPr>
          <w:p w14:paraId="441C8C17" w14:textId="060ACFA8" w:rsidR="00BD4509" w:rsidRPr="00185EEA" w:rsidRDefault="00591E6B" w:rsidP="007755E0">
            <w:pPr>
              <w:pStyle w:val="TableParagraph"/>
              <w:spacing w:before="40" w:after="40"/>
              <w:jc w:val="both"/>
              <w:rPr>
                <w:sz w:val="24"/>
                <w:szCs w:val="24"/>
              </w:rPr>
            </w:pPr>
            <w:r w:rsidRPr="00185EEA">
              <w:rPr>
                <w:sz w:val="24"/>
                <w:szCs w:val="24"/>
              </w:rPr>
              <w:t xml:space="preserve">Diễn biến bồi tụ - xói lở bờ biển Thái Bình - Nam Định từ Holocen muộn đến nay trong mối quan hệ với tiến hóa các thùy châu thổ </w:t>
            </w:r>
            <w:r w:rsidRPr="00185EEA">
              <w:rPr>
                <w:sz w:val="24"/>
                <w:szCs w:val="24"/>
              </w:rPr>
              <w:lastRenderedPageBreak/>
              <w:t>và lịch sử sông Sò.</w:t>
            </w:r>
          </w:p>
        </w:tc>
        <w:tc>
          <w:tcPr>
            <w:tcW w:w="530" w:type="pct"/>
            <w:shd w:val="clear" w:color="auto" w:fill="auto"/>
            <w:vAlign w:val="center"/>
          </w:tcPr>
          <w:p w14:paraId="1637389B" w14:textId="18D05D7F" w:rsidR="00BD4509" w:rsidRPr="00185EEA" w:rsidRDefault="00591E6B" w:rsidP="001B3657">
            <w:pPr>
              <w:pStyle w:val="TableParagraph"/>
              <w:spacing w:before="40" w:after="40"/>
              <w:jc w:val="center"/>
              <w:rPr>
                <w:sz w:val="24"/>
                <w:szCs w:val="24"/>
              </w:rPr>
            </w:pPr>
            <w:r w:rsidRPr="00185EEA">
              <w:rPr>
                <w:sz w:val="24"/>
                <w:szCs w:val="24"/>
              </w:rPr>
              <w:lastRenderedPageBreak/>
              <w:t>Trần Xuân Trường</w:t>
            </w:r>
          </w:p>
        </w:tc>
        <w:tc>
          <w:tcPr>
            <w:tcW w:w="910" w:type="pct"/>
            <w:shd w:val="clear" w:color="auto" w:fill="auto"/>
            <w:vAlign w:val="center"/>
          </w:tcPr>
          <w:p w14:paraId="5F835B83" w14:textId="1DC13026" w:rsidR="00BD4509" w:rsidRPr="00185EEA" w:rsidRDefault="00591E6B" w:rsidP="007755E0">
            <w:pPr>
              <w:pStyle w:val="TableParagraph"/>
              <w:spacing w:before="40" w:after="40"/>
              <w:jc w:val="both"/>
              <w:rPr>
                <w:sz w:val="24"/>
                <w:szCs w:val="24"/>
              </w:rPr>
            </w:pPr>
            <w:r w:rsidRPr="00185EEA">
              <w:rPr>
                <w:sz w:val="24"/>
                <w:szCs w:val="24"/>
              </w:rPr>
              <w:t>Tạp chí Khoa học ĐHQGHN: Các khoa học trái đất và môi trường</w:t>
            </w:r>
          </w:p>
        </w:tc>
        <w:tc>
          <w:tcPr>
            <w:tcW w:w="378" w:type="pct"/>
            <w:shd w:val="clear" w:color="auto" w:fill="auto"/>
            <w:vAlign w:val="center"/>
          </w:tcPr>
          <w:p w14:paraId="4D5A9C30" w14:textId="012AAE9D" w:rsidR="00BD4509" w:rsidRPr="00185EEA" w:rsidRDefault="00BD4509"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2826B0FC"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6F607B53"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63681FCD"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2C98F708" w14:textId="77777777" w:rsidR="00BD4509" w:rsidRPr="001B3657" w:rsidRDefault="00BD4509" w:rsidP="001B3657">
            <w:pPr>
              <w:pStyle w:val="TableParagraph"/>
              <w:spacing w:before="40" w:after="40"/>
              <w:jc w:val="center"/>
            </w:pPr>
          </w:p>
        </w:tc>
      </w:tr>
      <w:tr w:rsidR="00A23003" w:rsidRPr="001B3657" w14:paraId="7E01624B" w14:textId="77777777" w:rsidTr="0047538F">
        <w:trPr>
          <w:trHeight w:val="20"/>
        </w:trPr>
        <w:tc>
          <w:tcPr>
            <w:tcW w:w="305" w:type="pct"/>
            <w:shd w:val="clear" w:color="auto" w:fill="auto"/>
            <w:vAlign w:val="center"/>
          </w:tcPr>
          <w:p w14:paraId="3DC63B7C" w14:textId="6233589A" w:rsidR="00BD4509" w:rsidRPr="00185EEA" w:rsidRDefault="0047538F" w:rsidP="001B3657">
            <w:pPr>
              <w:pStyle w:val="TableParagraph"/>
              <w:spacing w:before="40" w:after="40"/>
              <w:jc w:val="center"/>
              <w:rPr>
                <w:sz w:val="24"/>
                <w:szCs w:val="24"/>
                <w:lang w:val="vi-VN"/>
              </w:rPr>
            </w:pPr>
            <w:r w:rsidRPr="00185EEA">
              <w:rPr>
                <w:sz w:val="24"/>
                <w:szCs w:val="24"/>
                <w:lang w:val="vi-VN"/>
              </w:rPr>
              <w:t>81</w:t>
            </w:r>
          </w:p>
        </w:tc>
        <w:tc>
          <w:tcPr>
            <w:tcW w:w="1135" w:type="pct"/>
            <w:shd w:val="clear" w:color="auto" w:fill="auto"/>
            <w:vAlign w:val="center"/>
          </w:tcPr>
          <w:p w14:paraId="78E4E168" w14:textId="7DAE4941" w:rsidR="00BD4509" w:rsidRPr="00185EEA" w:rsidRDefault="00591E6B" w:rsidP="007755E0">
            <w:pPr>
              <w:pStyle w:val="TableParagraph"/>
              <w:spacing w:before="40" w:after="40"/>
              <w:jc w:val="both"/>
              <w:rPr>
                <w:sz w:val="24"/>
                <w:szCs w:val="24"/>
              </w:rPr>
            </w:pPr>
            <w:r w:rsidRPr="00185EEA">
              <w:rPr>
                <w:sz w:val="24"/>
                <w:szCs w:val="24"/>
              </w:rPr>
              <w:t>Ảnh hưởng của suy giảm trầm  tích  đến  phân  bố  trầm  tích  lơ  lửng  và  hình  thái  địa  hình  ven  bờ  châu  thổ Sông Hồng</w:t>
            </w:r>
          </w:p>
        </w:tc>
        <w:tc>
          <w:tcPr>
            <w:tcW w:w="530" w:type="pct"/>
            <w:shd w:val="clear" w:color="auto" w:fill="auto"/>
            <w:vAlign w:val="center"/>
          </w:tcPr>
          <w:p w14:paraId="7FA8500F" w14:textId="392DFF45" w:rsidR="00BD4509" w:rsidRPr="00185EEA" w:rsidRDefault="00591E6B" w:rsidP="001B3657">
            <w:pPr>
              <w:pStyle w:val="TableParagraph"/>
              <w:spacing w:before="40" w:after="40"/>
              <w:jc w:val="center"/>
              <w:rPr>
                <w:sz w:val="24"/>
                <w:szCs w:val="24"/>
              </w:rPr>
            </w:pPr>
            <w:r w:rsidRPr="00185EEA">
              <w:rPr>
                <w:sz w:val="24"/>
                <w:szCs w:val="24"/>
              </w:rPr>
              <w:t>Trần Xuân Trường</w:t>
            </w:r>
          </w:p>
        </w:tc>
        <w:tc>
          <w:tcPr>
            <w:tcW w:w="910" w:type="pct"/>
            <w:shd w:val="clear" w:color="auto" w:fill="auto"/>
            <w:vAlign w:val="center"/>
          </w:tcPr>
          <w:p w14:paraId="77144442" w14:textId="739833BF" w:rsidR="00BD4509" w:rsidRPr="00185EEA" w:rsidRDefault="00591E6B" w:rsidP="007755E0">
            <w:pPr>
              <w:pStyle w:val="TableParagraph"/>
              <w:spacing w:before="40" w:after="40"/>
              <w:jc w:val="both"/>
              <w:rPr>
                <w:sz w:val="24"/>
                <w:szCs w:val="24"/>
              </w:rPr>
            </w:pPr>
            <w:r w:rsidRPr="00185EEA">
              <w:rPr>
                <w:sz w:val="24"/>
                <w:szCs w:val="24"/>
              </w:rPr>
              <w:t>Hội nghị khoa học địa chất biển toàn quốc lần thứ ba</w:t>
            </w:r>
          </w:p>
        </w:tc>
        <w:tc>
          <w:tcPr>
            <w:tcW w:w="378" w:type="pct"/>
            <w:shd w:val="clear" w:color="auto" w:fill="auto"/>
            <w:vAlign w:val="center"/>
          </w:tcPr>
          <w:p w14:paraId="5F8B9F12" w14:textId="5D7979F3" w:rsidR="00BD4509" w:rsidRPr="00185EEA" w:rsidRDefault="00BD4509"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0A626290"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7B6BECCD"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7668610A"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1D5FC47B" w14:textId="77777777" w:rsidR="00BD4509" w:rsidRPr="001B3657" w:rsidRDefault="00BD4509" w:rsidP="001B3657">
            <w:pPr>
              <w:pStyle w:val="TableParagraph"/>
              <w:spacing w:before="40" w:after="40"/>
              <w:jc w:val="center"/>
            </w:pPr>
          </w:p>
        </w:tc>
      </w:tr>
      <w:tr w:rsidR="00A23003" w:rsidRPr="001B3657" w14:paraId="15CEDFA7" w14:textId="77777777" w:rsidTr="0047538F">
        <w:trPr>
          <w:trHeight w:val="20"/>
        </w:trPr>
        <w:tc>
          <w:tcPr>
            <w:tcW w:w="305" w:type="pct"/>
            <w:shd w:val="clear" w:color="auto" w:fill="auto"/>
            <w:vAlign w:val="center"/>
          </w:tcPr>
          <w:p w14:paraId="1624DF9E" w14:textId="66DAE508" w:rsidR="00BD4509" w:rsidRPr="00185EEA" w:rsidRDefault="0047538F" w:rsidP="001B3657">
            <w:pPr>
              <w:pStyle w:val="TableParagraph"/>
              <w:spacing w:before="40" w:after="40"/>
              <w:jc w:val="center"/>
              <w:rPr>
                <w:sz w:val="24"/>
                <w:szCs w:val="24"/>
                <w:lang w:val="vi-VN"/>
              </w:rPr>
            </w:pPr>
            <w:r w:rsidRPr="00185EEA">
              <w:rPr>
                <w:sz w:val="24"/>
                <w:szCs w:val="24"/>
                <w:lang w:val="vi-VN"/>
              </w:rPr>
              <w:t>82</w:t>
            </w:r>
          </w:p>
        </w:tc>
        <w:tc>
          <w:tcPr>
            <w:tcW w:w="1135" w:type="pct"/>
            <w:shd w:val="clear" w:color="auto" w:fill="auto"/>
            <w:vAlign w:val="center"/>
          </w:tcPr>
          <w:p w14:paraId="1FA37A5B" w14:textId="0EA56802" w:rsidR="00BD4509" w:rsidRPr="00185EEA" w:rsidRDefault="00616976" w:rsidP="007755E0">
            <w:pPr>
              <w:pStyle w:val="TableParagraph"/>
              <w:spacing w:before="40" w:after="40"/>
              <w:jc w:val="both"/>
              <w:rPr>
                <w:sz w:val="24"/>
                <w:szCs w:val="24"/>
              </w:rPr>
            </w:pPr>
            <w:r w:rsidRPr="00185EEA">
              <w:rPr>
                <w:sz w:val="24"/>
                <w:szCs w:val="24"/>
              </w:rPr>
              <w:t>Engineering geological zoning for continental shelf                                                                     at south-eastern area of Vietnam</w:t>
            </w:r>
          </w:p>
        </w:tc>
        <w:tc>
          <w:tcPr>
            <w:tcW w:w="530" w:type="pct"/>
            <w:shd w:val="clear" w:color="auto" w:fill="auto"/>
            <w:vAlign w:val="center"/>
          </w:tcPr>
          <w:p w14:paraId="5D99B33F" w14:textId="7F13308C" w:rsidR="00BD4509" w:rsidRPr="00185EEA" w:rsidRDefault="00616976" w:rsidP="001B3657">
            <w:pPr>
              <w:pStyle w:val="TableParagraph"/>
              <w:spacing w:before="40" w:after="40"/>
              <w:jc w:val="center"/>
              <w:rPr>
                <w:sz w:val="24"/>
                <w:szCs w:val="24"/>
              </w:rPr>
            </w:pPr>
            <w:r w:rsidRPr="00185EEA">
              <w:rPr>
                <w:sz w:val="24"/>
                <w:szCs w:val="24"/>
              </w:rPr>
              <w:t>Le Trung Kien</w:t>
            </w:r>
          </w:p>
        </w:tc>
        <w:tc>
          <w:tcPr>
            <w:tcW w:w="910" w:type="pct"/>
            <w:shd w:val="clear" w:color="auto" w:fill="auto"/>
            <w:vAlign w:val="center"/>
          </w:tcPr>
          <w:p w14:paraId="6C7E6EF2" w14:textId="2779CA81" w:rsidR="00BD4509" w:rsidRPr="00185EEA" w:rsidRDefault="00616976" w:rsidP="007755E0">
            <w:pPr>
              <w:pStyle w:val="TableParagraph"/>
              <w:spacing w:before="40" w:after="40"/>
              <w:jc w:val="both"/>
              <w:rPr>
                <w:sz w:val="24"/>
                <w:szCs w:val="24"/>
              </w:rPr>
            </w:pPr>
            <w:r w:rsidRPr="00185EEA">
              <w:rPr>
                <w:sz w:val="24"/>
                <w:szCs w:val="24"/>
              </w:rPr>
              <w:t>International Scientific Conference</w:t>
            </w:r>
          </w:p>
        </w:tc>
        <w:tc>
          <w:tcPr>
            <w:tcW w:w="378" w:type="pct"/>
            <w:shd w:val="clear" w:color="auto" w:fill="auto"/>
            <w:vAlign w:val="center"/>
          </w:tcPr>
          <w:p w14:paraId="49732BCE" w14:textId="2E275965" w:rsidR="00BD4509" w:rsidRPr="00185EEA" w:rsidRDefault="00616976"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62645B45"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3F0E5350"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239EF776"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248823B7" w14:textId="77777777" w:rsidR="00BD4509" w:rsidRPr="001B3657" w:rsidRDefault="00BD4509" w:rsidP="001B3657">
            <w:pPr>
              <w:pStyle w:val="TableParagraph"/>
              <w:spacing w:before="40" w:after="40"/>
              <w:jc w:val="center"/>
            </w:pPr>
          </w:p>
        </w:tc>
      </w:tr>
      <w:tr w:rsidR="00A23003" w:rsidRPr="001B3657" w14:paraId="2901E7DD" w14:textId="77777777" w:rsidTr="0047538F">
        <w:trPr>
          <w:trHeight w:val="20"/>
        </w:trPr>
        <w:tc>
          <w:tcPr>
            <w:tcW w:w="305" w:type="pct"/>
            <w:shd w:val="clear" w:color="auto" w:fill="auto"/>
            <w:vAlign w:val="center"/>
          </w:tcPr>
          <w:p w14:paraId="3C66B7AD" w14:textId="769162FB" w:rsidR="00BD4509" w:rsidRPr="00185EEA" w:rsidRDefault="0047538F" w:rsidP="001B3657">
            <w:pPr>
              <w:pStyle w:val="TableParagraph"/>
              <w:spacing w:before="40" w:after="40"/>
              <w:jc w:val="center"/>
              <w:rPr>
                <w:sz w:val="24"/>
                <w:szCs w:val="24"/>
                <w:lang w:val="vi-VN"/>
              </w:rPr>
            </w:pPr>
            <w:r w:rsidRPr="00185EEA">
              <w:rPr>
                <w:sz w:val="24"/>
                <w:szCs w:val="24"/>
                <w:lang w:val="vi-VN"/>
              </w:rPr>
              <w:t>83</w:t>
            </w:r>
          </w:p>
        </w:tc>
        <w:tc>
          <w:tcPr>
            <w:tcW w:w="1135" w:type="pct"/>
            <w:shd w:val="clear" w:color="auto" w:fill="auto"/>
            <w:vAlign w:val="center"/>
          </w:tcPr>
          <w:p w14:paraId="4BA12F8E" w14:textId="39524F8E" w:rsidR="00BD4509" w:rsidRPr="00185EEA" w:rsidRDefault="00616976" w:rsidP="007755E0">
            <w:pPr>
              <w:pStyle w:val="TableParagraph"/>
              <w:spacing w:before="40" w:after="40"/>
              <w:jc w:val="both"/>
              <w:rPr>
                <w:sz w:val="24"/>
                <w:szCs w:val="24"/>
              </w:rPr>
            </w:pPr>
            <w:r w:rsidRPr="00185EEA">
              <w:rPr>
                <w:sz w:val="24"/>
                <w:szCs w:val="24"/>
              </w:rPr>
              <w:t>Ảnh hưởng của hoạt động khai thác cát đến địa hình đáy sông tại đoạn sông Hồng qua khu vực Sơn Tây, thành phố Hà Nội</w:t>
            </w:r>
          </w:p>
        </w:tc>
        <w:tc>
          <w:tcPr>
            <w:tcW w:w="530" w:type="pct"/>
            <w:shd w:val="clear" w:color="auto" w:fill="auto"/>
            <w:vAlign w:val="center"/>
          </w:tcPr>
          <w:p w14:paraId="01AA2DE9" w14:textId="74554F22" w:rsidR="00BD4509" w:rsidRPr="00185EEA" w:rsidRDefault="00616976" w:rsidP="001B3657">
            <w:pPr>
              <w:pStyle w:val="TableParagraph"/>
              <w:spacing w:before="40" w:after="40"/>
              <w:jc w:val="center"/>
              <w:rPr>
                <w:sz w:val="24"/>
                <w:szCs w:val="24"/>
              </w:rPr>
            </w:pPr>
            <w:r w:rsidRPr="00185EEA">
              <w:rPr>
                <w:sz w:val="24"/>
                <w:szCs w:val="24"/>
              </w:rPr>
              <w:t>Đỗ Mạnh Tuân</w:t>
            </w:r>
          </w:p>
        </w:tc>
        <w:tc>
          <w:tcPr>
            <w:tcW w:w="910" w:type="pct"/>
            <w:shd w:val="clear" w:color="auto" w:fill="auto"/>
            <w:vAlign w:val="center"/>
          </w:tcPr>
          <w:p w14:paraId="78AFF685" w14:textId="469EA730" w:rsidR="00BD4509" w:rsidRPr="00185EEA" w:rsidRDefault="00616976" w:rsidP="007755E0">
            <w:pPr>
              <w:pStyle w:val="TableParagraph"/>
              <w:spacing w:before="40" w:after="40"/>
              <w:jc w:val="both"/>
              <w:rPr>
                <w:sz w:val="24"/>
                <w:szCs w:val="24"/>
              </w:rPr>
            </w:pPr>
            <w:r w:rsidRPr="00185EEA">
              <w:rPr>
                <w:sz w:val="24"/>
                <w:szCs w:val="24"/>
              </w:rPr>
              <w:t>Hội thảo Ứng dụng GIS toàn quốc năm 2019</w:t>
            </w:r>
          </w:p>
        </w:tc>
        <w:tc>
          <w:tcPr>
            <w:tcW w:w="378" w:type="pct"/>
            <w:shd w:val="clear" w:color="auto" w:fill="auto"/>
            <w:vAlign w:val="center"/>
          </w:tcPr>
          <w:p w14:paraId="119132F9" w14:textId="0630D586" w:rsidR="00BD4509" w:rsidRPr="00185EEA" w:rsidRDefault="00415DAB"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0A5D33A2"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349271AB"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711F8037"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6086A8AD" w14:textId="77777777" w:rsidR="00BD4509" w:rsidRPr="001B3657" w:rsidRDefault="00BD4509" w:rsidP="001B3657">
            <w:pPr>
              <w:pStyle w:val="TableParagraph"/>
              <w:spacing w:before="40" w:after="40"/>
              <w:jc w:val="center"/>
            </w:pPr>
          </w:p>
        </w:tc>
      </w:tr>
      <w:tr w:rsidR="00A23003" w:rsidRPr="001B3657" w14:paraId="29DD35FF" w14:textId="77777777" w:rsidTr="0047538F">
        <w:trPr>
          <w:trHeight w:val="20"/>
        </w:trPr>
        <w:tc>
          <w:tcPr>
            <w:tcW w:w="305" w:type="pct"/>
            <w:shd w:val="clear" w:color="auto" w:fill="auto"/>
            <w:vAlign w:val="center"/>
          </w:tcPr>
          <w:p w14:paraId="4928DC28" w14:textId="428F39C9" w:rsidR="00BD4509" w:rsidRPr="00185EEA" w:rsidRDefault="0047538F" w:rsidP="001B3657">
            <w:pPr>
              <w:pStyle w:val="TableParagraph"/>
              <w:spacing w:before="40" w:after="40"/>
              <w:jc w:val="center"/>
              <w:rPr>
                <w:sz w:val="24"/>
                <w:szCs w:val="24"/>
                <w:lang w:val="vi-VN"/>
              </w:rPr>
            </w:pPr>
            <w:r w:rsidRPr="00185EEA">
              <w:rPr>
                <w:sz w:val="24"/>
                <w:szCs w:val="24"/>
                <w:lang w:val="vi-VN"/>
              </w:rPr>
              <w:t>84</w:t>
            </w:r>
          </w:p>
        </w:tc>
        <w:tc>
          <w:tcPr>
            <w:tcW w:w="1135" w:type="pct"/>
            <w:shd w:val="clear" w:color="auto" w:fill="auto"/>
            <w:vAlign w:val="center"/>
          </w:tcPr>
          <w:p w14:paraId="3F92C053" w14:textId="067D62E6" w:rsidR="00BD4509" w:rsidRPr="00185EEA" w:rsidRDefault="00415DAB" w:rsidP="007755E0">
            <w:pPr>
              <w:pStyle w:val="TableParagraph"/>
              <w:spacing w:before="40" w:after="40"/>
              <w:jc w:val="both"/>
              <w:rPr>
                <w:sz w:val="24"/>
                <w:szCs w:val="24"/>
              </w:rPr>
            </w:pPr>
            <w:r w:rsidRPr="00185EEA">
              <w:rPr>
                <w:sz w:val="24"/>
                <w:szCs w:val="24"/>
              </w:rPr>
              <w:t>Environmental geological characteristics village area 5, Ha Tri commune, Hoa An district, Cao Bang province</w:t>
            </w:r>
          </w:p>
        </w:tc>
        <w:tc>
          <w:tcPr>
            <w:tcW w:w="530" w:type="pct"/>
            <w:shd w:val="clear" w:color="auto" w:fill="auto"/>
            <w:vAlign w:val="center"/>
          </w:tcPr>
          <w:p w14:paraId="7BE9092A" w14:textId="3373E754" w:rsidR="00BD4509" w:rsidRPr="00185EEA" w:rsidRDefault="00415DAB" w:rsidP="001B3657">
            <w:pPr>
              <w:pStyle w:val="TableParagraph"/>
              <w:spacing w:before="40" w:after="40"/>
              <w:jc w:val="center"/>
              <w:rPr>
                <w:sz w:val="24"/>
                <w:szCs w:val="24"/>
              </w:rPr>
            </w:pPr>
            <w:r w:rsidRPr="00185EEA">
              <w:rPr>
                <w:sz w:val="24"/>
                <w:szCs w:val="24"/>
              </w:rPr>
              <w:t>Phạm Văn Chung</w:t>
            </w:r>
          </w:p>
        </w:tc>
        <w:tc>
          <w:tcPr>
            <w:tcW w:w="910" w:type="pct"/>
            <w:shd w:val="clear" w:color="auto" w:fill="auto"/>
            <w:vAlign w:val="center"/>
          </w:tcPr>
          <w:p w14:paraId="1EAF3B8D" w14:textId="58A8854E" w:rsidR="00415DAB" w:rsidRPr="00185EEA" w:rsidRDefault="007755E0" w:rsidP="007755E0">
            <w:pPr>
              <w:pStyle w:val="TableParagraph"/>
              <w:spacing w:before="40" w:after="40"/>
              <w:jc w:val="both"/>
              <w:rPr>
                <w:sz w:val="24"/>
                <w:szCs w:val="24"/>
              </w:rPr>
            </w:pPr>
            <w:r w:rsidRPr="00185EEA">
              <w:rPr>
                <w:sz w:val="24"/>
                <w:szCs w:val="24"/>
                <w:lang w:val="vi-VN"/>
              </w:rPr>
              <w:t>H</w:t>
            </w:r>
            <w:r w:rsidR="00415DAB" w:rsidRPr="00185EEA">
              <w:rPr>
                <w:sz w:val="24"/>
                <w:szCs w:val="24"/>
              </w:rPr>
              <w:t>ội thảo quốc tế Innovative Water Solutions for VietNam and Region.</w:t>
            </w:r>
          </w:p>
          <w:p w14:paraId="3611885E" w14:textId="3C19AE2E" w:rsidR="00BD4509" w:rsidRPr="00185EEA" w:rsidRDefault="00415DAB" w:rsidP="007755E0">
            <w:pPr>
              <w:pStyle w:val="TableParagraph"/>
              <w:spacing w:before="40" w:after="40"/>
              <w:jc w:val="both"/>
              <w:rPr>
                <w:sz w:val="24"/>
                <w:szCs w:val="24"/>
              </w:rPr>
            </w:pPr>
            <w:r w:rsidRPr="00185EEA">
              <w:rPr>
                <w:sz w:val="24"/>
                <w:szCs w:val="24"/>
              </w:rPr>
              <w:t>- Vietnam Internatio</w:t>
            </w:r>
            <w:r w:rsidR="007755E0" w:rsidRPr="00185EEA">
              <w:rPr>
                <w:sz w:val="24"/>
                <w:szCs w:val="24"/>
              </w:rPr>
              <w:t>nal water Week 2019 (VACI 2019)</w:t>
            </w:r>
          </w:p>
        </w:tc>
        <w:tc>
          <w:tcPr>
            <w:tcW w:w="378" w:type="pct"/>
            <w:shd w:val="clear" w:color="auto" w:fill="auto"/>
            <w:vAlign w:val="center"/>
          </w:tcPr>
          <w:p w14:paraId="59A95E94" w14:textId="1A7C366C" w:rsidR="00BD4509" w:rsidRPr="00185EEA" w:rsidRDefault="00415DAB"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519E4B33"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40B7D1E6"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66FC2D62"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7365F7B8" w14:textId="77777777" w:rsidR="00BD4509" w:rsidRPr="001B3657" w:rsidRDefault="00BD4509" w:rsidP="001B3657">
            <w:pPr>
              <w:pStyle w:val="TableParagraph"/>
              <w:spacing w:before="40" w:after="40"/>
              <w:jc w:val="center"/>
            </w:pPr>
          </w:p>
        </w:tc>
      </w:tr>
      <w:tr w:rsidR="00A23003" w:rsidRPr="001B3657" w14:paraId="6A04838A" w14:textId="77777777" w:rsidTr="0047538F">
        <w:trPr>
          <w:trHeight w:val="20"/>
        </w:trPr>
        <w:tc>
          <w:tcPr>
            <w:tcW w:w="305" w:type="pct"/>
            <w:shd w:val="clear" w:color="auto" w:fill="auto"/>
            <w:vAlign w:val="center"/>
          </w:tcPr>
          <w:p w14:paraId="266D3DB2" w14:textId="0BA89E94" w:rsidR="00BD4509" w:rsidRPr="00185EEA" w:rsidRDefault="0047538F" w:rsidP="001B3657">
            <w:pPr>
              <w:pStyle w:val="TableParagraph"/>
              <w:spacing w:before="40" w:after="40"/>
              <w:jc w:val="center"/>
              <w:rPr>
                <w:sz w:val="24"/>
                <w:szCs w:val="24"/>
                <w:lang w:val="vi-VN"/>
              </w:rPr>
            </w:pPr>
            <w:r w:rsidRPr="00185EEA">
              <w:rPr>
                <w:sz w:val="24"/>
                <w:szCs w:val="24"/>
                <w:lang w:val="vi-VN"/>
              </w:rPr>
              <w:t>85</w:t>
            </w:r>
          </w:p>
        </w:tc>
        <w:tc>
          <w:tcPr>
            <w:tcW w:w="1135" w:type="pct"/>
            <w:shd w:val="clear" w:color="auto" w:fill="auto"/>
            <w:vAlign w:val="center"/>
          </w:tcPr>
          <w:p w14:paraId="47E4A922" w14:textId="7C50B884" w:rsidR="00BD4509" w:rsidRPr="00185EEA" w:rsidRDefault="00AC3B03" w:rsidP="007755E0">
            <w:pPr>
              <w:pStyle w:val="TableParagraph"/>
              <w:spacing w:before="40" w:after="40"/>
              <w:jc w:val="both"/>
              <w:rPr>
                <w:sz w:val="24"/>
                <w:szCs w:val="24"/>
              </w:rPr>
            </w:pPr>
            <w:r w:rsidRPr="00185EEA">
              <w:rPr>
                <w:sz w:val="24"/>
                <w:szCs w:val="24"/>
              </w:rPr>
              <w:t>Minimizing effect of white marble powder to soil environment: a case study of Lang Lanh deposit, Luc Yen District, Yen Bai province.</w:t>
            </w:r>
          </w:p>
        </w:tc>
        <w:tc>
          <w:tcPr>
            <w:tcW w:w="530" w:type="pct"/>
            <w:shd w:val="clear" w:color="auto" w:fill="auto"/>
            <w:vAlign w:val="center"/>
          </w:tcPr>
          <w:p w14:paraId="2A396488" w14:textId="2B177CFD" w:rsidR="00BD4509" w:rsidRPr="00185EEA" w:rsidRDefault="00AC3B03" w:rsidP="001B3657">
            <w:pPr>
              <w:pStyle w:val="TableParagraph"/>
              <w:spacing w:before="40" w:after="40"/>
              <w:jc w:val="center"/>
              <w:rPr>
                <w:sz w:val="24"/>
                <w:szCs w:val="24"/>
              </w:rPr>
            </w:pPr>
            <w:r w:rsidRPr="00185EEA">
              <w:rPr>
                <w:sz w:val="24"/>
                <w:szCs w:val="24"/>
              </w:rPr>
              <w:t>Nguyễn Thị Thục Anh</w:t>
            </w:r>
          </w:p>
        </w:tc>
        <w:tc>
          <w:tcPr>
            <w:tcW w:w="910" w:type="pct"/>
            <w:shd w:val="clear" w:color="auto" w:fill="auto"/>
            <w:vAlign w:val="center"/>
          </w:tcPr>
          <w:p w14:paraId="76D26D73" w14:textId="2211A2E9" w:rsidR="00BD4509" w:rsidRPr="00185EEA" w:rsidRDefault="00AC3B03" w:rsidP="007755E0">
            <w:pPr>
              <w:pStyle w:val="TableParagraph"/>
              <w:spacing w:before="40" w:after="40"/>
              <w:jc w:val="both"/>
              <w:rPr>
                <w:sz w:val="24"/>
                <w:szCs w:val="24"/>
              </w:rPr>
            </w:pPr>
            <w:r w:rsidRPr="00185EEA">
              <w:rPr>
                <w:sz w:val="24"/>
                <w:szCs w:val="24"/>
              </w:rPr>
              <w:t>Minimizing effect of white marble powder to soil environment: a case study of Lang Lanh deposit, Luc Yen District, Yen Bai province.</w:t>
            </w:r>
          </w:p>
        </w:tc>
        <w:tc>
          <w:tcPr>
            <w:tcW w:w="378" w:type="pct"/>
            <w:shd w:val="clear" w:color="auto" w:fill="auto"/>
            <w:vAlign w:val="center"/>
          </w:tcPr>
          <w:p w14:paraId="01BDCFE3" w14:textId="163198FD" w:rsidR="00BD4509" w:rsidRPr="00185EEA" w:rsidRDefault="00AC3B03" w:rsidP="001B3657">
            <w:pPr>
              <w:pStyle w:val="TableParagraph"/>
              <w:spacing w:before="40" w:after="40"/>
              <w:jc w:val="center"/>
              <w:rPr>
                <w:sz w:val="24"/>
                <w:szCs w:val="24"/>
              </w:rPr>
            </w:pPr>
            <w:r w:rsidRPr="00185EEA">
              <w:rPr>
                <w:sz w:val="24"/>
                <w:szCs w:val="24"/>
              </w:rPr>
              <w:t>2018</w:t>
            </w:r>
          </w:p>
        </w:tc>
        <w:tc>
          <w:tcPr>
            <w:tcW w:w="303" w:type="pct"/>
            <w:tcBorders>
              <w:right w:val="single" w:sz="6" w:space="0" w:color="000000"/>
            </w:tcBorders>
            <w:shd w:val="clear" w:color="auto" w:fill="auto"/>
            <w:vAlign w:val="center"/>
          </w:tcPr>
          <w:p w14:paraId="69DCFBB9"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5DB1D441"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0A28AF9D"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55E5C006" w14:textId="77777777" w:rsidR="00BD4509" w:rsidRPr="001B3657" w:rsidRDefault="00BD4509" w:rsidP="001B3657">
            <w:pPr>
              <w:pStyle w:val="TableParagraph"/>
              <w:spacing w:before="40" w:after="40"/>
              <w:jc w:val="center"/>
            </w:pPr>
          </w:p>
        </w:tc>
      </w:tr>
      <w:tr w:rsidR="00A23003" w:rsidRPr="001B3657" w14:paraId="6665E340" w14:textId="77777777" w:rsidTr="0047538F">
        <w:trPr>
          <w:trHeight w:val="20"/>
        </w:trPr>
        <w:tc>
          <w:tcPr>
            <w:tcW w:w="305" w:type="pct"/>
            <w:shd w:val="clear" w:color="auto" w:fill="auto"/>
            <w:vAlign w:val="center"/>
          </w:tcPr>
          <w:p w14:paraId="4A372B69" w14:textId="5ED83CFA" w:rsidR="00BD4509" w:rsidRPr="00185EEA" w:rsidRDefault="0047538F" w:rsidP="001B3657">
            <w:pPr>
              <w:pStyle w:val="TableParagraph"/>
              <w:spacing w:before="40" w:after="40"/>
              <w:jc w:val="center"/>
              <w:rPr>
                <w:sz w:val="24"/>
                <w:szCs w:val="24"/>
                <w:lang w:val="vi-VN"/>
              </w:rPr>
            </w:pPr>
            <w:r w:rsidRPr="00185EEA">
              <w:rPr>
                <w:sz w:val="24"/>
                <w:szCs w:val="24"/>
                <w:lang w:val="vi-VN"/>
              </w:rPr>
              <w:t>86</w:t>
            </w:r>
          </w:p>
        </w:tc>
        <w:tc>
          <w:tcPr>
            <w:tcW w:w="1135" w:type="pct"/>
            <w:shd w:val="clear" w:color="auto" w:fill="auto"/>
            <w:vAlign w:val="center"/>
          </w:tcPr>
          <w:p w14:paraId="418932A9" w14:textId="7B381500" w:rsidR="00BD4509" w:rsidRPr="00185EEA" w:rsidRDefault="00AC3B03" w:rsidP="007755E0">
            <w:pPr>
              <w:pStyle w:val="TableParagraph"/>
              <w:spacing w:before="40" w:after="40"/>
              <w:jc w:val="both"/>
              <w:rPr>
                <w:sz w:val="24"/>
                <w:szCs w:val="24"/>
              </w:rPr>
            </w:pPr>
            <w:r w:rsidRPr="00185EEA">
              <w:rPr>
                <w:sz w:val="24"/>
                <w:szCs w:val="24"/>
              </w:rPr>
              <w:t>Experimental study on shrinkage characteristics of bentonite-sand mixtures considering the associated impact of sand content</w:t>
            </w:r>
          </w:p>
        </w:tc>
        <w:tc>
          <w:tcPr>
            <w:tcW w:w="530" w:type="pct"/>
            <w:shd w:val="clear" w:color="auto" w:fill="auto"/>
            <w:vAlign w:val="center"/>
          </w:tcPr>
          <w:p w14:paraId="47695D3A" w14:textId="0346ADF3" w:rsidR="00BD4509" w:rsidRPr="00185EEA" w:rsidRDefault="00AC3B03" w:rsidP="001B3657">
            <w:pPr>
              <w:pStyle w:val="TableParagraph"/>
              <w:spacing w:before="40" w:after="40"/>
              <w:jc w:val="center"/>
              <w:rPr>
                <w:sz w:val="24"/>
                <w:szCs w:val="24"/>
              </w:rPr>
            </w:pPr>
            <w:r w:rsidRPr="00185EEA">
              <w:rPr>
                <w:sz w:val="24"/>
                <w:szCs w:val="24"/>
              </w:rPr>
              <w:t>Nguyễn Thị Thục Anh</w:t>
            </w:r>
          </w:p>
        </w:tc>
        <w:tc>
          <w:tcPr>
            <w:tcW w:w="910" w:type="pct"/>
            <w:shd w:val="clear" w:color="auto" w:fill="auto"/>
            <w:vAlign w:val="center"/>
          </w:tcPr>
          <w:p w14:paraId="302A6020" w14:textId="295ECE43" w:rsidR="00BD4509" w:rsidRPr="00185EEA" w:rsidRDefault="00AC3B03" w:rsidP="007755E0">
            <w:pPr>
              <w:pStyle w:val="TableParagraph"/>
              <w:spacing w:before="40" w:after="40"/>
              <w:jc w:val="both"/>
              <w:rPr>
                <w:sz w:val="24"/>
                <w:szCs w:val="24"/>
              </w:rPr>
            </w:pPr>
            <w:r w:rsidRPr="00185EEA">
              <w:rPr>
                <w:sz w:val="24"/>
                <w:szCs w:val="24"/>
              </w:rPr>
              <w:t>Fresenius Environmental Bulletin</w:t>
            </w:r>
          </w:p>
        </w:tc>
        <w:tc>
          <w:tcPr>
            <w:tcW w:w="378" w:type="pct"/>
            <w:shd w:val="clear" w:color="auto" w:fill="auto"/>
            <w:vAlign w:val="center"/>
          </w:tcPr>
          <w:p w14:paraId="64B66E3C" w14:textId="4A8D48F1" w:rsidR="00BD4509" w:rsidRPr="00185EEA" w:rsidRDefault="00AC3B03"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45AFDFFE"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0730F835"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7CAEB010"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54A55976" w14:textId="77777777" w:rsidR="00BD4509" w:rsidRPr="001B3657" w:rsidRDefault="00BD4509" w:rsidP="001B3657">
            <w:pPr>
              <w:pStyle w:val="TableParagraph"/>
              <w:spacing w:before="40" w:after="40"/>
              <w:jc w:val="center"/>
            </w:pPr>
          </w:p>
        </w:tc>
      </w:tr>
      <w:tr w:rsidR="00A23003" w:rsidRPr="001B3657" w14:paraId="4196AD34" w14:textId="77777777" w:rsidTr="0047538F">
        <w:trPr>
          <w:trHeight w:val="20"/>
        </w:trPr>
        <w:tc>
          <w:tcPr>
            <w:tcW w:w="305" w:type="pct"/>
            <w:shd w:val="clear" w:color="auto" w:fill="auto"/>
            <w:vAlign w:val="center"/>
          </w:tcPr>
          <w:p w14:paraId="0D7F4233" w14:textId="28A818EA" w:rsidR="00BD4509" w:rsidRPr="00185EEA" w:rsidRDefault="0047538F" w:rsidP="001B3657">
            <w:pPr>
              <w:pStyle w:val="TableParagraph"/>
              <w:spacing w:before="40" w:after="40"/>
              <w:jc w:val="center"/>
              <w:rPr>
                <w:sz w:val="24"/>
                <w:szCs w:val="24"/>
                <w:lang w:val="vi-VN"/>
              </w:rPr>
            </w:pPr>
            <w:r w:rsidRPr="00185EEA">
              <w:rPr>
                <w:sz w:val="24"/>
                <w:szCs w:val="24"/>
                <w:lang w:val="vi-VN"/>
              </w:rPr>
              <w:t>87</w:t>
            </w:r>
          </w:p>
        </w:tc>
        <w:tc>
          <w:tcPr>
            <w:tcW w:w="1135" w:type="pct"/>
            <w:shd w:val="clear" w:color="auto" w:fill="auto"/>
            <w:vAlign w:val="center"/>
          </w:tcPr>
          <w:p w14:paraId="661B614A" w14:textId="50041969" w:rsidR="00BD4509" w:rsidRPr="00185EEA" w:rsidRDefault="00AC3B03" w:rsidP="008717FF">
            <w:pPr>
              <w:pStyle w:val="TableParagraph"/>
              <w:spacing w:before="40" w:after="40"/>
              <w:jc w:val="both"/>
              <w:rPr>
                <w:sz w:val="24"/>
                <w:szCs w:val="24"/>
              </w:rPr>
            </w:pPr>
            <w:r w:rsidRPr="00185EEA">
              <w:rPr>
                <w:sz w:val="24"/>
                <w:szCs w:val="24"/>
              </w:rPr>
              <w:t xml:space="preserve">Nghiên cứu và áp </w:t>
            </w:r>
            <w:r w:rsidRPr="00185EEA">
              <w:rPr>
                <w:sz w:val="24"/>
                <w:szCs w:val="24"/>
              </w:rPr>
              <w:lastRenderedPageBreak/>
              <w:t>dụng hai hệ dung dịch ức chế mới Kgac-plus của Vietsovpetro nhằm giảm thiểu ô nhiễm môi trường biển trong hoạt động thăm dò dầu khí</w:t>
            </w:r>
          </w:p>
        </w:tc>
        <w:tc>
          <w:tcPr>
            <w:tcW w:w="530" w:type="pct"/>
            <w:shd w:val="clear" w:color="auto" w:fill="auto"/>
            <w:vAlign w:val="center"/>
          </w:tcPr>
          <w:p w14:paraId="43703EA8" w14:textId="498BE7B1" w:rsidR="00BD4509" w:rsidRPr="00185EEA" w:rsidRDefault="00AC3B03" w:rsidP="001B3657">
            <w:pPr>
              <w:pStyle w:val="TableParagraph"/>
              <w:spacing w:before="40" w:after="40"/>
              <w:jc w:val="center"/>
              <w:rPr>
                <w:sz w:val="24"/>
                <w:szCs w:val="24"/>
              </w:rPr>
            </w:pPr>
            <w:r w:rsidRPr="00185EEA">
              <w:rPr>
                <w:sz w:val="24"/>
                <w:szCs w:val="24"/>
              </w:rPr>
              <w:lastRenderedPageBreak/>
              <w:t xml:space="preserve">Nguyễn </w:t>
            </w:r>
            <w:r w:rsidRPr="00185EEA">
              <w:rPr>
                <w:sz w:val="24"/>
                <w:szCs w:val="24"/>
              </w:rPr>
              <w:lastRenderedPageBreak/>
              <w:t>Thị Thục Anh</w:t>
            </w:r>
          </w:p>
        </w:tc>
        <w:tc>
          <w:tcPr>
            <w:tcW w:w="910" w:type="pct"/>
            <w:shd w:val="clear" w:color="auto" w:fill="auto"/>
            <w:vAlign w:val="center"/>
          </w:tcPr>
          <w:p w14:paraId="442086A7" w14:textId="48678D11" w:rsidR="00BD4509" w:rsidRPr="00185EEA" w:rsidRDefault="00AC3B03" w:rsidP="008717FF">
            <w:pPr>
              <w:pStyle w:val="TableParagraph"/>
              <w:spacing w:before="40" w:after="40"/>
              <w:jc w:val="both"/>
              <w:rPr>
                <w:sz w:val="24"/>
                <w:szCs w:val="24"/>
              </w:rPr>
            </w:pPr>
            <w:r w:rsidRPr="00185EEA">
              <w:rPr>
                <w:sz w:val="24"/>
                <w:szCs w:val="24"/>
                <w:lang w:val="vi-VN"/>
              </w:rPr>
              <w:lastRenderedPageBreak/>
              <w:t>H</w:t>
            </w:r>
            <w:r w:rsidRPr="00185EEA">
              <w:rPr>
                <w:sz w:val="24"/>
                <w:szCs w:val="24"/>
              </w:rPr>
              <w:t xml:space="preserve">ội nghị khoa </w:t>
            </w:r>
            <w:r w:rsidRPr="00185EEA">
              <w:rPr>
                <w:sz w:val="24"/>
                <w:szCs w:val="24"/>
              </w:rPr>
              <w:lastRenderedPageBreak/>
              <w:t>học toàn quốc Vietgeo 2019 . “Địa kỹ thuật và xây dựng phục vụ phát triển bền vững”.</w:t>
            </w:r>
          </w:p>
        </w:tc>
        <w:tc>
          <w:tcPr>
            <w:tcW w:w="378" w:type="pct"/>
            <w:shd w:val="clear" w:color="auto" w:fill="auto"/>
            <w:vAlign w:val="center"/>
          </w:tcPr>
          <w:p w14:paraId="2EDA836B" w14:textId="293425D6" w:rsidR="00BD4509" w:rsidRPr="00185EEA" w:rsidRDefault="00AC3B03" w:rsidP="001B3657">
            <w:pPr>
              <w:pStyle w:val="TableParagraph"/>
              <w:spacing w:before="40" w:after="40"/>
              <w:jc w:val="center"/>
              <w:rPr>
                <w:sz w:val="24"/>
                <w:szCs w:val="24"/>
              </w:rPr>
            </w:pPr>
            <w:r w:rsidRPr="00185EEA">
              <w:rPr>
                <w:sz w:val="24"/>
                <w:szCs w:val="24"/>
              </w:rPr>
              <w:lastRenderedPageBreak/>
              <w:t>2019</w:t>
            </w:r>
          </w:p>
        </w:tc>
        <w:tc>
          <w:tcPr>
            <w:tcW w:w="303" w:type="pct"/>
            <w:tcBorders>
              <w:right w:val="single" w:sz="6" w:space="0" w:color="000000"/>
            </w:tcBorders>
            <w:shd w:val="clear" w:color="auto" w:fill="auto"/>
            <w:vAlign w:val="center"/>
          </w:tcPr>
          <w:p w14:paraId="0FF0760B"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16ED3321"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24CF3622"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3C5C7238" w14:textId="77777777" w:rsidR="00BD4509" w:rsidRPr="001B3657" w:rsidRDefault="00BD4509" w:rsidP="001B3657">
            <w:pPr>
              <w:pStyle w:val="TableParagraph"/>
              <w:spacing w:before="40" w:after="40"/>
              <w:jc w:val="center"/>
            </w:pPr>
          </w:p>
        </w:tc>
      </w:tr>
      <w:tr w:rsidR="00A23003" w:rsidRPr="001B3657" w14:paraId="37883996" w14:textId="77777777" w:rsidTr="0047538F">
        <w:trPr>
          <w:trHeight w:val="20"/>
        </w:trPr>
        <w:tc>
          <w:tcPr>
            <w:tcW w:w="305" w:type="pct"/>
            <w:shd w:val="clear" w:color="auto" w:fill="auto"/>
            <w:vAlign w:val="center"/>
          </w:tcPr>
          <w:p w14:paraId="4C7F7C15" w14:textId="53D09788" w:rsidR="00BD4509" w:rsidRPr="00185EEA" w:rsidRDefault="0047538F" w:rsidP="001B3657">
            <w:pPr>
              <w:pStyle w:val="TableParagraph"/>
              <w:spacing w:before="40" w:after="40"/>
              <w:jc w:val="center"/>
              <w:rPr>
                <w:sz w:val="24"/>
                <w:szCs w:val="24"/>
                <w:lang w:val="vi-VN"/>
              </w:rPr>
            </w:pPr>
            <w:r w:rsidRPr="00185EEA">
              <w:rPr>
                <w:sz w:val="24"/>
                <w:szCs w:val="24"/>
                <w:lang w:val="vi-VN"/>
              </w:rPr>
              <w:t>88</w:t>
            </w:r>
          </w:p>
        </w:tc>
        <w:tc>
          <w:tcPr>
            <w:tcW w:w="1135" w:type="pct"/>
            <w:shd w:val="clear" w:color="auto" w:fill="auto"/>
            <w:vAlign w:val="center"/>
          </w:tcPr>
          <w:p w14:paraId="51C80373" w14:textId="24C84452" w:rsidR="00BD4509" w:rsidRPr="00185EEA" w:rsidRDefault="00FF2A64" w:rsidP="008717FF">
            <w:pPr>
              <w:pStyle w:val="TableParagraph"/>
              <w:spacing w:before="40" w:after="40"/>
              <w:jc w:val="both"/>
              <w:rPr>
                <w:sz w:val="24"/>
                <w:szCs w:val="24"/>
              </w:rPr>
            </w:pPr>
            <w:r w:rsidRPr="00185EEA">
              <w:rPr>
                <w:sz w:val="24"/>
                <w:szCs w:val="24"/>
              </w:rPr>
              <w:t>Phát hiện ám tiêu san hô của kỷ Carboniferou sớm ở đảo Cát Bà</w:t>
            </w:r>
          </w:p>
        </w:tc>
        <w:tc>
          <w:tcPr>
            <w:tcW w:w="530" w:type="pct"/>
            <w:shd w:val="clear" w:color="auto" w:fill="auto"/>
            <w:vAlign w:val="center"/>
          </w:tcPr>
          <w:p w14:paraId="01393A1C" w14:textId="3AB92E39" w:rsidR="00BD4509" w:rsidRPr="00185EEA" w:rsidRDefault="00FF2A64" w:rsidP="001B3657">
            <w:pPr>
              <w:pStyle w:val="TableParagraph"/>
              <w:spacing w:before="40" w:after="40"/>
              <w:jc w:val="center"/>
              <w:rPr>
                <w:sz w:val="24"/>
                <w:szCs w:val="24"/>
              </w:rPr>
            </w:pPr>
            <w:r w:rsidRPr="00185EEA">
              <w:rPr>
                <w:sz w:val="24"/>
                <w:szCs w:val="24"/>
              </w:rPr>
              <w:t>Nguyễn Thị Mai Hương</w:t>
            </w:r>
          </w:p>
        </w:tc>
        <w:tc>
          <w:tcPr>
            <w:tcW w:w="910" w:type="pct"/>
            <w:shd w:val="clear" w:color="auto" w:fill="auto"/>
            <w:vAlign w:val="center"/>
          </w:tcPr>
          <w:p w14:paraId="0B76E3CC" w14:textId="3E4BAD7A" w:rsidR="00BD4509" w:rsidRPr="00185EEA" w:rsidRDefault="00FF2A64" w:rsidP="008717FF">
            <w:pPr>
              <w:pStyle w:val="TableParagraph"/>
              <w:spacing w:before="40" w:after="40"/>
              <w:jc w:val="both"/>
              <w:rPr>
                <w:sz w:val="24"/>
                <w:szCs w:val="24"/>
              </w:rPr>
            </w:pPr>
            <w:r w:rsidRPr="00185EEA">
              <w:rPr>
                <w:sz w:val="24"/>
                <w:szCs w:val="24"/>
              </w:rPr>
              <w:t>Tạp chí Tài nguyên và Môi trường</w:t>
            </w:r>
          </w:p>
        </w:tc>
        <w:tc>
          <w:tcPr>
            <w:tcW w:w="378" w:type="pct"/>
            <w:shd w:val="clear" w:color="auto" w:fill="auto"/>
            <w:vAlign w:val="center"/>
          </w:tcPr>
          <w:p w14:paraId="6B0DAF3F" w14:textId="44E909B6" w:rsidR="00BD4509" w:rsidRPr="00185EEA" w:rsidRDefault="00FF2A64"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0708FAB0" w14:textId="77777777" w:rsidR="00BD4509" w:rsidRPr="00185EEA" w:rsidRDefault="00BD4509"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7E85F84B"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74934496" w14:textId="77777777" w:rsidR="00BD4509" w:rsidRPr="00185EEA" w:rsidRDefault="00BD4509" w:rsidP="001B3657">
            <w:pPr>
              <w:pStyle w:val="TableParagraph"/>
              <w:spacing w:before="40" w:after="40"/>
              <w:jc w:val="center"/>
              <w:rPr>
                <w:sz w:val="24"/>
                <w:szCs w:val="24"/>
              </w:rPr>
            </w:pPr>
          </w:p>
        </w:tc>
        <w:tc>
          <w:tcPr>
            <w:tcW w:w="378" w:type="pct"/>
            <w:shd w:val="clear" w:color="auto" w:fill="auto"/>
            <w:vAlign w:val="center"/>
          </w:tcPr>
          <w:p w14:paraId="50BB2BB2" w14:textId="77777777" w:rsidR="00BD4509" w:rsidRPr="001B3657" w:rsidRDefault="00BD4509" w:rsidP="001B3657">
            <w:pPr>
              <w:pStyle w:val="TableParagraph"/>
              <w:spacing w:before="40" w:after="40"/>
              <w:jc w:val="center"/>
            </w:pPr>
          </w:p>
        </w:tc>
      </w:tr>
      <w:tr w:rsidR="00A23003" w:rsidRPr="001B3657" w14:paraId="35F6382F" w14:textId="77777777" w:rsidTr="0047538F">
        <w:trPr>
          <w:trHeight w:val="20"/>
        </w:trPr>
        <w:tc>
          <w:tcPr>
            <w:tcW w:w="305" w:type="pct"/>
            <w:shd w:val="clear" w:color="auto" w:fill="auto"/>
            <w:vAlign w:val="center"/>
          </w:tcPr>
          <w:p w14:paraId="1459A7AE" w14:textId="04522409" w:rsidR="00AC3B03" w:rsidRPr="00185EEA" w:rsidRDefault="0047538F" w:rsidP="001B3657">
            <w:pPr>
              <w:pStyle w:val="TableParagraph"/>
              <w:spacing w:before="40" w:after="40"/>
              <w:jc w:val="center"/>
              <w:rPr>
                <w:sz w:val="24"/>
                <w:szCs w:val="24"/>
                <w:lang w:val="vi-VN"/>
              </w:rPr>
            </w:pPr>
            <w:r w:rsidRPr="00185EEA">
              <w:rPr>
                <w:sz w:val="24"/>
                <w:szCs w:val="24"/>
                <w:lang w:val="vi-VN"/>
              </w:rPr>
              <w:t>89</w:t>
            </w:r>
          </w:p>
        </w:tc>
        <w:tc>
          <w:tcPr>
            <w:tcW w:w="1135" w:type="pct"/>
            <w:shd w:val="clear" w:color="auto" w:fill="auto"/>
            <w:vAlign w:val="center"/>
          </w:tcPr>
          <w:p w14:paraId="4E827D73" w14:textId="362306C3" w:rsidR="00AC3B03" w:rsidRPr="00185EEA" w:rsidRDefault="00FF2A64" w:rsidP="008717FF">
            <w:pPr>
              <w:pStyle w:val="TableParagraph"/>
              <w:spacing w:before="40" w:after="40"/>
              <w:jc w:val="both"/>
              <w:rPr>
                <w:sz w:val="24"/>
                <w:szCs w:val="24"/>
              </w:rPr>
            </w:pPr>
            <w:r w:rsidRPr="00185EEA">
              <w:rPr>
                <w:sz w:val="24"/>
                <w:szCs w:val="24"/>
              </w:rPr>
              <w:t>Các giải pháp lấy và phân tích thành phần khoáng vật của đất trong nghiên cứu khoáng vật</w:t>
            </w:r>
          </w:p>
        </w:tc>
        <w:tc>
          <w:tcPr>
            <w:tcW w:w="530" w:type="pct"/>
            <w:shd w:val="clear" w:color="auto" w:fill="auto"/>
            <w:vAlign w:val="center"/>
          </w:tcPr>
          <w:p w14:paraId="7F138A4D" w14:textId="15805A4C" w:rsidR="00AC3B03" w:rsidRPr="00185EEA" w:rsidRDefault="00FF2A64" w:rsidP="001B3657">
            <w:pPr>
              <w:pStyle w:val="TableParagraph"/>
              <w:spacing w:before="40" w:after="40"/>
              <w:jc w:val="center"/>
              <w:rPr>
                <w:sz w:val="24"/>
                <w:szCs w:val="24"/>
              </w:rPr>
            </w:pPr>
            <w:r w:rsidRPr="00185EEA">
              <w:rPr>
                <w:sz w:val="24"/>
                <w:szCs w:val="24"/>
              </w:rPr>
              <w:t>Trần Thị Hồng Minh</w:t>
            </w:r>
          </w:p>
        </w:tc>
        <w:tc>
          <w:tcPr>
            <w:tcW w:w="910" w:type="pct"/>
            <w:shd w:val="clear" w:color="auto" w:fill="auto"/>
            <w:vAlign w:val="center"/>
          </w:tcPr>
          <w:p w14:paraId="2BADB0E6" w14:textId="10DF5364" w:rsidR="00AC3B03" w:rsidRPr="00185EEA" w:rsidRDefault="00FF2A64" w:rsidP="008717FF">
            <w:pPr>
              <w:pStyle w:val="TableParagraph"/>
              <w:spacing w:before="40" w:after="40"/>
              <w:jc w:val="both"/>
              <w:rPr>
                <w:sz w:val="24"/>
                <w:szCs w:val="24"/>
              </w:rPr>
            </w:pPr>
            <w:r w:rsidRPr="00185EEA">
              <w:rPr>
                <w:sz w:val="24"/>
                <w:szCs w:val="24"/>
              </w:rPr>
              <w:t>Tạp chí Tài nguyên và Môi trường</w:t>
            </w:r>
          </w:p>
        </w:tc>
        <w:tc>
          <w:tcPr>
            <w:tcW w:w="378" w:type="pct"/>
            <w:shd w:val="clear" w:color="auto" w:fill="auto"/>
            <w:vAlign w:val="center"/>
          </w:tcPr>
          <w:p w14:paraId="41682406" w14:textId="63D894E0" w:rsidR="00AC3B03" w:rsidRPr="00185EEA" w:rsidRDefault="001B3657" w:rsidP="001B3657">
            <w:pPr>
              <w:pStyle w:val="TableParagraph"/>
              <w:spacing w:before="40" w:after="40"/>
              <w:jc w:val="center"/>
              <w:rPr>
                <w:sz w:val="24"/>
                <w:szCs w:val="24"/>
              </w:rPr>
            </w:pPr>
            <w:r w:rsidRPr="00185EEA">
              <w:rPr>
                <w:sz w:val="24"/>
                <w:szCs w:val="24"/>
              </w:rPr>
              <w:t>2019</w:t>
            </w:r>
          </w:p>
        </w:tc>
        <w:tc>
          <w:tcPr>
            <w:tcW w:w="303" w:type="pct"/>
            <w:tcBorders>
              <w:right w:val="single" w:sz="6" w:space="0" w:color="000000"/>
            </w:tcBorders>
            <w:shd w:val="clear" w:color="auto" w:fill="auto"/>
            <w:vAlign w:val="center"/>
          </w:tcPr>
          <w:p w14:paraId="533AC40F" w14:textId="77777777" w:rsidR="00AC3B03" w:rsidRPr="00185EEA" w:rsidRDefault="00AC3B03" w:rsidP="001B3657">
            <w:pPr>
              <w:pStyle w:val="TableParagraph"/>
              <w:spacing w:before="40" w:after="40"/>
              <w:jc w:val="center"/>
              <w:rPr>
                <w:sz w:val="24"/>
                <w:szCs w:val="24"/>
              </w:rPr>
            </w:pPr>
          </w:p>
        </w:tc>
        <w:tc>
          <w:tcPr>
            <w:tcW w:w="683" w:type="pct"/>
            <w:tcBorders>
              <w:left w:val="single" w:sz="6" w:space="0" w:color="000000"/>
            </w:tcBorders>
            <w:shd w:val="clear" w:color="auto" w:fill="auto"/>
            <w:vAlign w:val="center"/>
          </w:tcPr>
          <w:p w14:paraId="1080510A" w14:textId="77777777" w:rsidR="00AC3B03" w:rsidRPr="00185EEA" w:rsidRDefault="00AC3B03" w:rsidP="001B3657">
            <w:pPr>
              <w:pStyle w:val="TableParagraph"/>
              <w:spacing w:before="40" w:after="40"/>
              <w:jc w:val="center"/>
              <w:rPr>
                <w:sz w:val="24"/>
                <w:szCs w:val="24"/>
              </w:rPr>
            </w:pPr>
          </w:p>
        </w:tc>
        <w:tc>
          <w:tcPr>
            <w:tcW w:w="378" w:type="pct"/>
            <w:shd w:val="clear" w:color="auto" w:fill="auto"/>
            <w:vAlign w:val="center"/>
          </w:tcPr>
          <w:p w14:paraId="25B19B17" w14:textId="77777777" w:rsidR="00AC3B03" w:rsidRPr="00185EEA" w:rsidRDefault="00AC3B03" w:rsidP="001B3657">
            <w:pPr>
              <w:pStyle w:val="TableParagraph"/>
              <w:spacing w:before="40" w:after="40"/>
              <w:jc w:val="center"/>
              <w:rPr>
                <w:sz w:val="24"/>
                <w:szCs w:val="24"/>
              </w:rPr>
            </w:pPr>
          </w:p>
        </w:tc>
        <w:tc>
          <w:tcPr>
            <w:tcW w:w="378" w:type="pct"/>
            <w:shd w:val="clear" w:color="auto" w:fill="auto"/>
            <w:vAlign w:val="center"/>
          </w:tcPr>
          <w:p w14:paraId="29978C83" w14:textId="77777777" w:rsidR="00AC3B03" w:rsidRPr="001B3657" w:rsidRDefault="00AC3B03" w:rsidP="001B3657">
            <w:pPr>
              <w:pStyle w:val="TableParagraph"/>
              <w:spacing w:before="40" w:after="40"/>
              <w:jc w:val="center"/>
            </w:pPr>
          </w:p>
        </w:tc>
      </w:tr>
    </w:tbl>
    <w:p w14:paraId="170CF16F" w14:textId="77777777" w:rsidR="00885EEC" w:rsidRPr="00885EEC" w:rsidRDefault="00885EEC" w:rsidP="00885EEC">
      <w:pPr>
        <w:spacing w:after="80" w:line="288" w:lineRule="auto"/>
        <w:jc w:val="both"/>
        <w:rPr>
          <w:sz w:val="26"/>
          <w:szCs w:val="26"/>
          <w:lang w:val="vi-VN"/>
        </w:rPr>
      </w:pPr>
    </w:p>
    <w:p w14:paraId="1488BBA0" w14:textId="7B087067" w:rsidR="00FB31D7" w:rsidRPr="00B77794" w:rsidRDefault="00885EEC" w:rsidP="00885EEC">
      <w:pPr>
        <w:pStyle w:val="Heading3"/>
        <w:spacing w:before="80" w:after="80" w:line="288" w:lineRule="auto"/>
        <w:ind w:left="652" w:hanging="652"/>
      </w:pPr>
      <w:bookmarkStart w:id="24" w:name="_Toc77669402"/>
      <w:r>
        <w:rPr>
          <w:lang w:val="vi-VN"/>
        </w:rPr>
        <w:t xml:space="preserve">4.6.2. </w:t>
      </w:r>
      <w:r w:rsidR="00567FA1" w:rsidRPr="00B77794">
        <w:t>Danh sách giảng viên tham gia thực hiện chương</w:t>
      </w:r>
      <w:r w:rsidR="00567FA1" w:rsidRPr="00B77794">
        <w:rPr>
          <w:spacing w:val="-7"/>
        </w:rPr>
        <w:t xml:space="preserve"> </w:t>
      </w:r>
      <w:r w:rsidR="00567FA1" w:rsidRPr="00B77794">
        <w:t>trình</w:t>
      </w:r>
      <w:bookmarkEnd w:id="24"/>
    </w:p>
    <w:p w14:paraId="5C9296AE" w14:textId="77777777" w:rsidR="00FB31D7" w:rsidRPr="002A5B88" w:rsidRDefault="00FB31D7">
      <w:pPr>
        <w:pStyle w:val="BodyText"/>
        <w:spacing w:before="9"/>
        <w:jc w:val="left"/>
        <w:rPr>
          <w:b/>
          <w:sz w:val="15"/>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0"/>
        <w:gridCol w:w="2269"/>
        <w:gridCol w:w="837"/>
        <w:gridCol w:w="1753"/>
        <w:gridCol w:w="1483"/>
        <w:gridCol w:w="1348"/>
        <w:gridCol w:w="942"/>
      </w:tblGrid>
      <w:tr w:rsidR="00FB31D7" w:rsidRPr="007E754D" w14:paraId="67F5A465" w14:textId="77777777" w:rsidTr="005C6A6A">
        <w:trPr>
          <w:trHeight w:val="886"/>
        </w:trPr>
        <w:tc>
          <w:tcPr>
            <w:tcW w:w="237" w:type="pct"/>
            <w:vAlign w:val="center"/>
          </w:tcPr>
          <w:p w14:paraId="75C3DABC" w14:textId="77777777" w:rsidR="00FB31D7" w:rsidRPr="007E754D" w:rsidRDefault="00567FA1" w:rsidP="007E754D">
            <w:pPr>
              <w:pStyle w:val="TableParagraph"/>
              <w:adjustRightInd w:val="0"/>
              <w:snapToGrid w:val="0"/>
              <w:spacing w:before="40" w:after="40"/>
              <w:jc w:val="center"/>
              <w:rPr>
                <w:b/>
                <w:sz w:val="24"/>
                <w:szCs w:val="24"/>
              </w:rPr>
            </w:pPr>
            <w:r w:rsidRPr="007E754D">
              <w:rPr>
                <w:b/>
                <w:sz w:val="24"/>
                <w:szCs w:val="24"/>
              </w:rPr>
              <w:t>TT</w:t>
            </w:r>
          </w:p>
        </w:tc>
        <w:tc>
          <w:tcPr>
            <w:tcW w:w="1252" w:type="pct"/>
            <w:vAlign w:val="center"/>
          </w:tcPr>
          <w:p w14:paraId="749A874D" w14:textId="320AD00F" w:rsidR="00FB31D7" w:rsidRPr="007E754D" w:rsidRDefault="00567FA1" w:rsidP="007E754D">
            <w:pPr>
              <w:pStyle w:val="TableParagraph"/>
              <w:adjustRightInd w:val="0"/>
              <w:snapToGrid w:val="0"/>
              <w:spacing w:before="40" w:after="40"/>
              <w:jc w:val="center"/>
              <w:rPr>
                <w:b/>
                <w:sz w:val="24"/>
                <w:szCs w:val="24"/>
              </w:rPr>
            </w:pPr>
            <w:r w:rsidRPr="007E754D">
              <w:rPr>
                <w:b/>
                <w:sz w:val="24"/>
                <w:szCs w:val="24"/>
              </w:rPr>
              <w:t>Họ và tên</w:t>
            </w:r>
          </w:p>
        </w:tc>
        <w:tc>
          <w:tcPr>
            <w:tcW w:w="462" w:type="pct"/>
            <w:vAlign w:val="center"/>
          </w:tcPr>
          <w:p w14:paraId="72EBD781" w14:textId="77777777" w:rsidR="00FB31D7" w:rsidRPr="007E754D" w:rsidRDefault="00567FA1" w:rsidP="007E754D">
            <w:pPr>
              <w:pStyle w:val="TableParagraph"/>
              <w:adjustRightInd w:val="0"/>
              <w:snapToGrid w:val="0"/>
              <w:spacing w:before="40" w:after="40"/>
              <w:jc w:val="center"/>
              <w:rPr>
                <w:b/>
                <w:sz w:val="24"/>
                <w:szCs w:val="24"/>
              </w:rPr>
            </w:pPr>
            <w:r w:rsidRPr="007E754D">
              <w:rPr>
                <w:b/>
                <w:sz w:val="24"/>
                <w:szCs w:val="24"/>
              </w:rPr>
              <w:t>Chức danh</w:t>
            </w:r>
          </w:p>
        </w:tc>
        <w:tc>
          <w:tcPr>
            <w:tcW w:w="967" w:type="pct"/>
            <w:vAlign w:val="center"/>
          </w:tcPr>
          <w:p w14:paraId="021CC77B" w14:textId="77777777" w:rsidR="00FB31D7" w:rsidRPr="007E754D" w:rsidRDefault="00567FA1" w:rsidP="007E754D">
            <w:pPr>
              <w:pStyle w:val="TableParagraph"/>
              <w:adjustRightInd w:val="0"/>
              <w:snapToGrid w:val="0"/>
              <w:spacing w:before="40" w:after="40"/>
              <w:jc w:val="center"/>
              <w:rPr>
                <w:b/>
                <w:sz w:val="24"/>
                <w:szCs w:val="24"/>
              </w:rPr>
            </w:pPr>
            <w:r w:rsidRPr="007E754D">
              <w:rPr>
                <w:b/>
                <w:sz w:val="24"/>
                <w:szCs w:val="24"/>
              </w:rPr>
              <w:t>Chuyên ngành được đào tạo</w:t>
            </w:r>
          </w:p>
        </w:tc>
        <w:tc>
          <w:tcPr>
            <w:tcW w:w="818" w:type="pct"/>
            <w:vAlign w:val="center"/>
          </w:tcPr>
          <w:p w14:paraId="7225CFC5" w14:textId="77777777" w:rsidR="00FB31D7" w:rsidRPr="007E754D" w:rsidRDefault="00567FA1" w:rsidP="007E754D">
            <w:pPr>
              <w:pStyle w:val="TableParagraph"/>
              <w:adjustRightInd w:val="0"/>
              <w:snapToGrid w:val="0"/>
              <w:spacing w:before="40" w:after="40"/>
              <w:jc w:val="center"/>
              <w:rPr>
                <w:b/>
                <w:sz w:val="24"/>
                <w:szCs w:val="24"/>
              </w:rPr>
            </w:pPr>
            <w:r w:rsidRPr="007E754D">
              <w:rPr>
                <w:b/>
                <w:sz w:val="24"/>
                <w:szCs w:val="24"/>
              </w:rPr>
              <w:t>Năm, nơi tham gia giảng dạy</w:t>
            </w:r>
          </w:p>
        </w:tc>
        <w:tc>
          <w:tcPr>
            <w:tcW w:w="744" w:type="pct"/>
            <w:vAlign w:val="center"/>
          </w:tcPr>
          <w:p w14:paraId="2FA09F4B" w14:textId="77777777" w:rsidR="00FB31D7" w:rsidRPr="007E754D" w:rsidRDefault="00567FA1" w:rsidP="007E754D">
            <w:pPr>
              <w:pStyle w:val="TableParagraph"/>
              <w:adjustRightInd w:val="0"/>
              <w:snapToGrid w:val="0"/>
              <w:spacing w:before="40" w:after="40"/>
              <w:jc w:val="center"/>
              <w:rPr>
                <w:b/>
                <w:sz w:val="24"/>
                <w:szCs w:val="24"/>
              </w:rPr>
            </w:pPr>
            <w:r w:rsidRPr="007E754D">
              <w:rPr>
                <w:b/>
                <w:sz w:val="24"/>
                <w:szCs w:val="24"/>
              </w:rPr>
              <w:t>Đúng/ Không đúng với hồ sơ</w:t>
            </w:r>
          </w:p>
        </w:tc>
        <w:tc>
          <w:tcPr>
            <w:tcW w:w="520" w:type="pct"/>
            <w:vAlign w:val="center"/>
          </w:tcPr>
          <w:p w14:paraId="21E84D99" w14:textId="77777777" w:rsidR="00FB31D7" w:rsidRPr="007E754D" w:rsidRDefault="00567FA1" w:rsidP="007E754D">
            <w:pPr>
              <w:pStyle w:val="TableParagraph"/>
              <w:adjustRightInd w:val="0"/>
              <w:snapToGrid w:val="0"/>
              <w:spacing w:before="40" w:after="40"/>
              <w:jc w:val="center"/>
              <w:rPr>
                <w:b/>
                <w:sz w:val="24"/>
                <w:szCs w:val="24"/>
              </w:rPr>
            </w:pPr>
            <w:r w:rsidRPr="007E754D">
              <w:rPr>
                <w:b/>
                <w:sz w:val="24"/>
                <w:szCs w:val="24"/>
              </w:rPr>
              <w:t>Ghi chú</w:t>
            </w:r>
          </w:p>
        </w:tc>
      </w:tr>
      <w:tr w:rsidR="00FB31D7" w:rsidRPr="007E754D" w14:paraId="1909DEB3" w14:textId="77777777" w:rsidTr="005C6A6A">
        <w:trPr>
          <w:trHeight w:val="604"/>
        </w:trPr>
        <w:tc>
          <w:tcPr>
            <w:tcW w:w="237" w:type="pct"/>
            <w:vAlign w:val="center"/>
          </w:tcPr>
          <w:p w14:paraId="55B0B146" w14:textId="3D1D3AA0" w:rsidR="00FB31D7" w:rsidRPr="007E754D" w:rsidRDefault="005C6A6A" w:rsidP="007E754D">
            <w:pPr>
              <w:pStyle w:val="TableParagraph"/>
              <w:adjustRightInd w:val="0"/>
              <w:snapToGrid w:val="0"/>
              <w:spacing w:before="40" w:after="40"/>
              <w:jc w:val="center"/>
              <w:rPr>
                <w:sz w:val="24"/>
                <w:szCs w:val="24"/>
              </w:rPr>
            </w:pPr>
            <w:r w:rsidRPr="007E754D">
              <w:rPr>
                <w:sz w:val="24"/>
                <w:szCs w:val="24"/>
              </w:rPr>
              <w:t>1</w:t>
            </w:r>
          </w:p>
        </w:tc>
        <w:tc>
          <w:tcPr>
            <w:tcW w:w="1252" w:type="pct"/>
            <w:vAlign w:val="center"/>
          </w:tcPr>
          <w:p w14:paraId="768DAA8F" w14:textId="24D14289" w:rsidR="00FB31D7" w:rsidRPr="007E754D" w:rsidRDefault="00B77794" w:rsidP="007E754D">
            <w:pPr>
              <w:pStyle w:val="TableParagraph"/>
              <w:adjustRightInd w:val="0"/>
              <w:snapToGrid w:val="0"/>
              <w:spacing w:before="40" w:after="40"/>
              <w:rPr>
                <w:sz w:val="24"/>
                <w:szCs w:val="24"/>
                <w:lang w:val="en-US"/>
              </w:rPr>
            </w:pPr>
            <w:r w:rsidRPr="007E754D">
              <w:rPr>
                <w:sz w:val="24"/>
                <w:szCs w:val="24"/>
                <w:lang w:val="en-US"/>
              </w:rPr>
              <w:t>Phí Trường Thành</w:t>
            </w:r>
          </w:p>
        </w:tc>
        <w:tc>
          <w:tcPr>
            <w:tcW w:w="462" w:type="pct"/>
            <w:vAlign w:val="center"/>
          </w:tcPr>
          <w:p w14:paraId="33D531E0" w14:textId="4C3D2AE1" w:rsidR="00FB31D7" w:rsidRPr="007E754D" w:rsidRDefault="00567FA1" w:rsidP="007E754D">
            <w:pPr>
              <w:pStyle w:val="TableParagraph"/>
              <w:adjustRightInd w:val="0"/>
              <w:snapToGrid w:val="0"/>
              <w:spacing w:before="40" w:after="40"/>
              <w:jc w:val="center"/>
              <w:rPr>
                <w:sz w:val="24"/>
                <w:szCs w:val="24"/>
              </w:rPr>
            </w:pPr>
            <w:r w:rsidRPr="007E754D">
              <w:rPr>
                <w:sz w:val="24"/>
                <w:szCs w:val="24"/>
              </w:rPr>
              <w:t>TS</w:t>
            </w:r>
          </w:p>
        </w:tc>
        <w:tc>
          <w:tcPr>
            <w:tcW w:w="967" w:type="pct"/>
            <w:vAlign w:val="center"/>
          </w:tcPr>
          <w:p w14:paraId="14E73705" w14:textId="0F3D9F45" w:rsidR="00FB31D7" w:rsidRPr="007E754D" w:rsidRDefault="001F2956" w:rsidP="007E754D">
            <w:pPr>
              <w:pStyle w:val="TableParagraph"/>
              <w:adjustRightInd w:val="0"/>
              <w:snapToGrid w:val="0"/>
              <w:spacing w:before="40" w:after="40"/>
              <w:jc w:val="center"/>
              <w:rPr>
                <w:sz w:val="24"/>
                <w:szCs w:val="24"/>
              </w:rPr>
            </w:pPr>
            <w:r w:rsidRPr="007E754D">
              <w:rPr>
                <w:sz w:val="24"/>
                <w:szCs w:val="24"/>
              </w:rPr>
              <w:t>Địa chất thăm dò/Địa kỹ thuật Môi trường và GIS</w:t>
            </w:r>
          </w:p>
        </w:tc>
        <w:tc>
          <w:tcPr>
            <w:tcW w:w="818" w:type="pct"/>
            <w:vAlign w:val="center"/>
          </w:tcPr>
          <w:p w14:paraId="053669BA" w14:textId="2C7723B9" w:rsidR="00FB31D7" w:rsidRPr="007E754D" w:rsidRDefault="00567FA1" w:rsidP="007E754D">
            <w:pPr>
              <w:pStyle w:val="TableParagraph"/>
              <w:adjustRightInd w:val="0"/>
              <w:snapToGrid w:val="0"/>
              <w:spacing w:before="40" w:after="40"/>
              <w:jc w:val="center"/>
              <w:rPr>
                <w:sz w:val="24"/>
                <w:szCs w:val="24"/>
                <w:lang w:val="en-US"/>
              </w:rPr>
            </w:pPr>
            <w:r w:rsidRPr="007E754D">
              <w:rPr>
                <w:sz w:val="24"/>
                <w:szCs w:val="24"/>
              </w:rPr>
              <w:t>ĐH TN&amp;MTHN,</w:t>
            </w:r>
            <w:r w:rsidR="006B6DA7" w:rsidRPr="007E754D">
              <w:rPr>
                <w:sz w:val="24"/>
                <w:szCs w:val="24"/>
                <w:lang w:val="en-US"/>
              </w:rPr>
              <w:t xml:space="preserve"> 2016</w:t>
            </w:r>
          </w:p>
        </w:tc>
        <w:tc>
          <w:tcPr>
            <w:tcW w:w="744" w:type="pct"/>
            <w:vAlign w:val="center"/>
          </w:tcPr>
          <w:p w14:paraId="1382ACCF" w14:textId="77777777" w:rsidR="00FB31D7" w:rsidRPr="007E754D" w:rsidRDefault="00567FA1" w:rsidP="007E754D">
            <w:pPr>
              <w:pStyle w:val="TableParagraph"/>
              <w:adjustRightInd w:val="0"/>
              <w:snapToGrid w:val="0"/>
              <w:spacing w:before="40" w:after="40"/>
              <w:jc w:val="center"/>
              <w:rPr>
                <w:sz w:val="24"/>
                <w:szCs w:val="24"/>
              </w:rPr>
            </w:pPr>
            <w:r w:rsidRPr="007E754D">
              <w:rPr>
                <w:sz w:val="24"/>
                <w:szCs w:val="24"/>
              </w:rPr>
              <w:t>Đúng</w:t>
            </w:r>
          </w:p>
        </w:tc>
        <w:tc>
          <w:tcPr>
            <w:tcW w:w="520" w:type="pct"/>
            <w:vAlign w:val="center"/>
          </w:tcPr>
          <w:p w14:paraId="172C496F" w14:textId="77777777" w:rsidR="00FB31D7" w:rsidRPr="007E754D" w:rsidRDefault="00FB31D7" w:rsidP="007E754D">
            <w:pPr>
              <w:pStyle w:val="TableParagraph"/>
              <w:adjustRightInd w:val="0"/>
              <w:snapToGrid w:val="0"/>
              <w:spacing w:before="40" w:after="40"/>
              <w:jc w:val="center"/>
              <w:rPr>
                <w:sz w:val="24"/>
                <w:szCs w:val="24"/>
                <w:highlight w:val="yellow"/>
              </w:rPr>
            </w:pPr>
          </w:p>
        </w:tc>
      </w:tr>
      <w:tr w:rsidR="00FB31D7" w:rsidRPr="007E754D" w14:paraId="4498A1F4" w14:textId="77777777" w:rsidTr="005C6A6A">
        <w:trPr>
          <w:trHeight w:val="909"/>
        </w:trPr>
        <w:tc>
          <w:tcPr>
            <w:tcW w:w="237" w:type="pct"/>
            <w:vAlign w:val="center"/>
          </w:tcPr>
          <w:p w14:paraId="6B5B3325" w14:textId="44BA45A0" w:rsidR="00FB31D7" w:rsidRPr="007E754D" w:rsidRDefault="005C6A6A" w:rsidP="007E754D">
            <w:pPr>
              <w:pStyle w:val="TableParagraph"/>
              <w:adjustRightInd w:val="0"/>
              <w:snapToGrid w:val="0"/>
              <w:spacing w:before="40" w:after="40"/>
              <w:jc w:val="center"/>
              <w:rPr>
                <w:sz w:val="24"/>
                <w:szCs w:val="24"/>
              </w:rPr>
            </w:pPr>
            <w:r w:rsidRPr="007E754D">
              <w:rPr>
                <w:sz w:val="24"/>
                <w:szCs w:val="24"/>
              </w:rPr>
              <w:t>2</w:t>
            </w:r>
          </w:p>
        </w:tc>
        <w:tc>
          <w:tcPr>
            <w:tcW w:w="1252" w:type="pct"/>
            <w:vAlign w:val="center"/>
          </w:tcPr>
          <w:p w14:paraId="59342A3F" w14:textId="62BDA13C" w:rsidR="00FB31D7" w:rsidRPr="007E754D" w:rsidRDefault="00B77794" w:rsidP="007E754D">
            <w:pPr>
              <w:pStyle w:val="TableParagraph"/>
              <w:adjustRightInd w:val="0"/>
              <w:snapToGrid w:val="0"/>
              <w:spacing w:before="40" w:after="40"/>
              <w:rPr>
                <w:sz w:val="24"/>
                <w:szCs w:val="24"/>
                <w:lang w:val="en-US"/>
              </w:rPr>
            </w:pPr>
            <w:r w:rsidRPr="007E754D">
              <w:rPr>
                <w:sz w:val="24"/>
                <w:szCs w:val="24"/>
                <w:lang w:val="en-US"/>
              </w:rPr>
              <w:t>Lê Cảnh Tuân</w:t>
            </w:r>
          </w:p>
        </w:tc>
        <w:tc>
          <w:tcPr>
            <w:tcW w:w="462" w:type="pct"/>
            <w:vAlign w:val="center"/>
          </w:tcPr>
          <w:p w14:paraId="2847FE4C" w14:textId="48444430" w:rsidR="00FB31D7" w:rsidRPr="007E754D" w:rsidRDefault="00567FA1" w:rsidP="007E754D">
            <w:pPr>
              <w:pStyle w:val="TableParagraph"/>
              <w:adjustRightInd w:val="0"/>
              <w:snapToGrid w:val="0"/>
              <w:spacing w:before="40" w:after="40"/>
              <w:jc w:val="center"/>
              <w:rPr>
                <w:sz w:val="24"/>
                <w:szCs w:val="24"/>
                <w:lang w:val="en-US"/>
              </w:rPr>
            </w:pPr>
            <w:r w:rsidRPr="007E754D">
              <w:rPr>
                <w:sz w:val="24"/>
                <w:szCs w:val="24"/>
              </w:rPr>
              <w:t>T</w:t>
            </w:r>
            <w:r w:rsidR="001F2956" w:rsidRPr="007E754D">
              <w:rPr>
                <w:sz w:val="24"/>
                <w:szCs w:val="24"/>
                <w:lang w:val="en-US"/>
              </w:rPr>
              <w:t>S</w:t>
            </w:r>
          </w:p>
        </w:tc>
        <w:tc>
          <w:tcPr>
            <w:tcW w:w="967" w:type="pct"/>
            <w:vAlign w:val="center"/>
          </w:tcPr>
          <w:p w14:paraId="6CF38339" w14:textId="7377043A" w:rsidR="00FB31D7" w:rsidRPr="007E754D" w:rsidRDefault="001F2956" w:rsidP="007E754D">
            <w:pPr>
              <w:pStyle w:val="TableParagraph"/>
              <w:adjustRightInd w:val="0"/>
              <w:snapToGrid w:val="0"/>
              <w:spacing w:before="40" w:after="40"/>
              <w:jc w:val="center"/>
              <w:rPr>
                <w:sz w:val="24"/>
                <w:szCs w:val="24"/>
                <w:lang w:val="en-US"/>
              </w:rPr>
            </w:pPr>
            <w:r w:rsidRPr="007E754D">
              <w:rPr>
                <w:sz w:val="24"/>
                <w:szCs w:val="24"/>
                <w:lang w:val="en-US"/>
              </w:rPr>
              <w:t>Địa chất thăm dò/Địa mạo</w:t>
            </w:r>
          </w:p>
        </w:tc>
        <w:tc>
          <w:tcPr>
            <w:tcW w:w="818" w:type="pct"/>
            <w:vAlign w:val="center"/>
          </w:tcPr>
          <w:p w14:paraId="54FE04D6" w14:textId="350103F6" w:rsidR="00FB31D7" w:rsidRPr="004446DA" w:rsidRDefault="00567FA1" w:rsidP="007E754D">
            <w:pPr>
              <w:pStyle w:val="TableParagraph"/>
              <w:adjustRightInd w:val="0"/>
              <w:snapToGrid w:val="0"/>
              <w:spacing w:before="40" w:after="40"/>
              <w:jc w:val="center"/>
              <w:rPr>
                <w:sz w:val="24"/>
                <w:szCs w:val="24"/>
                <w:lang w:val="vi-VN"/>
              </w:rPr>
            </w:pPr>
            <w:r w:rsidRPr="007E754D">
              <w:rPr>
                <w:sz w:val="24"/>
                <w:szCs w:val="24"/>
              </w:rPr>
              <w:t xml:space="preserve">ĐH TN&amp;MTHN, </w:t>
            </w:r>
            <w:r w:rsidR="004446DA" w:rsidRPr="00BC49A8">
              <w:rPr>
                <w:sz w:val="24"/>
                <w:szCs w:val="24"/>
              </w:rPr>
              <w:t>20</w:t>
            </w:r>
            <w:r w:rsidRPr="00BC49A8">
              <w:rPr>
                <w:sz w:val="24"/>
                <w:szCs w:val="24"/>
              </w:rPr>
              <w:t>1</w:t>
            </w:r>
            <w:r w:rsidR="004446DA" w:rsidRPr="00BC49A8">
              <w:rPr>
                <w:sz w:val="24"/>
                <w:szCs w:val="24"/>
                <w:lang w:val="vi-VN"/>
              </w:rPr>
              <w:t>0</w:t>
            </w:r>
          </w:p>
        </w:tc>
        <w:tc>
          <w:tcPr>
            <w:tcW w:w="744" w:type="pct"/>
            <w:vAlign w:val="center"/>
          </w:tcPr>
          <w:p w14:paraId="6787941B" w14:textId="77777777" w:rsidR="00FB31D7" w:rsidRPr="007E754D" w:rsidRDefault="00567FA1" w:rsidP="007E754D">
            <w:pPr>
              <w:pStyle w:val="TableParagraph"/>
              <w:adjustRightInd w:val="0"/>
              <w:snapToGrid w:val="0"/>
              <w:spacing w:before="40" w:after="40"/>
              <w:jc w:val="center"/>
              <w:rPr>
                <w:sz w:val="24"/>
                <w:szCs w:val="24"/>
              </w:rPr>
            </w:pPr>
            <w:r w:rsidRPr="007E754D">
              <w:rPr>
                <w:sz w:val="24"/>
                <w:szCs w:val="24"/>
              </w:rPr>
              <w:t>Đúng</w:t>
            </w:r>
          </w:p>
        </w:tc>
        <w:tc>
          <w:tcPr>
            <w:tcW w:w="520" w:type="pct"/>
            <w:vAlign w:val="center"/>
          </w:tcPr>
          <w:p w14:paraId="5749C85E" w14:textId="77777777" w:rsidR="00FB31D7" w:rsidRPr="007E754D" w:rsidRDefault="00FB31D7" w:rsidP="007E754D">
            <w:pPr>
              <w:pStyle w:val="TableParagraph"/>
              <w:adjustRightInd w:val="0"/>
              <w:snapToGrid w:val="0"/>
              <w:spacing w:before="40" w:after="40"/>
              <w:jc w:val="center"/>
              <w:rPr>
                <w:sz w:val="24"/>
                <w:szCs w:val="24"/>
                <w:highlight w:val="yellow"/>
              </w:rPr>
            </w:pPr>
          </w:p>
        </w:tc>
      </w:tr>
      <w:tr w:rsidR="00FB31D7" w:rsidRPr="007E754D" w14:paraId="3CC6BA0B" w14:textId="77777777" w:rsidTr="005C6A6A">
        <w:trPr>
          <w:trHeight w:val="906"/>
        </w:trPr>
        <w:tc>
          <w:tcPr>
            <w:tcW w:w="237" w:type="pct"/>
            <w:vAlign w:val="center"/>
          </w:tcPr>
          <w:p w14:paraId="7B31AEF9" w14:textId="670F92A4" w:rsidR="00FB31D7" w:rsidRPr="007E754D" w:rsidRDefault="005C6A6A" w:rsidP="007E754D">
            <w:pPr>
              <w:pStyle w:val="TableParagraph"/>
              <w:adjustRightInd w:val="0"/>
              <w:snapToGrid w:val="0"/>
              <w:spacing w:before="40" w:after="40"/>
              <w:jc w:val="center"/>
              <w:rPr>
                <w:sz w:val="24"/>
                <w:szCs w:val="24"/>
              </w:rPr>
            </w:pPr>
            <w:r w:rsidRPr="007E754D">
              <w:rPr>
                <w:sz w:val="24"/>
                <w:szCs w:val="24"/>
              </w:rPr>
              <w:t>3</w:t>
            </w:r>
          </w:p>
        </w:tc>
        <w:tc>
          <w:tcPr>
            <w:tcW w:w="1252" w:type="pct"/>
            <w:vAlign w:val="center"/>
          </w:tcPr>
          <w:p w14:paraId="2DBF1367" w14:textId="5874B424" w:rsidR="00FB31D7" w:rsidRPr="007E754D" w:rsidRDefault="00B77794" w:rsidP="007E754D">
            <w:pPr>
              <w:pStyle w:val="TableParagraph"/>
              <w:adjustRightInd w:val="0"/>
              <w:snapToGrid w:val="0"/>
              <w:spacing w:before="40" w:after="40"/>
              <w:rPr>
                <w:sz w:val="24"/>
                <w:szCs w:val="24"/>
                <w:lang w:val="en-US"/>
              </w:rPr>
            </w:pPr>
            <w:r w:rsidRPr="007E754D">
              <w:rPr>
                <w:sz w:val="24"/>
                <w:szCs w:val="24"/>
                <w:lang w:val="en-US"/>
              </w:rPr>
              <w:t>Nguyễn Chí Công</w:t>
            </w:r>
          </w:p>
        </w:tc>
        <w:tc>
          <w:tcPr>
            <w:tcW w:w="462" w:type="pct"/>
            <w:vAlign w:val="center"/>
          </w:tcPr>
          <w:p w14:paraId="4CB6AE63" w14:textId="463750E5" w:rsidR="00FB31D7" w:rsidRPr="007E754D" w:rsidRDefault="001F2956" w:rsidP="007E754D">
            <w:pPr>
              <w:pStyle w:val="TableParagraph"/>
              <w:adjustRightInd w:val="0"/>
              <w:snapToGrid w:val="0"/>
              <w:spacing w:before="40" w:after="40"/>
              <w:jc w:val="center"/>
              <w:rPr>
                <w:sz w:val="24"/>
                <w:szCs w:val="24"/>
                <w:lang w:val="vi-VN"/>
              </w:rPr>
            </w:pPr>
            <w:r w:rsidRPr="007E754D">
              <w:rPr>
                <w:sz w:val="24"/>
                <w:szCs w:val="24"/>
              </w:rPr>
              <w:t>Th</w:t>
            </w:r>
            <w:r w:rsidR="00B673ED" w:rsidRPr="007E754D">
              <w:rPr>
                <w:sz w:val="24"/>
                <w:szCs w:val="24"/>
                <w:lang w:val="vi-VN"/>
              </w:rPr>
              <w:t>S</w:t>
            </w:r>
          </w:p>
        </w:tc>
        <w:tc>
          <w:tcPr>
            <w:tcW w:w="967" w:type="pct"/>
            <w:vAlign w:val="center"/>
          </w:tcPr>
          <w:p w14:paraId="174CDF23" w14:textId="5ABA8241" w:rsidR="00FB31D7" w:rsidRPr="007E754D" w:rsidRDefault="001F2956" w:rsidP="007E754D">
            <w:pPr>
              <w:pStyle w:val="TableParagraph"/>
              <w:adjustRightInd w:val="0"/>
              <w:snapToGrid w:val="0"/>
              <w:spacing w:before="40" w:after="40"/>
              <w:jc w:val="center"/>
              <w:rPr>
                <w:sz w:val="24"/>
                <w:szCs w:val="24"/>
              </w:rPr>
            </w:pPr>
            <w:r w:rsidRPr="007E754D">
              <w:rPr>
                <w:sz w:val="24"/>
                <w:szCs w:val="24"/>
                <w:lang w:val="en-US"/>
              </w:rPr>
              <w:t>Địa chất thăm dò</w:t>
            </w:r>
          </w:p>
        </w:tc>
        <w:tc>
          <w:tcPr>
            <w:tcW w:w="818" w:type="pct"/>
            <w:vAlign w:val="center"/>
          </w:tcPr>
          <w:p w14:paraId="7B190D04" w14:textId="78128093" w:rsidR="00FB31D7" w:rsidRPr="004446DA" w:rsidRDefault="00567FA1" w:rsidP="007E754D">
            <w:pPr>
              <w:pStyle w:val="TableParagraph"/>
              <w:adjustRightInd w:val="0"/>
              <w:snapToGrid w:val="0"/>
              <w:spacing w:before="40" w:after="40"/>
              <w:jc w:val="center"/>
              <w:rPr>
                <w:sz w:val="24"/>
                <w:szCs w:val="24"/>
                <w:lang w:val="vi-VN"/>
              </w:rPr>
            </w:pPr>
            <w:r w:rsidRPr="007E754D">
              <w:rPr>
                <w:sz w:val="24"/>
                <w:szCs w:val="24"/>
              </w:rPr>
              <w:t xml:space="preserve">ĐH TN&amp;MTHN, </w:t>
            </w:r>
            <w:r w:rsidR="004446DA" w:rsidRPr="00BC49A8">
              <w:rPr>
                <w:sz w:val="24"/>
                <w:szCs w:val="24"/>
              </w:rPr>
              <w:t>20</w:t>
            </w:r>
            <w:r w:rsidRPr="00BC49A8">
              <w:rPr>
                <w:sz w:val="24"/>
                <w:szCs w:val="24"/>
              </w:rPr>
              <w:t>1</w:t>
            </w:r>
            <w:r w:rsidR="004446DA" w:rsidRPr="00BC49A8">
              <w:rPr>
                <w:sz w:val="24"/>
                <w:szCs w:val="24"/>
                <w:lang w:val="vi-VN"/>
              </w:rPr>
              <w:t>2</w:t>
            </w:r>
          </w:p>
        </w:tc>
        <w:tc>
          <w:tcPr>
            <w:tcW w:w="744" w:type="pct"/>
            <w:vAlign w:val="center"/>
          </w:tcPr>
          <w:p w14:paraId="4978C694" w14:textId="77777777" w:rsidR="00FB31D7" w:rsidRPr="007E754D" w:rsidRDefault="00567FA1" w:rsidP="007E754D">
            <w:pPr>
              <w:pStyle w:val="TableParagraph"/>
              <w:adjustRightInd w:val="0"/>
              <w:snapToGrid w:val="0"/>
              <w:spacing w:before="40" w:after="40"/>
              <w:jc w:val="center"/>
              <w:rPr>
                <w:sz w:val="24"/>
                <w:szCs w:val="24"/>
              </w:rPr>
            </w:pPr>
            <w:r w:rsidRPr="007E754D">
              <w:rPr>
                <w:sz w:val="24"/>
                <w:szCs w:val="24"/>
              </w:rPr>
              <w:t>Đúng</w:t>
            </w:r>
          </w:p>
        </w:tc>
        <w:tc>
          <w:tcPr>
            <w:tcW w:w="520" w:type="pct"/>
            <w:vAlign w:val="center"/>
          </w:tcPr>
          <w:p w14:paraId="3966EE0A" w14:textId="77777777" w:rsidR="00FB31D7" w:rsidRPr="007E754D" w:rsidRDefault="00FB31D7" w:rsidP="007E754D">
            <w:pPr>
              <w:pStyle w:val="TableParagraph"/>
              <w:adjustRightInd w:val="0"/>
              <w:snapToGrid w:val="0"/>
              <w:spacing w:before="40" w:after="40"/>
              <w:jc w:val="center"/>
              <w:rPr>
                <w:sz w:val="24"/>
                <w:szCs w:val="24"/>
                <w:highlight w:val="yellow"/>
              </w:rPr>
            </w:pPr>
          </w:p>
        </w:tc>
      </w:tr>
      <w:tr w:rsidR="00B673ED" w:rsidRPr="007E754D" w14:paraId="6E915C5B" w14:textId="77777777" w:rsidTr="005C6A6A">
        <w:trPr>
          <w:trHeight w:val="909"/>
        </w:trPr>
        <w:tc>
          <w:tcPr>
            <w:tcW w:w="237" w:type="pct"/>
            <w:vAlign w:val="center"/>
          </w:tcPr>
          <w:p w14:paraId="3317F24D" w14:textId="3E7A9C7E" w:rsidR="00B673ED" w:rsidRPr="007E754D" w:rsidRDefault="00B673ED" w:rsidP="007E754D">
            <w:pPr>
              <w:pStyle w:val="TableParagraph"/>
              <w:adjustRightInd w:val="0"/>
              <w:snapToGrid w:val="0"/>
              <w:spacing w:before="40" w:after="40"/>
              <w:jc w:val="center"/>
              <w:rPr>
                <w:sz w:val="24"/>
                <w:szCs w:val="24"/>
                <w:lang w:val="vi-VN"/>
              </w:rPr>
            </w:pPr>
            <w:r w:rsidRPr="007E754D">
              <w:rPr>
                <w:sz w:val="24"/>
                <w:szCs w:val="24"/>
                <w:lang w:val="vi-VN"/>
              </w:rPr>
              <w:t>4</w:t>
            </w:r>
          </w:p>
        </w:tc>
        <w:tc>
          <w:tcPr>
            <w:tcW w:w="1252" w:type="pct"/>
            <w:vAlign w:val="center"/>
          </w:tcPr>
          <w:p w14:paraId="38B73BD4" w14:textId="4F8D2C0E" w:rsidR="00B673ED" w:rsidRPr="007E754D" w:rsidRDefault="00B673ED" w:rsidP="007E754D">
            <w:pPr>
              <w:pStyle w:val="TableParagraph"/>
              <w:adjustRightInd w:val="0"/>
              <w:snapToGrid w:val="0"/>
              <w:spacing w:before="40" w:after="40"/>
              <w:rPr>
                <w:sz w:val="24"/>
                <w:szCs w:val="24"/>
                <w:lang w:val="en-US"/>
              </w:rPr>
            </w:pPr>
            <w:r w:rsidRPr="007E754D">
              <w:rPr>
                <w:sz w:val="24"/>
                <w:szCs w:val="24"/>
              </w:rPr>
              <w:t>Nguyễn Văn Bình</w:t>
            </w:r>
          </w:p>
        </w:tc>
        <w:tc>
          <w:tcPr>
            <w:tcW w:w="462" w:type="pct"/>
            <w:vAlign w:val="center"/>
          </w:tcPr>
          <w:p w14:paraId="687F1545" w14:textId="3B4675C0" w:rsidR="00B673ED" w:rsidRPr="00D32017" w:rsidRDefault="00D32017" w:rsidP="007E754D">
            <w:pPr>
              <w:pStyle w:val="TableParagraph"/>
              <w:adjustRightInd w:val="0"/>
              <w:snapToGrid w:val="0"/>
              <w:spacing w:before="40" w:after="40"/>
              <w:jc w:val="center"/>
              <w:rPr>
                <w:sz w:val="24"/>
                <w:szCs w:val="24"/>
                <w:lang w:val="vi-VN"/>
              </w:rPr>
            </w:pPr>
            <w:r>
              <w:rPr>
                <w:sz w:val="24"/>
                <w:szCs w:val="24"/>
                <w:lang w:val="vi-VN"/>
              </w:rPr>
              <w:t>TS</w:t>
            </w:r>
          </w:p>
        </w:tc>
        <w:tc>
          <w:tcPr>
            <w:tcW w:w="967" w:type="pct"/>
            <w:vAlign w:val="center"/>
          </w:tcPr>
          <w:p w14:paraId="6E5FEF6D" w14:textId="792B450A" w:rsidR="00B673ED" w:rsidRPr="007E754D" w:rsidRDefault="00E85B89" w:rsidP="007E754D">
            <w:pPr>
              <w:pStyle w:val="TableParagraph"/>
              <w:adjustRightInd w:val="0"/>
              <w:snapToGrid w:val="0"/>
              <w:spacing w:before="40" w:after="40"/>
              <w:jc w:val="center"/>
              <w:rPr>
                <w:sz w:val="24"/>
                <w:szCs w:val="24"/>
                <w:lang w:val="en-US"/>
              </w:rPr>
            </w:pPr>
            <w:r w:rsidRPr="007E754D">
              <w:rPr>
                <w:sz w:val="24"/>
                <w:szCs w:val="24"/>
                <w:lang w:val="en-US"/>
              </w:rPr>
              <w:t>Địa chất học</w:t>
            </w:r>
          </w:p>
        </w:tc>
        <w:tc>
          <w:tcPr>
            <w:tcW w:w="818" w:type="pct"/>
            <w:vAlign w:val="center"/>
          </w:tcPr>
          <w:p w14:paraId="78DB85A7" w14:textId="77777777" w:rsidR="00B673ED" w:rsidRDefault="007E754D" w:rsidP="007E754D">
            <w:pPr>
              <w:pStyle w:val="TableParagraph"/>
              <w:adjustRightInd w:val="0"/>
              <w:snapToGrid w:val="0"/>
              <w:spacing w:before="40" w:after="40"/>
              <w:jc w:val="center"/>
              <w:rPr>
                <w:sz w:val="24"/>
                <w:szCs w:val="24"/>
              </w:rPr>
            </w:pPr>
            <w:r w:rsidRPr="007E754D">
              <w:rPr>
                <w:sz w:val="24"/>
                <w:szCs w:val="24"/>
              </w:rPr>
              <w:t>ĐH TN&amp;MTHN,</w:t>
            </w:r>
          </w:p>
          <w:p w14:paraId="71710FFF" w14:textId="18A35A6C" w:rsidR="004446DA" w:rsidRPr="004446DA" w:rsidRDefault="004446DA" w:rsidP="007E754D">
            <w:pPr>
              <w:pStyle w:val="TableParagraph"/>
              <w:adjustRightInd w:val="0"/>
              <w:snapToGrid w:val="0"/>
              <w:spacing w:before="40" w:after="40"/>
              <w:jc w:val="center"/>
              <w:rPr>
                <w:sz w:val="24"/>
                <w:szCs w:val="24"/>
                <w:lang w:val="vi-VN"/>
              </w:rPr>
            </w:pPr>
            <w:r>
              <w:rPr>
                <w:sz w:val="24"/>
                <w:szCs w:val="24"/>
                <w:lang w:val="vi-VN"/>
              </w:rPr>
              <w:t>2013</w:t>
            </w:r>
          </w:p>
        </w:tc>
        <w:tc>
          <w:tcPr>
            <w:tcW w:w="744" w:type="pct"/>
            <w:vAlign w:val="center"/>
          </w:tcPr>
          <w:p w14:paraId="197F9CF4" w14:textId="583E5100" w:rsidR="00B673ED" w:rsidRPr="007E754D" w:rsidRDefault="007E754D" w:rsidP="007E754D">
            <w:pPr>
              <w:pStyle w:val="TableParagraph"/>
              <w:adjustRightInd w:val="0"/>
              <w:snapToGrid w:val="0"/>
              <w:spacing w:before="40" w:after="40"/>
              <w:jc w:val="center"/>
              <w:rPr>
                <w:sz w:val="24"/>
                <w:szCs w:val="24"/>
              </w:rPr>
            </w:pPr>
            <w:r w:rsidRPr="007E754D">
              <w:rPr>
                <w:sz w:val="24"/>
                <w:szCs w:val="24"/>
              </w:rPr>
              <w:t>Đúng</w:t>
            </w:r>
          </w:p>
        </w:tc>
        <w:tc>
          <w:tcPr>
            <w:tcW w:w="520" w:type="pct"/>
            <w:vAlign w:val="center"/>
          </w:tcPr>
          <w:p w14:paraId="4FB50518" w14:textId="77777777" w:rsidR="00B673ED" w:rsidRPr="007E754D" w:rsidRDefault="00B673ED" w:rsidP="007E754D">
            <w:pPr>
              <w:pStyle w:val="TableParagraph"/>
              <w:adjustRightInd w:val="0"/>
              <w:snapToGrid w:val="0"/>
              <w:spacing w:before="40" w:after="40"/>
              <w:jc w:val="center"/>
              <w:rPr>
                <w:sz w:val="24"/>
                <w:szCs w:val="24"/>
                <w:highlight w:val="yellow"/>
              </w:rPr>
            </w:pPr>
          </w:p>
        </w:tc>
      </w:tr>
      <w:tr w:rsidR="00B673ED" w:rsidRPr="007E754D" w14:paraId="25BA1927" w14:textId="77777777" w:rsidTr="005C6A6A">
        <w:trPr>
          <w:trHeight w:val="909"/>
        </w:trPr>
        <w:tc>
          <w:tcPr>
            <w:tcW w:w="237" w:type="pct"/>
            <w:vAlign w:val="center"/>
          </w:tcPr>
          <w:p w14:paraId="4AB67B26" w14:textId="23425F2F"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5</w:t>
            </w:r>
          </w:p>
        </w:tc>
        <w:tc>
          <w:tcPr>
            <w:tcW w:w="1252" w:type="pct"/>
            <w:vAlign w:val="center"/>
          </w:tcPr>
          <w:p w14:paraId="580CC3F3" w14:textId="0EA39993" w:rsidR="00B673ED" w:rsidRPr="007E754D" w:rsidRDefault="00B673ED" w:rsidP="007E754D">
            <w:pPr>
              <w:pStyle w:val="TableParagraph"/>
              <w:adjustRightInd w:val="0"/>
              <w:snapToGrid w:val="0"/>
              <w:spacing w:before="40" w:after="40"/>
              <w:rPr>
                <w:sz w:val="24"/>
                <w:szCs w:val="24"/>
                <w:lang w:val="en-US"/>
              </w:rPr>
            </w:pPr>
            <w:r w:rsidRPr="007E754D">
              <w:rPr>
                <w:sz w:val="24"/>
                <w:szCs w:val="24"/>
                <w:lang w:val="en-US"/>
              </w:rPr>
              <w:t>Trần Thị Hồng Minh</w:t>
            </w:r>
          </w:p>
        </w:tc>
        <w:tc>
          <w:tcPr>
            <w:tcW w:w="462" w:type="pct"/>
            <w:vAlign w:val="center"/>
          </w:tcPr>
          <w:p w14:paraId="587DEEE3" w14:textId="30ADAAE8"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Th</w:t>
            </w:r>
            <w:r w:rsidRPr="007E754D">
              <w:rPr>
                <w:sz w:val="24"/>
                <w:szCs w:val="24"/>
                <w:lang w:val="vi-VN"/>
              </w:rPr>
              <w:t>S</w:t>
            </w:r>
          </w:p>
        </w:tc>
        <w:tc>
          <w:tcPr>
            <w:tcW w:w="967" w:type="pct"/>
            <w:vAlign w:val="center"/>
          </w:tcPr>
          <w:p w14:paraId="72425965" w14:textId="75E5C124" w:rsidR="00B673ED" w:rsidRPr="007E754D" w:rsidRDefault="00B673ED" w:rsidP="007E754D">
            <w:pPr>
              <w:pStyle w:val="TableParagraph"/>
              <w:adjustRightInd w:val="0"/>
              <w:snapToGrid w:val="0"/>
              <w:spacing w:before="40" w:after="40"/>
              <w:jc w:val="center"/>
              <w:rPr>
                <w:sz w:val="24"/>
                <w:szCs w:val="24"/>
                <w:lang w:val="en-US"/>
              </w:rPr>
            </w:pPr>
            <w:r w:rsidRPr="007E754D">
              <w:rPr>
                <w:sz w:val="24"/>
                <w:szCs w:val="24"/>
                <w:lang w:val="en-US"/>
              </w:rPr>
              <w:t>Địa chất học</w:t>
            </w:r>
          </w:p>
        </w:tc>
        <w:tc>
          <w:tcPr>
            <w:tcW w:w="818" w:type="pct"/>
            <w:vAlign w:val="center"/>
          </w:tcPr>
          <w:p w14:paraId="766C7D36" w14:textId="55B21E1E"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 xml:space="preserve">ĐH TN&amp;MTHN, </w:t>
            </w:r>
            <w:r w:rsidR="004446DA" w:rsidRPr="00BC49A8">
              <w:rPr>
                <w:sz w:val="24"/>
                <w:szCs w:val="24"/>
              </w:rPr>
              <w:t>2011</w:t>
            </w:r>
          </w:p>
        </w:tc>
        <w:tc>
          <w:tcPr>
            <w:tcW w:w="744" w:type="pct"/>
            <w:vAlign w:val="center"/>
          </w:tcPr>
          <w:p w14:paraId="67EADEBA" w14:textId="77777777"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Đúng</w:t>
            </w:r>
          </w:p>
        </w:tc>
        <w:tc>
          <w:tcPr>
            <w:tcW w:w="520" w:type="pct"/>
            <w:vAlign w:val="center"/>
          </w:tcPr>
          <w:p w14:paraId="386F6D1F" w14:textId="77777777" w:rsidR="00B673ED" w:rsidRPr="007E754D" w:rsidRDefault="00B673ED" w:rsidP="007E754D">
            <w:pPr>
              <w:pStyle w:val="TableParagraph"/>
              <w:adjustRightInd w:val="0"/>
              <w:snapToGrid w:val="0"/>
              <w:spacing w:before="40" w:after="40"/>
              <w:jc w:val="center"/>
              <w:rPr>
                <w:sz w:val="24"/>
                <w:szCs w:val="24"/>
                <w:highlight w:val="yellow"/>
              </w:rPr>
            </w:pPr>
          </w:p>
        </w:tc>
      </w:tr>
      <w:tr w:rsidR="00B673ED" w:rsidRPr="007E754D" w14:paraId="269DB54B" w14:textId="77777777" w:rsidTr="005C6A6A">
        <w:trPr>
          <w:trHeight w:val="571"/>
        </w:trPr>
        <w:tc>
          <w:tcPr>
            <w:tcW w:w="237" w:type="pct"/>
            <w:vAlign w:val="center"/>
          </w:tcPr>
          <w:p w14:paraId="5DFC75C1" w14:textId="7111EC43"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6</w:t>
            </w:r>
          </w:p>
        </w:tc>
        <w:tc>
          <w:tcPr>
            <w:tcW w:w="1252" w:type="pct"/>
            <w:vAlign w:val="center"/>
          </w:tcPr>
          <w:p w14:paraId="2A0318F6" w14:textId="338BB01A" w:rsidR="00B673ED" w:rsidRPr="007E754D" w:rsidRDefault="00B673ED" w:rsidP="007E754D">
            <w:pPr>
              <w:pStyle w:val="TableParagraph"/>
              <w:adjustRightInd w:val="0"/>
              <w:snapToGrid w:val="0"/>
              <w:spacing w:before="40" w:after="40"/>
              <w:rPr>
                <w:sz w:val="24"/>
                <w:szCs w:val="24"/>
                <w:lang w:val="en-US"/>
              </w:rPr>
            </w:pPr>
            <w:r w:rsidRPr="007E754D">
              <w:rPr>
                <w:sz w:val="24"/>
                <w:szCs w:val="24"/>
                <w:lang w:val="en-US"/>
              </w:rPr>
              <w:t>Phạm Văn Chung</w:t>
            </w:r>
          </w:p>
        </w:tc>
        <w:tc>
          <w:tcPr>
            <w:tcW w:w="462" w:type="pct"/>
            <w:vAlign w:val="center"/>
          </w:tcPr>
          <w:p w14:paraId="0A855527" w14:textId="4E8F3AE3"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Th</w:t>
            </w:r>
            <w:r w:rsidRPr="007E754D">
              <w:rPr>
                <w:sz w:val="24"/>
                <w:szCs w:val="24"/>
                <w:lang w:val="vi-VN"/>
              </w:rPr>
              <w:t>S</w:t>
            </w:r>
          </w:p>
        </w:tc>
        <w:tc>
          <w:tcPr>
            <w:tcW w:w="967" w:type="pct"/>
            <w:vAlign w:val="center"/>
          </w:tcPr>
          <w:p w14:paraId="382079D5" w14:textId="5BFC1206" w:rsidR="00B673ED" w:rsidRPr="007E754D" w:rsidRDefault="00B673ED" w:rsidP="007E754D">
            <w:pPr>
              <w:pStyle w:val="TableParagraph"/>
              <w:adjustRightInd w:val="0"/>
              <w:snapToGrid w:val="0"/>
              <w:spacing w:before="40" w:after="40"/>
              <w:jc w:val="center"/>
              <w:rPr>
                <w:sz w:val="24"/>
                <w:szCs w:val="24"/>
              </w:rPr>
            </w:pPr>
            <w:r w:rsidRPr="007E754D">
              <w:rPr>
                <w:sz w:val="24"/>
                <w:szCs w:val="24"/>
                <w:lang w:val="en-US"/>
              </w:rPr>
              <w:t>Địa chất thăm dò</w:t>
            </w:r>
          </w:p>
        </w:tc>
        <w:tc>
          <w:tcPr>
            <w:tcW w:w="818" w:type="pct"/>
            <w:vAlign w:val="center"/>
          </w:tcPr>
          <w:p w14:paraId="2D3A3BBE" w14:textId="77777777" w:rsidR="00B673ED" w:rsidRDefault="00B673ED" w:rsidP="007E754D">
            <w:pPr>
              <w:pStyle w:val="TableParagraph"/>
              <w:adjustRightInd w:val="0"/>
              <w:snapToGrid w:val="0"/>
              <w:spacing w:before="40" w:after="40"/>
              <w:jc w:val="center"/>
              <w:rPr>
                <w:sz w:val="24"/>
                <w:szCs w:val="24"/>
              </w:rPr>
            </w:pPr>
            <w:r w:rsidRPr="007E754D">
              <w:rPr>
                <w:sz w:val="24"/>
                <w:szCs w:val="24"/>
              </w:rPr>
              <w:t>ĐH TN&amp;MTHN,</w:t>
            </w:r>
          </w:p>
          <w:p w14:paraId="50EEB0DA" w14:textId="2E12AF82" w:rsidR="004446DA" w:rsidRPr="004446DA" w:rsidRDefault="004446DA" w:rsidP="007E754D">
            <w:pPr>
              <w:pStyle w:val="TableParagraph"/>
              <w:adjustRightInd w:val="0"/>
              <w:snapToGrid w:val="0"/>
              <w:spacing w:before="40" w:after="40"/>
              <w:jc w:val="center"/>
              <w:rPr>
                <w:sz w:val="24"/>
                <w:szCs w:val="24"/>
                <w:lang w:val="vi-VN"/>
              </w:rPr>
            </w:pPr>
            <w:r>
              <w:rPr>
                <w:sz w:val="24"/>
                <w:szCs w:val="24"/>
                <w:lang w:val="vi-VN"/>
              </w:rPr>
              <w:t>2014</w:t>
            </w:r>
          </w:p>
        </w:tc>
        <w:tc>
          <w:tcPr>
            <w:tcW w:w="744" w:type="pct"/>
            <w:vAlign w:val="center"/>
          </w:tcPr>
          <w:p w14:paraId="50266682" w14:textId="77777777"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Đúng</w:t>
            </w:r>
          </w:p>
        </w:tc>
        <w:tc>
          <w:tcPr>
            <w:tcW w:w="520" w:type="pct"/>
            <w:vAlign w:val="center"/>
          </w:tcPr>
          <w:p w14:paraId="6C377559" w14:textId="77777777" w:rsidR="00B673ED" w:rsidRPr="007E754D" w:rsidRDefault="00B673ED" w:rsidP="007E754D">
            <w:pPr>
              <w:pStyle w:val="TableParagraph"/>
              <w:adjustRightInd w:val="0"/>
              <w:snapToGrid w:val="0"/>
              <w:spacing w:before="40" w:after="40"/>
              <w:jc w:val="center"/>
              <w:rPr>
                <w:sz w:val="24"/>
                <w:szCs w:val="24"/>
                <w:highlight w:val="yellow"/>
              </w:rPr>
            </w:pPr>
          </w:p>
        </w:tc>
      </w:tr>
      <w:tr w:rsidR="00B673ED" w:rsidRPr="007E754D" w14:paraId="3C5D722D" w14:textId="77777777" w:rsidTr="005C6A6A">
        <w:trPr>
          <w:trHeight w:val="604"/>
        </w:trPr>
        <w:tc>
          <w:tcPr>
            <w:tcW w:w="237" w:type="pct"/>
            <w:vAlign w:val="center"/>
          </w:tcPr>
          <w:p w14:paraId="0B40CFB2" w14:textId="73284160" w:rsidR="00B673ED" w:rsidRPr="007E754D" w:rsidRDefault="00B673ED" w:rsidP="007E754D">
            <w:pPr>
              <w:pStyle w:val="TableParagraph"/>
              <w:adjustRightInd w:val="0"/>
              <w:snapToGrid w:val="0"/>
              <w:spacing w:before="40" w:after="40"/>
              <w:jc w:val="center"/>
              <w:rPr>
                <w:sz w:val="24"/>
                <w:szCs w:val="24"/>
              </w:rPr>
            </w:pPr>
            <w:r w:rsidRPr="007E754D">
              <w:rPr>
                <w:sz w:val="24"/>
                <w:szCs w:val="24"/>
              </w:rPr>
              <w:lastRenderedPageBreak/>
              <w:t>7</w:t>
            </w:r>
          </w:p>
        </w:tc>
        <w:tc>
          <w:tcPr>
            <w:tcW w:w="1252" w:type="pct"/>
            <w:vAlign w:val="center"/>
          </w:tcPr>
          <w:p w14:paraId="506CA426" w14:textId="3D322F63" w:rsidR="00B673ED" w:rsidRPr="007E754D" w:rsidRDefault="00B673ED" w:rsidP="007E754D">
            <w:pPr>
              <w:pStyle w:val="TableParagraph"/>
              <w:adjustRightInd w:val="0"/>
              <w:snapToGrid w:val="0"/>
              <w:spacing w:before="40" w:after="40"/>
              <w:rPr>
                <w:sz w:val="24"/>
                <w:szCs w:val="24"/>
                <w:lang w:val="en-US"/>
              </w:rPr>
            </w:pPr>
            <w:r w:rsidRPr="007E754D">
              <w:rPr>
                <w:sz w:val="24"/>
                <w:szCs w:val="24"/>
                <w:lang w:val="en-US"/>
              </w:rPr>
              <w:t>Nguyễn Thị Phương Thanh</w:t>
            </w:r>
          </w:p>
        </w:tc>
        <w:tc>
          <w:tcPr>
            <w:tcW w:w="462" w:type="pct"/>
            <w:vAlign w:val="center"/>
          </w:tcPr>
          <w:p w14:paraId="72E22064" w14:textId="217F3BD7"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Th</w:t>
            </w:r>
            <w:r w:rsidRPr="007E754D">
              <w:rPr>
                <w:sz w:val="24"/>
                <w:szCs w:val="24"/>
                <w:lang w:val="vi-VN"/>
              </w:rPr>
              <w:t>S</w:t>
            </w:r>
          </w:p>
        </w:tc>
        <w:tc>
          <w:tcPr>
            <w:tcW w:w="967" w:type="pct"/>
            <w:vAlign w:val="center"/>
          </w:tcPr>
          <w:p w14:paraId="1E975955" w14:textId="533FD708" w:rsidR="00B673ED" w:rsidRPr="007E754D" w:rsidRDefault="00B673ED" w:rsidP="007E754D">
            <w:pPr>
              <w:pStyle w:val="TableParagraph"/>
              <w:adjustRightInd w:val="0"/>
              <w:snapToGrid w:val="0"/>
              <w:spacing w:before="40" w:after="40"/>
              <w:jc w:val="center"/>
              <w:rPr>
                <w:sz w:val="24"/>
                <w:szCs w:val="24"/>
                <w:lang w:val="vi-VN"/>
              </w:rPr>
            </w:pPr>
            <w:r w:rsidRPr="007E754D">
              <w:rPr>
                <w:sz w:val="24"/>
                <w:szCs w:val="24"/>
                <w:lang w:val="en-US"/>
              </w:rPr>
              <w:t xml:space="preserve">Địa </w:t>
            </w:r>
            <w:r w:rsidR="00E85B89" w:rsidRPr="007E754D">
              <w:rPr>
                <w:sz w:val="24"/>
                <w:szCs w:val="24"/>
                <w:lang w:val="vi-VN"/>
              </w:rPr>
              <w:t>chất công trình</w:t>
            </w:r>
          </w:p>
        </w:tc>
        <w:tc>
          <w:tcPr>
            <w:tcW w:w="818" w:type="pct"/>
            <w:vAlign w:val="center"/>
          </w:tcPr>
          <w:p w14:paraId="1DE3CCA5" w14:textId="77777777" w:rsidR="00B673ED" w:rsidRDefault="00B673ED" w:rsidP="007E754D">
            <w:pPr>
              <w:pStyle w:val="TableParagraph"/>
              <w:adjustRightInd w:val="0"/>
              <w:snapToGrid w:val="0"/>
              <w:spacing w:before="40" w:after="40"/>
              <w:jc w:val="center"/>
              <w:rPr>
                <w:sz w:val="24"/>
                <w:szCs w:val="24"/>
              </w:rPr>
            </w:pPr>
            <w:r w:rsidRPr="007E754D">
              <w:rPr>
                <w:sz w:val="24"/>
                <w:szCs w:val="24"/>
              </w:rPr>
              <w:t>ĐH TN&amp;MTHN,</w:t>
            </w:r>
          </w:p>
          <w:p w14:paraId="6713F118" w14:textId="472E952E" w:rsidR="004446DA" w:rsidRPr="004446DA" w:rsidRDefault="004446DA" w:rsidP="007E754D">
            <w:pPr>
              <w:pStyle w:val="TableParagraph"/>
              <w:adjustRightInd w:val="0"/>
              <w:snapToGrid w:val="0"/>
              <w:spacing w:before="40" w:after="40"/>
              <w:jc w:val="center"/>
              <w:rPr>
                <w:sz w:val="24"/>
                <w:szCs w:val="24"/>
                <w:lang w:val="vi-VN"/>
              </w:rPr>
            </w:pPr>
            <w:r>
              <w:rPr>
                <w:sz w:val="24"/>
                <w:szCs w:val="24"/>
                <w:lang w:val="vi-VN"/>
              </w:rPr>
              <w:t>2012</w:t>
            </w:r>
          </w:p>
        </w:tc>
        <w:tc>
          <w:tcPr>
            <w:tcW w:w="744" w:type="pct"/>
            <w:vAlign w:val="center"/>
          </w:tcPr>
          <w:p w14:paraId="031509D4" w14:textId="77777777"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Đúng</w:t>
            </w:r>
          </w:p>
        </w:tc>
        <w:tc>
          <w:tcPr>
            <w:tcW w:w="520" w:type="pct"/>
            <w:vAlign w:val="center"/>
          </w:tcPr>
          <w:p w14:paraId="5926B0E7" w14:textId="77777777" w:rsidR="00B673ED" w:rsidRPr="007E754D" w:rsidRDefault="00B673ED" w:rsidP="007E754D">
            <w:pPr>
              <w:pStyle w:val="TableParagraph"/>
              <w:adjustRightInd w:val="0"/>
              <w:snapToGrid w:val="0"/>
              <w:spacing w:before="40" w:after="40"/>
              <w:jc w:val="center"/>
              <w:rPr>
                <w:sz w:val="24"/>
                <w:szCs w:val="24"/>
                <w:highlight w:val="yellow"/>
              </w:rPr>
            </w:pPr>
          </w:p>
        </w:tc>
      </w:tr>
      <w:tr w:rsidR="00B673ED" w:rsidRPr="007E754D" w14:paraId="2F75FCF7" w14:textId="77777777" w:rsidTr="005C6A6A">
        <w:trPr>
          <w:trHeight w:val="604"/>
        </w:trPr>
        <w:tc>
          <w:tcPr>
            <w:tcW w:w="237" w:type="pct"/>
            <w:vAlign w:val="center"/>
          </w:tcPr>
          <w:p w14:paraId="2E9927D9" w14:textId="2774E3C5" w:rsidR="00B673ED" w:rsidRPr="007E754D" w:rsidRDefault="00B673ED" w:rsidP="007E754D">
            <w:pPr>
              <w:pStyle w:val="TableParagraph"/>
              <w:adjustRightInd w:val="0"/>
              <w:snapToGrid w:val="0"/>
              <w:spacing w:before="40" w:after="40"/>
              <w:jc w:val="center"/>
              <w:rPr>
                <w:sz w:val="24"/>
                <w:szCs w:val="24"/>
                <w:lang w:val="en-US"/>
              </w:rPr>
            </w:pPr>
            <w:r w:rsidRPr="007E754D">
              <w:rPr>
                <w:sz w:val="24"/>
                <w:szCs w:val="24"/>
                <w:lang w:val="en-US"/>
              </w:rPr>
              <w:t>8</w:t>
            </w:r>
          </w:p>
        </w:tc>
        <w:tc>
          <w:tcPr>
            <w:tcW w:w="1252" w:type="pct"/>
            <w:vAlign w:val="center"/>
          </w:tcPr>
          <w:p w14:paraId="449A833A" w14:textId="2F85088B" w:rsidR="00B673ED" w:rsidRPr="007E754D" w:rsidRDefault="00B673ED" w:rsidP="007E754D">
            <w:pPr>
              <w:pStyle w:val="TableParagraph"/>
              <w:adjustRightInd w:val="0"/>
              <w:snapToGrid w:val="0"/>
              <w:spacing w:before="40" w:after="40"/>
              <w:rPr>
                <w:sz w:val="24"/>
                <w:szCs w:val="24"/>
                <w:lang w:val="en-US"/>
              </w:rPr>
            </w:pPr>
            <w:r w:rsidRPr="007E754D">
              <w:rPr>
                <w:sz w:val="24"/>
                <w:szCs w:val="24"/>
                <w:lang w:val="en-US"/>
              </w:rPr>
              <w:t>Trần Xuân Trường</w:t>
            </w:r>
          </w:p>
        </w:tc>
        <w:tc>
          <w:tcPr>
            <w:tcW w:w="462" w:type="pct"/>
            <w:vAlign w:val="center"/>
          </w:tcPr>
          <w:p w14:paraId="76A92846" w14:textId="66AB0DB6" w:rsidR="00B673ED" w:rsidRPr="007E754D" w:rsidRDefault="00B673ED" w:rsidP="007E754D">
            <w:pPr>
              <w:pStyle w:val="TableParagraph"/>
              <w:adjustRightInd w:val="0"/>
              <w:snapToGrid w:val="0"/>
              <w:spacing w:before="40" w:after="40"/>
              <w:jc w:val="center"/>
              <w:rPr>
                <w:sz w:val="24"/>
                <w:szCs w:val="24"/>
                <w:lang w:val="en-US"/>
              </w:rPr>
            </w:pPr>
            <w:r w:rsidRPr="007E754D">
              <w:rPr>
                <w:sz w:val="24"/>
                <w:szCs w:val="24"/>
              </w:rPr>
              <w:t>Th</w:t>
            </w:r>
            <w:r w:rsidRPr="007E754D">
              <w:rPr>
                <w:sz w:val="24"/>
                <w:szCs w:val="24"/>
                <w:lang w:val="vi-VN"/>
              </w:rPr>
              <w:t>S</w:t>
            </w:r>
          </w:p>
        </w:tc>
        <w:tc>
          <w:tcPr>
            <w:tcW w:w="967" w:type="pct"/>
            <w:vAlign w:val="center"/>
          </w:tcPr>
          <w:p w14:paraId="527B0E53" w14:textId="6C8AA032" w:rsidR="00B673ED" w:rsidRPr="007E754D" w:rsidRDefault="00B673ED" w:rsidP="007E754D">
            <w:pPr>
              <w:pStyle w:val="TableParagraph"/>
              <w:adjustRightInd w:val="0"/>
              <w:snapToGrid w:val="0"/>
              <w:spacing w:before="40" w:after="40"/>
              <w:jc w:val="center"/>
              <w:rPr>
                <w:bCs/>
                <w:sz w:val="24"/>
                <w:szCs w:val="24"/>
                <w:lang w:val="en-US"/>
              </w:rPr>
            </w:pPr>
            <w:r w:rsidRPr="007E754D">
              <w:rPr>
                <w:bCs/>
                <w:sz w:val="24"/>
                <w:szCs w:val="24"/>
                <w:lang w:val="en-US"/>
              </w:rPr>
              <w:t>Địa chất học</w:t>
            </w:r>
          </w:p>
        </w:tc>
        <w:tc>
          <w:tcPr>
            <w:tcW w:w="818" w:type="pct"/>
            <w:vAlign w:val="center"/>
          </w:tcPr>
          <w:p w14:paraId="1D308857" w14:textId="77777777"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ĐH TN&amp;MTHN,</w:t>
            </w:r>
          </w:p>
          <w:p w14:paraId="55E15A98" w14:textId="69EB33EA" w:rsidR="00E85B89" w:rsidRPr="007E754D" w:rsidRDefault="00E85B89" w:rsidP="007E754D">
            <w:pPr>
              <w:pStyle w:val="TableParagraph"/>
              <w:adjustRightInd w:val="0"/>
              <w:snapToGrid w:val="0"/>
              <w:spacing w:before="40" w:after="40"/>
              <w:jc w:val="center"/>
              <w:rPr>
                <w:b/>
                <w:sz w:val="24"/>
                <w:szCs w:val="24"/>
                <w:lang w:val="vi-VN"/>
              </w:rPr>
            </w:pPr>
            <w:r w:rsidRPr="007E754D">
              <w:rPr>
                <w:sz w:val="24"/>
                <w:szCs w:val="24"/>
                <w:lang w:val="vi-VN"/>
              </w:rPr>
              <w:t>2016</w:t>
            </w:r>
          </w:p>
        </w:tc>
        <w:tc>
          <w:tcPr>
            <w:tcW w:w="744" w:type="pct"/>
            <w:vAlign w:val="center"/>
          </w:tcPr>
          <w:p w14:paraId="415D6E42" w14:textId="09FAFDCE"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Đúng</w:t>
            </w:r>
          </w:p>
        </w:tc>
        <w:tc>
          <w:tcPr>
            <w:tcW w:w="520" w:type="pct"/>
            <w:vAlign w:val="center"/>
          </w:tcPr>
          <w:p w14:paraId="385BA92D" w14:textId="77777777" w:rsidR="00B673ED" w:rsidRPr="007E754D" w:rsidRDefault="00B673ED" w:rsidP="007E754D">
            <w:pPr>
              <w:pStyle w:val="TableParagraph"/>
              <w:adjustRightInd w:val="0"/>
              <w:snapToGrid w:val="0"/>
              <w:spacing w:before="40" w:after="40"/>
              <w:jc w:val="center"/>
              <w:rPr>
                <w:sz w:val="24"/>
                <w:szCs w:val="24"/>
                <w:highlight w:val="yellow"/>
              </w:rPr>
            </w:pPr>
          </w:p>
        </w:tc>
      </w:tr>
      <w:tr w:rsidR="00B673ED" w:rsidRPr="007E754D" w14:paraId="7ADCBB80" w14:textId="77777777" w:rsidTr="005C6A6A">
        <w:trPr>
          <w:trHeight w:val="604"/>
        </w:trPr>
        <w:tc>
          <w:tcPr>
            <w:tcW w:w="237" w:type="pct"/>
            <w:vAlign w:val="center"/>
          </w:tcPr>
          <w:p w14:paraId="64EB4683" w14:textId="62DEF4A8" w:rsidR="00B673ED" w:rsidRPr="007E754D" w:rsidRDefault="00B673ED" w:rsidP="007E754D">
            <w:pPr>
              <w:pStyle w:val="TableParagraph"/>
              <w:adjustRightInd w:val="0"/>
              <w:snapToGrid w:val="0"/>
              <w:spacing w:before="40" w:after="40"/>
              <w:jc w:val="center"/>
              <w:rPr>
                <w:sz w:val="24"/>
                <w:szCs w:val="24"/>
                <w:lang w:val="en-US"/>
              </w:rPr>
            </w:pPr>
            <w:r w:rsidRPr="007E754D">
              <w:rPr>
                <w:sz w:val="24"/>
                <w:szCs w:val="24"/>
                <w:lang w:val="en-US"/>
              </w:rPr>
              <w:t>9</w:t>
            </w:r>
          </w:p>
        </w:tc>
        <w:tc>
          <w:tcPr>
            <w:tcW w:w="1252" w:type="pct"/>
            <w:vAlign w:val="center"/>
          </w:tcPr>
          <w:p w14:paraId="30FD0C1F" w14:textId="0AB6339A" w:rsidR="00B673ED" w:rsidRPr="007E754D" w:rsidRDefault="00B673ED" w:rsidP="007E754D">
            <w:pPr>
              <w:pStyle w:val="TableParagraph"/>
              <w:adjustRightInd w:val="0"/>
              <w:snapToGrid w:val="0"/>
              <w:spacing w:before="40" w:after="40"/>
              <w:rPr>
                <w:sz w:val="24"/>
                <w:szCs w:val="24"/>
                <w:lang w:val="en-US"/>
              </w:rPr>
            </w:pPr>
            <w:r w:rsidRPr="007E754D">
              <w:rPr>
                <w:sz w:val="24"/>
                <w:szCs w:val="24"/>
                <w:lang w:val="en-US"/>
              </w:rPr>
              <w:t>Lê Trung Kiên</w:t>
            </w:r>
          </w:p>
        </w:tc>
        <w:tc>
          <w:tcPr>
            <w:tcW w:w="462" w:type="pct"/>
            <w:vAlign w:val="center"/>
          </w:tcPr>
          <w:p w14:paraId="76C6D6C0" w14:textId="08C5D854"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Th</w:t>
            </w:r>
            <w:r w:rsidRPr="007E754D">
              <w:rPr>
                <w:sz w:val="24"/>
                <w:szCs w:val="24"/>
                <w:lang w:val="vi-VN"/>
              </w:rPr>
              <w:t>S</w:t>
            </w:r>
          </w:p>
        </w:tc>
        <w:tc>
          <w:tcPr>
            <w:tcW w:w="967" w:type="pct"/>
            <w:vAlign w:val="center"/>
          </w:tcPr>
          <w:p w14:paraId="45298D9E" w14:textId="3D30EA8D" w:rsidR="00B673ED" w:rsidRPr="007E754D" w:rsidRDefault="00B673ED" w:rsidP="007E754D">
            <w:pPr>
              <w:pStyle w:val="TableParagraph"/>
              <w:adjustRightInd w:val="0"/>
              <w:snapToGrid w:val="0"/>
              <w:spacing w:before="40" w:after="40"/>
              <w:jc w:val="center"/>
              <w:rPr>
                <w:bCs/>
                <w:sz w:val="24"/>
                <w:szCs w:val="24"/>
              </w:rPr>
            </w:pPr>
            <w:r w:rsidRPr="007E754D">
              <w:rPr>
                <w:bCs/>
                <w:sz w:val="24"/>
                <w:szCs w:val="24"/>
                <w:lang w:val="en-US"/>
              </w:rPr>
              <w:t>Địa chất học</w:t>
            </w:r>
          </w:p>
        </w:tc>
        <w:tc>
          <w:tcPr>
            <w:tcW w:w="818" w:type="pct"/>
            <w:vAlign w:val="center"/>
          </w:tcPr>
          <w:p w14:paraId="0C647259" w14:textId="77777777" w:rsidR="00B673ED" w:rsidRDefault="00B673ED" w:rsidP="007E754D">
            <w:pPr>
              <w:pStyle w:val="TableParagraph"/>
              <w:adjustRightInd w:val="0"/>
              <w:snapToGrid w:val="0"/>
              <w:spacing w:before="40" w:after="40"/>
              <w:jc w:val="center"/>
              <w:rPr>
                <w:sz w:val="24"/>
                <w:szCs w:val="24"/>
              </w:rPr>
            </w:pPr>
            <w:r w:rsidRPr="007E754D">
              <w:rPr>
                <w:sz w:val="24"/>
                <w:szCs w:val="24"/>
              </w:rPr>
              <w:t>ĐH TN&amp;MTHN,</w:t>
            </w:r>
          </w:p>
          <w:p w14:paraId="662AC8A1" w14:textId="048372D6" w:rsidR="00BC49A8" w:rsidRPr="00BC49A8" w:rsidRDefault="00BC49A8" w:rsidP="007E754D">
            <w:pPr>
              <w:pStyle w:val="TableParagraph"/>
              <w:adjustRightInd w:val="0"/>
              <w:snapToGrid w:val="0"/>
              <w:spacing w:before="40" w:after="40"/>
              <w:jc w:val="center"/>
              <w:rPr>
                <w:b/>
                <w:sz w:val="24"/>
                <w:szCs w:val="24"/>
                <w:lang w:val="vi-VN"/>
              </w:rPr>
            </w:pPr>
            <w:r>
              <w:rPr>
                <w:sz w:val="24"/>
                <w:szCs w:val="24"/>
                <w:lang w:val="vi-VN"/>
              </w:rPr>
              <w:t>2015</w:t>
            </w:r>
          </w:p>
        </w:tc>
        <w:tc>
          <w:tcPr>
            <w:tcW w:w="744" w:type="pct"/>
            <w:vAlign w:val="center"/>
          </w:tcPr>
          <w:p w14:paraId="125FA75A" w14:textId="74B89799"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Đúng</w:t>
            </w:r>
          </w:p>
        </w:tc>
        <w:tc>
          <w:tcPr>
            <w:tcW w:w="520" w:type="pct"/>
            <w:vAlign w:val="center"/>
          </w:tcPr>
          <w:p w14:paraId="7AA3D985" w14:textId="77777777" w:rsidR="00B673ED" w:rsidRPr="007E754D" w:rsidRDefault="00B673ED" w:rsidP="007E754D">
            <w:pPr>
              <w:pStyle w:val="TableParagraph"/>
              <w:adjustRightInd w:val="0"/>
              <w:snapToGrid w:val="0"/>
              <w:spacing w:before="40" w:after="40"/>
              <w:jc w:val="center"/>
              <w:rPr>
                <w:sz w:val="24"/>
                <w:szCs w:val="24"/>
                <w:highlight w:val="yellow"/>
              </w:rPr>
            </w:pPr>
          </w:p>
        </w:tc>
      </w:tr>
      <w:tr w:rsidR="00B673ED" w:rsidRPr="007E754D" w14:paraId="37E0F490" w14:textId="77777777" w:rsidTr="005C6A6A">
        <w:trPr>
          <w:trHeight w:val="604"/>
        </w:trPr>
        <w:tc>
          <w:tcPr>
            <w:tcW w:w="237" w:type="pct"/>
            <w:vAlign w:val="center"/>
          </w:tcPr>
          <w:p w14:paraId="136EF21A" w14:textId="6536519F" w:rsidR="00B673ED" w:rsidRPr="007E754D" w:rsidRDefault="00B673ED" w:rsidP="007E754D">
            <w:pPr>
              <w:pStyle w:val="TableParagraph"/>
              <w:adjustRightInd w:val="0"/>
              <w:snapToGrid w:val="0"/>
              <w:spacing w:before="40" w:after="40"/>
              <w:jc w:val="center"/>
              <w:rPr>
                <w:sz w:val="24"/>
                <w:szCs w:val="24"/>
                <w:lang w:val="en-US"/>
              </w:rPr>
            </w:pPr>
            <w:r w:rsidRPr="007E754D">
              <w:rPr>
                <w:sz w:val="24"/>
                <w:szCs w:val="24"/>
                <w:lang w:val="en-US"/>
              </w:rPr>
              <w:t>10</w:t>
            </w:r>
          </w:p>
        </w:tc>
        <w:tc>
          <w:tcPr>
            <w:tcW w:w="1252" w:type="pct"/>
            <w:vAlign w:val="center"/>
          </w:tcPr>
          <w:p w14:paraId="224A8492" w14:textId="5E46216D" w:rsidR="00B673ED" w:rsidRPr="007E754D" w:rsidRDefault="00B673ED" w:rsidP="007E754D">
            <w:pPr>
              <w:pStyle w:val="TableParagraph"/>
              <w:adjustRightInd w:val="0"/>
              <w:snapToGrid w:val="0"/>
              <w:spacing w:before="40" w:after="40"/>
              <w:rPr>
                <w:sz w:val="24"/>
                <w:szCs w:val="24"/>
                <w:lang w:val="en-US"/>
              </w:rPr>
            </w:pPr>
            <w:r w:rsidRPr="007E754D">
              <w:rPr>
                <w:sz w:val="24"/>
                <w:szCs w:val="24"/>
                <w:lang w:val="en-US"/>
              </w:rPr>
              <w:t>Nguyễn Khắc Hoàng Giang</w:t>
            </w:r>
          </w:p>
        </w:tc>
        <w:tc>
          <w:tcPr>
            <w:tcW w:w="462" w:type="pct"/>
            <w:vAlign w:val="center"/>
          </w:tcPr>
          <w:p w14:paraId="1FCCA690" w14:textId="52BE9FA6"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Th</w:t>
            </w:r>
            <w:r w:rsidRPr="007E754D">
              <w:rPr>
                <w:sz w:val="24"/>
                <w:szCs w:val="24"/>
                <w:lang w:val="vi-VN"/>
              </w:rPr>
              <w:t>S</w:t>
            </w:r>
          </w:p>
        </w:tc>
        <w:tc>
          <w:tcPr>
            <w:tcW w:w="967" w:type="pct"/>
            <w:vAlign w:val="center"/>
          </w:tcPr>
          <w:p w14:paraId="091EADC5" w14:textId="38DE7FA8" w:rsidR="00B673ED" w:rsidRPr="007E754D" w:rsidRDefault="00B673ED" w:rsidP="007E754D">
            <w:pPr>
              <w:pStyle w:val="TableParagraph"/>
              <w:adjustRightInd w:val="0"/>
              <w:snapToGrid w:val="0"/>
              <w:spacing w:before="40" w:after="40"/>
              <w:jc w:val="center"/>
              <w:rPr>
                <w:b/>
                <w:sz w:val="24"/>
                <w:szCs w:val="24"/>
              </w:rPr>
            </w:pPr>
            <w:r w:rsidRPr="007E754D">
              <w:rPr>
                <w:sz w:val="24"/>
                <w:szCs w:val="24"/>
                <w:lang w:val="en-US"/>
              </w:rPr>
              <w:t>Địa kỹ thuật</w:t>
            </w:r>
          </w:p>
        </w:tc>
        <w:tc>
          <w:tcPr>
            <w:tcW w:w="818" w:type="pct"/>
            <w:vAlign w:val="center"/>
          </w:tcPr>
          <w:p w14:paraId="396F9725" w14:textId="77777777" w:rsidR="00B673ED" w:rsidRDefault="00B673ED" w:rsidP="007E754D">
            <w:pPr>
              <w:pStyle w:val="TableParagraph"/>
              <w:adjustRightInd w:val="0"/>
              <w:snapToGrid w:val="0"/>
              <w:spacing w:before="40" w:after="40"/>
              <w:jc w:val="center"/>
              <w:rPr>
                <w:sz w:val="24"/>
                <w:szCs w:val="24"/>
              </w:rPr>
            </w:pPr>
            <w:r w:rsidRPr="007E754D">
              <w:rPr>
                <w:sz w:val="24"/>
                <w:szCs w:val="24"/>
              </w:rPr>
              <w:t>ĐH TN&amp;MTHN,</w:t>
            </w:r>
          </w:p>
          <w:p w14:paraId="78FD0EAB" w14:textId="09062D41" w:rsidR="00DD6F8D" w:rsidRPr="00DD6F8D" w:rsidRDefault="00DD6F8D" w:rsidP="007E754D">
            <w:pPr>
              <w:pStyle w:val="TableParagraph"/>
              <w:adjustRightInd w:val="0"/>
              <w:snapToGrid w:val="0"/>
              <w:spacing w:before="40" w:after="40"/>
              <w:jc w:val="center"/>
              <w:rPr>
                <w:b/>
                <w:sz w:val="24"/>
                <w:szCs w:val="24"/>
                <w:lang w:val="vi-VN"/>
              </w:rPr>
            </w:pPr>
            <w:r>
              <w:rPr>
                <w:sz w:val="24"/>
                <w:szCs w:val="24"/>
                <w:lang w:val="vi-VN"/>
              </w:rPr>
              <w:t>2014</w:t>
            </w:r>
          </w:p>
        </w:tc>
        <w:tc>
          <w:tcPr>
            <w:tcW w:w="744" w:type="pct"/>
            <w:vAlign w:val="center"/>
          </w:tcPr>
          <w:p w14:paraId="1F28A77D" w14:textId="45BF1F8F"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Đúng</w:t>
            </w:r>
          </w:p>
        </w:tc>
        <w:tc>
          <w:tcPr>
            <w:tcW w:w="520" w:type="pct"/>
            <w:vAlign w:val="center"/>
          </w:tcPr>
          <w:p w14:paraId="75AE3981" w14:textId="77777777" w:rsidR="00B673ED" w:rsidRPr="007E754D" w:rsidRDefault="00B673ED" w:rsidP="007E754D">
            <w:pPr>
              <w:pStyle w:val="TableParagraph"/>
              <w:adjustRightInd w:val="0"/>
              <w:snapToGrid w:val="0"/>
              <w:spacing w:before="40" w:after="40"/>
              <w:jc w:val="center"/>
              <w:rPr>
                <w:sz w:val="24"/>
                <w:szCs w:val="24"/>
                <w:highlight w:val="yellow"/>
              </w:rPr>
            </w:pPr>
          </w:p>
        </w:tc>
      </w:tr>
      <w:tr w:rsidR="00B673ED" w:rsidRPr="007E754D" w14:paraId="6026ADCB" w14:textId="77777777" w:rsidTr="005C6A6A">
        <w:trPr>
          <w:trHeight w:val="604"/>
        </w:trPr>
        <w:tc>
          <w:tcPr>
            <w:tcW w:w="237" w:type="pct"/>
            <w:vAlign w:val="center"/>
          </w:tcPr>
          <w:p w14:paraId="42FB41DC" w14:textId="6A636E6F" w:rsidR="00B673ED" w:rsidRPr="007E754D" w:rsidRDefault="00B673ED" w:rsidP="007E754D">
            <w:pPr>
              <w:pStyle w:val="TableParagraph"/>
              <w:adjustRightInd w:val="0"/>
              <w:snapToGrid w:val="0"/>
              <w:spacing w:before="40" w:after="40"/>
              <w:jc w:val="center"/>
              <w:rPr>
                <w:sz w:val="24"/>
                <w:szCs w:val="24"/>
                <w:lang w:val="en-US"/>
              </w:rPr>
            </w:pPr>
            <w:r w:rsidRPr="007E754D">
              <w:rPr>
                <w:sz w:val="24"/>
                <w:szCs w:val="24"/>
                <w:lang w:val="en-US"/>
              </w:rPr>
              <w:t>11</w:t>
            </w:r>
          </w:p>
        </w:tc>
        <w:tc>
          <w:tcPr>
            <w:tcW w:w="1252" w:type="pct"/>
            <w:vAlign w:val="center"/>
          </w:tcPr>
          <w:p w14:paraId="3C1A7102" w14:textId="4667ECD3" w:rsidR="00B673ED" w:rsidRPr="007E754D" w:rsidRDefault="00BC49A8" w:rsidP="007E754D">
            <w:pPr>
              <w:pStyle w:val="TableParagraph"/>
              <w:adjustRightInd w:val="0"/>
              <w:snapToGrid w:val="0"/>
              <w:spacing w:before="40" w:after="40"/>
              <w:rPr>
                <w:sz w:val="24"/>
                <w:szCs w:val="24"/>
                <w:lang w:val="en-US"/>
              </w:rPr>
            </w:pPr>
            <w:r>
              <w:rPr>
                <w:sz w:val="24"/>
                <w:szCs w:val="24"/>
                <w:lang w:val="en-US"/>
              </w:rPr>
              <w:t>Đỗ Mạnh T</w:t>
            </w:r>
            <w:r w:rsidR="00B673ED" w:rsidRPr="007E754D">
              <w:rPr>
                <w:sz w:val="24"/>
                <w:szCs w:val="24"/>
                <w:lang w:val="en-US"/>
              </w:rPr>
              <w:t>uân</w:t>
            </w:r>
          </w:p>
        </w:tc>
        <w:tc>
          <w:tcPr>
            <w:tcW w:w="462" w:type="pct"/>
            <w:vAlign w:val="center"/>
          </w:tcPr>
          <w:p w14:paraId="5D6E3CA1" w14:textId="656546A1"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Th</w:t>
            </w:r>
            <w:r w:rsidRPr="007E754D">
              <w:rPr>
                <w:sz w:val="24"/>
                <w:szCs w:val="24"/>
                <w:lang w:val="vi-VN"/>
              </w:rPr>
              <w:t>S</w:t>
            </w:r>
          </w:p>
        </w:tc>
        <w:tc>
          <w:tcPr>
            <w:tcW w:w="967" w:type="pct"/>
            <w:vAlign w:val="center"/>
          </w:tcPr>
          <w:p w14:paraId="6918E3B2" w14:textId="32D21D11" w:rsidR="00B673ED" w:rsidRPr="007E754D" w:rsidRDefault="00B673ED" w:rsidP="007E754D">
            <w:pPr>
              <w:pStyle w:val="TableParagraph"/>
              <w:adjustRightInd w:val="0"/>
              <w:snapToGrid w:val="0"/>
              <w:spacing w:before="40" w:after="40"/>
              <w:jc w:val="center"/>
              <w:rPr>
                <w:sz w:val="24"/>
                <w:szCs w:val="24"/>
                <w:lang w:val="en-US"/>
              </w:rPr>
            </w:pPr>
            <w:r w:rsidRPr="007E754D">
              <w:rPr>
                <w:sz w:val="24"/>
                <w:szCs w:val="24"/>
                <w:lang w:val="en-US"/>
              </w:rPr>
              <w:t>Địa kỹ thuật</w:t>
            </w:r>
          </w:p>
        </w:tc>
        <w:tc>
          <w:tcPr>
            <w:tcW w:w="818" w:type="pct"/>
            <w:vAlign w:val="center"/>
          </w:tcPr>
          <w:p w14:paraId="4D02BCAD" w14:textId="77777777" w:rsidR="00B673ED" w:rsidRDefault="00B673ED" w:rsidP="007E754D">
            <w:pPr>
              <w:pStyle w:val="TableParagraph"/>
              <w:adjustRightInd w:val="0"/>
              <w:snapToGrid w:val="0"/>
              <w:spacing w:before="40" w:after="40"/>
              <w:jc w:val="center"/>
              <w:rPr>
                <w:sz w:val="24"/>
                <w:szCs w:val="24"/>
              </w:rPr>
            </w:pPr>
            <w:r w:rsidRPr="007E754D">
              <w:rPr>
                <w:sz w:val="24"/>
                <w:szCs w:val="24"/>
              </w:rPr>
              <w:t>ĐH TN&amp;MTHN,</w:t>
            </w:r>
          </w:p>
          <w:p w14:paraId="7AE4237D" w14:textId="7D0D1D2C" w:rsidR="00DD6F8D" w:rsidRPr="00DD6F8D" w:rsidRDefault="00DD6F8D" w:rsidP="007E754D">
            <w:pPr>
              <w:pStyle w:val="TableParagraph"/>
              <w:adjustRightInd w:val="0"/>
              <w:snapToGrid w:val="0"/>
              <w:spacing w:before="40" w:after="40"/>
              <w:jc w:val="center"/>
              <w:rPr>
                <w:sz w:val="24"/>
                <w:szCs w:val="24"/>
                <w:lang w:val="vi-VN"/>
              </w:rPr>
            </w:pPr>
            <w:r>
              <w:rPr>
                <w:sz w:val="24"/>
                <w:szCs w:val="24"/>
                <w:lang w:val="vi-VN"/>
              </w:rPr>
              <w:t>2013</w:t>
            </w:r>
          </w:p>
        </w:tc>
        <w:tc>
          <w:tcPr>
            <w:tcW w:w="744" w:type="pct"/>
            <w:vAlign w:val="center"/>
          </w:tcPr>
          <w:p w14:paraId="1D326DF8" w14:textId="619E6476"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Đúng</w:t>
            </w:r>
          </w:p>
        </w:tc>
        <w:tc>
          <w:tcPr>
            <w:tcW w:w="520" w:type="pct"/>
            <w:vAlign w:val="center"/>
          </w:tcPr>
          <w:p w14:paraId="32B18ACD" w14:textId="77777777" w:rsidR="00B673ED" w:rsidRPr="007E754D" w:rsidRDefault="00B673ED" w:rsidP="007E754D">
            <w:pPr>
              <w:pStyle w:val="TableParagraph"/>
              <w:adjustRightInd w:val="0"/>
              <w:snapToGrid w:val="0"/>
              <w:spacing w:before="40" w:after="40"/>
              <w:jc w:val="center"/>
              <w:rPr>
                <w:sz w:val="24"/>
                <w:szCs w:val="24"/>
                <w:highlight w:val="yellow"/>
              </w:rPr>
            </w:pPr>
          </w:p>
        </w:tc>
      </w:tr>
      <w:tr w:rsidR="00B673ED" w:rsidRPr="007E754D" w14:paraId="3E8F8820" w14:textId="77777777" w:rsidTr="005C6A6A">
        <w:trPr>
          <w:trHeight w:val="604"/>
        </w:trPr>
        <w:tc>
          <w:tcPr>
            <w:tcW w:w="237" w:type="pct"/>
            <w:vAlign w:val="center"/>
          </w:tcPr>
          <w:p w14:paraId="06229A5D" w14:textId="424CE39F" w:rsidR="00B673ED" w:rsidRPr="007E754D" w:rsidRDefault="00B673ED" w:rsidP="007E754D">
            <w:pPr>
              <w:pStyle w:val="TableParagraph"/>
              <w:adjustRightInd w:val="0"/>
              <w:snapToGrid w:val="0"/>
              <w:spacing w:before="40" w:after="40"/>
              <w:jc w:val="center"/>
              <w:rPr>
                <w:sz w:val="24"/>
                <w:szCs w:val="24"/>
                <w:lang w:val="vi-VN"/>
              </w:rPr>
            </w:pPr>
            <w:r w:rsidRPr="007E754D">
              <w:rPr>
                <w:sz w:val="24"/>
                <w:szCs w:val="24"/>
                <w:lang w:val="vi-VN"/>
              </w:rPr>
              <w:t>12</w:t>
            </w:r>
          </w:p>
        </w:tc>
        <w:tc>
          <w:tcPr>
            <w:tcW w:w="1252" w:type="pct"/>
            <w:vAlign w:val="center"/>
          </w:tcPr>
          <w:p w14:paraId="788897BB" w14:textId="182B5267" w:rsidR="00B673ED" w:rsidRPr="007E754D" w:rsidRDefault="00B673ED" w:rsidP="007E754D">
            <w:pPr>
              <w:pStyle w:val="TableParagraph"/>
              <w:adjustRightInd w:val="0"/>
              <w:snapToGrid w:val="0"/>
              <w:spacing w:before="40" w:after="40"/>
              <w:rPr>
                <w:sz w:val="24"/>
                <w:szCs w:val="24"/>
                <w:lang w:val="vi-VN"/>
              </w:rPr>
            </w:pPr>
            <w:r w:rsidRPr="007E754D">
              <w:rPr>
                <w:sz w:val="24"/>
                <w:szCs w:val="24"/>
                <w:lang w:val="vi-VN"/>
              </w:rPr>
              <w:t>Vũ Thị Hồng Cẩm</w:t>
            </w:r>
          </w:p>
        </w:tc>
        <w:tc>
          <w:tcPr>
            <w:tcW w:w="462" w:type="pct"/>
            <w:vAlign w:val="center"/>
          </w:tcPr>
          <w:p w14:paraId="2B31D8BF" w14:textId="79537882" w:rsidR="00B673ED" w:rsidRPr="007E754D" w:rsidRDefault="00B673ED" w:rsidP="007E754D">
            <w:pPr>
              <w:pStyle w:val="TableParagraph"/>
              <w:adjustRightInd w:val="0"/>
              <w:snapToGrid w:val="0"/>
              <w:spacing w:before="40" w:after="40"/>
              <w:jc w:val="center"/>
              <w:rPr>
                <w:sz w:val="24"/>
                <w:szCs w:val="24"/>
              </w:rPr>
            </w:pPr>
            <w:r w:rsidRPr="007E754D">
              <w:rPr>
                <w:sz w:val="24"/>
                <w:szCs w:val="24"/>
              </w:rPr>
              <w:t>Th</w:t>
            </w:r>
            <w:r w:rsidRPr="007E754D">
              <w:rPr>
                <w:sz w:val="24"/>
                <w:szCs w:val="24"/>
                <w:lang w:val="vi-VN"/>
              </w:rPr>
              <w:t>S</w:t>
            </w:r>
          </w:p>
        </w:tc>
        <w:tc>
          <w:tcPr>
            <w:tcW w:w="967" w:type="pct"/>
            <w:vAlign w:val="center"/>
          </w:tcPr>
          <w:p w14:paraId="3254DBF3" w14:textId="68957BDC" w:rsidR="00B673ED" w:rsidRPr="007E754D" w:rsidRDefault="00B8295E" w:rsidP="007E754D">
            <w:pPr>
              <w:pStyle w:val="TableParagraph"/>
              <w:adjustRightInd w:val="0"/>
              <w:snapToGrid w:val="0"/>
              <w:spacing w:before="40" w:after="40"/>
              <w:jc w:val="center"/>
              <w:rPr>
                <w:sz w:val="24"/>
                <w:szCs w:val="24"/>
                <w:lang w:val="vi-VN"/>
              </w:rPr>
            </w:pPr>
            <w:r w:rsidRPr="007E754D">
              <w:rPr>
                <w:sz w:val="24"/>
                <w:szCs w:val="24"/>
                <w:lang w:val="vi-VN"/>
              </w:rPr>
              <w:t>Kỹ thuật tuyển khoáng</w:t>
            </w:r>
          </w:p>
        </w:tc>
        <w:tc>
          <w:tcPr>
            <w:tcW w:w="818" w:type="pct"/>
            <w:vAlign w:val="center"/>
          </w:tcPr>
          <w:p w14:paraId="7B252980" w14:textId="77777777" w:rsidR="00B673ED" w:rsidRDefault="00380180" w:rsidP="007E754D">
            <w:pPr>
              <w:pStyle w:val="TableParagraph"/>
              <w:adjustRightInd w:val="0"/>
              <w:snapToGrid w:val="0"/>
              <w:spacing w:before="40" w:after="40"/>
              <w:jc w:val="center"/>
              <w:rPr>
                <w:sz w:val="24"/>
                <w:szCs w:val="24"/>
              </w:rPr>
            </w:pPr>
            <w:r w:rsidRPr="007E754D">
              <w:rPr>
                <w:sz w:val="24"/>
                <w:szCs w:val="24"/>
              </w:rPr>
              <w:t>ĐH TN&amp;MTHN,</w:t>
            </w:r>
          </w:p>
          <w:p w14:paraId="7C86B478" w14:textId="5BB611E7" w:rsidR="00DD6F8D" w:rsidRPr="00DD6F8D" w:rsidRDefault="00DD6F8D" w:rsidP="007E754D">
            <w:pPr>
              <w:pStyle w:val="TableParagraph"/>
              <w:adjustRightInd w:val="0"/>
              <w:snapToGrid w:val="0"/>
              <w:spacing w:before="40" w:after="40"/>
              <w:jc w:val="center"/>
              <w:rPr>
                <w:sz w:val="24"/>
                <w:szCs w:val="24"/>
                <w:lang w:val="vi-VN"/>
              </w:rPr>
            </w:pPr>
            <w:r>
              <w:rPr>
                <w:sz w:val="24"/>
                <w:szCs w:val="24"/>
                <w:lang w:val="vi-VN"/>
              </w:rPr>
              <w:t>2014</w:t>
            </w:r>
          </w:p>
        </w:tc>
        <w:tc>
          <w:tcPr>
            <w:tcW w:w="744" w:type="pct"/>
            <w:vAlign w:val="center"/>
          </w:tcPr>
          <w:p w14:paraId="56C64C77" w14:textId="40213CD1" w:rsidR="00B673ED" w:rsidRPr="007E754D" w:rsidRDefault="00410253" w:rsidP="007E754D">
            <w:pPr>
              <w:pStyle w:val="TableParagraph"/>
              <w:adjustRightInd w:val="0"/>
              <w:snapToGrid w:val="0"/>
              <w:spacing w:before="40" w:after="40"/>
              <w:jc w:val="center"/>
              <w:rPr>
                <w:sz w:val="24"/>
                <w:szCs w:val="24"/>
              </w:rPr>
            </w:pPr>
            <w:r w:rsidRPr="007E754D">
              <w:rPr>
                <w:sz w:val="24"/>
                <w:szCs w:val="24"/>
              </w:rPr>
              <w:t>Đúng</w:t>
            </w:r>
          </w:p>
        </w:tc>
        <w:tc>
          <w:tcPr>
            <w:tcW w:w="520" w:type="pct"/>
            <w:vAlign w:val="center"/>
          </w:tcPr>
          <w:p w14:paraId="1070483A" w14:textId="77777777" w:rsidR="00B673ED" w:rsidRPr="007E754D" w:rsidRDefault="00B673ED" w:rsidP="007E754D">
            <w:pPr>
              <w:pStyle w:val="TableParagraph"/>
              <w:adjustRightInd w:val="0"/>
              <w:snapToGrid w:val="0"/>
              <w:spacing w:before="40" w:after="40"/>
              <w:jc w:val="center"/>
              <w:rPr>
                <w:sz w:val="24"/>
                <w:szCs w:val="24"/>
                <w:highlight w:val="yellow"/>
              </w:rPr>
            </w:pPr>
          </w:p>
        </w:tc>
      </w:tr>
      <w:tr w:rsidR="00B673ED" w:rsidRPr="007E754D" w14:paraId="6197D814" w14:textId="77777777" w:rsidTr="005C6A6A">
        <w:trPr>
          <w:trHeight w:val="604"/>
        </w:trPr>
        <w:tc>
          <w:tcPr>
            <w:tcW w:w="237" w:type="pct"/>
            <w:vAlign w:val="center"/>
          </w:tcPr>
          <w:p w14:paraId="1145A5E5" w14:textId="1AC51A7D" w:rsidR="00B673ED" w:rsidRPr="007E754D" w:rsidRDefault="00B673ED" w:rsidP="007E754D">
            <w:pPr>
              <w:pStyle w:val="TableParagraph"/>
              <w:adjustRightInd w:val="0"/>
              <w:snapToGrid w:val="0"/>
              <w:spacing w:before="40" w:after="40"/>
              <w:jc w:val="center"/>
              <w:rPr>
                <w:sz w:val="24"/>
                <w:szCs w:val="24"/>
                <w:lang w:val="vi-VN"/>
              </w:rPr>
            </w:pPr>
            <w:r w:rsidRPr="007E754D">
              <w:rPr>
                <w:sz w:val="24"/>
                <w:szCs w:val="24"/>
                <w:lang w:val="vi-VN"/>
              </w:rPr>
              <w:t>13</w:t>
            </w:r>
          </w:p>
        </w:tc>
        <w:tc>
          <w:tcPr>
            <w:tcW w:w="1252" w:type="pct"/>
            <w:vAlign w:val="center"/>
          </w:tcPr>
          <w:p w14:paraId="37FA063A" w14:textId="2A73FB40" w:rsidR="00B673ED" w:rsidRPr="007E754D" w:rsidRDefault="00B673ED" w:rsidP="007E754D">
            <w:pPr>
              <w:pStyle w:val="TableParagraph"/>
              <w:adjustRightInd w:val="0"/>
              <w:snapToGrid w:val="0"/>
              <w:spacing w:before="40" w:after="40"/>
              <w:rPr>
                <w:sz w:val="24"/>
                <w:szCs w:val="24"/>
                <w:lang w:val="vi-VN"/>
              </w:rPr>
            </w:pPr>
            <w:r w:rsidRPr="007E754D">
              <w:rPr>
                <w:sz w:val="24"/>
                <w:szCs w:val="24"/>
                <w:lang w:val="vi-VN"/>
              </w:rPr>
              <w:t>Trần Thị Ngọc Lam</w:t>
            </w:r>
          </w:p>
        </w:tc>
        <w:tc>
          <w:tcPr>
            <w:tcW w:w="462" w:type="pct"/>
            <w:vAlign w:val="center"/>
          </w:tcPr>
          <w:p w14:paraId="0DCDB637" w14:textId="19496171" w:rsidR="00B673ED" w:rsidRPr="007E754D" w:rsidRDefault="00B673ED" w:rsidP="007E754D">
            <w:pPr>
              <w:pStyle w:val="TableParagraph"/>
              <w:adjustRightInd w:val="0"/>
              <w:snapToGrid w:val="0"/>
              <w:spacing w:before="40" w:after="40"/>
              <w:jc w:val="center"/>
              <w:rPr>
                <w:sz w:val="24"/>
                <w:szCs w:val="24"/>
                <w:lang w:val="vi-VN"/>
              </w:rPr>
            </w:pPr>
            <w:r w:rsidRPr="007E754D">
              <w:rPr>
                <w:sz w:val="24"/>
                <w:szCs w:val="24"/>
                <w:lang w:val="vi-VN"/>
              </w:rPr>
              <w:t>CN</w:t>
            </w:r>
          </w:p>
        </w:tc>
        <w:tc>
          <w:tcPr>
            <w:tcW w:w="967" w:type="pct"/>
            <w:vAlign w:val="center"/>
          </w:tcPr>
          <w:p w14:paraId="27D418F9" w14:textId="4AE920DF" w:rsidR="00B673ED" w:rsidRPr="007E754D" w:rsidRDefault="00380180" w:rsidP="007E754D">
            <w:pPr>
              <w:pStyle w:val="TableParagraph"/>
              <w:adjustRightInd w:val="0"/>
              <w:snapToGrid w:val="0"/>
              <w:spacing w:before="40" w:after="40"/>
              <w:jc w:val="center"/>
              <w:rPr>
                <w:sz w:val="24"/>
                <w:szCs w:val="24"/>
                <w:lang w:val="vi-VN"/>
              </w:rPr>
            </w:pPr>
            <w:r w:rsidRPr="007E754D">
              <w:rPr>
                <w:sz w:val="24"/>
                <w:szCs w:val="24"/>
                <w:lang w:val="vi-VN"/>
              </w:rPr>
              <w:t>Ngôn ngữ Anh</w:t>
            </w:r>
          </w:p>
        </w:tc>
        <w:tc>
          <w:tcPr>
            <w:tcW w:w="818" w:type="pct"/>
            <w:vAlign w:val="center"/>
          </w:tcPr>
          <w:p w14:paraId="72D9B53D" w14:textId="77777777" w:rsidR="00B673ED" w:rsidRDefault="00380180" w:rsidP="007E754D">
            <w:pPr>
              <w:pStyle w:val="TableParagraph"/>
              <w:adjustRightInd w:val="0"/>
              <w:snapToGrid w:val="0"/>
              <w:spacing w:before="40" w:after="40"/>
              <w:jc w:val="center"/>
              <w:rPr>
                <w:sz w:val="24"/>
                <w:szCs w:val="24"/>
              </w:rPr>
            </w:pPr>
            <w:r w:rsidRPr="007E754D">
              <w:rPr>
                <w:sz w:val="24"/>
                <w:szCs w:val="24"/>
              </w:rPr>
              <w:t>ĐH TN&amp;MTHN,</w:t>
            </w:r>
          </w:p>
          <w:p w14:paraId="0ECEDCC1" w14:textId="250ADBB3" w:rsidR="00DD6F8D" w:rsidRPr="00DD6F8D" w:rsidRDefault="00DD6F8D" w:rsidP="007E754D">
            <w:pPr>
              <w:pStyle w:val="TableParagraph"/>
              <w:adjustRightInd w:val="0"/>
              <w:snapToGrid w:val="0"/>
              <w:spacing w:before="40" w:after="40"/>
              <w:jc w:val="center"/>
              <w:rPr>
                <w:sz w:val="24"/>
                <w:szCs w:val="24"/>
                <w:lang w:val="vi-VN"/>
              </w:rPr>
            </w:pPr>
            <w:r>
              <w:rPr>
                <w:sz w:val="24"/>
                <w:szCs w:val="24"/>
                <w:lang w:val="vi-VN"/>
              </w:rPr>
              <w:t>2015</w:t>
            </w:r>
          </w:p>
        </w:tc>
        <w:tc>
          <w:tcPr>
            <w:tcW w:w="744" w:type="pct"/>
            <w:vAlign w:val="center"/>
          </w:tcPr>
          <w:p w14:paraId="30F798DA" w14:textId="5626E21C" w:rsidR="00B673ED" w:rsidRPr="007E754D" w:rsidRDefault="00410253" w:rsidP="007E754D">
            <w:pPr>
              <w:pStyle w:val="TableParagraph"/>
              <w:adjustRightInd w:val="0"/>
              <w:snapToGrid w:val="0"/>
              <w:spacing w:before="40" w:after="40"/>
              <w:jc w:val="center"/>
              <w:rPr>
                <w:sz w:val="24"/>
                <w:szCs w:val="24"/>
              </w:rPr>
            </w:pPr>
            <w:r w:rsidRPr="007E754D">
              <w:rPr>
                <w:sz w:val="24"/>
                <w:szCs w:val="24"/>
              </w:rPr>
              <w:t>Đúng</w:t>
            </w:r>
          </w:p>
        </w:tc>
        <w:tc>
          <w:tcPr>
            <w:tcW w:w="520" w:type="pct"/>
            <w:vAlign w:val="center"/>
          </w:tcPr>
          <w:p w14:paraId="25AFBAA3" w14:textId="77777777" w:rsidR="00B673ED" w:rsidRPr="007E754D" w:rsidRDefault="00B673ED" w:rsidP="007E754D">
            <w:pPr>
              <w:pStyle w:val="TableParagraph"/>
              <w:adjustRightInd w:val="0"/>
              <w:snapToGrid w:val="0"/>
              <w:spacing w:before="40" w:after="40"/>
              <w:jc w:val="center"/>
              <w:rPr>
                <w:sz w:val="24"/>
                <w:szCs w:val="24"/>
                <w:highlight w:val="yellow"/>
              </w:rPr>
            </w:pPr>
          </w:p>
        </w:tc>
      </w:tr>
    </w:tbl>
    <w:p w14:paraId="5C216576" w14:textId="4D6E23F9" w:rsidR="00FB31D7" w:rsidRPr="00F30094" w:rsidRDefault="00F30094" w:rsidP="00F30094">
      <w:pPr>
        <w:pStyle w:val="Heading2"/>
        <w:spacing w:before="80" w:after="80" w:line="288" w:lineRule="auto"/>
        <w:ind w:left="0" w:firstLine="0"/>
      </w:pPr>
      <w:bookmarkStart w:id="25" w:name="_Toc77669403"/>
      <w:r w:rsidRPr="00F30094">
        <w:rPr>
          <w:lang w:val="vi-VN"/>
        </w:rPr>
        <w:t xml:space="preserve">4.7. </w:t>
      </w:r>
      <w:r w:rsidR="00567FA1" w:rsidRPr="00F30094">
        <w:t>Hướng dẫn thực hiện chương</w:t>
      </w:r>
      <w:r w:rsidR="00567FA1" w:rsidRPr="00F30094">
        <w:rPr>
          <w:spacing w:val="-1"/>
        </w:rPr>
        <w:t xml:space="preserve"> </w:t>
      </w:r>
      <w:r w:rsidR="00567FA1" w:rsidRPr="00F30094">
        <w:t>trình</w:t>
      </w:r>
      <w:bookmarkEnd w:id="25"/>
    </w:p>
    <w:p w14:paraId="083E561C" w14:textId="3D4B50B4" w:rsidR="00FB31D7" w:rsidRPr="004B7940" w:rsidRDefault="004B7940" w:rsidP="00F30094">
      <w:pPr>
        <w:spacing w:after="80" w:line="288" w:lineRule="auto"/>
        <w:ind w:firstLine="567"/>
        <w:jc w:val="both"/>
        <w:rPr>
          <w:sz w:val="26"/>
        </w:rPr>
      </w:pPr>
      <w:r w:rsidRPr="004B7940">
        <w:rPr>
          <w:sz w:val="26"/>
        </w:rPr>
        <w:t xml:space="preserve">- </w:t>
      </w:r>
      <w:r w:rsidR="00567FA1" w:rsidRPr="004B7940">
        <w:rPr>
          <w:sz w:val="26"/>
        </w:rPr>
        <w:t xml:space="preserve">Một tín chỉ được </w:t>
      </w:r>
      <w:r w:rsidR="00567FA1" w:rsidRPr="004B7940">
        <w:rPr>
          <w:spacing w:val="2"/>
          <w:sz w:val="26"/>
        </w:rPr>
        <w:t xml:space="preserve">quy </w:t>
      </w:r>
      <w:r w:rsidR="00567FA1" w:rsidRPr="004B7940">
        <w:rPr>
          <w:sz w:val="26"/>
        </w:rPr>
        <w:t>định bằng 15 tiết học lý thuyết; 30 tiết thực hành, thí nghiệm hoặc thảo luận; 50÷80 giờ thực tập, tiểu luận, bài tập lớn hoặc đồ án, khoá  luận tốt</w:t>
      </w:r>
      <w:r w:rsidR="00567FA1" w:rsidRPr="004B7940">
        <w:rPr>
          <w:spacing w:val="-3"/>
          <w:sz w:val="26"/>
        </w:rPr>
        <w:t xml:space="preserve"> </w:t>
      </w:r>
      <w:r w:rsidR="00567FA1" w:rsidRPr="004B7940">
        <w:rPr>
          <w:sz w:val="26"/>
        </w:rPr>
        <w:t>nghiệp.</w:t>
      </w:r>
    </w:p>
    <w:p w14:paraId="5A7A1569" w14:textId="11F73C34" w:rsidR="00FB31D7" w:rsidRPr="004B7940" w:rsidRDefault="004B7940" w:rsidP="00F30094">
      <w:pPr>
        <w:spacing w:after="80" w:line="288" w:lineRule="auto"/>
        <w:ind w:firstLine="567"/>
        <w:jc w:val="both"/>
        <w:rPr>
          <w:sz w:val="26"/>
        </w:rPr>
      </w:pPr>
      <w:r w:rsidRPr="004B7940">
        <w:rPr>
          <w:sz w:val="26"/>
        </w:rPr>
        <w:t xml:space="preserve">- </w:t>
      </w:r>
      <w:r w:rsidR="00567FA1" w:rsidRPr="004B7940">
        <w:rPr>
          <w:sz w:val="26"/>
        </w:rPr>
        <w:t>Điểm đánh giá bộ phận và điểm thi kết thúc học phần được chấm theo thang điểm 10, làm tròn đến một chữ số thập phân, sau đó được chuyển đổi sang thang điểm chữ theo quy</w:t>
      </w:r>
      <w:r w:rsidR="00567FA1" w:rsidRPr="004B7940">
        <w:rPr>
          <w:spacing w:val="-8"/>
          <w:sz w:val="26"/>
        </w:rPr>
        <w:t xml:space="preserve"> </w:t>
      </w:r>
      <w:r w:rsidR="00567FA1" w:rsidRPr="004B7940">
        <w:rPr>
          <w:sz w:val="26"/>
        </w:rPr>
        <w:t>định.</w:t>
      </w:r>
    </w:p>
    <w:p w14:paraId="3D981751" w14:textId="15E4A328" w:rsidR="00FB31D7" w:rsidRPr="005E3958" w:rsidRDefault="004B7940" w:rsidP="00F30094">
      <w:pPr>
        <w:spacing w:after="80" w:line="288" w:lineRule="auto"/>
        <w:ind w:firstLine="567"/>
        <w:jc w:val="both"/>
        <w:rPr>
          <w:sz w:val="26"/>
          <w:szCs w:val="26"/>
        </w:rPr>
      </w:pPr>
      <w:r w:rsidRPr="005E3958">
        <w:rPr>
          <w:sz w:val="26"/>
          <w:szCs w:val="26"/>
        </w:rPr>
        <w:t xml:space="preserve">- </w:t>
      </w:r>
      <w:r w:rsidR="00567FA1" w:rsidRPr="005E3958">
        <w:rPr>
          <w:sz w:val="26"/>
          <w:szCs w:val="26"/>
        </w:rPr>
        <w:t>Lớp học được tổ chức theo từng học phần dựa vào đăng ký khối lượng học tập của</w:t>
      </w:r>
      <w:r w:rsidR="00567FA1" w:rsidRPr="005E3958">
        <w:rPr>
          <w:spacing w:val="24"/>
          <w:sz w:val="26"/>
          <w:szCs w:val="26"/>
        </w:rPr>
        <w:t xml:space="preserve"> </w:t>
      </w:r>
      <w:r w:rsidR="00567FA1" w:rsidRPr="005E3958">
        <w:rPr>
          <w:sz w:val="26"/>
          <w:szCs w:val="26"/>
        </w:rPr>
        <w:t>sinh</w:t>
      </w:r>
      <w:r w:rsidR="00567FA1" w:rsidRPr="005E3958">
        <w:rPr>
          <w:spacing w:val="24"/>
          <w:sz w:val="26"/>
          <w:szCs w:val="26"/>
        </w:rPr>
        <w:t xml:space="preserve"> </w:t>
      </w:r>
      <w:r w:rsidR="00567FA1" w:rsidRPr="005E3958">
        <w:rPr>
          <w:sz w:val="26"/>
          <w:szCs w:val="26"/>
        </w:rPr>
        <w:t>viên</w:t>
      </w:r>
      <w:r w:rsidR="00567FA1" w:rsidRPr="005E3958">
        <w:rPr>
          <w:spacing w:val="25"/>
          <w:sz w:val="26"/>
          <w:szCs w:val="26"/>
        </w:rPr>
        <w:t xml:space="preserve"> </w:t>
      </w:r>
      <w:r w:rsidR="00567FA1" w:rsidRPr="005E3958">
        <w:rPr>
          <w:sz w:val="26"/>
          <w:szCs w:val="26"/>
        </w:rPr>
        <w:t>ở</w:t>
      </w:r>
      <w:r w:rsidR="00567FA1" w:rsidRPr="005E3958">
        <w:rPr>
          <w:spacing w:val="24"/>
          <w:sz w:val="26"/>
          <w:szCs w:val="26"/>
        </w:rPr>
        <w:t xml:space="preserve"> </w:t>
      </w:r>
      <w:r w:rsidR="00567FA1" w:rsidRPr="005E3958">
        <w:rPr>
          <w:sz w:val="26"/>
          <w:szCs w:val="26"/>
        </w:rPr>
        <w:t>từng</w:t>
      </w:r>
      <w:r w:rsidR="00567FA1" w:rsidRPr="005E3958">
        <w:rPr>
          <w:spacing w:val="24"/>
          <w:sz w:val="26"/>
          <w:szCs w:val="26"/>
        </w:rPr>
        <w:t xml:space="preserve"> </w:t>
      </w:r>
      <w:r w:rsidR="00567FA1" w:rsidRPr="005E3958">
        <w:rPr>
          <w:sz w:val="26"/>
          <w:szCs w:val="26"/>
        </w:rPr>
        <w:t>học</w:t>
      </w:r>
      <w:r w:rsidR="00567FA1" w:rsidRPr="005E3958">
        <w:rPr>
          <w:spacing w:val="25"/>
          <w:sz w:val="26"/>
          <w:szCs w:val="26"/>
        </w:rPr>
        <w:t xml:space="preserve"> </w:t>
      </w:r>
      <w:r w:rsidR="00567FA1" w:rsidRPr="005E3958">
        <w:rPr>
          <w:sz w:val="26"/>
          <w:szCs w:val="26"/>
        </w:rPr>
        <w:t>kỳ.</w:t>
      </w:r>
      <w:r w:rsidR="00567FA1" w:rsidRPr="005E3958">
        <w:rPr>
          <w:spacing w:val="27"/>
          <w:sz w:val="26"/>
          <w:szCs w:val="26"/>
        </w:rPr>
        <w:t xml:space="preserve"> </w:t>
      </w:r>
      <w:r w:rsidR="00567FA1" w:rsidRPr="005E3958">
        <w:rPr>
          <w:sz w:val="26"/>
          <w:szCs w:val="26"/>
        </w:rPr>
        <w:t>Nếu</w:t>
      </w:r>
      <w:r w:rsidR="00567FA1" w:rsidRPr="005E3958">
        <w:rPr>
          <w:spacing w:val="24"/>
          <w:sz w:val="26"/>
          <w:szCs w:val="26"/>
        </w:rPr>
        <w:t xml:space="preserve"> </w:t>
      </w:r>
      <w:r w:rsidR="00567FA1" w:rsidRPr="005E3958">
        <w:rPr>
          <w:sz w:val="26"/>
          <w:szCs w:val="26"/>
        </w:rPr>
        <w:t>số</w:t>
      </w:r>
      <w:r w:rsidR="00567FA1" w:rsidRPr="005E3958">
        <w:rPr>
          <w:spacing w:val="25"/>
          <w:sz w:val="26"/>
          <w:szCs w:val="26"/>
        </w:rPr>
        <w:t xml:space="preserve"> </w:t>
      </w:r>
      <w:r w:rsidR="00567FA1" w:rsidRPr="005E3958">
        <w:rPr>
          <w:sz w:val="26"/>
          <w:szCs w:val="26"/>
        </w:rPr>
        <w:t>lượng</w:t>
      </w:r>
      <w:r w:rsidR="00567FA1" w:rsidRPr="005E3958">
        <w:rPr>
          <w:spacing w:val="27"/>
          <w:sz w:val="26"/>
          <w:szCs w:val="26"/>
        </w:rPr>
        <w:t xml:space="preserve"> </w:t>
      </w:r>
      <w:r w:rsidR="00567FA1" w:rsidRPr="005E3958">
        <w:rPr>
          <w:sz w:val="26"/>
          <w:szCs w:val="26"/>
        </w:rPr>
        <w:t>sinh</w:t>
      </w:r>
      <w:r w:rsidR="00567FA1" w:rsidRPr="005E3958">
        <w:rPr>
          <w:spacing w:val="25"/>
          <w:sz w:val="26"/>
          <w:szCs w:val="26"/>
        </w:rPr>
        <w:t xml:space="preserve"> </w:t>
      </w:r>
      <w:r w:rsidR="00567FA1" w:rsidRPr="005E3958">
        <w:rPr>
          <w:sz w:val="26"/>
          <w:szCs w:val="26"/>
        </w:rPr>
        <w:t>viên</w:t>
      </w:r>
      <w:r w:rsidR="00567FA1" w:rsidRPr="005E3958">
        <w:rPr>
          <w:spacing w:val="24"/>
          <w:sz w:val="26"/>
          <w:szCs w:val="26"/>
        </w:rPr>
        <w:t xml:space="preserve"> </w:t>
      </w:r>
      <w:r w:rsidR="00567FA1" w:rsidRPr="005E3958">
        <w:rPr>
          <w:sz w:val="26"/>
          <w:szCs w:val="26"/>
        </w:rPr>
        <w:t>đăng</w:t>
      </w:r>
      <w:r w:rsidR="00567FA1" w:rsidRPr="005E3958">
        <w:rPr>
          <w:spacing w:val="24"/>
          <w:sz w:val="26"/>
          <w:szCs w:val="26"/>
        </w:rPr>
        <w:t xml:space="preserve"> </w:t>
      </w:r>
      <w:r w:rsidR="00567FA1" w:rsidRPr="005E3958">
        <w:rPr>
          <w:sz w:val="26"/>
          <w:szCs w:val="26"/>
        </w:rPr>
        <w:t>ký</w:t>
      </w:r>
      <w:r w:rsidR="00567FA1" w:rsidRPr="005E3958">
        <w:rPr>
          <w:spacing w:val="24"/>
          <w:sz w:val="26"/>
          <w:szCs w:val="26"/>
        </w:rPr>
        <w:t xml:space="preserve"> </w:t>
      </w:r>
      <w:r w:rsidR="00567FA1" w:rsidRPr="005E3958">
        <w:rPr>
          <w:sz w:val="26"/>
          <w:szCs w:val="26"/>
        </w:rPr>
        <w:t>thấp</w:t>
      </w:r>
      <w:r w:rsidR="00567FA1" w:rsidRPr="005E3958">
        <w:rPr>
          <w:spacing w:val="27"/>
          <w:sz w:val="26"/>
          <w:szCs w:val="26"/>
        </w:rPr>
        <w:t xml:space="preserve"> </w:t>
      </w:r>
      <w:r w:rsidR="00567FA1" w:rsidRPr="005E3958">
        <w:rPr>
          <w:sz w:val="26"/>
          <w:szCs w:val="26"/>
        </w:rPr>
        <w:t>hơn</w:t>
      </w:r>
      <w:r w:rsidR="00567FA1" w:rsidRPr="005E3958">
        <w:rPr>
          <w:spacing w:val="24"/>
          <w:sz w:val="26"/>
          <w:szCs w:val="26"/>
        </w:rPr>
        <w:t xml:space="preserve"> </w:t>
      </w:r>
      <w:r w:rsidR="00567FA1" w:rsidRPr="005E3958">
        <w:rPr>
          <w:sz w:val="26"/>
          <w:szCs w:val="26"/>
        </w:rPr>
        <w:t>số</w:t>
      </w:r>
      <w:r w:rsidR="00567FA1" w:rsidRPr="005E3958">
        <w:rPr>
          <w:spacing w:val="25"/>
          <w:sz w:val="26"/>
          <w:szCs w:val="26"/>
        </w:rPr>
        <w:t xml:space="preserve"> </w:t>
      </w:r>
      <w:r w:rsidR="00567FA1" w:rsidRPr="005E3958">
        <w:rPr>
          <w:sz w:val="26"/>
          <w:szCs w:val="26"/>
        </w:rPr>
        <w:t>lượng</w:t>
      </w:r>
      <w:r w:rsidR="00567FA1" w:rsidRPr="005E3958">
        <w:rPr>
          <w:spacing w:val="24"/>
          <w:sz w:val="26"/>
          <w:szCs w:val="26"/>
        </w:rPr>
        <w:t xml:space="preserve"> </w:t>
      </w:r>
      <w:r w:rsidR="00567FA1" w:rsidRPr="005E3958">
        <w:rPr>
          <w:sz w:val="26"/>
          <w:szCs w:val="26"/>
        </w:rPr>
        <w:t>tối</w:t>
      </w:r>
      <w:r w:rsidR="005E3958" w:rsidRPr="005E3958">
        <w:rPr>
          <w:sz w:val="26"/>
          <w:szCs w:val="26"/>
        </w:rPr>
        <w:t xml:space="preserve"> </w:t>
      </w:r>
      <w:r w:rsidR="00567FA1" w:rsidRPr="005E3958">
        <w:rPr>
          <w:sz w:val="26"/>
          <w:szCs w:val="26"/>
        </w:rPr>
        <w:t>thiểu quy định thì lớp học sẽ không được tổ chức và sinh viên phải đăng ký chuyển sang học những học phần khác có lớp (nếu chưa đảm bảo đủ quy định về khối lượng học tập tối thiểu cho mỗi học kỳ).</w:t>
      </w:r>
    </w:p>
    <w:p w14:paraId="0EC35B1E" w14:textId="75FD337E" w:rsidR="00FB31D7" w:rsidRPr="005E3958" w:rsidRDefault="00DA7B6E" w:rsidP="00F30094">
      <w:pPr>
        <w:spacing w:after="80" w:line="288" w:lineRule="auto"/>
        <w:ind w:firstLine="567"/>
        <w:jc w:val="both"/>
        <w:rPr>
          <w:sz w:val="26"/>
          <w:szCs w:val="26"/>
        </w:rPr>
      </w:pPr>
      <w:r>
        <w:rPr>
          <w:sz w:val="26"/>
          <w:szCs w:val="26"/>
          <w:lang w:val="vi-VN"/>
        </w:rPr>
        <w:t xml:space="preserve">- </w:t>
      </w:r>
      <w:r w:rsidR="00567FA1" w:rsidRPr="005E3958">
        <w:rPr>
          <w:sz w:val="26"/>
          <w:szCs w:val="26"/>
        </w:rPr>
        <w:t xml:space="preserve">Khối lượng học tập mà mỗi sinh viên phải đăng ký trong mỗi học kỳ (Trừ học kỳ cuối khóa) là không dưới 14TC đối với những sinh viên được xếp hạng học lực bình thường và 10÷14TC đối với những sinh viên đang trong thời gian bị xếp hạng học lực yếu. Việc đăng ký các học phần sẽ học cho từng học </w:t>
      </w:r>
      <w:r w:rsidR="00567FA1" w:rsidRPr="005E3958">
        <w:rPr>
          <w:spacing w:val="2"/>
          <w:sz w:val="26"/>
          <w:szCs w:val="26"/>
        </w:rPr>
        <w:t xml:space="preserve">kỳ </w:t>
      </w:r>
      <w:r w:rsidR="00567FA1" w:rsidRPr="005E3958">
        <w:rPr>
          <w:sz w:val="26"/>
          <w:szCs w:val="26"/>
        </w:rPr>
        <w:t>phải bảo đảm điều kiện tiên quyết của học phần và trình tự học tập của chương</w:t>
      </w:r>
      <w:r w:rsidR="00567FA1" w:rsidRPr="005E3958">
        <w:rPr>
          <w:spacing w:val="-12"/>
          <w:sz w:val="26"/>
          <w:szCs w:val="26"/>
        </w:rPr>
        <w:t xml:space="preserve"> </w:t>
      </w:r>
      <w:r w:rsidR="00567FA1" w:rsidRPr="005E3958">
        <w:rPr>
          <w:sz w:val="26"/>
          <w:szCs w:val="26"/>
        </w:rPr>
        <w:t>trình.</w:t>
      </w:r>
    </w:p>
    <w:p w14:paraId="778B3575" w14:textId="04BDEB73" w:rsidR="00FB31D7" w:rsidRPr="005E3958" w:rsidRDefault="00AF6031" w:rsidP="00F30094">
      <w:pPr>
        <w:spacing w:after="80" w:line="288" w:lineRule="auto"/>
        <w:ind w:firstLine="567"/>
        <w:jc w:val="both"/>
        <w:rPr>
          <w:sz w:val="26"/>
          <w:szCs w:val="26"/>
        </w:rPr>
      </w:pPr>
      <w:r>
        <w:rPr>
          <w:noProof/>
          <w:sz w:val="26"/>
          <w:szCs w:val="26"/>
          <w:lang w:val="en-US"/>
        </w:rPr>
        <mc:AlternateContent>
          <mc:Choice Requires="wps">
            <w:drawing>
              <wp:anchor distT="0" distB="0" distL="0" distR="0" simplePos="0" relativeHeight="487588352" behindDoc="1" locked="0" layoutInCell="1" allowOverlap="1" wp14:anchorId="7100B479" wp14:editId="4AE66BAF">
                <wp:simplePos x="0" y="0"/>
                <wp:positionH relativeFrom="page">
                  <wp:posOffset>2345055</wp:posOffset>
                </wp:positionH>
                <wp:positionV relativeFrom="paragraph">
                  <wp:posOffset>571500</wp:posOffset>
                </wp:positionV>
                <wp:extent cx="33020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0" cy="1270"/>
                        </a:xfrm>
                        <a:custGeom>
                          <a:avLst/>
                          <a:gdLst>
                            <a:gd name="T0" fmla="+- 0 3693 3693"/>
                            <a:gd name="T1" fmla="*/ T0 w 5200"/>
                            <a:gd name="T2" fmla="+- 0 8893 3693"/>
                            <a:gd name="T3" fmla="*/ T2 w 5200"/>
                          </a:gdLst>
                          <a:ahLst/>
                          <a:cxnLst>
                            <a:cxn ang="0">
                              <a:pos x="T1" y="0"/>
                            </a:cxn>
                            <a:cxn ang="0">
                              <a:pos x="T3" y="0"/>
                            </a:cxn>
                          </a:cxnLst>
                          <a:rect l="0" t="0" r="r" b="b"/>
                          <a:pathLst>
                            <a:path w="5200">
                              <a:moveTo>
                                <a:pt x="0" y="0"/>
                              </a:moveTo>
                              <a:lnTo>
                                <a:pt x="52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12BCDA" id="Freeform 2" o:spid="_x0000_s1026" style="position:absolute;margin-left:184.65pt;margin-top:45pt;width:26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" path="m,l5200,e" filled="f">
                <v:path arrowok="t" o:connecttype="custom" o:connectlocs="0,0;3302000,0" o:connectangles="0,0"/>
                <w10:wrap type="topAndBottom" anchorx="page"/>
              </v:shape>
            </w:pict>
          </mc:Fallback>
        </mc:AlternateContent>
      </w:r>
      <w:r w:rsidR="005E3958" w:rsidRPr="005E3958">
        <w:rPr>
          <w:sz w:val="26"/>
          <w:szCs w:val="26"/>
        </w:rPr>
        <w:t xml:space="preserve">- </w:t>
      </w:r>
      <w:r w:rsidR="00567FA1" w:rsidRPr="005E3958">
        <w:rPr>
          <w:sz w:val="26"/>
          <w:szCs w:val="26"/>
        </w:rPr>
        <w:t>Lưu ý khi sắp xếp lịch học thực hành, thực tập giữa các học phần trong cùng một học kỳ phải so le nhau, tránh chồng</w:t>
      </w:r>
      <w:r w:rsidR="00567FA1" w:rsidRPr="005E3958">
        <w:rPr>
          <w:spacing w:val="-11"/>
          <w:sz w:val="26"/>
          <w:szCs w:val="26"/>
        </w:rPr>
        <w:t xml:space="preserve"> </w:t>
      </w:r>
      <w:r w:rsidR="00567FA1" w:rsidRPr="005E3958">
        <w:rPr>
          <w:sz w:val="26"/>
          <w:szCs w:val="26"/>
        </w:rPr>
        <w:t>chéo.</w:t>
      </w:r>
    </w:p>
    <w:p w14:paraId="328EC61C" w14:textId="41D07488" w:rsidR="00FB31D7" w:rsidRDefault="00FB31D7">
      <w:pPr>
        <w:pStyle w:val="BodyText"/>
        <w:spacing w:before="2"/>
        <w:jc w:val="left"/>
        <w:rPr>
          <w:highlight w:val="yellow"/>
        </w:rPr>
      </w:pPr>
    </w:p>
    <w:p w14:paraId="60CC332C" w14:textId="77777777" w:rsidR="005E3958" w:rsidRPr="005E3958" w:rsidRDefault="005E3958">
      <w:pPr>
        <w:pStyle w:val="BodyText"/>
        <w:spacing w:before="2"/>
        <w:jc w:val="left"/>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47B56" w14:paraId="7E7C70DA" w14:textId="77777777" w:rsidTr="0019177D">
        <w:tc>
          <w:tcPr>
            <w:tcW w:w="4644" w:type="dxa"/>
          </w:tcPr>
          <w:p w14:paraId="6DBDE461" w14:textId="77777777" w:rsidR="00847B56" w:rsidRPr="005E3958" w:rsidRDefault="00847B56" w:rsidP="005E3958">
            <w:pPr>
              <w:pStyle w:val="BodyText"/>
              <w:spacing w:before="7" w:after="1"/>
              <w:jc w:val="center"/>
              <w:rPr>
                <w:b/>
              </w:rPr>
            </w:pPr>
          </w:p>
        </w:tc>
        <w:tc>
          <w:tcPr>
            <w:tcW w:w="4644" w:type="dxa"/>
          </w:tcPr>
          <w:p w14:paraId="28EF46D0" w14:textId="627F627C" w:rsidR="00847B56" w:rsidRPr="0019177D" w:rsidRDefault="00847B56" w:rsidP="00410253">
            <w:pPr>
              <w:pStyle w:val="BodyText"/>
              <w:spacing w:before="7" w:after="1"/>
              <w:jc w:val="center"/>
              <w:rPr>
                <w:i/>
                <w:lang w:val="vi-VN"/>
              </w:rPr>
            </w:pPr>
            <w:r w:rsidRPr="005E3958">
              <w:rPr>
                <w:i/>
              </w:rPr>
              <w:t>Hà Nội, Ng</w:t>
            </w:r>
            <w:r w:rsidR="00410253">
              <w:rPr>
                <w:i/>
              </w:rPr>
              <w:t xml:space="preserve">ày ...... </w:t>
            </w:r>
            <w:r>
              <w:rPr>
                <w:i/>
              </w:rPr>
              <w:t>tháng</w:t>
            </w:r>
            <w:r w:rsidR="00410253">
              <w:rPr>
                <w:i/>
                <w:lang w:val="vi-VN"/>
              </w:rPr>
              <w:t xml:space="preserve"> ...... </w:t>
            </w:r>
            <w:r>
              <w:rPr>
                <w:i/>
              </w:rPr>
              <w:t>năm</w:t>
            </w:r>
            <w:r w:rsidR="00410253">
              <w:rPr>
                <w:i/>
                <w:lang w:val="vi-VN"/>
              </w:rPr>
              <w:t xml:space="preserve"> ......</w:t>
            </w:r>
          </w:p>
        </w:tc>
      </w:tr>
      <w:tr w:rsidR="005E3958" w14:paraId="14BA5294" w14:textId="77777777" w:rsidTr="0019177D">
        <w:tc>
          <w:tcPr>
            <w:tcW w:w="4644" w:type="dxa"/>
          </w:tcPr>
          <w:p w14:paraId="0FDF0676" w14:textId="77777777" w:rsidR="008D56ED" w:rsidRDefault="005E3958" w:rsidP="0019177D">
            <w:pPr>
              <w:pStyle w:val="BodyText"/>
              <w:jc w:val="center"/>
              <w:rPr>
                <w:b/>
              </w:rPr>
            </w:pPr>
            <w:r w:rsidRPr="005E3958">
              <w:rPr>
                <w:b/>
              </w:rPr>
              <w:t xml:space="preserve">TL. HIỆU TRƯỞNG </w:t>
            </w:r>
          </w:p>
          <w:p w14:paraId="2E33E933" w14:textId="75B9E14E" w:rsidR="005E3958" w:rsidRDefault="00F86655" w:rsidP="0019177D">
            <w:pPr>
              <w:pStyle w:val="BodyText"/>
              <w:jc w:val="center"/>
              <w:rPr>
                <w:b/>
              </w:rPr>
            </w:pPr>
            <w:r>
              <w:rPr>
                <w:b/>
                <w:lang w:val="vi-VN"/>
              </w:rPr>
              <w:t xml:space="preserve">KT. </w:t>
            </w:r>
            <w:r w:rsidR="005E3958" w:rsidRPr="005E3958">
              <w:rPr>
                <w:b/>
              </w:rPr>
              <w:t>TRƯỞNG PHÒNG ĐÀO TẠO</w:t>
            </w:r>
          </w:p>
          <w:p w14:paraId="770550EA" w14:textId="21FE0A49" w:rsidR="00F86655" w:rsidRPr="00F86655" w:rsidRDefault="00F86655" w:rsidP="0019177D">
            <w:pPr>
              <w:pStyle w:val="BodyText"/>
              <w:jc w:val="center"/>
              <w:rPr>
                <w:b/>
                <w:lang w:val="vi-VN"/>
              </w:rPr>
            </w:pPr>
            <w:r>
              <w:rPr>
                <w:b/>
                <w:lang w:val="vi-VN"/>
              </w:rPr>
              <w:t>PHÓ TRƯỞNG PHÒNG</w:t>
            </w:r>
          </w:p>
          <w:p w14:paraId="6D77B9C6" w14:textId="076DD64B" w:rsidR="005E3958" w:rsidRPr="005E3958" w:rsidRDefault="005E3958" w:rsidP="0019177D">
            <w:pPr>
              <w:pStyle w:val="BodyText"/>
              <w:jc w:val="center"/>
              <w:rPr>
                <w:b/>
              </w:rPr>
            </w:pPr>
          </w:p>
          <w:p w14:paraId="1BC2B5EB" w14:textId="17C9B477" w:rsidR="005E3958" w:rsidRPr="005E3958" w:rsidRDefault="005E3958" w:rsidP="0019177D">
            <w:pPr>
              <w:pStyle w:val="BodyText"/>
              <w:jc w:val="center"/>
              <w:rPr>
                <w:b/>
              </w:rPr>
            </w:pPr>
          </w:p>
          <w:p w14:paraId="301D06A2" w14:textId="649440AD" w:rsidR="005E3958" w:rsidRPr="005E3958" w:rsidRDefault="005E3958" w:rsidP="0019177D">
            <w:pPr>
              <w:pStyle w:val="BodyText"/>
              <w:jc w:val="center"/>
              <w:rPr>
                <w:b/>
              </w:rPr>
            </w:pPr>
          </w:p>
          <w:p w14:paraId="26822629" w14:textId="69FEA94A" w:rsidR="005E3958" w:rsidRPr="005E3958" w:rsidRDefault="005E3958" w:rsidP="0019177D">
            <w:pPr>
              <w:pStyle w:val="BodyText"/>
              <w:jc w:val="center"/>
              <w:rPr>
                <w:b/>
              </w:rPr>
            </w:pPr>
          </w:p>
          <w:p w14:paraId="69B17723" w14:textId="77777777" w:rsidR="005E3958" w:rsidRPr="005E3958" w:rsidRDefault="005E3958" w:rsidP="0019177D">
            <w:pPr>
              <w:pStyle w:val="BodyText"/>
              <w:jc w:val="center"/>
              <w:rPr>
                <w:b/>
              </w:rPr>
            </w:pPr>
          </w:p>
          <w:p w14:paraId="6FDE1322" w14:textId="0346D6A8" w:rsidR="005E3958" w:rsidRPr="00F86655" w:rsidRDefault="005E3958" w:rsidP="00F86655">
            <w:pPr>
              <w:pStyle w:val="BodyText"/>
              <w:jc w:val="center"/>
              <w:rPr>
                <w:i/>
                <w:lang w:val="vi-VN"/>
              </w:rPr>
            </w:pPr>
            <w:r w:rsidRPr="009B4D1A">
              <w:rPr>
                <w:b/>
              </w:rPr>
              <w:t xml:space="preserve">TS. </w:t>
            </w:r>
            <w:r w:rsidR="00F86655">
              <w:rPr>
                <w:b/>
                <w:lang w:val="vi-VN"/>
              </w:rPr>
              <w:t>Lưu Văn Huyền</w:t>
            </w:r>
            <w:bookmarkStart w:id="26" w:name="_GoBack"/>
            <w:bookmarkEnd w:id="26"/>
          </w:p>
        </w:tc>
        <w:tc>
          <w:tcPr>
            <w:tcW w:w="4644" w:type="dxa"/>
          </w:tcPr>
          <w:p w14:paraId="29DD4DF0" w14:textId="77777777" w:rsidR="00F86655" w:rsidRDefault="00F86655" w:rsidP="0019177D">
            <w:pPr>
              <w:pStyle w:val="BodyText"/>
              <w:jc w:val="center"/>
              <w:rPr>
                <w:b/>
                <w:bCs/>
                <w:iCs/>
              </w:rPr>
            </w:pPr>
          </w:p>
          <w:p w14:paraId="590921F1" w14:textId="77777777" w:rsidR="005E3958" w:rsidRPr="008458DF" w:rsidRDefault="005E3958" w:rsidP="0019177D">
            <w:pPr>
              <w:pStyle w:val="BodyText"/>
              <w:jc w:val="center"/>
              <w:rPr>
                <w:b/>
                <w:bCs/>
                <w:iCs/>
              </w:rPr>
            </w:pPr>
            <w:r w:rsidRPr="008458DF">
              <w:rPr>
                <w:b/>
                <w:bCs/>
                <w:iCs/>
              </w:rPr>
              <w:t>TRƯỞNG KHOA</w:t>
            </w:r>
          </w:p>
          <w:p w14:paraId="0584AD17" w14:textId="0CF4E941" w:rsidR="005E3958" w:rsidRPr="008458DF" w:rsidRDefault="005E3958" w:rsidP="0019177D">
            <w:pPr>
              <w:pStyle w:val="BodyText"/>
              <w:jc w:val="center"/>
              <w:rPr>
                <w:b/>
                <w:bCs/>
                <w:iCs/>
              </w:rPr>
            </w:pPr>
          </w:p>
          <w:p w14:paraId="2AA50E4C" w14:textId="19224F7B" w:rsidR="005E3958" w:rsidRPr="008458DF" w:rsidRDefault="005E3958" w:rsidP="0019177D">
            <w:pPr>
              <w:pStyle w:val="BodyText"/>
              <w:jc w:val="center"/>
              <w:rPr>
                <w:b/>
                <w:bCs/>
                <w:iCs/>
              </w:rPr>
            </w:pPr>
          </w:p>
          <w:p w14:paraId="544FDB4D" w14:textId="169D0CF7" w:rsidR="005E3958" w:rsidRPr="008458DF" w:rsidRDefault="005E3958" w:rsidP="0019177D">
            <w:pPr>
              <w:pStyle w:val="BodyText"/>
              <w:jc w:val="center"/>
              <w:rPr>
                <w:b/>
                <w:bCs/>
                <w:iCs/>
              </w:rPr>
            </w:pPr>
          </w:p>
          <w:p w14:paraId="22071A1A" w14:textId="05811E08" w:rsidR="005E3958" w:rsidRPr="008458DF" w:rsidRDefault="005E3958" w:rsidP="0019177D">
            <w:pPr>
              <w:pStyle w:val="BodyText"/>
              <w:jc w:val="center"/>
              <w:rPr>
                <w:b/>
                <w:bCs/>
                <w:iCs/>
              </w:rPr>
            </w:pPr>
          </w:p>
          <w:p w14:paraId="4569D06E" w14:textId="77777777" w:rsidR="005E3958" w:rsidRPr="008458DF" w:rsidRDefault="005E3958" w:rsidP="0019177D">
            <w:pPr>
              <w:pStyle w:val="BodyText"/>
              <w:jc w:val="center"/>
              <w:rPr>
                <w:b/>
                <w:bCs/>
                <w:iCs/>
              </w:rPr>
            </w:pPr>
          </w:p>
          <w:p w14:paraId="30E30942" w14:textId="77777777" w:rsidR="005E3958" w:rsidRPr="008458DF" w:rsidRDefault="005E3958" w:rsidP="0019177D">
            <w:pPr>
              <w:pStyle w:val="BodyText"/>
              <w:jc w:val="center"/>
              <w:rPr>
                <w:b/>
                <w:bCs/>
                <w:iCs/>
              </w:rPr>
            </w:pPr>
          </w:p>
          <w:p w14:paraId="3590F2AB" w14:textId="1E7F1929" w:rsidR="005E3958" w:rsidRPr="00185EEA" w:rsidRDefault="005E3958" w:rsidP="0019177D">
            <w:pPr>
              <w:pStyle w:val="BodyText"/>
              <w:jc w:val="center"/>
              <w:rPr>
                <w:b/>
                <w:bCs/>
                <w:iCs/>
              </w:rPr>
            </w:pPr>
            <w:r w:rsidRPr="00185EEA">
              <w:rPr>
                <w:b/>
                <w:bCs/>
                <w:iCs/>
              </w:rPr>
              <w:t>TS. Phí Trường Thành</w:t>
            </w:r>
          </w:p>
        </w:tc>
      </w:tr>
    </w:tbl>
    <w:p w14:paraId="53CDC47D" w14:textId="17F7D564" w:rsidR="005E3958" w:rsidRPr="005E3958" w:rsidRDefault="005E3958">
      <w:pPr>
        <w:pStyle w:val="BodyText"/>
        <w:spacing w:before="7" w:after="1"/>
        <w:jc w:val="left"/>
        <w:rPr>
          <w:i/>
          <w:highlight w:val="yellow"/>
        </w:rPr>
      </w:pPr>
    </w:p>
    <w:sectPr w:rsidR="005E3958" w:rsidRPr="005E3958" w:rsidSect="00B33275">
      <w:pgSz w:w="11907" w:h="16839" w:code="9"/>
      <w:pgMar w:top="1134" w:right="1134" w:bottom="1134" w:left="1701" w:header="0" w:footer="84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CA23F" w14:textId="77777777" w:rsidR="00A12A80" w:rsidRDefault="00A12A80">
      <w:r>
        <w:separator/>
      </w:r>
    </w:p>
  </w:endnote>
  <w:endnote w:type="continuationSeparator" w:id="0">
    <w:p w14:paraId="78C43A60" w14:textId="77777777" w:rsidR="00A12A80" w:rsidRDefault="00A1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F0231" w14:textId="36699F0E" w:rsidR="006954E5" w:rsidRDefault="00AF6031">
    <w:pPr>
      <w:pStyle w:val="BodyText"/>
      <w:spacing w:line="14" w:lineRule="auto"/>
      <w:jc w:val="left"/>
      <w:rPr>
        <w:sz w:val="20"/>
      </w:rPr>
    </w:pPr>
    <w:r>
      <w:rPr>
        <w:noProof/>
        <w:lang w:val="en-US"/>
      </w:rPr>
      <mc:AlternateContent>
        <mc:Choice Requires="wps">
          <w:drawing>
            <wp:anchor distT="0" distB="0" distL="114300" distR="114300" simplePos="0" relativeHeight="477477888" behindDoc="1" locked="0" layoutInCell="1" allowOverlap="1" wp14:anchorId="79D753AE" wp14:editId="36B41A81">
              <wp:simplePos x="0" y="0"/>
              <wp:positionH relativeFrom="page">
                <wp:posOffset>5267960</wp:posOffset>
              </wp:positionH>
              <wp:positionV relativeFrom="page">
                <wp:posOffset>6831330</wp:posOffset>
              </wp:positionV>
              <wp:extent cx="158750" cy="2082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7F3FD" w14:textId="77777777" w:rsidR="006954E5" w:rsidRDefault="006954E5">
                          <w:pPr>
                            <w:pStyle w:val="BodyText"/>
                            <w:spacing w:before="8"/>
                            <w:ind w:left="60"/>
                            <w:jc w:val="left"/>
                          </w:pPr>
                          <w:r>
                            <w:fldChar w:fldCharType="begin"/>
                          </w:r>
                          <w:r>
                            <w:rPr>
                              <w:w w:val="99"/>
                            </w:rPr>
                            <w:instrText xml:space="preserve"> PAGE </w:instrText>
                          </w:r>
                          <w:r>
                            <w:fldChar w:fldCharType="separate"/>
                          </w:r>
                          <w:r w:rsidR="00F86655">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753AE" id="_x0000_t202" coordsize="21600,21600" o:spt="202" path="m,l,21600r21600,l21600,xe">
              <v:stroke joinstyle="miter"/>
              <v:path gradientshapeok="t" o:connecttype="rect"/>
            </v:shapetype>
            <v:shape id="Text Box 4" o:spid="_x0000_s1026" type="#_x0000_t202" style="position:absolute;margin-left:414.8pt;margin-top:537.9pt;width:12.5pt;height:16.4pt;z-index:-258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xTrQIAAKg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" filled="f" stroked="f">
              <v:textbox inset="0,0,0,0">
                <w:txbxContent>
                  <w:p w14:paraId="2CE7F3FD" w14:textId="77777777" w:rsidR="006954E5" w:rsidRDefault="006954E5">
                    <w:pPr>
                      <w:pStyle w:val="BodyText"/>
                      <w:spacing w:before="8"/>
                      <w:ind w:left="60"/>
                      <w:jc w:val="left"/>
                    </w:pPr>
                    <w:r>
                      <w:fldChar w:fldCharType="begin"/>
                    </w:r>
                    <w:r>
                      <w:rPr>
                        <w:w w:val="99"/>
                      </w:rPr>
                      <w:instrText xml:space="preserve"> PAGE </w:instrText>
                    </w:r>
                    <w:r>
                      <w:fldChar w:fldCharType="separate"/>
                    </w:r>
                    <w:r w:rsidR="00F86655">
                      <w:rPr>
                        <w:noProof/>
                        <w:w w:val="99"/>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F1E5F" w14:textId="5F0EBEC6" w:rsidR="006954E5" w:rsidRDefault="00AF6031">
    <w:pPr>
      <w:pStyle w:val="BodyText"/>
      <w:spacing w:line="14" w:lineRule="auto"/>
      <w:jc w:val="left"/>
      <w:rPr>
        <w:sz w:val="20"/>
      </w:rPr>
    </w:pPr>
    <w:r>
      <w:rPr>
        <w:noProof/>
        <w:lang w:val="en-US"/>
      </w:rPr>
      <mc:AlternateContent>
        <mc:Choice Requires="wps">
          <w:drawing>
            <wp:anchor distT="0" distB="0" distL="114300" distR="114300" simplePos="0" relativeHeight="477478400" behindDoc="1" locked="0" layoutInCell="1" allowOverlap="1" wp14:anchorId="54B222F6" wp14:editId="40BE494C">
              <wp:simplePos x="0" y="0"/>
              <wp:positionH relativeFrom="page">
                <wp:posOffset>3841115</wp:posOffset>
              </wp:positionH>
              <wp:positionV relativeFrom="page">
                <wp:posOffset>9964420</wp:posOffset>
              </wp:positionV>
              <wp:extent cx="241300" cy="2082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7C229" w14:textId="77777777" w:rsidR="006954E5" w:rsidRDefault="006954E5">
                          <w:pPr>
                            <w:pStyle w:val="BodyText"/>
                            <w:spacing w:before="8"/>
                            <w:ind w:left="60"/>
                            <w:jc w:val="left"/>
                          </w:pPr>
                          <w:r>
                            <w:fldChar w:fldCharType="begin"/>
                          </w:r>
                          <w:r>
                            <w:instrText xml:space="preserve"> PAGE </w:instrText>
                          </w:r>
                          <w:r>
                            <w:fldChar w:fldCharType="separate"/>
                          </w:r>
                          <w:r w:rsidR="00F86655">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222F6" id="_x0000_t202" coordsize="21600,21600" o:spt="202" path="m,l,21600r21600,l21600,xe">
              <v:stroke joinstyle="miter"/>
              <v:path gradientshapeok="t" o:connecttype="rect"/>
            </v:shapetype>
            <v:shape id="Text Box 3" o:spid="_x0000_s1027" type="#_x0000_t202" style="position:absolute;margin-left:302.45pt;margin-top:784.6pt;width:19pt;height:16.4pt;z-index:-258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k3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" filled="f" stroked="f">
              <v:textbox inset="0,0,0,0">
                <w:txbxContent>
                  <w:p w14:paraId="4F87C229" w14:textId="77777777" w:rsidR="006954E5" w:rsidRDefault="006954E5">
                    <w:pPr>
                      <w:pStyle w:val="BodyText"/>
                      <w:spacing w:before="8"/>
                      <w:ind w:left="60"/>
                      <w:jc w:val="left"/>
                    </w:pPr>
                    <w:r>
                      <w:fldChar w:fldCharType="begin"/>
                    </w:r>
                    <w:r>
                      <w:instrText xml:space="preserve"> PAGE </w:instrText>
                    </w:r>
                    <w:r>
                      <w:fldChar w:fldCharType="separate"/>
                    </w:r>
                    <w:r w:rsidR="00F86655">
                      <w:rPr>
                        <w:noProof/>
                      </w:rPr>
                      <w:t>25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ACD8" w14:textId="6DC70014" w:rsidR="006954E5" w:rsidRDefault="00AF6031">
    <w:pPr>
      <w:pStyle w:val="BodyText"/>
      <w:spacing w:line="14" w:lineRule="auto"/>
      <w:jc w:val="left"/>
      <w:rPr>
        <w:sz w:val="20"/>
      </w:rPr>
    </w:pPr>
    <w:r>
      <w:rPr>
        <w:noProof/>
        <w:lang w:val="en-US"/>
      </w:rPr>
      <mc:AlternateContent>
        <mc:Choice Requires="wps">
          <w:drawing>
            <wp:anchor distT="0" distB="0" distL="114300" distR="114300" simplePos="0" relativeHeight="477478912" behindDoc="1" locked="0" layoutInCell="1" allowOverlap="1" wp14:anchorId="50F40ECF" wp14:editId="31ADA606">
              <wp:simplePos x="0" y="0"/>
              <wp:positionH relativeFrom="page">
                <wp:posOffset>5226685</wp:posOffset>
              </wp:positionH>
              <wp:positionV relativeFrom="page">
                <wp:posOffset>6831330</wp:posOffset>
              </wp:positionV>
              <wp:extent cx="241300" cy="208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4C17B" w14:textId="77777777" w:rsidR="006954E5" w:rsidRDefault="006954E5">
                          <w:pPr>
                            <w:pStyle w:val="BodyText"/>
                            <w:spacing w:before="8"/>
                            <w:ind w:left="60"/>
                            <w:jc w:val="left"/>
                          </w:pPr>
                          <w:r>
                            <w:fldChar w:fldCharType="begin"/>
                          </w:r>
                          <w:r>
                            <w:instrText xml:space="preserve"> PAGE </w:instrText>
                          </w:r>
                          <w:r>
                            <w:fldChar w:fldCharType="separate"/>
                          </w:r>
                          <w:r w:rsidR="00F86655">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40ECF" id="_x0000_t202" coordsize="21600,21600" o:spt="202" path="m,l,21600r21600,l21600,xe">
              <v:stroke joinstyle="miter"/>
              <v:path gradientshapeok="t" o:connecttype="rect"/>
            </v:shapetype>
            <v:shape id="Text Box 2" o:spid="_x0000_s1028" type="#_x0000_t202" style="position:absolute;margin-left:411.55pt;margin-top:537.9pt;width:19pt;height:16.4pt;z-index:-258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KnsAIAAK8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" filled="f" stroked="f">
              <v:textbox inset="0,0,0,0">
                <w:txbxContent>
                  <w:p w14:paraId="2B94C17B" w14:textId="77777777" w:rsidR="006954E5" w:rsidRDefault="006954E5">
                    <w:pPr>
                      <w:pStyle w:val="BodyText"/>
                      <w:spacing w:before="8"/>
                      <w:ind w:left="60"/>
                      <w:jc w:val="left"/>
                    </w:pPr>
                    <w:r>
                      <w:fldChar w:fldCharType="begin"/>
                    </w:r>
                    <w:r>
                      <w:instrText xml:space="preserve"> PAGE </w:instrText>
                    </w:r>
                    <w:r>
                      <w:fldChar w:fldCharType="separate"/>
                    </w:r>
                    <w:r w:rsidR="00F86655">
                      <w:rPr>
                        <w:noProof/>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C0CE" w14:textId="18C4D5B0" w:rsidR="006954E5" w:rsidRDefault="00AF6031">
    <w:pPr>
      <w:pStyle w:val="BodyText"/>
      <w:spacing w:line="14" w:lineRule="auto"/>
      <w:jc w:val="left"/>
      <w:rPr>
        <w:sz w:val="20"/>
      </w:rPr>
    </w:pPr>
    <w:r>
      <w:rPr>
        <w:noProof/>
        <w:lang w:val="en-US"/>
      </w:rPr>
      <mc:AlternateContent>
        <mc:Choice Requires="wps">
          <w:drawing>
            <wp:anchor distT="0" distB="0" distL="114300" distR="114300" simplePos="0" relativeHeight="477479424" behindDoc="1" locked="0" layoutInCell="1" allowOverlap="1" wp14:anchorId="3DE8F411" wp14:editId="753F4EF4">
              <wp:simplePos x="0" y="0"/>
              <wp:positionH relativeFrom="page">
                <wp:posOffset>3841115</wp:posOffset>
              </wp:positionH>
              <wp:positionV relativeFrom="page">
                <wp:posOffset>9964420</wp:posOffset>
              </wp:positionV>
              <wp:extent cx="241300" cy="208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E953A" w14:textId="77777777" w:rsidR="006954E5" w:rsidRDefault="006954E5">
                          <w:pPr>
                            <w:pStyle w:val="BodyText"/>
                            <w:spacing w:before="8"/>
                            <w:ind w:left="60"/>
                            <w:jc w:val="left"/>
                          </w:pPr>
                          <w:r>
                            <w:fldChar w:fldCharType="begin"/>
                          </w:r>
                          <w:r>
                            <w:instrText xml:space="preserve"> PAGE </w:instrText>
                          </w:r>
                          <w:r>
                            <w:fldChar w:fldCharType="separate"/>
                          </w:r>
                          <w:r w:rsidR="00F86655">
                            <w:rPr>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8F411" id="_x0000_t202" coordsize="21600,21600" o:spt="202" path="m,l,21600r21600,l21600,xe">
              <v:stroke joinstyle="miter"/>
              <v:path gradientshapeok="t" o:connecttype="rect"/>
            </v:shapetype>
            <v:shape id="Text Box 1" o:spid="_x0000_s1029" type="#_x0000_t202" style="position:absolute;margin-left:302.45pt;margin-top:784.6pt;width:19pt;height:16.4pt;z-index:-258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" filled="f" stroked="f">
              <v:textbox inset="0,0,0,0">
                <w:txbxContent>
                  <w:p w14:paraId="20DE953A" w14:textId="77777777" w:rsidR="006954E5" w:rsidRDefault="006954E5">
                    <w:pPr>
                      <w:pStyle w:val="BodyText"/>
                      <w:spacing w:before="8"/>
                      <w:ind w:left="60"/>
                      <w:jc w:val="left"/>
                    </w:pPr>
                    <w:r>
                      <w:fldChar w:fldCharType="begin"/>
                    </w:r>
                    <w:r>
                      <w:instrText xml:space="preserve"> PAGE </w:instrText>
                    </w:r>
                    <w:r>
                      <w:fldChar w:fldCharType="separate"/>
                    </w:r>
                    <w:r w:rsidR="00F86655">
                      <w:rPr>
                        <w:noProof/>
                      </w:rPr>
                      <w:t>73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3064C" w14:textId="77777777" w:rsidR="00A12A80" w:rsidRDefault="00A12A80">
      <w:r>
        <w:separator/>
      </w:r>
    </w:p>
  </w:footnote>
  <w:footnote w:type="continuationSeparator" w:id="0">
    <w:p w14:paraId="777931D2" w14:textId="77777777" w:rsidR="00A12A80" w:rsidRDefault="00A12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B9E"/>
    <w:multiLevelType w:val="multilevel"/>
    <w:tmpl w:val="33E8BB62"/>
    <w:lvl w:ilvl="0">
      <w:start w:val="1"/>
      <w:numFmt w:val="decimal"/>
      <w:lvlText w:val="%1"/>
      <w:lvlJc w:val="left"/>
      <w:pPr>
        <w:ind w:left="529" w:hanging="428"/>
      </w:pPr>
      <w:rPr>
        <w:rFonts w:hint="default"/>
        <w:lang w:val="vi" w:eastAsia="en-US" w:bidi="ar-SA"/>
      </w:rPr>
    </w:lvl>
    <w:lvl w:ilvl="1">
      <w:start w:val="1"/>
      <w:numFmt w:val="decimal"/>
      <w:lvlText w:val="%1.%2."/>
      <w:lvlJc w:val="left"/>
      <w:pPr>
        <w:ind w:left="529" w:hanging="428"/>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102" w:hanging="183"/>
      </w:pPr>
      <w:rPr>
        <w:rFonts w:ascii="Times New Roman" w:eastAsia="Times New Roman" w:hAnsi="Times New Roman" w:cs="Times New Roman" w:hint="default"/>
        <w:w w:val="99"/>
        <w:sz w:val="26"/>
        <w:szCs w:val="26"/>
        <w:lang w:val="vi" w:eastAsia="en-US" w:bidi="ar-SA"/>
      </w:rPr>
    </w:lvl>
    <w:lvl w:ilvl="3">
      <w:numFmt w:val="bullet"/>
      <w:lvlText w:val="•"/>
      <w:lvlJc w:val="left"/>
      <w:pPr>
        <w:ind w:left="2468" w:hanging="183"/>
      </w:pPr>
      <w:rPr>
        <w:rFonts w:hint="default"/>
        <w:lang w:val="vi" w:eastAsia="en-US" w:bidi="ar-SA"/>
      </w:rPr>
    </w:lvl>
    <w:lvl w:ilvl="4">
      <w:numFmt w:val="bullet"/>
      <w:lvlText w:val="•"/>
      <w:lvlJc w:val="left"/>
      <w:pPr>
        <w:ind w:left="3442" w:hanging="183"/>
      </w:pPr>
      <w:rPr>
        <w:rFonts w:hint="default"/>
        <w:lang w:val="vi" w:eastAsia="en-US" w:bidi="ar-SA"/>
      </w:rPr>
    </w:lvl>
    <w:lvl w:ilvl="5">
      <w:numFmt w:val="bullet"/>
      <w:lvlText w:val="•"/>
      <w:lvlJc w:val="left"/>
      <w:pPr>
        <w:ind w:left="4416" w:hanging="183"/>
      </w:pPr>
      <w:rPr>
        <w:rFonts w:hint="default"/>
        <w:lang w:val="vi" w:eastAsia="en-US" w:bidi="ar-SA"/>
      </w:rPr>
    </w:lvl>
    <w:lvl w:ilvl="6">
      <w:numFmt w:val="bullet"/>
      <w:lvlText w:val="•"/>
      <w:lvlJc w:val="left"/>
      <w:pPr>
        <w:ind w:left="5390" w:hanging="183"/>
      </w:pPr>
      <w:rPr>
        <w:rFonts w:hint="default"/>
        <w:lang w:val="vi" w:eastAsia="en-US" w:bidi="ar-SA"/>
      </w:rPr>
    </w:lvl>
    <w:lvl w:ilvl="7">
      <w:numFmt w:val="bullet"/>
      <w:lvlText w:val="•"/>
      <w:lvlJc w:val="left"/>
      <w:pPr>
        <w:ind w:left="6364" w:hanging="183"/>
      </w:pPr>
      <w:rPr>
        <w:rFonts w:hint="default"/>
        <w:lang w:val="vi" w:eastAsia="en-US" w:bidi="ar-SA"/>
      </w:rPr>
    </w:lvl>
    <w:lvl w:ilvl="8">
      <w:numFmt w:val="bullet"/>
      <w:lvlText w:val="•"/>
      <w:lvlJc w:val="left"/>
      <w:pPr>
        <w:ind w:left="7338" w:hanging="183"/>
      </w:pPr>
      <w:rPr>
        <w:rFonts w:hint="default"/>
        <w:lang w:val="vi" w:eastAsia="en-US" w:bidi="ar-SA"/>
      </w:rPr>
    </w:lvl>
  </w:abstractNum>
  <w:abstractNum w:abstractNumId="1" w15:restartNumberingAfterBreak="0">
    <w:nsid w:val="0D2D1A4D"/>
    <w:multiLevelType w:val="hybridMultilevel"/>
    <w:tmpl w:val="3FEC9EE4"/>
    <w:lvl w:ilvl="0" w:tplc="278CA98C">
      <w:numFmt w:val="bullet"/>
      <w:lvlText w:val=""/>
      <w:lvlJc w:val="left"/>
      <w:pPr>
        <w:ind w:left="756" w:hanging="197"/>
      </w:pPr>
      <w:rPr>
        <w:rFonts w:ascii="Wingdings" w:eastAsia="Wingdings" w:hAnsi="Wingdings" w:cs="Wingdings" w:hint="default"/>
        <w:w w:val="99"/>
        <w:sz w:val="26"/>
        <w:szCs w:val="26"/>
        <w:lang w:val="vi" w:eastAsia="en-US" w:bidi="ar-SA"/>
      </w:rPr>
    </w:lvl>
    <w:lvl w:ilvl="1" w:tplc="D7CEB7E2">
      <w:numFmt w:val="bullet"/>
      <w:lvlText w:val="•"/>
      <w:lvlJc w:val="left"/>
      <w:pPr>
        <w:ind w:left="947" w:hanging="197"/>
      </w:pPr>
      <w:rPr>
        <w:rFonts w:hint="default"/>
        <w:lang w:val="vi" w:eastAsia="en-US" w:bidi="ar-SA"/>
      </w:rPr>
    </w:lvl>
    <w:lvl w:ilvl="2" w:tplc="DB3C17EA">
      <w:numFmt w:val="bullet"/>
      <w:lvlText w:val="•"/>
      <w:lvlJc w:val="left"/>
      <w:pPr>
        <w:ind w:left="1135" w:hanging="197"/>
      </w:pPr>
      <w:rPr>
        <w:rFonts w:hint="default"/>
        <w:lang w:val="vi" w:eastAsia="en-US" w:bidi="ar-SA"/>
      </w:rPr>
    </w:lvl>
    <w:lvl w:ilvl="3" w:tplc="F3B89F78">
      <w:numFmt w:val="bullet"/>
      <w:lvlText w:val="•"/>
      <w:lvlJc w:val="left"/>
      <w:pPr>
        <w:ind w:left="1322" w:hanging="197"/>
      </w:pPr>
      <w:rPr>
        <w:rFonts w:hint="default"/>
        <w:lang w:val="vi" w:eastAsia="en-US" w:bidi="ar-SA"/>
      </w:rPr>
    </w:lvl>
    <w:lvl w:ilvl="4" w:tplc="4BEE4726">
      <w:numFmt w:val="bullet"/>
      <w:lvlText w:val="•"/>
      <w:lvlJc w:val="left"/>
      <w:pPr>
        <w:ind w:left="1510" w:hanging="197"/>
      </w:pPr>
      <w:rPr>
        <w:rFonts w:hint="default"/>
        <w:lang w:val="vi" w:eastAsia="en-US" w:bidi="ar-SA"/>
      </w:rPr>
    </w:lvl>
    <w:lvl w:ilvl="5" w:tplc="1376EE4C">
      <w:numFmt w:val="bullet"/>
      <w:lvlText w:val="•"/>
      <w:lvlJc w:val="left"/>
      <w:pPr>
        <w:ind w:left="1697" w:hanging="197"/>
      </w:pPr>
      <w:rPr>
        <w:rFonts w:hint="default"/>
        <w:lang w:val="vi" w:eastAsia="en-US" w:bidi="ar-SA"/>
      </w:rPr>
    </w:lvl>
    <w:lvl w:ilvl="6" w:tplc="5D88BD9E">
      <w:numFmt w:val="bullet"/>
      <w:lvlText w:val="•"/>
      <w:lvlJc w:val="left"/>
      <w:pPr>
        <w:ind w:left="1885" w:hanging="197"/>
      </w:pPr>
      <w:rPr>
        <w:rFonts w:hint="default"/>
        <w:lang w:val="vi" w:eastAsia="en-US" w:bidi="ar-SA"/>
      </w:rPr>
    </w:lvl>
    <w:lvl w:ilvl="7" w:tplc="F64C8362">
      <w:numFmt w:val="bullet"/>
      <w:lvlText w:val="•"/>
      <w:lvlJc w:val="left"/>
      <w:pPr>
        <w:ind w:left="2072" w:hanging="197"/>
      </w:pPr>
      <w:rPr>
        <w:rFonts w:hint="default"/>
        <w:lang w:val="vi" w:eastAsia="en-US" w:bidi="ar-SA"/>
      </w:rPr>
    </w:lvl>
    <w:lvl w:ilvl="8" w:tplc="AFE43678">
      <w:numFmt w:val="bullet"/>
      <w:lvlText w:val="•"/>
      <w:lvlJc w:val="left"/>
      <w:pPr>
        <w:ind w:left="2260" w:hanging="197"/>
      </w:pPr>
      <w:rPr>
        <w:rFonts w:hint="default"/>
        <w:lang w:val="vi" w:eastAsia="en-US" w:bidi="ar-SA"/>
      </w:rPr>
    </w:lvl>
  </w:abstractNum>
  <w:abstractNum w:abstractNumId="2" w15:restartNumberingAfterBreak="0">
    <w:nsid w:val="0EB44111"/>
    <w:multiLevelType w:val="multilevel"/>
    <w:tmpl w:val="538CABFA"/>
    <w:lvl w:ilvl="0">
      <w:start w:val="2"/>
      <w:numFmt w:val="decimal"/>
      <w:lvlText w:val="%1"/>
      <w:lvlJc w:val="left"/>
      <w:pPr>
        <w:ind w:left="555" w:hanging="454"/>
      </w:pPr>
      <w:rPr>
        <w:rFonts w:hint="default"/>
        <w:lang w:val="vi" w:eastAsia="en-US" w:bidi="ar-SA"/>
      </w:rPr>
    </w:lvl>
    <w:lvl w:ilvl="1">
      <w:start w:val="1"/>
      <w:numFmt w:val="decimal"/>
      <w:lvlText w:val="%1.%2."/>
      <w:lvlJc w:val="left"/>
      <w:pPr>
        <w:ind w:left="555" w:hanging="454"/>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102" w:hanging="176"/>
      </w:pPr>
      <w:rPr>
        <w:rFonts w:ascii="Times New Roman" w:eastAsia="Times New Roman" w:hAnsi="Times New Roman" w:cs="Times New Roman" w:hint="default"/>
        <w:w w:val="99"/>
        <w:sz w:val="26"/>
        <w:szCs w:val="26"/>
        <w:lang w:val="vi" w:eastAsia="en-US" w:bidi="ar-SA"/>
      </w:rPr>
    </w:lvl>
    <w:lvl w:ilvl="3">
      <w:numFmt w:val="bullet"/>
      <w:lvlText w:val="*"/>
      <w:lvlJc w:val="left"/>
      <w:pPr>
        <w:ind w:left="962" w:hanging="195"/>
      </w:pPr>
      <w:rPr>
        <w:rFonts w:ascii="Times New Roman" w:eastAsia="Times New Roman" w:hAnsi="Times New Roman" w:cs="Times New Roman" w:hint="default"/>
        <w:b/>
        <w:bCs/>
        <w:i/>
        <w:w w:val="99"/>
        <w:sz w:val="26"/>
        <w:szCs w:val="26"/>
        <w:lang w:val="vi" w:eastAsia="en-US" w:bidi="ar-SA"/>
      </w:rPr>
    </w:lvl>
    <w:lvl w:ilvl="4">
      <w:numFmt w:val="bullet"/>
      <w:lvlText w:val="•"/>
      <w:lvlJc w:val="left"/>
      <w:pPr>
        <w:ind w:left="3041" w:hanging="195"/>
      </w:pPr>
      <w:rPr>
        <w:rFonts w:hint="default"/>
        <w:lang w:val="vi" w:eastAsia="en-US" w:bidi="ar-SA"/>
      </w:rPr>
    </w:lvl>
    <w:lvl w:ilvl="5">
      <w:numFmt w:val="bullet"/>
      <w:lvlText w:val="•"/>
      <w:lvlJc w:val="left"/>
      <w:pPr>
        <w:ind w:left="4082" w:hanging="195"/>
      </w:pPr>
      <w:rPr>
        <w:rFonts w:hint="default"/>
        <w:lang w:val="vi" w:eastAsia="en-US" w:bidi="ar-SA"/>
      </w:rPr>
    </w:lvl>
    <w:lvl w:ilvl="6">
      <w:numFmt w:val="bullet"/>
      <w:lvlText w:val="•"/>
      <w:lvlJc w:val="left"/>
      <w:pPr>
        <w:ind w:left="5123" w:hanging="195"/>
      </w:pPr>
      <w:rPr>
        <w:rFonts w:hint="default"/>
        <w:lang w:val="vi" w:eastAsia="en-US" w:bidi="ar-SA"/>
      </w:rPr>
    </w:lvl>
    <w:lvl w:ilvl="7">
      <w:numFmt w:val="bullet"/>
      <w:lvlText w:val="•"/>
      <w:lvlJc w:val="left"/>
      <w:pPr>
        <w:ind w:left="6164" w:hanging="195"/>
      </w:pPr>
      <w:rPr>
        <w:rFonts w:hint="default"/>
        <w:lang w:val="vi" w:eastAsia="en-US" w:bidi="ar-SA"/>
      </w:rPr>
    </w:lvl>
    <w:lvl w:ilvl="8">
      <w:numFmt w:val="bullet"/>
      <w:lvlText w:val="•"/>
      <w:lvlJc w:val="left"/>
      <w:pPr>
        <w:ind w:left="7204" w:hanging="195"/>
      </w:pPr>
      <w:rPr>
        <w:rFonts w:hint="default"/>
        <w:lang w:val="vi" w:eastAsia="en-US" w:bidi="ar-SA"/>
      </w:rPr>
    </w:lvl>
  </w:abstractNum>
  <w:abstractNum w:abstractNumId="3" w15:restartNumberingAfterBreak="0">
    <w:nsid w:val="17CA68C8"/>
    <w:multiLevelType w:val="hybridMultilevel"/>
    <w:tmpl w:val="11729F7A"/>
    <w:lvl w:ilvl="0" w:tplc="C85640D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F368F"/>
    <w:multiLevelType w:val="hybridMultilevel"/>
    <w:tmpl w:val="ADC4A5A4"/>
    <w:lvl w:ilvl="0" w:tplc="2D2C3F0E">
      <w:numFmt w:val="bullet"/>
      <w:lvlText w:val=""/>
      <w:lvlJc w:val="left"/>
      <w:pPr>
        <w:ind w:left="756" w:hanging="197"/>
      </w:pPr>
      <w:rPr>
        <w:rFonts w:ascii="Wingdings" w:eastAsia="Wingdings" w:hAnsi="Wingdings" w:cs="Wingdings" w:hint="default"/>
        <w:w w:val="99"/>
        <w:sz w:val="26"/>
        <w:szCs w:val="26"/>
        <w:lang w:val="vi" w:eastAsia="en-US" w:bidi="ar-SA"/>
      </w:rPr>
    </w:lvl>
    <w:lvl w:ilvl="1" w:tplc="6ABE9004">
      <w:numFmt w:val="bullet"/>
      <w:lvlText w:val="•"/>
      <w:lvlJc w:val="left"/>
      <w:pPr>
        <w:ind w:left="947" w:hanging="197"/>
      </w:pPr>
      <w:rPr>
        <w:rFonts w:hint="default"/>
        <w:lang w:val="vi" w:eastAsia="en-US" w:bidi="ar-SA"/>
      </w:rPr>
    </w:lvl>
    <w:lvl w:ilvl="2" w:tplc="62888B08">
      <w:numFmt w:val="bullet"/>
      <w:lvlText w:val="•"/>
      <w:lvlJc w:val="left"/>
      <w:pPr>
        <w:ind w:left="1135" w:hanging="197"/>
      </w:pPr>
      <w:rPr>
        <w:rFonts w:hint="default"/>
        <w:lang w:val="vi" w:eastAsia="en-US" w:bidi="ar-SA"/>
      </w:rPr>
    </w:lvl>
    <w:lvl w:ilvl="3" w:tplc="49221FFC">
      <w:numFmt w:val="bullet"/>
      <w:lvlText w:val="•"/>
      <w:lvlJc w:val="left"/>
      <w:pPr>
        <w:ind w:left="1322" w:hanging="197"/>
      </w:pPr>
      <w:rPr>
        <w:rFonts w:hint="default"/>
        <w:lang w:val="vi" w:eastAsia="en-US" w:bidi="ar-SA"/>
      </w:rPr>
    </w:lvl>
    <w:lvl w:ilvl="4" w:tplc="71C4F436">
      <w:numFmt w:val="bullet"/>
      <w:lvlText w:val="•"/>
      <w:lvlJc w:val="left"/>
      <w:pPr>
        <w:ind w:left="1510" w:hanging="197"/>
      </w:pPr>
      <w:rPr>
        <w:rFonts w:hint="default"/>
        <w:lang w:val="vi" w:eastAsia="en-US" w:bidi="ar-SA"/>
      </w:rPr>
    </w:lvl>
    <w:lvl w:ilvl="5" w:tplc="7FE05082">
      <w:numFmt w:val="bullet"/>
      <w:lvlText w:val="•"/>
      <w:lvlJc w:val="left"/>
      <w:pPr>
        <w:ind w:left="1697" w:hanging="197"/>
      </w:pPr>
      <w:rPr>
        <w:rFonts w:hint="default"/>
        <w:lang w:val="vi" w:eastAsia="en-US" w:bidi="ar-SA"/>
      </w:rPr>
    </w:lvl>
    <w:lvl w:ilvl="6" w:tplc="0CA69298">
      <w:numFmt w:val="bullet"/>
      <w:lvlText w:val="•"/>
      <w:lvlJc w:val="left"/>
      <w:pPr>
        <w:ind w:left="1885" w:hanging="197"/>
      </w:pPr>
      <w:rPr>
        <w:rFonts w:hint="default"/>
        <w:lang w:val="vi" w:eastAsia="en-US" w:bidi="ar-SA"/>
      </w:rPr>
    </w:lvl>
    <w:lvl w:ilvl="7" w:tplc="62D4F172">
      <w:numFmt w:val="bullet"/>
      <w:lvlText w:val="•"/>
      <w:lvlJc w:val="left"/>
      <w:pPr>
        <w:ind w:left="2072" w:hanging="197"/>
      </w:pPr>
      <w:rPr>
        <w:rFonts w:hint="default"/>
        <w:lang w:val="vi" w:eastAsia="en-US" w:bidi="ar-SA"/>
      </w:rPr>
    </w:lvl>
    <w:lvl w:ilvl="8" w:tplc="3E5E1FA8">
      <w:numFmt w:val="bullet"/>
      <w:lvlText w:val="•"/>
      <w:lvlJc w:val="left"/>
      <w:pPr>
        <w:ind w:left="2260" w:hanging="197"/>
      </w:pPr>
      <w:rPr>
        <w:rFonts w:hint="default"/>
        <w:lang w:val="vi" w:eastAsia="en-US" w:bidi="ar-SA"/>
      </w:rPr>
    </w:lvl>
  </w:abstractNum>
  <w:abstractNum w:abstractNumId="5" w15:restartNumberingAfterBreak="0">
    <w:nsid w:val="2F480B24"/>
    <w:multiLevelType w:val="hybridMultilevel"/>
    <w:tmpl w:val="31AAA370"/>
    <w:lvl w:ilvl="0" w:tplc="5E9280CE">
      <w:start w:val="7"/>
      <w:numFmt w:val="bullet"/>
      <w:lvlText w:val="-"/>
      <w:lvlJc w:val="left"/>
      <w:pPr>
        <w:ind w:left="720" w:hanging="360"/>
      </w:pPr>
      <w:rPr>
        <w:rFonts w:ascii="Times New Roman" w:eastAsia="Times New Roman" w:hAnsi="Times New Roman" w:cs="Times New Roman" w:hint="default"/>
      </w:rPr>
    </w:lvl>
    <w:lvl w:ilvl="1" w:tplc="3904DEC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60907"/>
    <w:multiLevelType w:val="multilevel"/>
    <w:tmpl w:val="029C961E"/>
    <w:lvl w:ilvl="0">
      <w:start w:val="4"/>
      <w:numFmt w:val="decimal"/>
      <w:lvlText w:val="%1"/>
      <w:lvlJc w:val="left"/>
      <w:pPr>
        <w:ind w:left="1610" w:hanging="648"/>
      </w:pPr>
      <w:rPr>
        <w:rFonts w:hint="default"/>
        <w:lang w:val="vi" w:eastAsia="en-US" w:bidi="ar-SA"/>
      </w:rPr>
    </w:lvl>
    <w:lvl w:ilvl="1">
      <w:start w:val="6"/>
      <w:numFmt w:val="decimal"/>
      <w:lvlText w:val="%1.%2"/>
      <w:lvlJc w:val="left"/>
      <w:pPr>
        <w:ind w:left="1610" w:hanging="648"/>
      </w:pPr>
      <w:rPr>
        <w:rFonts w:hint="default"/>
        <w:lang w:val="vi" w:eastAsia="en-US" w:bidi="ar-SA"/>
      </w:rPr>
    </w:lvl>
    <w:lvl w:ilvl="2">
      <w:start w:val="1"/>
      <w:numFmt w:val="decimal"/>
      <w:lvlText w:val="%1.%2.%3."/>
      <w:lvlJc w:val="left"/>
      <w:pPr>
        <w:ind w:left="1610" w:hanging="648"/>
      </w:pPr>
      <w:rPr>
        <w:rFonts w:hint="default"/>
        <w:b/>
        <w:bCs/>
        <w:i/>
        <w:w w:val="99"/>
        <w:lang w:val="vi" w:eastAsia="en-US" w:bidi="ar-SA"/>
      </w:rPr>
    </w:lvl>
    <w:lvl w:ilvl="3">
      <w:numFmt w:val="bullet"/>
      <w:lvlText w:val="•"/>
      <w:lvlJc w:val="left"/>
      <w:pPr>
        <w:ind w:left="4393" w:hanging="648"/>
      </w:pPr>
      <w:rPr>
        <w:rFonts w:hint="default"/>
        <w:lang w:val="vi" w:eastAsia="en-US" w:bidi="ar-SA"/>
      </w:rPr>
    </w:lvl>
    <w:lvl w:ilvl="4">
      <w:numFmt w:val="bullet"/>
      <w:lvlText w:val="•"/>
      <w:lvlJc w:val="left"/>
      <w:pPr>
        <w:ind w:left="5318" w:hanging="648"/>
      </w:pPr>
      <w:rPr>
        <w:rFonts w:hint="default"/>
        <w:lang w:val="vi" w:eastAsia="en-US" w:bidi="ar-SA"/>
      </w:rPr>
    </w:lvl>
    <w:lvl w:ilvl="5">
      <w:numFmt w:val="bullet"/>
      <w:lvlText w:val="•"/>
      <w:lvlJc w:val="left"/>
      <w:pPr>
        <w:ind w:left="6243" w:hanging="648"/>
      </w:pPr>
      <w:rPr>
        <w:rFonts w:hint="default"/>
        <w:lang w:val="vi" w:eastAsia="en-US" w:bidi="ar-SA"/>
      </w:rPr>
    </w:lvl>
    <w:lvl w:ilvl="6">
      <w:numFmt w:val="bullet"/>
      <w:lvlText w:val="•"/>
      <w:lvlJc w:val="left"/>
      <w:pPr>
        <w:ind w:left="7167" w:hanging="648"/>
      </w:pPr>
      <w:rPr>
        <w:rFonts w:hint="default"/>
        <w:lang w:val="vi" w:eastAsia="en-US" w:bidi="ar-SA"/>
      </w:rPr>
    </w:lvl>
    <w:lvl w:ilvl="7">
      <w:numFmt w:val="bullet"/>
      <w:lvlText w:val="•"/>
      <w:lvlJc w:val="left"/>
      <w:pPr>
        <w:ind w:left="8092" w:hanging="648"/>
      </w:pPr>
      <w:rPr>
        <w:rFonts w:hint="default"/>
        <w:lang w:val="vi" w:eastAsia="en-US" w:bidi="ar-SA"/>
      </w:rPr>
    </w:lvl>
    <w:lvl w:ilvl="8">
      <w:numFmt w:val="bullet"/>
      <w:lvlText w:val="•"/>
      <w:lvlJc w:val="left"/>
      <w:pPr>
        <w:ind w:left="9017" w:hanging="648"/>
      </w:pPr>
      <w:rPr>
        <w:rFonts w:hint="default"/>
        <w:lang w:val="vi" w:eastAsia="en-US" w:bidi="ar-SA"/>
      </w:rPr>
    </w:lvl>
  </w:abstractNum>
  <w:abstractNum w:abstractNumId="7" w15:restartNumberingAfterBreak="0">
    <w:nsid w:val="567F0214"/>
    <w:multiLevelType w:val="hybridMultilevel"/>
    <w:tmpl w:val="E14CC686"/>
    <w:lvl w:ilvl="0" w:tplc="8B84D502">
      <w:numFmt w:val="bullet"/>
      <w:lvlText w:val=""/>
      <w:lvlJc w:val="left"/>
      <w:pPr>
        <w:ind w:left="756" w:hanging="197"/>
      </w:pPr>
      <w:rPr>
        <w:rFonts w:ascii="Wingdings" w:eastAsia="Wingdings" w:hAnsi="Wingdings" w:cs="Wingdings" w:hint="default"/>
        <w:w w:val="99"/>
        <w:sz w:val="26"/>
        <w:szCs w:val="26"/>
        <w:lang w:val="vi" w:eastAsia="en-US" w:bidi="ar-SA"/>
      </w:rPr>
    </w:lvl>
    <w:lvl w:ilvl="1" w:tplc="4AECA8BA">
      <w:numFmt w:val="bullet"/>
      <w:lvlText w:val="•"/>
      <w:lvlJc w:val="left"/>
      <w:pPr>
        <w:ind w:left="947" w:hanging="197"/>
      </w:pPr>
      <w:rPr>
        <w:rFonts w:hint="default"/>
        <w:lang w:val="vi" w:eastAsia="en-US" w:bidi="ar-SA"/>
      </w:rPr>
    </w:lvl>
    <w:lvl w:ilvl="2" w:tplc="692418E8">
      <w:numFmt w:val="bullet"/>
      <w:lvlText w:val="•"/>
      <w:lvlJc w:val="left"/>
      <w:pPr>
        <w:ind w:left="1135" w:hanging="197"/>
      </w:pPr>
      <w:rPr>
        <w:rFonts w:hint="default"/>
        <w:lang w:val="vi" w:eastAsia="en-US" w:bidi="ar-SA"/>
      </w:rPr>
    </w:lvl>
    <w:lvl w:ilvl="3" w:tplc="FF400090">
      <w:numFmt w:val="bullet"/>
      <w:lvlText w:val="•"/>
      <w:lvlJc w:val="left"/>
      <w:pPr>
        <w:ind w:left="1322" w:hanging="197"/>
      </w:pPr>
      <w:rPr>
        <w:rFonts w:hint="default"/>
        <w:lang w:val="vi" w:eastAsia="en-US" w:bidi="ar-SA"/>
      </w:rPr>
    </w:lvl>
    <w:lvl w:ilvl="4" w:tplc="F4AABE7A">
      <w:numFmt w:val="bullet"/>
      <w:lvlText w:val="•"/>
      <w:lvlJc w:val="left"/>
      <w:pPr>
        <w:ind w:left="1510" w:hanging="197"/>
      </w:pPr>
      <w:rPr>
        <w:rFonts w:hint="default"/>
        <w:lang w:val="vi" w:eastAsia="en-US" w:bidi="ar-SA"/>
      </w:rPr>
    </w:lvl>
    <w:lvl w:ilvl="5" w:tplc="D392FFC2">
      <w:numFmt w:val="bullet"/>
      <w:lvlText w:val="•"/>
      <w:lvlJc w:val="left"/>
      <w:pPr>
        <w:ind w:left="1697" w:hanging="197"/>
      </w:pPr>
      <w:rPr>
        <w:rFonts w:hint="default"/>
        <w:lang w:val="vi" w:eastAsia="en-US" w:bidi="ar-SA"/>
      </w:rPr>
    </w:lvl>
    <w:lvl w:ilvl="6" w:tplc="77D24552">
      <w:numFmt w:val="bullet"/>
      <w:lvlText w:val="•"/>
      <w:lvlJc w:val="left"/>
      <w:pPr>
        <w:ind w:left="1885" w:hanging="197"/>
      </w:pPr>
      <w:rPr>
        <w:rFonts w:hint="default"/>
        <w:lang w:val="vi" w:eastAsia="en-US" w:bidi="ar-SA"/>
      </w:rPr>
    </w:lvl>
    <w:lvl w:ilvl="7" w:tplc="C6D464D2">
      <w:numFmt w:val="bullet"/>
      <w:lvlText w:val="•"/>
      <w:lvlJc w:val="left"/>
      <w:pPr>
        <w:ind w:left="2072" w:hanging="197"/>
      </w:pPr>
      <w:rPr>
        <w:rFonts w:hint="default"/>
        <w:lang w:val="vi" w:eastAsia="en-US" w:bidi="ar-SA"/>
      </w:rPr>
    </w:lvl>
    <w:lvl w:ilvl="8" w:tplc="5D2CDCF4">
      <w:numFmt w:val="bullet"/>
      <w:lvlText w:val="•"/>
      <w:lvlJc w:val="left"/>
      <w:pPr>
        <w:ind w:left="2260" w:hanging="197"/>
      </w:pPr>
      <w:rPr>
        <w:rFonts w:hint="default"/>
        <w:lang w:val="vi" w:eastAsia="en-US" w:bidi="ar-SA"/>
      </w:rPr>
    </w:lvl>
  </w:abstractNum>
  <w:abstractNum w:abstractNumId="8" w15:restartNumberingAfterBreak="0">
    <w:nsid w:val="5A971896"/>
    <w:multiLevelType w:val="hybridMultilevel"/>
    <w:tmpl w:val="EBAE0DF6"/>
    <w:lvl w:ilvl="0" w:tplc="E60C0C2C">
      <w:numFmt w:val="bullet"/>
      <w:lvlText w:val=""/>
      <w:lvlJc w:val="left"/>
      <w:pPr>
        <w:ind w:left="756" w:hanging="197"/>
      </w:pPr>
      <w:rPr>
        <w:rFonts w:ascii="Wingdings" w:eastAsia="Wingdings" w:hAnsi="Wingdings" w:cs="Wingdings" w:hint="default"/>
        <w:w w:val="99"/>
        <w:sz w:val="26"/>
        <w:szCs w:val="26"/>
        <w:lang w:val="vi" w:eastAsia="en-US" w:bidi="ar-SA"/>
      </w:rPr>
    </w:lvl>
    <w:lvl w:ilvl="1" w:tplc="70C21FEA">
      <w:numFmt w:val="bullet"/>
      <w:lvlText w:val="•"/>
      <w:lvlJc w:val="left"/>
      <w:pPr>
        <w:ind w:left="947" w:hanging="197"/>
      </w:pPr>
      <w:rPr>
        <w:rFonts w:hint="default"/>
        <w:lang w:val="vi" w:eastAsia="en-US" w:bidi="ar-SA"/>
      </w:rPr>
    </w:lvl>
    <w:lvl w:ilvl="2" w:tplc="CD2ED472">
      <w:numFmt w:val="bullet"/>
      <w:lvlText w:val="•"/>
      <w:lvlJc w:val="left"/>
      <w:pPr>
        <w:ind w:left="1135" w:hanging="197"/>
      </w:pPr>
      <w:rPr>
        <w:rFonts w:hint="default"/>
        <w:lang w:val="vi" w:eastAsia="en-US" w:bidi="ar-SA"/>
      </w:rPr>
    </w:lvl>
    <w:lvl w:ilvl="3" w:tplc="D4ECFDAC">
      <w:numFmt w:val="bullet"/>
      <w:lvlText w:val="•"/>
      <w:lvlJc w:val="left"/>
      <w:pPr>
        <w:ind w:left="1322" w:hanging="197"/>
      </w:pPr>
      <w:rPr>
        <w:rFonts w:hint="default"/>
        <w:lang w:val="vi" w:eastAsia="en-US" w:bidi="ar-SA"/>
      </w:rPr>
    </w:lvl>
    <w:lvl w:ilvl="4" w:tplc="43A20F46">
      <w:numFmt w:val="bullet"/>
      <w:lvlText w:val="•"/>
      <w:lvlJc w:val="left"/>
      <w:pPr>
        <w:ind w:left="1510" w:hanging="197"/>
      </w:pPr>
      <w:rPr>
        <w:rFonts w:hint="default"/>
        <w:lang w:val="vi" w:eastAsia="en-US" w:bidi="ar-SA"/>
      </w:rPr>
    </w:lvl>
    <w:lvl w:ilvl="5" w:tplc="4CAA73F2">
      <w:numFmt w:val="bullet"/>
      <w:lvlText w:val="•"/>
      <w:lvlJc w:val="left"/>
      <w:pPr>
        <w:ind w:left="1697" w:hanging="197"/>
      </w:pPr>
      <w:rPr>
        <w:rFonts w:hint="default"/>
        <w:lang w:val="vi" w:eastAsia="en-US" w:bidi="ar-SA"/>
      </w:rPr>
    </w:lvl>
    <w:lvl w:ilvl="6" w:tplc="8DF43D20">
      <w:numFmt w:val="bullet"/>
      <w:lvlText w:val="•"/>
      <w:lvlJc w:val="left"/>
      <w:pPr>
        <w:ind w:left="1885" w:hanging="197"/>
      </w:pPr>
      <w:rPr>
        <w:rFonts w:hint="default"/>
        <w:lang w:val="vi" w:eastAsia="en-US" w:bidi="ar-SA"/>
      </w:rPr>
    </w:lvl>
    <w:lvl w:ilvl="7" w:tplc="3E4C5B58">
      <w:numFmt w:val="bullet"/>
      <w:lvlText w:val="•"/>
      <w:lvlJc w:val="left"/>
      <w:pPr>
        <w:ind w:left="2072" w:hanging="197"/>
      </w:pPr>
      <w:rPr>
        <w:rFonts w:hint="default"/>
        <w:lang w:val="vi" w:eastAsia="en-US" w:bidi="ar-SA"/>
      </w:rPr>
    </w:lvl>
    <w:lvl w:ilvl="8" w:tplc="C3F042EC">
      <w:numFmt w:val="bullet"/>
      <w:lvlText w:val="•"/>
      <w:lvlJc w:val="left"/>
      <w:pPr>
        <w:ind w:left="2260" w:hanging="197"/>
      </w:pPr>
      <w:rPr>
        <w:rFonts w:hint="default"/>
        <w:lang w:val="vi" w:eastAsia="en-US" w:bidi="ar-SA"/>
      </w:rPr>
    </w:lvl>
  </w:abstractNum>
  <w:abstractNum w:abstractNumId="9" w15:restartNumberingAfterBreak="0">
    <w:nsid w:val="66EE0A05"/>
    <w:multiLevelType w:val="multilevel"/>
    <w:tmpl w:val="86481BF4"/>
    <w:lvl w:ilvl="0">
      <w:start w:val="4"/>
      <w:numFmt w:val="decimal"/>
      <w:lvlText w:val="%1"/>
      <w:lvlJc w:val="left"/>
      <w:pPr>
        <w:ind w:left="1135" w:hanging="454"/>
      </w:pPr>
      <w:rPr>
        <w:rFonts w:hint="default"/>
        <w:lang w:val="vi" w:eastAsia="en-US" w:bidi="ar-SA"/>
      </w:rPr>
    </w:lvl>
    <w:lvl w:ilvl="1">
      <w:start w:val="1"/>
      <w:numFmt w:val="decimal"/>
      <w:lvlText w:val="%1.%2."/>
      <w:lvlJc w:val="left"/>
      <w:pPr>
        <w:ind w:left="5416" w:hanging="454"/>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3)"/>
      <w:lvlJc w:val="left"/>
      <w:pPr>
        <w:ind w:left="1682" w:hanging="360"/>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3633" w:hanging="360"/>
      </w:pPr>
      <w:rPr>
        <w:rFonts w:hint="default"/>
        <w:lang w:val="vi" w:eastAsia="en-US" w:bidi="ar-SA"/>
      </w:rPr>
    </w:lvl>
    <w:lvl w:ilvl="4">
      <w:numFmt w:val="bullet"/>
      <w:lvlText w:val="•"/>
      <w:lvlJc w:val="left"/>
      <w:pPr>
        <w:ind w:left="4606" w:hanging="360"/>
      </w:pPr>
      <w:rPr>
        <w:rFonts w:hint="default"/>
        <w:lang w:val="vi" w:eastAsia="en-US" w:bidi="ar-SA"/>
      </w:rPr>
    </w:lvl>
    <w:lvl w:ilvl="5">
      <w:numFmt w:val="bullet"/>
      <w:lvlText w:val="•"/>
      <w:lvlJc w:val="left"/>
      <w:pPr>
        <w:ind w:left="5579" w:hanging="360"/>
      </w:pPr>
      <w:rPr>
        <w:rFonts w:hint="default"/>
        <w:lang w:val="vi" w:eastAsia="en-US" w:bidi="ar-SA"/>
      </w:rPr>
    </w:lvl>
    <w:lvl w:ilvl="6">
      <w:numFmt w:val="bullet"/>
      <w:lvlText w:val="•"/>
      <w:lvlJc w:val="left"/>
      <w:pPr>
        <w:ind w:left="6553" w:hanging="360"/>
      </w:pPr>
      <w:rPr>
        <w:rFonts w:hint="default"/>
        <w:lang w:val="vi" w:eastAsia="en-US" w:bidi="ar-SA"/>
      </w:rPr>
    </w:lvl>
    <w:lvl w:ilvl="7">
      <w:numFmt w:val="bullet"/>
      <w:lvlText w:val="•"/>
      <w:lvlJc w:val="left"/>
      <w:pPr>
        <w:ind w:left="7526" w:hanging="360"/>
      </w:pPr>
      <w:rPr>
        <w:rFonts w:hint="default"/>
        <w:lang w:val="vi" w:eastAsia="en-US" w:bidi="ar-SA"/>
      </w:rPr>
    </w:lvl>
    <w:lvl w:ilvl="8">
      <w:numFmt w:val="bullet"/>
      <w:lvlText w:val="•"/>
      <w:lvlJc w:val="left"/>
      <w:pPr>
        <w:ind w:left="8499" w:hanging="360"/>
      </w:pPr>
      <w:rPr>
        <w:rFonts w:hint="default"/>
        <w:lang w:val="vi" w:eastAsia="en-US" w:bidi="ar-SA"/>
      </w:rPr>
    </w:lvl>
  </w:abstractNum>
  <w:num w:numId="1">
    <w:abstractNumId w:val="6"/>
  </w:num>
  <w:num w:numId="2">
    <w:abstractNumId w:val="9"/>
  </w:num>
  <w:num w:numId="3">
    <w:abstractNumId w:val="2"/>
  </w:num>
  <w:num w:numId="4">
    <w:abstractNumId w:val="4"/>
  </w:num>
  <w:num w:numId="5">
    <w:abstractNumId w:val="8"/>
  </w:num>
  <w:num w:numId="6">
    <w:abstractNumId w:val="7"/>
  </w:num>
  <w:num w:numId="7">
    <w:abstractNumId w:val="1"/>
  </w:num>
  <w:num w:numId="8">
    <w:abstractNumId w:val="0"/>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NzYxNjMytDQztjRW0lEKTi0uzszPAykwrAUAXaP6FSwAAAA="/>
  </w:docVars>
  <w:rsids>
    <w:rsidRoot w:val="00FB31D7"/>
    <w:rsid w:val="00000549"/>
    <w:rsid w:val="000035B7"/>
    <w:rsid w:val="00004A48"/>
    <w:rsid w:val="00007CA3"/>
    <w:rsid w:val="00012344"/>
    <w:rsid w:val="0002181C"/>
    <w:rsid w:val="00031061"/>
    <w:rsid w:val="000313CD"/>
    <w:rsid w:val="00031F7F"/>
    <w:rsid w:val="00037EE0"/>
    <w:rsid w:val="00046167"/>
    <w:rsid w:val="00060BF9"/>
    <w:rsid w:val="000810C1"/>
    <w:rsid w:val="0008169B"/>
    <w:rsid w:val="00084BA6"/>
    <w:rsid w:val="0008513F"/>
    <w:rsid w:val="00091E9E"/>
    <w:rsid w:val="000927FD"/>
    <w:rsid w:val="00093B02"/>
    <w:rsid w:val="000A3787"/>
    <w:rsid w:val="000A5B54"/>
    <w:rsid w:val="000B02D4"/>
    <w:rsid w:val="000B6265"/>
    <w:rsid w:val="000C06A1"/>
    <w:rsid w:val="000C108A"/>
    <w:rsid w:val="000C5931"/>
    <w:rsid w:val="000C5DC6"/>
    <w:rsid w:val="000D05DD"/>
    <w:rsid w:val="000F053F"/>
    <w:rsid w:val="000F451A"/>
    <w:rsid w:val="001039A7"/>
    <w:rsid w:val="001052FD"/>
    <w:rsid w:val="00114741"/>
    <w:rsid w:val="0012770B"/>
    <w:rsid w:val="001368D8"/>
    <w:rsid w:val="001513AC"/>
    <w:rsid w:val="001837F3"/>
    <w:rsid w:val="0018527A"/>
    <w:rsid w:val="00185EEA"/>
    <w:rsid w:val="001860BA"/>
    <w:rsid w:val="0019177D"/>
    <w:rsid w:val="00195C5C"/>
    <w:rsid w:val="001B3304"/>
    <w:rsid w:val="001B3657"/>
    <w:rsid w:val="001D4299"/>
    <w:rsid w:val="001E6426"/>
    <w:rsid w:val="001F2956"/>
    <w:rsid w:val="002017C7"/>
    <w:rsid w:val="00205763"/>
    <w:rsid w:val="00221E5E"/>
    <w:rsid w:val="00222296"/>
    <w:rsid w:val="00225DF7"/>
    <w:rsid w:val="00226F9E"/>
    <w:rsid w:val="002450CC"/>
    <w:rsid w:val="00246250"/>
    <w:rsid w:val="00267E22"/>
    <w:rsid w:val="002856BF"/>
    <w:rsid w:val="00292457"/>
    <w:rsid w:val="00293639"/>
    <w:rsid w:val="002A3827"/>
    <w:rsid w:val="002A500F"/>
    <w:rsid w:val="002A5B88"/>
    <w:rsid w:val="002A5FE5"/>
    <w:rsid w:val="002B3044"/>
    <w:rsid w:val="002B7D07"/>
    <w:rsid w:val="002C266F"/>
    <w:rsid w:val="002C5418"/>
    <w:rsid w:val="002C5D6C"/>
    <w:rsid w:val="002C79F1"/>
    <w:rsid w:val="002C7D58"/>
    <w:rsid w:val="002D2D36"/>
    <w:rsid w:val="002E293D"/>
    <w:rsid w:val="002E57DB"/>
    <w:rsid w:val="00301179"/>
    <w:rsid w:val="00304FF6"/>
    <w:rsid w:val="00310B17"/>
    <w:rsid w:val="0032065D"/>
    <w:rsid w:val="003231A5"/>
    <w:rsid w:val="00331835"/>
    <w:rsid w:val="00337225"/>
    <w:rsid w:val="00351E18"/>
    <w:rsid w:val="00355AD0"/>
    <w:rsid w:val="00361489"/>
    <w:rsid w:val="003633CF"/>
    <w:rsid w:val="0037291F"/>
    <w:rsid w:val="00374C0E"/>
    <w:rsid w:val="003762C1"/>
    <w:rsid w:val="00380180"/>
    <w:rsid w:val="00380F08"/>
    <w:rsid w:val="003A1B04"/>
    <w:rsid w:val="003B0255"/>
    <w:rsid w:val="003B2752"/>
    <w:rsid w:val="003B355E"/>
    <w:rsid w:val="003C2D64"/>
    <w:rsid w:val="003C5E0C"/>
    <w:rsid w:val="003D001B"/>
    <w:rsid w:val="003D3CD7"/>
    <w:rsid w:val="003D4DD2"/>
    <w:rsid w:val="003D5296"/>
    <w:rsid w:val="003D5968"/>
    <w:rsid w:val="003E307D"/>
    <w:rsid w:val="003E76E8"/>
    <w:rsid w:val="00402525"/>
    <w:rsid w:val="00406337"/>
    <w:rsid w:val="00406A4E"/>
    <w:rsid w:val="00410253"/>
    <w:rsid w:val="00415B0A"/>
    <w:rsid w:val="00415DAB"/>
    <w:rsid w:val="00421D5F"/>
    <w:rsid w:val="004307E4"/>
    <w:rsid w:val="00430A17"/>
    <w:rsid w:val="004339B4"/>
    <w:rsid w:val="004341CB"/>
    <w:rsid w:val="00435566"/>
    <w:rsid w:val="004446DA"/>
    <w:rsid w:val="00450AEA"/>
    <w:rsid w:val="00451BA4"/>
    <w:rsid w:val="004520A4"/>
    <w:rsid w:val="00455E8A"/>
    <w:rsid w:val="004567F3"/>
    <w:rsid w:val="00456AAB"/>
    <w:rsid w:val="00460003"/>
    <w:rsid w:val="00466882"/>
    <w:rsid w:val="00474182"/>
    <w:rsid w:val="0047538F"/>
    <w:rsid w:val="00482408"/>
    <w:rsid w:val="00482772"/>
    <w:rsid w:val="004848EB"/>
    <w:rsid w:val="00485B9B"/>
    <w:rsid w:val="004909B7"/>
    <w:rsid w:val="004A2ADA"/>
    <w:rsid w:val="004A4B3E"/>
    <w:rsid w:val="004B138F"/>
    <w:rsid w:val="004B3AE8"/>
    <w:rsid w:val="004B7553"/>
    <w:rsid w:val="004B7940"/>
    <w:rsid w:val="004D0D21"/>
    <w:rsid w:val="004D3F7F"/>
    <w:rsid w:val="004E25A5"/>
    <w:rsid w:val="004E3BA0"/>
    <w:rsid w:val="004E7546"/>
    <w:rsid w:val="004F6C51"/>
    <w:rsid w:val="005004B1"/>
    <w:rsid w:val="005068D5"/>
    <w:rsid w:val="00517066"/>
    <w:rsid w:val="00527BCD"/>
    <w:rsid w:val="00533414"/>
    <w:rsid w:val="00533A4A"/>
    <w:rsid w:val="005341EC"/>
    <w:rsid w:val="0053582A"/>
    <w:rsid w:val="00540330"/>
    <w:rsid w:val="00545B26"/>
    <w:rsid w:val="005507F1"/>
    <w:rsid w:val="005525B2"/>
    <w:rsid w:val="005655CD"/>
    <w:rsid w:val="005656FE"/>
    <w:rsid w:val="00567FA1"/>
    <w:rsid w:val="005742EB"/>
    <w:rsid w:val="005807EE"/>
    <w:rsid w:val="005827A3"/>
    <w:rsid w:val="005903E1"/>
    <w:rsid w:val="005908D7"/>
    <w:rsid w:val="00591E6B"/>
    <w:rsid w:val="005941E8"/>
    <w:rsid w:val="00596D85"/>
    <w:rsid w:val="005B76F7"/>
    <w:rsid w:val="005C22A2"/>
    <w:rsid w:val="005C6A6A"/>
    <w:rsid w:val="005D20D4"/>
    <w:rsid w:val="005E3958"/>
    <w:rsid w:val="005F1DA2"/>
    <w:rsid w:val="005F45F5"/>
    <w:rsid w:val="005F4867"/>
    <w:rsid w:val="006052B3"/>
    <w:rsid w:val="00606992"/>
    <w:rsid w:val="00616976"/>
    <w:rsid w:val="006169F9"/>
    <w:rsid w:val="00631004"/>
    <w:rsid w:val="00632665"/>
    <w:rsid w:val="006330A2"/>
    <w:rsid w:val="00640864"/>
    <w:rsid w:val="00640D39"/>
    <w:rsid w:val="00642235"/>
    <w:rsid w:val="00650EAF"/>
    <w:rsid w:val="006515A2"/>
    <w:rsid w:val="00656E5D"/>
    <w:rsid w:val="006572F7"/>
    <w:rsid w:val="00663796"/>
    <w:rsid w:val="00667BEB"/>
    <w:rsid w:val="00670978"/>
    <w:rsid w:val="00677BAD"/>
    <w:rsid w:val="00681B0A"/>
    <w:rsid w:val="00694D6C"/>
    <w:rsid w:val="006954E5"/>
    <w:rsid w:val="006A4962"/>
    <w:rsid w:val="006A4C13"/>
    <w:rsid w:val="006B1E05"/>
    <w:rsid w:val="006B2B47"/>
    <w:rsid w:val="006B2E69"/>
    <w:rsid w:val="006B576F"/>
    <w:rsid w:val="006B6DA7"/>
    <w:rsid w:val="006C1665"/>
    <w:rsid w:val="006C1BC0"/>
    <w:rsid w:val="006C33C0"/>
    <w:rsid w:val="006D14A5"/>
    <w:rsid w:val="006D27DE"/>
    <w:rsid w:val="006D3570"/>
    <w:rsid w:val="006D385B"/>
    <w:rsid w:val="006F15E7"/>
    <w:rsid w:val="006F1E7E"/>
    <w:rsid w:val="006F48B8"/>
    <w:rsid w:val="006F78EC"/>
    <w:rsid w:val="006F7ED3"/>
    <w:rsid w:val="00720116"/>
    <w:rsid w:val="00732F06"/>
    <w:rsid w:val="00733EF1"/>
    <w:rsid w:val="00736140"/>
    <w:rsid w:val="007407DE"/>
    <w:rsid w:val="00740948"/>
    <w:rsid w:val="00743C84"/>
    <w:rsid w:val="00745A29"/>
    <w:rsid w:val="00747944"/>
    <w:rsid w:val="00750E09"/>
    <w:rsid w:val="007515E2"/>
    <w:rsid w:val="007578C5"/>
    <w:rsid w:val="00760D6C"/>
    <w:rsid w:val="00764437"/>
    <w:rsid w:val="007678A3"/>
    <w:rsid w:val="0077013C"/>
    <w:rsid w:val="007708AF"/>
    <w:rsid w:val="007755E0"/>
    <w:rsid w:val="0078256F"/>
    <w:rsid w:val="00783816"/>
    <w:rsid w:val="00787212"/>
    <w:rsid w:val="007927E3"/>
    <w:rsid w:val="007938F2"/>
    <w:rsid w:val="007A2CF5"/>
    <w:rsid w:val="007B3D47"/>
    <w:rsid w:val="007C21C4"/>
    <w:rsid w:val="007C79F3"/>
    <w:rsid w:val="007D5603"/>
    <w:rsid w:val="007D6F47"/>
    <w:rsid w:val="007D7438"/>
    <w:rsid w:val="007E2F77"/>
    <w:rsid w:val="007E754D"/>
    <w:rsid w:val="00800B3F"/>
    <w:rsid w:val="008218B4"/>
    <w:rsid w:val="00825541"/>
    <w:rsid w:val="00837468"/>
    <w:rsid w:val="008458DF"/>
    <w:rsid w:val="00846AD0"/>
    <w:rsid w:val="00847B56"/>
    <w:rsid w:val="00852D3D"/>
    <w:rsid w:val="0086237A"/>
    <w:rsid w:val="008717FF"/>
    <w:rsid w:val="00872CEA"/>
    <w:rsid w:val="00873B2A"/>
    <w:rsid w:val="00874203"/>
    <w:rsid w:val="00885EEC"/>
    <w:rsid w:val="008878AF"/>
    <w:rsid w:val="008A680C"/>
    <w:rsid w:val="008C281C"/>
    <w:rsid w:val="008C328B"/>
    <w:rsid w:val="008C3E30"/>
    <w:rsid w:val="008D2DE3"/>
    <w:rsid w:val="008D56ED"/>
    <w:rsid w:val="008D6907"/>
    <w:rsid w:val="008D71C8"/>
    <w:rsid w:val="008E1385"/>
    <w:rsid w:val="00902C8C"/>
    <w:rsid w:val="009056D1"/>
    <w:rsid w:val="00922F52"/>
    <w:rsid w:val="00955279"/>
    <w:rsid w:val="00964302"/>
    <w:rsid w:val="00965A8F"/>
    <w:rsid w:val="00984D4E"/>
    <w:rsid w:val="00997589"/>
    <w:rsid w:val="009A1CC6"/>
    <w:rsid w:val="009A5EE9"/>
    <w:rsid w:val="009A699B"/>
    <w:rsid w:val="009A70AD"/>
    <w:rsid w:val="009B4D1A"/>
    <w:rsid w:val="009B526F"/>
    <w:rsid w:val="009D1B62"/>
    <w:rsid w:val="009D75DB"/>
    <w:rsid w:val="009E6FD8"/>
    <w:rsid w:val="009F01B1"/>
    <w:rsid w:val="009F4D25"/>
    <w:rsid w:val="00A05D72"/>
    <w:rsid w:val="00A06619"/>
    <w:rsid w:val="00A06C41"/>
    <w:rsid w:val="00A116AA"/>
    <w:rsid w:val="00A12A80"/>
    <w:rsid w:val="00A17161"/>
    <w:rsid w:val="00A17855"/>
    <w:rsid w:val="00A203F8"/>
    <w:rsid w:val="00A23003"/>
    <w:rsid w:val="00A35292"/>
    <w:rsid w:val="00A427E6"/>
    <w:rsid w:val="00A50E29"/>
    <w:rsid w:val="00A51AE1"/>
    <w:rsid w:val="00A5477A"/>
    <w:rsid w:val="00A60071"/>
    <w:rsid w:val="00A62288"/>
    <w:rsid w:val="00A64D8A"/>
    <w:rsid w:val="00A67F3C"/>
    <w:rsid w:val="00A94FE3"/>
    <w:rsid w:val="00A9631A"/>
    <w:rsid w:val="00A96C0D"/>
    <w:rsid w:val="00AA2BEF"/>
    <w:rsid w:val="00AA3890"/>
    <w:rsid w:val="00AA6666"/>
    <w:rsid w:val="00AB67CC"/>
    <w:rsid w:val="00AB73DA"/>
    <w:rsid w:val="00AC3B03"/>
    <w:rsid w:val="00AD2E16"/>
    <w:rsid w:val="00AD2FF4"/>
    <w:rsid w:val="00AE1169"/>
    <w:rsid w:val="00AE32ED"/>
    <w:rsid w:val="00AE6A10"/>
    <w:rsid w:val="00AF4CF5"/>
    <w:rsid w:val="00AF6031"/>
    <w:rsid w:val="00AF7CD5"/>
    <w:rsid w:val="00B02F2A"/>
    <w:rsid w:val="00B05B67"/>
    <w:rsid w:val="00B07220"/>
    <w:rsid w:val="00B11132"/>
    <w:rsid w:val="00B12191"/>
    <w:rsid w:val="00B17415"/>
    <w:rsid w:val="00B176C2"/>
    <w:rsid w:val="00B21169"/>
    <w:rsid w:val="00B30243"/>
    <w:rsid w:val="00B3090F"/>
    <w:rsid w:val="00B33275"/>
    <w:rsid w:val="00B33971"/>
    <w:rsid w:val="00B40D97"/>
    <w:rsid w:val="00B523FF"/>
    <w:rsid w:val="00B6271F"/>
    <w:rsid w:val="00B62A45"/>
    <w:rsid w:val="00B65508"/>
    <w:rsid w:val="00B673ED"/>
    <w:rsid w:val="00B72084"/>
    <w:rsid w:val="00B73641"/>
    <w:rsid w:val="00B77794"/>
    <w:rsid w:val="00B8295E"/>
    <w:rsid w:val="00B83B7A"/>
    <w:rsid w:val="00B93759"/>
    <w:rsid w:val="00B96EEB"/>
    <w:rsid w:val="00BA08CD"/>
    <w:rsid w:val="00BA11DE"/>
    <w:rsid w:val="00BA138C"/>
    <w:rsid w:val="00BA3EA7"/>
    <w:rsid w:val="00BA4FB8"/>
    <w:rsid w:val="00BA5B6D"/>
    <w:rsid w:val="00BB2B96"/>
    <w:rsid w:val="00BC46D3"/>
    <w:rsid w:val="00BC49A8"/>
    <w:rsid w:val="00BD4509"/>
    <w:rsid w:val="00BD6E53"/>
    <w:rsid w:val="00BE1FCE"/>
    <w:rsid w:val="00C02E50"/>
    <w:rsid w:val="00C1634C"/>
    <w:rsid w:val="00C2287D"/>
    <w:rsid w:val="00C236D7"/>
    <w:rsid w:val="00C31D65"/>
    <w:rsid w:val="00C37113"/>
    <w:rsid w:val="00C505D5"/>
    <w:rsid w:val="00C70850"/>
    <w:rsid w:val="00C70F6A"/>
    <w:rsid w:val="00C830F7"/>
    <w:rsid w:val="00C86A42"/>
    <w:rsid w:val="00C92A35"/>
    <w:rsid w:val="00CA545A"/>
    <w:rsid w:val="00CA57E4"/>
    <w:rsid w:val="00CB4C7F"/>
    <w:rsid w:val="00CB7BE9"/>
    <w:rsid w:val="00CC1B52"/>
    <w:rsid w:val="00CD514C"/>
    <w:rsid w:val="00CD601A"/>
    <w:rsid w:val="00CE12A4"/>
    <w:rsid w:val="00D067EC"/>
    <w:rsid w:val="00D06FA6"/>
    <w:rsid w:val="00D2517C"/>
    <w:rsid w:val="00D31059"/>
    <w:rsid w:val="00D32017"/>
    <w:rsid w:val="00D42355"/>
    <w:rsid w:val="00D478BD"/>
    <w:rsid w:val="00D54A9C"/>
    <w:rsid w:val="00D56AE5"/>
    <w:rsid w:val="00D60E8F"/>
    <w:rsid w:val="00D625A2"/>
    <w:rsid w:val="00D74550"/>
    <w:rsid w:val="00D748E5"/>
    <w:rsid w:val="00D92582"/>
    <w:rsid w:val="00D92D2C"/>
    <w:rsid w:val="00DA269B"/>
    <w:rsid w:val="00DA2826"/>
    <w:rsid w:val="00DA7B6E"/>
    <w:rsid w:val="00DB38B6"/>
    <w:rsid w:val="00DB66F8"/>
    <w:rsid w:val="00DC04DB"/>
    <w:rsid w:val="00DC3F1A"/>
    <w:rsid w:val="00DC403B"/>
    <w:rsid w:val="00DC429A"/>
    <w:rsid w:val="00DD045A"/>
    <w:rsid w:val="00DD07BA"/>
    <w:rsid w:val="00DD21C9"/>
    <w:rsid w:val="00DD27BB"/>
    <w:rsid w:val="00DD5F5C"/>
    <w:rsid w:val="00DD6F8D"/>
    <w:rsid w:val="00DD7DAD"/>
    <w:rsid w:val="00DE03E2"/>
    <w:rsid w:val="00DF7381"/>
    <w:rsid w:val="00E21AD8"/>
    <w:rsid w:val="00E22058"/>
    <w:rsid w:val="00E330AB"/>
    <w:rsid w:val="00E407CF"/>
    <w:rsid w:val="00E43B72"/>
    <w:rsid w:val="00E452BC"/>
    <w:rsid w:val="00E56F86"/>
    <w:rsid w:val="00E634FC"/>
    <w:rsid w:val="00E678D5"/>
    <w:rsid w:val="00E7035A"/>
    <w:rsid w:val="00E7044A"/>
    <w:rsid w:val="00E71B51"/>
    <w:rsid w:val="00E80E8D"/>
    <w:rsid w:val="00E85B89"/>
    <w:rsid w:val="00E86275"/>
    <w:rsid w:val="00E863B1"/>
    <w:rsid w:val="00EA25DD"/>
    <w:rsid w:val="00EA3475"/>
    <w:rsid w:val="00EA51FC"/>
    <w:rsid w:val="00EA756B"/>
    <w:rsid w:val="00ED23F1"/>
    <w:rsid w:val="00ED722A"/>
    <w:rsid w:val="00EF2D91"/>
    <w:rsid w:val="00EF7537"/>
    <w:rsid w:val="00EF79FA"/>
    <w:rsid w:val="00F02B73"/>
    <w:rsid w:val="00F03268"/>
    <w:rsid w:val="00F165DF"/>
    <w:rsid w:val="00F30094"/>
    <w:rsid w:val="00F3433F"/>
    <w:rsid w:val="00F40166"/>
    <w:rsid w:val="00F40EB8"/>
    <w:rsid w:val="00F45DF0"/>
    <w:rsid w:val="00F47D6E"/>
    <w:rsid w:val="00F80908"/>
    <w:rsid w:val="00F86655"/>
    <w:rsid w:val="00F973B2"/>
    <w:rsid w:val="00FA3B3D"/>
    <w:rsid w:val="00FA41C3"/>
    <w:rsid w:val="00FB31D7"/>
    <w:rsid w:val="00FC17BD"/>
    <w:rsid w:val="00FC670D"/>
    <w:rsid w:val="00FD1B3C"/>
    <w:rsid w:val="00FD5814"/>
    <w:rsid w:val="00FF2443"/>
    <w:rsid w:val="00FF2A64"/>
    <w:rsid w:val="00FF4C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8FAAC"/>
  <w15:docId w15:val="{D6E4E936-140D-47D4-9026-454735E1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qFormat/>
    <w:pPr>
      <w:spacing w:before="75"/>
      <w:ind w:left="613"/>
      <w:outlineLvl w:val="0"/>
    </w:pPr>
    <w:rPr>
      <w:b/>
      <w:bCs/>
      <w:sz w:val="28"/>
      <w:szCs w:val="28"/>
    </w:rPr>
  </w:style>
  <w:style w:type="paragraph" w:styleId="Heading2">
    <w:name w:val="heading 2"/>
    <w:basedOn w:val="Normal"/>
    <w:link w:val="Heading2Char"/>
    <w:qFormat/>
    <w:pPr>
      <w:spacing w:before="8"/>
      <w:ind w:left="1746" w:hanging="425"/>
      <w:jc w:val="both"/>
      <w:outlineLvl w:val="1"/>
    </w:pPr>
    <w:rPr>
      <w:b/>
      <w:bCs/>
      <w:sz w:val="26"/>
      <w:szCs w:val="26"/>
    </w:rPr>
  </w:style>
  <w:style w:type="paragraph" w:styleId="Heading3">
    <w:name w:val="heading 3"/>
    <w:basedOn w:val="Normal"/>
    <w:link w:val="Heading3Char"/>
    <w:uiPriority w:val="9"/>
    <w:qFormat/>
    <w:pPr>
      <w:spacing w:before="8"/>
      <w:ind w:left="962" w:hanging="649"/>
      <w:jc w:val="both"/>
      <w:outlineLvl w:val="2"/>
    </w:pPr>
    <w:rPr>
      <w:b/>
      <w:bCs/>
      <w:i/>
      <w:sz w:val="26"/>
      <w:szCs w:val="26"/>
    </w:rPr>
  </w:style>
  <w:style w:type="paragraph" w:styleId="Heading4">
    <w:name w:val="heading 4"/>
    <w:basedOn w:val="Normal"/>
    <w:next w:val="Normal"/>
    <w:link w:val="Heading4Char"/>
    <w:semiHidden/>
    <w:unhideWhenUsed/>
    <w:qFormat/>
    <w:rsid w:val="00527BCD"/>
    <w:pPr>
      <w:keepNext/>
      <w:widowControl/>
      <w:autoSpaceDE/>
      <w:autoSpaceDN/>
      <w:spacing w:before="240" w:after="60" w:line="360" w:lineRule="exact"/>
      <w:ind w:left="864" w:hanging="864"/>
      <w:jc w:val="both"/>
      <w:outlineLvl w:val="3"/>
    </w:pPr>
    <w:rPr>
      <w:rFonts w:ascii="Calibri" w:hAnsi="Calibri"/>
      <w:b/>
      <w:bCs/>
      <w:spacing w:val="6"/>
      <w:sz w:val="28"/>
      <w:szCs w:val="28"/>
      <w:lang w:val="x-none" w:eastAsia="x-none"/>
    </w:rPr>
  </w:style>
  <w:style w:type="paragraph" w:styleId="Heading5">
    <w:name w:val="heading 5"/>
    <w:basedOn w:val="Normal"/>
    <w:next w:val="Normal"/>
    <w:link w:val="Heading5Char"/>
    <w:uiPriority w:val="9"/>
    <w:unhideWhenUsed/>
    <w:qFormat/>
    <w:rsid w:val="00527BCD"/>
    <w:pPr>
      <w:keepNext/>
      <w:keepLines/>
      <w:widowControl/>
      <w:autoSpaceDE/>
      <w:autoSpaceDN/>
      <w:spacing w:before="200"/>
      <w:outlineLvl w:val="4"/>
    </w:pPr>
    <w:rPr>
      <w:rFonts w:ascii="Cambria" w:hAnsi="Cambria"/>
      <w:color w:val="243F60"/>
      <w:sz w:val="24"/>
      <w:szCs w:val="24"/>
      <w:lang w:val="x-none" w:eastAsia="x-none"/>
    </w:rPr>
  </w:style>
  <w:style w:type="paragraph" w:styleId="Heading6">
    <w:name w:val="heading 6"/>
    <w:basedOn w:val="Normal"/>
    <w:next w:val="Normal"/>
    <w:link w:val="Heading6Char"/>
    <w:semiHidden/>
    <w:unhideWhenUsed/>
    <w:qFormat/>
    <w:rsid w:val="00527BCD"/>
    <w:pPr>
      <w:widowControl/>
      <w:autoSpaceDE/>
      <w:autoSpaceDN/>
      <w:spacing w:before="240" w:after="60" w:line="360" w:lineRule="exact"/>
      <w:ind w:left="1152" w:hanging="1152"/>
      <w:jc w:val="both"/>
      <w:outlineLvl w:val="5"/>
    </w:pPr>
    <w:rPr>
      <w:rFonts w:ascii="Calibri" w:hAnsi="Calibri"/>
      <w:b/>
      <w:bCs/>
      <w:spacing w:val="6"/>
      <w:sz w:val="20"/>
      <w:szCs w:val="20"/>
      <w:lang w:val="x-none" w:eastAsia="x-none"/>
    </w:rPr>
  </w:style>
  <w:style w:type="paragraph" w:styleId="Heading7">
    <w:name w:val="heading 7"/>
    <w:basedOn w:val="Normal"/>
    <w:next w:val="Normal"/>
    <w:link w:val="Heading7Char"/>
    <w:semiHidden/>
    <w:unhideWhenUsed/>
    <w:qFormat/>
    <w:rsid w:val="00527BCD"/>
    <w:pPr>
      <w:keepNext/>
      <w:keepLines/>
      <w:widowControl/>
      <w:autoSpaceDE/>
      <w:autoSpaceDN/>
      <w:spacing w:before="200"/>
      <w:outlineLvl w:val="6"/>
    </w:pPr>
    <w:rPr>
      <w:rFonts w:ascii="Cambria" w:hAnsi="Cambria"/>
      <w:i/>
      <w:iCs/>
      <w:color w:val="404040"/>
      <w:sz w:val="24"/>
      <w:szCs w:val="24"/>
      <w:lang w:val="x-none" w:eastAsia="x-none"/>
    </w:rPr>
  </w:style>
  <w:style w:type="paragraph" w:styleId="Heading8">
    <w:name w:val="heading 8"/>
    <w:basedOn w:val="Normal"/>
    <w:next w:val="Normal"/>
    <w:link w:val="Heading8Char"/>
    <w:qFormat/>
    <w:rsid w:val="00527BCD"/>
    <w:pPr>
      <w:keepNext/>
      <w:keepLines/>
      <w:widowControl/>
      <w:autoSpaceDE/>
      <w:autoSpaceDN/>
      <w:spacing w:before="120" w:line="360" w:lineRule="exact"/>
      <w:ind w:left="1440" w:hanging="1440"/>
      <w:jc w:val="both"/>
      <w:outlineLvl w:val="7"/>
    </w:pPr>
    <w:rPr>
      <w:rFonts w:ascii=".VnTimeH" w:eastAsia="MS Mincho" w:hAnsi=".VnTimeH"/>
      <w:b/>
      <w:sz w:val="20"/>
      <w:szCs w:val="20"/>
      <w:lang w:val="x-none" w:eastAsia="x-none"/>
    </w:rPr>
  </w:style>
  <w:style w:type="paragraph" w:styleId="Heading9">
    <w:name w:val="heading 9"/>
    <w:basedOn w:val="Normal"/>
    <w:next w:val="Normal"/>
    <w:link w:val="Heading9Char"/>
    <w:semiHidden/>
    <w:unhideWhenUsed/>
    <w:qFormat/>
    <w:rsid w:val="00527BCD"/>
    <w:pPr>
      <w:widowControl/>
      <w:autoSpaceDE/>
      <w:autoSpaceDN/>
      <w:spacing w:before="240" w:after="60" w:line="360" w:lineRule="exact"/>
      <w:ind w:left="1584" w:hanging="1584"/>
      <w:jc w:val="both"/>
      <w:outlineLvl w:val="8"/>
    </w:pPr>
    <w:rPr>
      <w:rFonts w:ascii="Calibri Light" w:hAnsi="Calibri Light"/>
      <w:spacing w:val="6"/>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sz w:val="26"/>
      <w:szCs w:val="26"/>
    </w:rPr>
  </w:style>
  <w:style w:type="paragraph" w:styleId="Title">
    <w:name w:val="Title"/>
    <w:basedOn w:val="Normal"/>
    <w:link w:val="TitleChar"/>
    <w:qFormat/>
    <w:pPr>
      <w:ind w:left="999" w:right="1095" w:hanging="36"/>
    </w:pPr>
    <w:rPr>
      <w:b/>
      <w:bCs/>
      <w:sz w:val="40"/>
      <w:szCs w:val="40"/>
    </w:rPr>
  </w:style>
  <w:style w:type="paragraph" w:styleId="ListParagraph">
    <w:name w:val="List Paragraph"/>
    <w:aliases w:val="Bảng"/>
    <w:basedOn w:val="Normal"/>
    <w:link w:val="ListParagraphChar"/>
    <w:uiPriority w:val="34"/>
    <w:qFormat/>
    <w:pPr>
      <w:spacing w:before="8"/>
      <w:ind w:left="1746" w:hanging="425"/>
      <w:jc w:val="both"/>
    </w:pPr>
  </w:style>
  <w:style w:type="paragraph" w:customStyle="1" w:styleId="TableParagraph">
    <w:name w:val="Table Paragraph"/>
    <w:basedOn w:val="Normal"/>
    <w:qFormat/>
  </w:style>
  <w:style w:type="paragraph" w:styleId="Header">
    <w:name w:val="header"/>
    <w:basedOn w:val="Normal"/>
    <w:link w:val="HeaderChar"/>
    <w:unhideWhenUsed/>
    <w:rsid w:val="00A35292"/>
    <w:pPr>
      <w:tabs>
        <w:tab w:val="center" w:pos="4680"/>
        <w:tab w:val="right" w:pos="9360"/>
      </w:tabs>
    </w:pPr>
  </w:style>
  <w:style w:type="character" w:customStyle="1" w:styleId="HeaderChar">
    <w:name w:val="Header Char"/>
    <w:basedOn w:val="DefaultParagraphFont"/>
    <w:link w:val="Header"/>
    <w:rsid w:val="00A35292"/>
    <w:rPr>
      <w:rFonts w:ascii="Times New Roman" w:eastAsia="Times New Roman" w:hAnsi="Times New Roman" w:cs="Times New Roman"/>
      <w:lang w:val="vi"/>
    </w:rPr>
  </w:style>
  <w:style w:type="paragraph" w:styleId="Footer">
    <w:name w:val="footer"/>
    <w:basedOn w:val="Normal"/>
    <w:link w:val="FooterChar"/>
    <w:uiPriority w:val="99"/>
    <w:unhideWhenUsed/>
    <w:rsid w:val="00A35292"/>
    <w:pPr>
      <w:tabs>
        <w:tab w:val="center" w:pos="4680"/>
        <w:tab w:val="right" w:pos="9360"/>
      </w:tabs>
    </w:pPr>
  </w:style>
  <w:style w:type="character" w:customStyle="1" w:styleId="FooterChar">
    <w:name w:val="Footer Char"/>
    <w:basedOn w:val="DefaultParagraphFont"/>
    <w:link w:val="Footer"/>
    <w:uiPriority w:val="99"/>
    <w:rsid w:val="00A35292"/>
    <w:rPr>
      <w:rFonts w:ascii="Times New Roman" w:eastAsia="Times New Roman" w:hAnsi="Times New Roman" w:cs="Times New Roman"/>
      <w:lang w:val="vi"/>
    </w:rPr>
  </w:style>
  <w:style w:type="character" w:customStyle="1" w:styleId="Heading4Char">
    <w:name w:val="Heading 4 Char"/>
    <w:basedOn w:val="DefaultParagraphFont"/>
    <w:link w:val="Heading4"/>
    <w:semiHidden/>
    <w:rsid w:val="00527BCD"/>
    <w:rPr>
      <w:rFonts w:ascii="Calibri" w:eastAsia="Times New Roman" w:hAnsi="Calibri" w:cs="Times New Roman"/>
      <w:b/>
      <w:bCs/>
      <w:spacing w:val="6"/>
      <w:sz w:val="28"/>
      <w:szCs w:val="28"/>
      <w:lang w:val="x-none" w:eastAsia="x-none"/>
    </w:rPr>
  </w:style>
  <w:style w:type="character" w:customStyle="1" w:styleId="Heading5Char">
    <w:name w:val="Heading 5 Char"/>
    <w:basedOn w:val="DefaultParagraphFont"/>
    <w:link w:val="Heading5"/>
    <w:uiPriority w:val="9"/>
    <w:rsid w:val="00527BCD"/>
    <w:rPr>
      <w:rFonts w:ascii="Cambria" w:eastAsia="Times New Roman" w:hAnsi="Cambria" w:cs="Times New Roman"/>
      <w:color w:val="243F60"/>
      <w:sz w:val="24"/>
      <w:szCs w:val="24"/>
      <w:lang w:val="x-none" w:eastAsia="x-none"/>
    </w:rPr>
  </w:style>
  <w:style w:type="character" w:customStyle="1" w:styleId="Heading6Char">
    <w:name w:val="Heading 6 Char"/>
    <w:basedOn w:val="DefaultParagraphFont"/>
    <w:link w:val="Heading6"/>
    <w:semiHidden/>
    <w:rsid w:val="00527BCD"/>
    <w:rPr>
      <w:rFonts w:ascii="Calibri" w:eastAsia="Times New Roman" w:hAnsi="Calibri" w:cs="Times New Roman"/>
      <w:b/>
      <w:bCs/>
      <w:spacing w:val="6"/>
      <w:sz w:val="20"/>
      <w:szCs w:val="20"/>
      <w:lang w:val="x-none" w:eastAsia="x-none"/>
    </w:rPr>
  </w:style>
  <w:style w:type="character" w:customStyle="1" w:styleId="Heading7Char">
    <w:name w:val="Heading 7 Char"/>
    <w:basedOn w:val="DefaultParagraphFont"/>
    <w:link w:val="Heading7"/>
    <w:semiHidden/>
    <w:rsid w:val="00527BCD"/>
    <w:rPr>
      <w:rFonts w:ascii="Cambria" w:eastAsia="Times New Roman" w:hAnsi="Cambria" w:cs="Times New Roman"/>
      <w:i/>
      <w:iCs/>
      <w:color w:val="404040"/>
      <w:sz w:val="24"/>
      <w:szCs w:val="24"/>
      <w:lang w:val="x-none" w:eastAsia="x-none"/>
    </w:rPr>
  </w:style>
  <w:style w:type="character" w:customStyle="1" w:styleId="Heading8Char">
    <w:name w:val="Heading 8 Char"/>
    <w:basedOn w:val="DefaultParagraphFont"/>
    <w:link w:val="Heading8"/>
    <w:rsid w:val="00527BCD"/>
    <w:rPr>
      <w:rFonts w:ascii=".VnTimeH" w:eastAsia="MS Mincho" w:hAnsi=".VnTimeH" w:cs="Times New Roman"/>
      <w:b/>
      <w:sz w:val="20"/>
      <w:szCs w:val="20"/>
      <w:lang w:val="x-none" w:eastAsia="x-none"/>
    </w:rPr>
  </w:style>
  <w:style w:type="character" w:customStyle="1" w:styleId="Heading9Char">
    <w:name w:val="Heading 9 Char"/>
    <w:basedOn w:val="DefaultParagraphFont"/>
    <w:link w:val="Heading9"/>
    <w:semiHidden/>
    <w:rsid w:val="00527BCD"/>
    <w:rPr>
      <w:rFonts w:ascii="Calibri Light" w:eastAsia="Times New Roman" w:hAnsi="Calibri Light" w:cs="Times New Roman"/>
      <w:spacing w:val="6"/>
      <w:sz w:val="20"/>
      <w:szCs w:val="20"/>
      <w:lang w:val="x-none" w:eastAsia="x-none"/>
    </w:rPr>
  </w:style>
  <w:style w:type="character" w:customStyle="1" w:styleId="Heading1Char">
    <w:name w:val="Heading 1 Char"/>
    <w:link w:val="Heading1"/>
    <w:rsid w:val="00527BCD"/>
    <w:rPr>
      <w:rFonts w:ascii="Times New Roman" w:eastAsia="Times New Roman" w:hAnsi="Times New Roman" w:cs="Times New Roman"/>
      <w:b/>
      <w:bCs/>
      <w:sz w:val="28"/>
      <w:szCs w:val="28"/>
      <w:lang w:val="vi"/>
    </w:rPr>
  </w:style>
  <w:style w:type="character" w:customStyle="1" w:styleId="Heading2Char">
    <w:name w:val="Heading 2 Char"/>
    <w:link w:val="Heading2"/>
    <w:rsid w:val="00527BCD"/>
    <w:rPr>
      <w:rFonts w:ascii="Times New Roman" w:eastAsia="Times New Roman" w:hAnsi="Times New Roman" w:cs="Times New Roman"/>
      <w:b/>
      <w:bCs/>
      <w:sz w:val="26"/>
      <w:szCs w:val="26"/>
      <w:lang w:val="vi"/>
    </w:rPr>
  </w:style>
  <w:style w:type="character" w:customStyle="1" w:styleId="Heading3Char">
    <w:name w:val="Heading 3 Char"/>
    <w:link w:val="Heading3"/>
    <w:uiPriority w:val="9"/>
    <w:rsid w:val="00527BCD"/>
    <w:rPr>
      <w:rFonts w:ascii="Times New Roman" w:eastAsia="Times New Roman" w:hAnsi="Times New Roman" w:cs="Times New Roman"/>
      <w:b/>
      <w:bCs/>
      <w:i/>
      <w:sz w:val="26"/>
      <w:szCs w:val="26"/>
      <w:lang w:val="vi"/>
    </w:rPr>
  </w:style>
  <w:style w:type="character" w:customStyle="1" w:styleId="TitleChar">
    <w:name w:val="Title Char"/>
    <w:link w:val="Title"/>
    <w:rsid w:val="00527BCD"/>
    <w:rPr>
      <w:rFonts w:ascii="Times New Roman" w:eastAsia="Times New Roman" w:hAnsi="Times New Roman" w:cs="Times New Roman"/>
      <w:b/>
      <w:bCs/>
      <w:sz w:val="40"/>
      <w:szCs w:val="40"/>
      <w:lang w:val="vi"/>
    </w:rPr>
  </w:style>
  <w:style w:type="paragraph" w:customStyle="1" w:styleId="Style1">
    <w:name w:val="Style1"/>
    <w:basedOn w:val="Normal"/>
    <w:link w:val="Style1Char"/>
    <w:qFormat/>
    <w:rsid w:val="00527BCD"/>
    <w:pPr>
      <w:widowControl/>
      <w:tabs>
        <w:tab w:val="num" w:pos="1440"/>
        <w:tab w:val="left" w:pos="3960"/>
      </w:tabs>
      <w:autoSpaceDE/>
      <w:autoSpaceDN/>
      <w:spacing w:after="120"/>
      <w:ind w:left="1440" w:hanging="360"/>
      <w:jc w:val="both"/>
    </w:pPr>
    <w:rPr>
      <w:rFonts w:ascii="Cambria" w:hAnsi="Cambria"/>
      <w:sz w:val="26"/>
      <w:szCs w:val="26"/>
      <w:lang w:val="x-none" w:eastAsia="x-none"/>
    </w:rPr>
  </w:style>
  <w:style w:type="character" w:customStyle="1" w:styleId="Style1Char">
    <w:name w:val="Style1 Char"/>
    <w:link w:val="Style1"/>
    <w:rsid w:val="00527BCD"/>
    <w:rPr>
      <w:rFonts w:ascii="Cambria" w:eastAsia="Times New Roman" w:hAnsi="Cambria" w:cs="Times New Roman"/>
      <w:sz w:val="26"/>
      <w:szCs w:val="26"/>
      <w:lang w:val="x-none" w:eastAsia="x-none"/>
    </w:rPr>
  </w:style>
  <w:style w:type="character" w:styleId="PageNumber">
    <w:name w:val="page number"/>
    <w:basedOn w:val="DefaultParagraphFont"/>
    <w:rsid w:val="00527BCD"/>
  </w:style>
  <w:style w:type="character" w:customStyle="1" w:styleId="BalloonTextChar">
    <w:name w:val="Balloon Text Char"/>
    <w:link w:val="BalloonText"/>
    <w:semiHidden/>
    <w:rsid w:val="00527BCD"/>
    <w:rPr>
      <w:rFonts w:ascii="Tahoma" w:eastAsia="Times New Roman" w:hAnsi="Tahoma" w:cs="Tahoma"/>
      <w:sz w:val="16"/>
      <w:szCs w:val="16"/>
    </w:rPr>
  </w:style>
  <w:style w:type="paragraph" w:styleId="BalloonText">
    <w:name w:val="Balloon Text"/>
    <w:basedOn w:val="Normal"/>
    <w:link w:val="BalloonTextChar"/>
    <w:semiHidden/>
    <w:rsid w:val="00527BCD"/>
    <w:pPr>
      <w:widowControl/>
      <w:autoSpaceDE/>
      <w:autoSpaceDN/>
    </w:pPr>
    <w:rPr>
      <w:rFonts w:ascii="Tahoma" w:hAnsi="Tahoma" w:cs="Tahoma"/>
      <w:sz w:val="16"/>
      <w:szCs w:val="16"/>
      <w:lang w:val="en-US"/>
    </w:rPr>
  </w:style>
  <w:style w:type="character" w:customStyle="1" w:styleId="BalloonTextChar1">
    <w:name w:val="Balloon Text Char1"/>
    <w:basedOn w:val="DefaultParagraphFont"/>
    <w:uiPriority w:val="99"/>
    <w:semiHidden/>
    <w:rsid w:val="00527BCD"/>
    <w:rPr>
      <w:rFonts w:ascii="Segoe UI" w:eastAsia="Times New Roman" w:hAnsi="Segoe UI" w:cs="Segoe UI"/>
      <w:sz w:val="18"/>
      <w:szCs w:val="18"/>
      <w:lang w:val="vi"/>
    </w:rPr>
  </w:style>
  <w:style w:type="paragraph" w:customStyle="1" w:styleId="CharCharChar">
    <w:name w:val="Char Char Char"/>
    <w:basedOn w:val="Normal"/>
    <w:rsid w:val="00527BCD"/>
    <w:pPr>
      <w:widowControl/>
      <w:autoSpaceDE/>
      <w:autoSpaceDN/>
      <w:spacing w:after="160" w:line="240" w:lineRule="exact"/>
    </w:pPr>
    <w:rPr>
      <w:rFonts w:ascii="Tahoma" w:eastAsia="PMingLiU" w:hAnsi="Tahoma"/>
      <w:sz w:val="20"/>
      <w:szCs w:val="20"/>
      <w:lang w:val="en-US"/>
    </w:rPr>
  </w:style>
  <w:style w:type="character" w:styleId="CommentReference">
    <w:name w:val="annotation reference"/>
    <w:rsid w:val="00527BCD"/>
    <w:rPr>
      <w:sz w:val="16"/>
      <w:szCs w:val="16"/>
    </w:rPr>
  </w:style>
  <w:style w:type="paragraph" w:styleId="CommentText">
    <w:name w:val="annotation text"/>
    <w:basedOn w:val="Normal"/>
    <w:link w:val="CommentTextChar"/>
    <w:rsid w:val="00527BCD"/>
    <w:pPr>
      <w:widowControl/>
      <w:autoSpaceDE/>
      <w:autoSpaceDN/>
    </w:pPr>
    <w:rPr>
      <w:sz w:val="20"/>
      <w:szCs w:val="20"/>
      <w:lang w:val="x-none" w:eastAsia="x-none"/>
    </w:rPr>
  </w:style>
  <w:style w:type="character" w:customStyle="1" w:styleId="CommentTextChar">
    <w:name w:val="Comment Text Char"/>
    <w:basedOn w:val="DefaultParagraphFont"/>
    <w:link w:val="CommentText"/>
    <w:rsid w:val="00527BCD"/>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527BCD"/>
    <w:rPr>
      <w:b/>
      <w:bCs/>
    </w:rPr>
  </w:style>
  <w:style w:type="character" w:customStyle="1" w:styleId="CommentSubjectChar">
    <w:name w:val="Comment Subject Char"/>
    <w:basedOn w:val="CommentTextChar"/>
    <w:link w:val="CommentSubject"/>
    <w:rsid w:val="00527BCD"/>
    <w:rPr>
      <w:rFonts w:ascii="Times New Roman" w:eastAsia="Times New Roman" w:hAnsi="Times New Roman" w:cs="Times New Roman"/>
      <w:b/>
      <w:bCs/>
      <w:sz w:val="20"/>
      <w:szCs w:val="20"/>
      <w:lang w:val="x-none" w:eastAsia="x-none"/>
    </w:rPr>
  </w:style>
  <w:style w:type="character" w:customStyle="1" w:styleId="text">
    <w:name w:val="text"/>
    <w:basedOn w:val="DefaultParagraphFont"/>
    <w:rsid w:val="00527BCD"/>
  </w:style>
  <w:style w:type="paragraph" w:styleId="FootnoteText">
    <w:name w:val="footnote text"/>
    <w:basedOn w:val="Normal"/>
    <w:link w:val="FootnoteTextChar"/>
    <w:rsid w:val="00527BCD"/>
    <w:pPr>
      <w:widowControl/>
      <w:autoSpaceDE/>
      <w:autoSpaceDN/>
    </w:pPr>
    <w:rPr>
      <w:sz w:val="20"/>
      <w:szCs w:val="20"/>
      <w:lang w:val="x-none" w:eastAsia="x-none"/>
    </w:rPr>
  </w:style>
  <w:style w:type="character" w:customStyle="1" w:styleId="FootnoteTextChar">
    <w:name w:val="Footnote Text Char"/>
    <w:basedOn w:val="DefaultParagraphFont"/>
    <w:link w:val="FootnoteText"/>
    <w:rsid w:val="00527BCD"/>
    <w:rPr>
      <w:rFonts w:ascii="Times New Roman" w:eastAsia="Times New Roman" w:hAnsi="Times New Roman" w:cs="Times New Roman"/>
      <w:sz w:val="20"/>
      <w:szCs w:val="20"/>
      <w:lang w:val="x-none" w:eastAsia="x-none"/>
    </w:rPr>
  </w:style>
  <w:style w:type="character" w:styleId="FootnoteReference">
    <w:name w:val="footnote reference"/>
    <w:rsid w:val="00527BCD"/>
    <w:rPr>
      <w:vertAlign w:val="superscript"/>
    </w:rPr>
  </w:style>
  <w:style w:type="character" w:styleId="Strong">
    <w:name w:val="Strong"/>
    <w:qFormat/>
    <w:rsid w:val="00527BCD"/>
    <w:rPr>
      <w:b/>
      <w:bCs/>
    </w:rPr>
  </w:style>
  <w:style w:type="paragraph" w:styleId="BodyTextIndent2">
    <w:name w:val="Body Text Indent 2"/>
    <w:basedOn w:val="Normal"/>
    <w:link w:val="BodyTextIndent2Char"/>
    <w:unhideWhenUsed/>
    <w:rsid w:val="00527BCD"/>
    <w:pPr>
      <w:widowControl/>
      <w:autoSpaceDE/>
      <w:autoSpaceDN/>
      <w:spacing w:after="120" w:line="480" w:lineRule="auto"/>
      <w:ind w:left="360"/>
    </w:pPr>
    <w:rPr>
      <w:rFonts w:ascii=".VnTime" w:hAnsi=".VnTime"/>
      <w:sz w:val="28"/>
      <w:szCs w:val="28"/>
      <w:lang w:val="vi-VN" w:eastAsia="x-none"/>
    </w:rPr>
  </w:style>
  <w:style w:type="character" w:customStyle="1" w:styleId="BodyTextIndent2Char">
    <w:name w:val="Body Text Indent 2 Char"/>
    <w:basedOn w:val="DefaultParagraphFont"/>
    <w:link w:val="BodyTextIndent2"/>
    <w:rsid w:val="00527BCD"/>
    <w:rPr>
      <w:rFonts w:ascii=".VnTime" w:eastAsia="Times New Roman" w:hAnsi=".VnTime" w:cs="Times New Roman"/>
      <w:sz w:val="28"/>
      <w:szCs w:val="28"/>
      <w:lang w:val="vi-VN" w:eastAsia="x-none"/>
    </w:rPr>
  </w:style>
  <w:style w:type="paragraph" w:styleId="BodyTextIndent">
    <w:name w:val="Body Text Indent"/>
    <w:basedOn w:val="Normal"/>
    <w:link w:val="BodyTextIndentChar"/>
    <w:rsid w:val="00527BCD"/>
    <w:pPr>
      <w:widowControl/>
      <w:autoSpaceDE/>
      <w:autoSpaceDN/>
      <w:spacing w:after="120"/>
      <w:ind w:left="283"/>
    </w:pPr>
    <w:rPr>
      <w:sz w:val="24"/>
      <w:szCs w:val="24"/>
      <w:lang w:val="x-none" w:eastAsia="x-none"/>
    </w:rPr>
  </w:style>
  <w:style w:type="character" w:customStyle="1" w:styleId="BodyTextIndentChar">
    <w:name w:val="Body Text Indent Char"/>
    <w:basedOn w:val="DefaultParagraphFont"/>
    <w:link w:val="BodyTextIndent"/>
    <w:rsid w:val="00527BCD"/>
    <w:rPr>
      <w:rFonts w:ascii="Times New Roman" w:eastAsia="Times New Roman" w:hAnsi="Times New Roman" w:cs="Times New Roman"/>
      <w:sz w:val="24"/>
      <w:szCs w:val="24"/>
      <w:lang w:val="x-none" w:eastAsia="x-none"/>
    </w:rPr>
  </w:style>
  <w:style w:type="character" w:customStyle="1" w:styleId="BodyTextChar">
    <w:name w:val="Body Text Char"/>
    <w:link w:val="BodyText"/>
    <w:rsid w:val="00527BCD"/>
    <w:rPr>
      <w:rFonts w:ascii="Times New Roman" w:eastAsia="Times New Roman" w:hAnsi="Times New Roman" w:cs="Times New Roman"/>
      <w:sz w:val="26"/>
      <w:szCs w:val="26"/>
      <w:lang w:val="vi"/>
    </w:rPr>
  </w:style>
  <w:style w:type="paragraph" w:styleId="NormalWeb">
    <w:name w:val="Normal (Web)"/>
    <w:aliases w:val="Char, Char"/>
    <w:basedOn w:val="Normal"/>
    <w:link w:val="NormalWebChar"/>
    <w:qFormat/>
    <w:rsid w:val="00527BCD"/>
    <w:pPr>
      <w:widowControl/>
      <w:autoSpaceDE/>
      <w:autoSpaceDN/>
      <w:spacing w:after="150"/>
    </w:pPr>
    <w:rPr>
      <w:sz w:val="24"/>
      <w:szCs w:val="24"/>
      <w:lang w:val="x-none" w:eastAsia="x-none"/>
    </w:rPr>
  </w:style>
  <w:style w:type="character" w:customStyle="1" w:styleId="NormalWebChar">
    <w:name w:val="Normal (Web) Char"/>
    <w:aliases w:val="Char Char, Char Char"/>
    <w:link w:val="NormalWeb"/>
    <w:locked/>
    <w:rsid w:val="00527BCD"/>
    <w:rPr>
      <w:rFonts w:ascii="Times New Roman" w:eastAsia="Times New Roman" w:hAnsi="Times New Roman" w:cs="Times New Roman"/>
      <w:sz w:val="24"/>
      <w:szCs w:val="24"/>
      <w:lang w:val="x-none" w:eastAsia="x-none"/>
    </w:rPr>
  </w:style>
  <w:style w:type="character" w:styleId="HTMLCite">
    <w:name w:val="HTML Cite"/>
    <w:uiPriority w:val="99"/>
    <w:unhideWhenUsed/>
    <w:rsid w:val="00527BCD"/>
    <w:rPr>
      <w:i/>
      <w:iCs/>
    </w:rPr>
  </w:style>
  <w:style w:type="character" w:styleId="Hyperlink">
    <w:name w:val="Hyperlink"/>
    <w:uiPriority w:val="99"/>
    <w:rsid w:val="00527BCD"/>
    <w:rPr>
      <w:color w:val="0000FF"/>
      <w:u w:val="single"/>
    </w:rPr>
  </w:style>
  <w:style w:type="paragraph" w:styleId="BodyText2">
    <w:name w:val="Body Text 2"/>
    <w:basedOn w:val="Normal"/>
    <w:link w:val="BodyText2Char"/>
    <w:rsid w:val="00527BCD"/>
    <w:pPr>
      <w:widowControl/>
      <w:autoSpaceDE/>
      <w:autoSpaceDN/>
      <w:spacing w:after="120" w:line="480" w:lineRule="auto"/>
    </w:pPr>
    <w:rPr>
      <w:sz w:val="24"/>
      <w:szCs w:val="24"/>
      <w:lang w:val="x-none" w:eastAsia="x-none"/>
    </w:rPr>
  </w:style>
  <w:style w:type="character" w:customStyle="1" w:styleId="BodyText2Char">
    <w:name w:val="Body Text 2 Char"/>
    <w:basedOn w:val="DefaultParagraphFont"/>
    <w:link w:val="BodyText2"/>
    <w:rsid w:val="00527BCD"/>
    <w:rPr>
      <w:rFonts w:ascii="Times New Roman" w:eastAsia="Times New Roman" w:hAnsi="Times New Roman" w:cs="Times New Roman"/>
      <w:sz w:val="24"/>
      <w:szCs w:val="24"/>
      <w:lang w:val="x-none" w:eastAsia="x-none"/>
    </w:rPr>
  </w:style>
  <w:style w:type="character" w:styleId="Emphasis">
    <w:name w:val="Emphasis"/>
    <w:qFormat/>
    <w:rsid w:val="00527BCD"/>
    <w:rPr>
      <w:i/>
      <w:iCs/>
    </w:rPr>
  </w:style>
  <w:style w:type="character" w:customStyle="1" w:styleId="FontStyle27">
    <w:name w:val="Font Style27"/>
    <w:uiPriority w:val="99"/>
    <w:rsid w:val="00527BCD"/>
    <w:rPr>
      <w:rFonts w:ascii="Times New Roman" w:hAnsi="Times New Roman" w:cs="Times New Roman" w:hint="default"/>
      <w:color w:val="000000"/>
      <w:sz w:val="22"/>
      <w:szCs w:val="22"/>
    </w:rPr>
  </w:style>
  <w:style w:type="paragraph" w:customStyle="1" w:styleId="Style5">
    <w:name w:val="Style5"/>
    <w:basedOn w:val="Normal"/>
    <w:uiPriority w:val="99"/>
    <w:rsid w:val="00527BCD"/>
    <w:pPr>
      <w:adjustRightInd w:val="0"/>
      <w:spacing w:line="300" w:lineRule="exact"/>
    </w:pPr>
    <w:rPr>
      <w:sz w:val="24"/>
      <w:szCs w:val="24"/>
      <w:lang w:val="en-US"/>
    </w:rPr>
  </w:style>
  <w:style w:type="paragraph" w:customStyle="1" w:styleId="Style10">
    <w:name w:val="Style10"/>
    <w:basedOn w:val="Normal"/>
    <w:uiPriority w:val="99"/>
    <w:rsid w:val="00527BCD"/>
    <w:pPr>
      <w:adjustRightInd w:val="0"/>
      <w:spacing w:line="298" w:lineRule="exact"/>
      <w:ind w:firstLine="749"/>
    </w:pPr>
    <w:rPr>
      <w:sz w:val="24"/>
      <w:szCs w:val="24"/>
      <w:lang w:val="en-US"/>
    </w:rPr>
  </w:style>
  <w:style w:type="paragraph" w:styleId="EndnoteText">
    <w:name w:val="endnote text"/>
    <w:basedOn w:val="Normal"/>
    <w:link w:val="EndnoteTextChar"/>
    <w:rsid w:val="00527BCD"/>
    <w:pPr>
      <w:widowControl/>
      <w:autoSpaceDE/>
      <w:autoSpaceDN/>
    </w:pPr>
    <w:rPr>
      <w:sz w:val="20"/>
      <w:szCs w:val="20"/>
      <w:lang w:val="x-none" w:eastAsia="x-none"/>
    </w:rPr>
  </w:style>
  <w:style w:type="character" w:customStyle="1" w:styleId="EndnoteTextChar">
    <w:name w:val="Endnote Text Char"/>
    <w:basedOn w:val="DefaultParagraphFont"/>
    <w:link w:val="EndnoteText"/>
    <w:rsid w:val="00527BCD"/>
    <w:rPr>
      <w:rFonts w:ascii="Times New Roman" w:eastAsia="Times New Roman" w:hAnsi="Times New Roman" w:cs="Times New Roman"/>
      <w:sz w:val="20"/>
      <w:szCs w:val="20"/>
      <w:lang w:val="x-none" w:eastAsia="x-none"/>
    </w:rPr>
  </w:style>
  <w:style w:type="paragraph" w:customStyle="1" w:styleId="phan">
    <w:name w:val="phan"/>
    <w:basedOn w:val="Heading1"/>
    <w:rsid w:val="00527BCD"/>
    <w:pPr>
      <w:keepNext/>
      <w:widowControl/>
      <w:autoSpaceDE/>
      <w:autoSpaceDN/>
      <w:spacing w:before="0" w:line="360" w:lineRule="atLeast"/>
      <w:ind w:left="0"/>
      <w:jc w:val="both"/>
    </w:pPr>
    <w:rPr>
      <w:rFonts w:ascii=".VnTime" w:hAnsi=".VnTime"/>
      <w:bCs w:val="0"/>
      <w:iCs/>
      <w:sz w:val="26"/>
      <w:szCs w:val="20"/>
      <w:lang w:val="x-none" w:eastAsia="x-none"/>
    </w:rPr>
  </w:style>
  <w:style w:type="paragraph" w:customStyle="1" w:styleId="phansau">
    <w:name w:val="phan sau"/>
    <w:basedOn w:val="Footer"/>
    <w:rsid w:val="00527BCD"/>
    <w:pPr>
      <w:widowControl/>
      <w:tabs>
        <w:tab w:val="clear" w:pos="4680"/>
        <w:tab w:val="clear" w:pos="9360"/>
      </w:tabs>
      <w:autoSpaceDE/>
      <w:autoSpaceDN/>
      <w:spacing w:after="120" w:line="360" w:lineRule="atLeast"/>
      <w:jc w:val="both"/>
    </w:pPr>
    <w:rPr>
      <w:rFonts w:ascii=".VnTime" w:hAnsi=".VnTime"/>
      <w:sz w:val="26"/>
      <w:szCs w:val="20"/>
      <w:lang w:val="x-none" w:eastAsia="x-none"/>
    </w:rPr>
  </w:style>
  <w:style w:type="paragraph" w:customStyle="1" w:styleId="chuong">
    <w:name w:val="chuong"/>
    <w:basedOn w:val="Heading2"/>
    <w:rsid w:val="00527BCD"/>
    <w:pPr>
      <w:keepNext/>
      <w:widowControl/>
      <w:autoSpaceDE/>
      <w:autoSpaceDN/>
      <w:spacing w:before="0" w:line="360" w:lineRule="atLeast"/>
      <w:ind w:left="0" w:firstLine="0"/>
    </w:pPr>
    <w:rPr>
      <w:rFonts w:ascii=".VnTime" w:hAnsi=".VnTime"/>
      <w:bCs w:val="0"/>
      <w:iCs/>
      <w:szCs w:val="20"/>
      <w:lang w:val="x-none" w:eastAsia="x-none"/>
    </w:rPr>
  </w:style>
  <w:style w:type="character" w:styleId="EndnoteReference">
    <w:name w:val="endnote reference"/>
    <w:rsid w:val="00527BCD"/>
    <w:rPr>
      <w:vertAlign w:val="superscript"/>
    </w:rPr>
  </w:style>
  <w:style w:type="paragraph" w:styleId="TOC1">
    <w:name w:val="toc 1"/>
    <w:basedOn w:val="Normal"/>
    <w:next w:val="Normal"/>
    <w:autoRedefine/>
    <w:uiPriority w:val="39"/>
    <w:rsid w:val="00527BCD"/>
    <w:pPr>
      <w:widowControl/>
      <w:tabs>
        <w:tab w:val="left" w:pos="720"/>
        <w:tab w:val="right" w:leader="dot" w:pos="9923"/>
      </w:tabs>
      <w:autoSpaceDE/>
      <w:autoSpaceDN/>
      <w:spacing w:after="100"/>
      <w:jc w:val="both"/>
    </w:pPr>
    <w:rPr>
      <w:b/>
      <w:noProof/>
      <w:sz w:val="26"/>
      <w:szCs w:val="26"/>
      <w:lang w:val="en-US"/>
    </w:rPr>
  </w:style>
  <w:style w:type="paragraph" w:styleId="TOC2">
    <w:name w:val="toc 2"/>
    <w:basedOn w:val="Normal"/>
    <w:next w:val="Normal"/>
    <w:autoRedefine/>
    <w:uiPriority w:val="39"/>
    <w:unhideWhenUsed/>
    <w:rsid w:val="00527BCD"/>
    <w:pPr>
      <w:widowControl/>
      <w:tabs>
        <w:tab w:val="right" w:leader="dot" w:pos="9890"/>
      </w:tabs>
      <w:autoSpaceDE/>
      <w:autoSpaceDN/>
      <w:spacing w:after="100" w:line="276" w:lineRule="auto"/>
      <w:ind w:left="284"/>
      <w:jc w:val="both"/>
    </w:pPr>
    <w:rPr>
      <w:b/>
      <w:i/>
      <w:noProof/>
      <w:sz w:val="26"/>
      <w:szCs w:val="26"/>
      <w:lang w:val="en-US"/>
    </w:rPr>
  </w:style>
  <w:style w:type="paragraph" w:styleId="TOC3">
    <w:name w:val="toc 3"/>
    <w:basedOn w:val="Normal"/>
    <w:next w:val="Normal"/>
    <w:autoRedefine/>
    <w:uiPriority w:val="39"/>
    <w:unhideWhenUsed/>
    <w:rsid w:val="00527BCD"/>
    <w:pPr>
      <w:widowControl/>
      <w:tabs>
        <w:tab w:val="right" w:leader="dot" w:pos="9890"/>
      </w:tabs>
      <w:autoSpaceDE/>
      <w:autoSpaceDN/>
      <w:spacing w:after="100" w:line="276" w:lineRule="auto"/>
      <w:ind w:left="567"/>
      <w:jc w:val="both"/>
    </w:pPr>
    <w:rPr>
      <w:rFonts w:ascii="Calibri" w:hAnsi="Calibri"/>
      <w:lang w:val="en-US"/>
    </w:rPr>
  </w:style>
  <w:style w:type="paragraph" w:styleId="TOC4">
    <w:name w:val="toc 4"/>
    <w:basedOn w:val="Normal"/>
    <w:next w:val="Normal"/>
    <w:autoRedefine/>
    <w:uiPriority w:val="39"/>
    <w:unhideWhenUsed/>
    <w:rsid w:val="00527BCD"/>
    <w:pPr>
      <w:widowControl/>
      <w:autoSpaceDE/>
      <w:autoSpaceDN/>
      <w:spacing w:after="100" w:line="276" w:lineRule="auto"/>
      <w:ind w:left="660"/>
    </w:pPr>
    <w:rPr>
      <w:rFonts w:ascii="Calibri" w:hAnsi="Calibri"/>
      <w:lang w:val="en-US"/>
    </w:rPr>
  </w:style>
  <w:style w:type="paragraph" w:styleId="TOC5">
    <w:name w:val="toc 5"/>
    <w:basedOn w:val="Normal"/>
    <w:next w:val="Normal"/>
    <w:autoRedefine/>
    <w:uiPriority w:val="39"/>
    <w:unhideWhenUsed/>
    <w:rsid w:val="00527BCD"/>
    <w:pPr>
      <w:widowControl/>
      <w:autoSpaceDE/>
      <w:autoSpaceDN/>
      <w:spacing w:after="100" w:line="276" w:lineRule="auto"/>
      <w:ind w:left="880"/>
    </w:pPr>
    <w:rPr>
      <w:rFonts w:ascii="Calibri" w:hAnsi="Calibri"/>
      <w:lang w:val="en-US"/>
    </w:rPr>
  </w:style>
  <w:style w:type="paragraph" w:styleId="TOC6">
    <w:name w:val="toc 6"/>
    <w:basedOn w:val="Normal"/>
    <w:next w:val="Normal"/>
    <w:autoRedefine/>
    <w:uiPriority w:val="39"/>
    <w:unhideWhenUsed/>
    <w:rsid w:val="00527BCD"/>
    <w:pPr>
      <w:widowControl/>
      <w:autoSpaceDE/>
      <w:autoSpaceDN/>
      <w:spacing w:after="100" w:line="276" w:lineRule="auto"/>
      <w:ind w:left="1100"/>
    </w:pPr>
    <w:rPr>
      <w:rFonts w:ascii="Calibri" w:hAnsi="Calibri"/>
      <w:lang w:val="en-US"/>
    </w:rPr>
  </w:style>
  <w:style w:type="paragraph" w:styleId="TOC7">
    <w:name w:val="toc 7"/>
    <w:basedOn w:val="Normal"/>
    <w:next w:val="Normal"/>
    <w:autoRedefine/>
    <w:uiPriority w:val="39"/>
    <w:unhideWhenUsed/>
    <w:rsid w:val="00527BCD"/>
    <w:pPr>
      <w:widowControl/>
      <w:autoSpaceDE/>
      <w:autoSpaceDN/>
      <w:spacing w:after="100" w:line="276" w:lineRule="auto"/>
      <w:ind w:left="1320"/>
    </w:pPr>
    <w:rPr>
      <w:rFonts w:ascii="Calibri" w:hAnsi="Calibri"/>
      <w:lang w:val="en-US"/>
    </w:rPr>
  </w:style>
  <w:style w:type="paragraph" w:styleId="TOC8">
    <w:name w:val="toc 8"/>
    <w:basedOn w:val="Normal"/>
    <w:next w:val="Normal"/>
    <w:autoRedefine/>
    <w:uiPriority w:val="39"/>
    <w:unhideWhenUsed/>
    <w:rsid w:val="00527BCD"/>
    <w:pPr>
      <w:widowControl/>
      <w:autoSpaceDE/>
      <w:autoSpaceDN/>
      <w:spacing w:after="100" w:line="276" w:lineRule="auto"/>
      <w:ind w:left="1540"/>
    </w:pPr>
    <w:rPr>
      <w:rFonts w:ascii="Calibri" w:hAnsi="Calibri"/>
      <w:lang w:val="en-US"/>
    </w:rPr>
  </w:style>
  <w:style w:type="paragraph" w:styleId="TOC9">
    <w:name w:val="toc 9"/>
    <w:basedOn w:val="Normal"/>
    <w:next w:val="Normal"/>
    <w:autoRedefine/>
    <w:uiPriority w:val="39"/>
    <w:unhideWhenUsed/>
    <w:rsid w:val="00527BCD"/>
    <w:pPr>
      <w:widowControl/>
      <w:autoSpaceDE/>
      <w:autoSpaceDN/>
      <w:spacing w:after="100" w:line="276" w:lineRule="auto"/>
      <w:ind w:left="1760"/>
    </w:pPr>
    <w:rPr>
      <w:rFonts w:ascii="Calibri" w:hAnsi="Calibri"/>
      <w:lang w:val="en-US"/>
    </w:rPr>
  </w:style>
  <w:style w:type="character" w:customStyle="1" w:styleId="st">
    <w:name w:val="st"/>
    <w:basedOn w:val="DefaultParagraphFont"/>
    <w:rsid w:val="00527BCD"/>
  </w:style>
  <w:style w:type="paragraph" w:customStyle="1" w:styleId="Default">
    <w:name w:val="Default"/>
    <w:rsid w:val="00527BCD"/>
    <w:rPr>
      <w:rFonts w:ascii=".VnCentury Schoolbook" w:eastAsia="Times New Roman" w:hAnsi=".VnCentury Schoolbook" w:cs="Times New Roman"/>
      <w:color w:val="000000"/>
      <w:sz w:val="24"/>
      <w:szCs w:val="24"/>
    </w:rPr>
  </w:style>
  <w:style w:type="character" w:customStyle="1" w:styleId="hps">
    <w:name w:val="hps"/>
    <w:basedOn w:val="DefaultParagraphFont"/>
    <w:rsid w:val="00527BCD"/>
  </w:style>
  <w:style w:type="character" w:customStyle="1" w:styleId="Heading1CharCharCharCharCharCharCharCharCharCharCharCharCharCharCharCharCharCharCharCharCharCharCharCharCharCharCharCharCharCharCharCharCharCharChar">
    <w:name w:val="Heading 1 Char Char Char Char Char Char Char Char Char Char Char Char Char Char Char Char Char Char Char Char Char Char Char Char Char Char Char Char Char Char Char Char Char Char Char"/>
    <w:rsid w:val="00527BCD"/>
    <w:rPr>
      <w:rFonts w:ascii=".VnTime" w:hAnsi=".VnTime"/>
      <w:b/>
      <w:kern w:val="28"/>
      <w:sz w:val="23"/>
      <w:lang w:val="en-US" w:eastAsia="en-US" w:bidi="ar-SA"/>
    </w:rPr>
  </w:style>
  <w:style w:type="character" w:customStyle="1" w:styleId="Bodytext20">
    <w:name w:val="Body text (2)_"/>
    <w:link w:val="Bodytext21"/>
    <w:rsid w:val="00527BCD"/>
    <w:rPr>
      <w:rFonts w:ascii="Times New Roman" w:eastAsia="Times New Roman" w:hAnsi="Times New Roman" w:cs="Times New Roman"/>
      <w:b/>
      <w:bCs/>
      <w:sz w:val="23"/>
      <w:szCs w:val="23"/>
      <w:shd w:val="clear" w:color="auto" w:fill="FFFFFF"/>
    </w:rPr>
  </w:style>
  <w:style w:type="character" w:customStyle="1" w:styleId="Bodytext2NotBold">
    <w:name w:val="Body text (2) + Not Bold"/>
    <w:rsid w:val="00527BCD"/>
    <w:rPr>
      <w:rFonts w:ascii="Times New Roman" w:eastAsia="Times New Roman" w:hAnsi="Times New Roman" w:cs="Times New Roman"/>
      <w:b w:val="0"/>
      <w:bCs w:val="0"/>
      <w:color w:val="000000"/>
      <w:spacing w:val="0"/>
      <w:w w:val="100"/>
      <w:position w:val="0"/>
      <w:sz w:val="23"/>
      <w:szCs w:val="23"/>
      <w:shd w:val="clear" w:color="auto" w:fill="FFFFFF"/>
      <w:lang w:val="vi-VN"/>
    </w:rPr>
  </w:style>
  <w:style w:type="character" w:customStyle="1" w:styleId="Heading20">
    <w:name w:val="Heading #2_"/>
    <w:link w:val="Heading21"/>
    <w:rsid w:val="00527BCD"/>
    <w:rPr>
      <w:rFonts w:ascii="Times New Roman" w:eastAsia="Times New Roman" w:hAnsi="Times New Roman" w:cs="Times New Roman"/>
      <w:b/>
      <w:bCs/>
      <w:shd w:val="clear" w:color="auto" w:fill="FFFFFF"/>
    </w:rPr>
  </w:style>
  <w:style w:type="character" w:customStyle="1" w:styleId="Bodytext0">
    <w:name w:val="Body text_"/>
    <w:link w:val="BodyText1"/>
    <w:rsid w:val="00527BCD"/>
    <w:rPr>
      <w:rFonts w:ascii="Times New Roman" w:eastAsia="Times New Roman" w:hAnsi="Times New Roman" w:cs="Times New Roman"/>
      <w:sz w:val="23"/>
      <w:szCs w:val="23"/>
      <w:shd w:val="clear" w:color="auto" w:fill="FFFFFF"/>
    </w:rPr>
  </w:style>
  <w:style w:type="character" w:customStyle="1" w:styleId="Bodytext4">
    <w:name w:val="Body text (4)_"/>
    <w:link w:val="Bodytext40"/>
    <w:rsid w:val="00527BCD"/>
    <w:rPr>
      <w:rFonts w:ascii="Times New Roman" w:eastAsia="Times New Roman" w:hAnsi="Times New Roman" w:cs="Times New Roman"/>
      <w:b/>
      <w:bCs/>
      <w:i/>
      <w:iCs/>
      <w:sz w:val="23"/>
      <w:szCs w:val="23"/>
      <w:shd w:val="clear" w:color="auto" w:fill="FFFFFF"/>
    </w:rPr>
  </w:style>
  <w:style w:type="character" w:customStyle="1" w:styleId="Bodytext4NotBold">
    <w:name w:val="Body text (4) + Not Bold"/>
    <w:aliases w:val="Not Italic"/>
    <w:rsid w:val="00527BCD"/>
    <w:rPr>
      <w:rFonts w:ascii="Times New Roman" w:eastAsia="Times New Roman" w:hAnsi="Times New Roman" w:cs="Times New Roman"/>
      <w:b w:val="0"/>
      <w:bCs w:val="0"/>
      <w:i w:val="0"/>
      <w:iCs w:val="0"/>
      <w:color w:val="000000"/>
      <w:spacing w:val="0"/>
      <w:w w:val="100"/>
      <w:position w:val="0"/>
      <w:sz w:val="23"/>
      <w:szCs w:val="23"/>
      <w:shd w:val="clear" w:color="auto" w:fill="FFFFFF"/>
      <w:lang w:val="vi-VN"/>
    </w:rPr>
  </w:style>
  <w:style w:type="character" w:customStyle="1" w:styleId="Bodytext5">
    <w:name w:val="Body text (5)_"/>
    <w:link w:val="Bodytext50"/>
    <w:rsid w:val="00527BCD"/>
    <w:rPr>
      <w:rFonts w:ascii="Times New Roman" w:eastAsia="Times New Roman" w:hAnsi="Times New Roman" w:cs="Times New Roman"/>
      <w:b/>
      <w:bCs/>
      <w:i/>
      <w:iCs/>
      <w:shd w:val="clear" w:color="auto" w:fill="FFFFFF"/>
    </w:rPr>
  </w:style>
  <w:style w:type="character" w:customStyle="1" w:styleId="Bodytext6">
    <w:name w:val="Body text (6)_"/>
    <w:link w:val="Bodytext60"/>
    <w:rsid w:val="00527BCD"/>
    <w:rPr>
      <w:rFonts w:ascii="Times New Roman" w:eastAsia="Times New Roman" w:hAnsi="Times New Roman" w:cs="Times New Roman"/>
      <w:b/>
      <w:bCs/>
      <w:shd w:val="clear" w:color="auto" w:fill="FFFFFF"/>
    </w:rPr>
  </w:style>
  <w:style w:type="character" w:customStyle="1" w:styleId="Bodytext6115pt">
    <w:name w:val="Body text (6) + 11.5 pt"/>
    <w:aliases w:val="Italic"/>
    <w:rsid w:val="00527BCD"/>
    <w:rPr>
      <w:rFonts w:ascii="Times New Roman" w:eastAsia="Times New Roman" w:hAnsi="Times New Roman" w:cs="Times New Roman"/>
      <w:b w:val="0"/>
      <w:bCs w:val="0"/>
      <w:i/>
      <w:iCs/>
      <w:color w:val="000000"/>
      <w:spacing w:val="0"/>
      <w:w w:val="100"/>
      <w:position w:val="0"/>
      <w:sz w:val="23"/>
      <w:szCs w:val="23"/>
      <w:shd w:val="clear" w:color="auto" w:fill="FFFFFF"/>
      <w:lang w:val="vi-VN"/>
    </w:rPr>
  </w:style>
  <w:style w:type="character" w:customStyle="1" w:styleId="BodytextBold">
    <w:name w:val="Body text + Bold"/>
    <w:rsid w:val="00527BCD"/>
    <w:rPr>
      <w:rFonts w:ascii="Times New Roman" w:eastAsia="Times New Roman" w:hAnsi="Times New Roman" w:cs="Times New Roman"/>
      <w:b/>
      <w:bCs/>
      <w:color w:val="000000"/>
      <w:spacing w:val="0"/>
      <w:w w:val="100"/>
      <w:position w:val="0"/>
      <w:sz w:val="23"/>
      <w:szCs w:val="23"/>
      <w:shd w:val="clear" w:color="auto" w:fill="FFFFFF"/>
      <w:lang w:val="vi-VN"/>
    </w:rPr>
  </w:style>
  <w:style w:type="character" w:customStyle="1" w:styleId="Bodytext7">
    <w:name w:val="Body text (7)_"/>
    <w:link w:val="Bodytext70"/>
    <w:rsid w:val="00527BCD"/>
    <w:rPr>
      <w:rFonts w:ascii="Times New Roman" w:eastAsia="Times New Roman" w:hAnsi="Times New Roman" w:cs="Times New Roman"/>
      <w:shd w:val="clear" w:color="auto" w:fill="FFFFFF"/>
    </w:rPr>
  </w:style>
  <w:style w:type="character" w:customStyle="1" w:styleId="Bodytext8">
    <w:name w:val="Body text (8)_"/>
    <w:link w:val="Bodytext80"/>
    <w:rsid w:val="00527BCD"/>
    <w:rPr>
      <w:rFonts w:ascii="Times New Roman" w:eastAsia="Times New Roman" w:hAnsi="Times New Roman" w:cs="Times New Roman"/>
      <w:b/>
      <w:bCs/>
      <w:sz w:val="19"/>
      <w:szCs w:val="19"/>
      <w:shd w:val="clear" w:color="auto" w:fill="FFFFFF"/>
    </w:rPr>
  </w:style>
  <w:style w:type="paragraph" w:customStyle="1" w:styleId="Bodytext21">
    <w:name w:val="Body text (2)"/>
    <w:basedOn w:val="Normal"/>
    <w:link w:val="Bodytext20"/>
    <w:rsid w:val="00527BCD"/>
    <w:pPr>
      <w:shd w:val="clear" w:color="auto" w:fill="FFFFFF"/>
      <w:autoSpaceDE/>
      <w:autoSpaceDN/>
      <w:spacing w:line="274" w:lineRule="exact"/>
      <w:jc w:val="both"/>
    </w:pPr>
    <w:rPr>
      <w:b/>
      <w:bCs/>
      <w:sz w:val="23"/>
      <w:szCs w:val="23"/>
      <w:lang w:val="en-US"/>
    </w:rPr>
  </w:style>
  <w:style w:type="paragraph" w:customStyle="1" w:styleId="Heading21">
    <w:name w:val="Heading #2"/>
    <w:basedOn w:val="Normal"/>
    <w:link w:val="Heading20"/>
    <w:rsid w:val="00527BCD"/>
    <w:pPr>
      <w:shd w:val="clear" w:color="auto" w:fill="FFFFFF"/>
      <w:autoSpaceDE/>
      <w:autoSpaceDN/>
      <w:spacing w:before="660" w:after="180" w:line="0" w:lineRule="atLeast"/>
      <w:jc w:val="both"/>
      <w:outlineLvl w:val="1"/>
    </w:pPr>
    <w:rPr>
      <w:b/>
      <w:bCs/>
      <w:lang w:val="en-US"/>
    </w:rPr>
  </w:style>
  <w:style w:type="paragraph" w:customStyle="1" w:styleId="BodyText1">
    <w:name w:val="Body Text1"/>
    <w:basedOn w:val="Normal"/>
    <w:link w:val="Bodytext0"/>
    <w:rsid w:val="00527BCD"/>
    <w:pPr>
      <w:shd w:val="clear" w:color="auto" w:fill="FFFFFF"/>
      <w:autoSpaceDE/>
      <w:autoSpaceDN/>
      <w:spacing w:before="180" w:line="274" w:lineRule="exact"/>
      <w:ind w:hanging="360"/>
      <w:jc w:val="both"/>
    </w:pPr>
    <w:rPr>
      <w:sz w:val="23"/>
      <w:szCs w:val="23"/>
      <w:lang w:val="en-US"/>
    </w:rPr>
  </w:style>
  <w:style w:type="paragraph" w:customStyle="1" w:styleId="Bodytext40">
    <w:name w:val="Body text (4)"/>
    <w:basedOn w:val="Normal"/>
    <w:link w:val="Bodytext4"/>
    <w:rsid w:val="00527BCD"/>
    <w:pPr>
      <w:shd w:val="clear" w:color="auto" w:fill="FFFFFF"/>
      <w:autoSpaceDE/>
      <w:autoSpaceDN/>
      <w:spacing w:before="180" w:line="274" w:lineRule="exact"/>
      <w:ind w:hanging="360"/>
      <w:jc w:val="both"/>
    </w:pPr>
    <w:rPr>
      <w:b/>
      <w:bCs/>
      <w:i/>
      <w:iCs/>
      <w:sz w:val="23"/>
      <w:szCs w:val="23"/>
      <w:lang w:val="en-US"/>
    </w:rPr>
  </w:style>
  <w:style w:type="paragraph" w:customStyle="1" w:styleId="Bodytext50">
    <w:name w:val="Body text (5)"/>
    <w:basedOn w:val="Normal"/>
    <w:link w:val="Bodytext5"/>
    <w:rsid w:val="00527BCD"/>
    <w:pPr>
      <w:shd w:val="clear" w:color="auto" w:fill="FFFFFF"/>
      <w:autoSpaceDE/>
      <w:autoSpaceDN/>
      <w:spacing w:line="274" w:lineRule="exact"/>
      <w:jc w:val="both"/>
    </w:pPr>
    <w:rPr>
      <w:b/>
      <w:bCs/>
      <w:i/>
      <w:iCs/>
      <w:lang w:val="en-US"/>
    </w:rPr>
  </w:style>
  <w:style w:type="paragraph" w:customStyle="1" w:styleId="Bodytext60">
    <w:name w:val="Body text (6)"/>
    <w:basedOn w:val="Normal"/>
    <w:link w:val="Bodytext6"/>
    <w:rsid w:val="00527BCD"/>
    <w:pPr>
      <w:shd w:val="clear" w:color="auto" w:fill="FFFFFF"/>
      <w:autoSpaceDE/>
      <w:autoSpaceDN/>
      <w:spacing w:before="420" w:after="180" w:line="0" w:lineRule="atLeast"/>
      <w:ind w:hanging="360"/>
      <w:jc w:val="both"/>
    </w:pPr>
    <w:rPr>
      <w:b/>
      <w:bCs/>
      <w:lang w:val="en-US"/>
    </w:rPr>
  </w:style>
  <w:style w:type="paragraph" w:customStyle="1" w:styleId="Bodytext70">
    <w:name w:val="Body text (7)"/>
    <w:basedOn w:val="Normal"/>
    <w:link w:val="Bodytext7"/>
    <w:rsid w:val="00527BCD"/>
    <w:pPr>
      <w:shd w:val="clear" w:color="auto" w:fill="FFFFFF"/>
      <w:autoSpaceDE/>
      <w:autoSpaceDN/>
      <w:spacing w:before="180" w:line="283" w:lineRule="exact"/>
      <w:ind w:hanging="360"/>
      <w:jc w:val="both"/>
    </w:pPr>
    <w:rPr>
      <w:lang w:val="en-US"/>
    </w:rPr>
  </w:style>
  <w:style w:type="paragraph" w:customStyle="1" w:styleId="Bodytext80">
    <w:name w:val="Body text (8)"/>
    <w:basedOn w:val="Normal"/>
    <w:link w:val="Bodytext8"/>
    <w:rsid w:val="00527BCD"/>
    <w:pPr>
      <w:shd w:val="clear" w:color="auto" w:fill="FFFFFF"/>
      <w:autoSpaceDE/>
      <w:autoSpaceDN/>
      <w:spacing w:line="283" w:lineRule="exact"/>
      <w:ind w:hanging="360"/>
      <w:jc w:val="both"/>
    </w:pPr>
    <w:rPr>
      <w:b/>
      <w:bCs/>
      <w:sz w:val="19"/>
      <w:szCs w:val="19"/>
      <w:lang w:val="en-US"/>
    </w:rPr>
  </w:style>
  <w:style w:type="character" w:customStyle="1" w:styleId="Bodytext95pt">
    <w:name w:val="Body text + 9.5 pt"/>
    <w:aliases w:val="Bold"/>
    <w:rsid w:val="00527BC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vi-VN"/>
    </w:rPr>
  </w:style>
  <w:style w:type="character" w:customStyle="1" w:styleId="CharacterStyle2">
    <w:name w:val="Character Style 2"/>
    <w:uiPriority w:val="99"/>
    <w:rsid w:val="00527BCD"/>
    <w:rPr>
      <w:sz w:val="24"/>
      <w:szCs w:val="24"/>
    </w:rPr>
  </w:style>
  <w:style w:type="paragraph" w:styleId="ListContinue2">
    <w:name w:val="List Continue 2"/>
    <w:basedOn w:val="Normal"/>
    <w:unhideWhenUsed/>
    <w:rsid w:val="00527BCD"/>
    <w:pPr>
      <w:widowControl/>
      <w:autoSpaceDE/>
      <w:autoSpaceDN/>
      <w:spacing w:after="120"/>
      <w:ind w:left="720"/>
    </w:pPr>
    <w:rPr>
      <w:rFonts w:ascii=".VnTime" w:hAnsi=".VnTime"/>
      <w:sz w:val="28"/>
      <w:szCs w:val="20"/>
      <w:lang w:val="en-US"/>
    </w:rPr>
  </w:style>
  <w:style w:type="paragraph" w:customStyle="1" w:styleId="tlieu">
    <w:name w:val="tlieu"/>
    <w:basedOn w:val="Normal"/>
    <w:rsid w:val="00527BCD"/>
    <w:pPr>
      <w:widowControl/>
      <w:autoSpaceDE/>
      <w:autoSpaceDN/>
      <w:spacing w:before="100" w:beforeAutospacing="1" w:after="100" w:afterAutospacing="1"/>
    </w:pPr>
    <w:rPr>
      <w:sz w:val="24"/>
      <w:szCs w:val="24"/>
      <w:lang w:val="en-US"/>
    </w:rPr>
  </w:style>
  <w:style w:type="table" w:styleId="TableGrid">
    <w:name w:val="Table Grid"/>
    <w:basedOn w:val="TableNormal"/>
    <w:rsid w:val="00527BCD"/>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7BCD"/>
  </w:style>
  <w:style w:type="paragraph" w:customStyle="1" w:styleId="BodyText22">
    <w:name w:val="Body Text2"/>
    <w:basedOn w:val="Normal"/>
    <w:rsid w:val="00527BCD"/>
    <w:pPr>
      <w:shd w:val="clear" w:color="auto" w:fill="FFFFFF"/>
      <w:autoSpaceDE/>
      <w:autoSpaceDN/>
      <w:spacing w:line="0" w:lineRule="atLeast"/>
    </w:pPr>
    <w:rPr>
      <w:sz w:val="20"/>
      <w:szCs w:val="20"/>
      <w:lang w:val="en-US"/>
    </w:rPr>
  </w:style>
  <w:style w:type="character" w:customStyle="1" w:styleId="ListParagraphChar">
    <w:name w:val="List Paragraph Char"/>
    <w:aliases w:val="Bảng Char"/>
    <w:link w:val="ListParagraph"/>
    <w:uiPriority w:val="34"/>
    <w:locked/>
    <w:rsid w:val="00527BCD"/>
    <w:rPr>
      <w:rFonts w:ascii="Times New Roman" w:eastAsia="Times New Roman" w:hAnsi="Times New Roman" w:cs="Times New Roman"/>
      <w:lang w:val="vi"/>
    </w:rPr>
  </w:style>
  <w:style w:type="paragraph" w:customStyle="1" w:styleId="ColorfulList-Accent11">
    <w:name w:val="Colorful List - Accent 11"/>
    <w:basedOn w:val="Normal"/>
    <w:uiPriority w:val="34"/>
    <w:qFormat/>
    <w:rsid w:val="00527BCD"/>
    <w:pPr>
      <w:widowControl/>
      <w:autoSpaceDE/>
      <w:autoSpaceDN/>
      <w:spacing w:before="60" w:line="312" w:lineRule="auto"/>
      <w:ind w:left="720" w:right="20"/>
      <w:contextualSpacing/>
    </w:pPr>
    <w:rPr>
      <w:rFonts w:ascii=".VnTime" w:hAnsi=".VnTime"/>
      <w:sz w:val="26"/>
      <w:szCs w:val="26"/>
      <w:lang w:val="en-US"/>
    </w:rPr>
  </w:style>
  <w:style w:type="paragraph" w:styleId="BodyText3">
    <w:name w:val="Body Text 3"/>
    <w:basedOn w:val="Normal"/>
    <w:link w:val="BodyText3Char"/>
    <w:rsid w:val="00527BCD"/>
    <w:pPr>
      <w:widowControl/>
      <w:autoSpaceDE/>
      <w:autoSpaceDN/>
      <w:spacing w:before="240" w:line="288" w:lineRule="auto"/>
      <w:ind w:firstLine="567"/>
      <w:jc w:val="both"/>
    </w:pPr>
    <w:rPr>
      <w:rFonts w:ascii=".VnTime" w:eastAsia="MS Mincho" w:hAnsi=".VnTime"/>
      <w:i/>
      <w:iCs/>
      <w:sz w:val="26"/>
      <w:szCs w:val="26"/>
      <w:lang w:val="x-none" w:eastAsia="x-none"/>
    </w:rPr>
  </w:style>
  <w:style w:type="character" w:customStyle="1" w:styleId="BodyText3Char">
    <w:name w:val="Body Text 3 Char"/>
    <w:basedOn w:val="DefaultParagraphFont"/>
    <w:link w:val="BodyText3"/>
    <w:rsid w:val="00527BCD"/>
    <w:rPr>
      <w:rFonts w:ascii=".VnTime" w:eastAsia="MS Mincho" w:hAnsi=".VnTime" w:cs="Times New Roman"/>
      <w:i/>
      <w:iCs/>
      <w:sz w:val="26"/>
      <w:szCs w:val="26"/>
      <w:lang w:val="x-none" w:eastAsia="x-none"/>
    </w:rPr>
  </w:style>
  <w:style w:type="character" w:customStyle="1" w:styleId="grame">
    <w:name w:val="grame"/>
    <w:basedOn w:val="DefaultParagraphFont"/>
    <w:rsid w:val="00527BCD"/>
  </w:style>
  <w:style w:type="character" w:customStyle="1" w:styleId="markword">
    <w:name w:val="markword"/>
    <w:basedOn w:val="DefaultParagraphFont"/>
    <w:rsid w:val="00527BCD"/>
  </w:style>
  <w:style w:type="character" w:customStyle="1" w:styleId="style2">
    <w:name w:val="style2"/>
    <w:basedOn w:val="DefaultParagraphFont"/>
    <w:rsid w:val="00527BCD"/>
  </w:style>
  <w:style w:type="paragraph" w:styleId="Revision">
    <w:name w:val="Revision"/>
    <w:hidden/>
    <w:uiPriority w:val="99"/>
    <w:semiHidden/>
    <w:rsid w:val="00527BCD"/>
    <w:pPr>
      <w:widowControl/>
      <w:autoSpaceDE/>
      <w:autoSpaceDN/>
    </w:pPr>
    <w:rPr>
      <w:rFonts w:ascii="Times New Roman" w:eastAsia="Times New Roman" w:hAnsi="Times New Roman" w:cs="Times New Roman"/>
      <w:spacing w:val="6"/>
      <w:sz w:val="28"/>
      <w:szCs w:val="28"/>
    </w:rPr>
  </w:style>
  <w:style w:type="character" w:customStyle="1" w:styleId="style28">
    <w:name w:val="style28"/>
    <w:basedOn w:val="DefaultParagraphFont"/>
    <w:rsid w:val="00527BCD"/>
  </w:style>
  <w:style w:type="paragraph" w:customStyle="1" w:styleId="TABLE">
    <w:name w:val="TABLE"/>
    <w:basedOn w:val="ListParagraph"/>
    <w:qFormat/>
    <w:rsid w:val="00527BCD"/>
    <w:pPr>
      <w:keepLines/>
      <w:autoSpaceDE/>
      <w:autoSpaceDN/>
      <w:spacing w:before="0"/>
      <w:ind w:left="0" w:firstLine="0"/>
      <w:contextualSpacing/>
      <w:jc w:val="left"/>
    </w:pPr>
    <w:rPr>
      <w:rFonts w:eastAsia="MS Mincho" w:cs="Calibri"/>
      <w:sz w:val="26"/>
      <w:szCs w:val="20"/>
      <w:lang w:val="en-US" w:eastAsia="x-none"/>
    </w:rPr>
  </w:style>
  <w:style w:type="paragraph" w:styleId="DocumentMap">
    <w:name w:val="Document Map"/>
    <w:basedOn w:val="Normal"/>
    <w:link w:val="DocumentMapChar"/>
    <w:semiHidden/>
    <w:unhideWhenUsed/>
    <w:rsid w:val="00527BCD"/>
    <w:pPr>
      <w:widowControl/>
      <w:autoSpaceDE/>
      <w:autoSpaceDN/>
      <w:spacing w:before="120" w:line="360" w:lineRule="exact"/>
      <w:ind w:firstLine="567"/>
      <w:jc w:val="both"/>
    </w:pPr>
    <w:rPr>
      <w:rFonts w:ascii="Tahoma" w:hAnsi="Tahoma"/>
      <w:sz w:val="16"/>
      <w:szCs w:val="16"/>
      <w:lang w:val="x-none" w:eastAsia="x-none"/>
    </w:rPr>
  </w:style>
  <w:style w:type="character" w:customStyle="1" w:styleId="DocumentMapChar">
    <w:name w:val="Document Map Char"/>
    <w:basedOn w:val="DefaultParagraphFont"/>
    <w:link w:val="DocumentMap"/>
    <w:semiHidden/>
    <w:rsid w:val="00527BCD"/>
    <w:rPr>
      <w:rFonts w:ascii="Tahoma" w:eastAsia="Times New Roman" w:hAnsi="Tahoma" w:cs="Times New Roman"/>
      <w:sz w:val="16"/>
      <w:szCs w:val="16"/>
      <w:lang w:val="x-none" w:eastAsia="x-none"/>
    </w:rPr>
  </w:style>
  <w:style w:type="character" w:customStyle="1" w:styleId="Vnbnnidung">
    <w:name w:val="Văn bản nội dung_"/>
    <w:link w:val="Vnbnnidung0"/>
    <w:rsid w:val="00527BCD"/>
    <w:rPr>
      <w:sz w:val="25"/>
      <w:szCs w:val="25"/>
      <w:shd w:val="clear" w:color="auto" w:fill="FFFFFF"/>
    </w:rPr>
  </w:style>
  <w:style w:type="paragraph" w:customStyle="1" w:styleId="Vnbnnidung0">
    <w:name w:val="Văn bản nội dung"/>
    <w:basedOn w:val="Normal"/>
    <w:link w:val="Vnbnnidung"/>
    <w:rsid w:val="00527BCD"/>
    <w:pPr>
      <w:shd w:val="clear" w:color="auto" w:fill="FFFFFF"/>
      <w:autoSpaceDE/>
      <w:autoSpaceDN/>
      <w:spacing w:line="336" w:lineRule="exact"/>
      <w:jc w:val="center"/>
    </w:pPr>
    <w:rPr>
      <w:rFonts w:asciiTheme="minorHAnsi" w:eastAsiaTheme="minorHAnsi" w:hAnsiTheme="minorHAnsi" w:cstheme="minorBidi"/>
      <w:sz w:val="25"/>
      <w:szCs w:val="25"/>
      <w:lang w:val="en-US"/>
    </w:rPr>
  </w:style>
  <w:style w:type="paragraph" w:customStyle="1" w:styleId="p0">
    <w:name w:val="p0"/>
    <w:basedOn w:val="Normal"/>
    <w:rsid w:val="00527BCD"/>
    <w:pPr>
      <w:widowControl/>
      <w:autoSpaceDE/>
      <w:autoSpaceDN/>
      <w:spacing w:after="200" w:line="273" w:lineRule="auto"/>
    </w:pPr>
    <w:rPr>
      <w:rFonts w:ascii="Calibri" w:hAnsi="Calibri"/>
      <w:sz w:val="26"/>
      <w:szCs w:val="26"/>
      <w:lang w:val="en-US"/>
    </w:rPr>
  </w:style>
  <w:style w:type="character" w:customStyle="1" w:styleId="Vnbnnidung2">
    <w:name w:val="Văn bản nội dung (2)_"/>
    <w:link w:val="Vnbnnidung20"/>
    <w:rsid w:val="00527BCD"/>
    <w:rPr>
      <w:b/>
      <w:bCs/>
      <w:sz w:val="26"/>
      <w:szCs w:val="26"/>
      <w:shd w:val="clear" w:color="auto" w:fill="FFFFFF"/>
    </w:rPr>
  </w:style>
  <w:style w:type="paragraph" w:customStyle="1" w:styleId="Vnbnnidung20">
    <w:name w:val="Văn bản nội dung (2)"/>
    <w:basedOn w:val="Normal"/>
    <w:link w:val="Vnbnnidung2"/>
    <w:rsid w:val="00527BCD"/>
    <w:pPr>
      <w:shd w:val="clear" w:color="auto" w:fill="FFFFFF"/>
      <w:autoSpaceDE/>
      <w:autoSpaceDN/>
      <w:spacing w:line="0" w:lineRule="atLeast"/>
    </w:pPr>
    <w:rPr>
      <w:rFonts w:asciiTheme="minorHAnsi" w:eastAsiaTheme="minorHAnsi" w:hAnsiTheme="minorHAnsi" w:cstheme="minorBidi"/>
      <w:b/>
      <w:bCs/>
      <w:sz w:val="26"/>
      <w:szCs w:val="26"/>
      <w:lang w:val="en-US"/>
    </w:rPr>
  </w:style>
  <w:style w:type="character" w:customStyle="1" w:styleId="VnbnnidungInm">
    <w:name w:val="Văn bản nội dung + In đậm"/>
    <w:rsid w:val="00527BCD"/>
    <w:rPr>
      <w:b/>
      <w:bCs/>
      <w:color w:val="000000"/>
      <w:spacing w:val="0"/>
      <w:w w:val="100"/>
      <w:position w:val="0"/>
      <w:sz w:val="28"/>
      <w:szCs w:val="28"/>
      <w:shd w:val="clear" w:color="auto" w:fill="FFFFFF"/>
      <w:lang w:val="vi-VN"/>
    </w:rPr>
  </w:style>
  <w:style w:type="character" w:customStyle="1" w:styleId="Vnbnnidung3">
    <w:name w:val="Văn bản nội dung (3)"/>
    <w:rsid w:val="00527BC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style>
  <w:style w:type="character" w:customStyle="1" w:styleId="Mclc">
    <w:name w:val="Mục lục_"/>
    <w:link w:val="Mclc0"/>
    <w:rsid w:val="00527BCD"/>
    <w:rPr>
      <w:sz w:val="28"/>
      <w:szCs w:val="28"/>
      <w:shd w:val="clear" w:color="auto" w:fill="FFFFFF"/>
    </w:rPr>
  </w:style>
  <w:style w:type="paragraph" w:customStyle="1" w:styleId="Mclc0">
    <w:name w:val="Mục lục"/>
    <w:basedOn w:val="Normal"/>
    <w:link w:val="Mclc"/>
    <w:rsid w:val="00527BCD"/>
    <w:pPr>
      <w:shd w:val="clear" w:color="auto" w:fill="FFFFFF"/>
      <w:autoSpaceDE/>
      <w:autoSpaceDN/>
      <w:spacing w:line="420" w:lineRule="exact"/>
      <w:jc w:val="both"/>
    </w:pPr>
    <w:rPr>
      <w:rFonts w:asciiTheme="minorHAnsi" w:eastAsiaTheme="minorHAnsi" w:hAnsiTheme="minorHAnsi" w:cstheme="minorBidi"/>
      <w:sz w:val="28"/>
      <w:szCs w:val="28"/>
      <w:lang w:val="en-US"/>
    </w:rPr>
  </w:style>
  <w:style w:type="paragraph" w:customStyle="1" w:styleId="Indent">
    <w:name w:val="Indent"/>
    <w:basedOn w:val="Normal"/>
    <w:link w:val="IndentChar"/>
    <w:qFormat/>
    <w:rsid w:val="00527BCD"/>
    <w:pPr>
      <w:widowControl/>
      <w:autoSpaceDE/>
      <w:autoSpaceDN/>
      <w:spacing w:before="60" w:line="276" w:lineRule="auto"/>
      <w:ind w:firstLine="562"/>
      <w:jc w:val="both"/>
    </w:pPr>
    <w:rPr>
      <w:sz w:val="26"/>
      <w:szCs w:val="26"/>
      <w:lang w:val="x-none" w:eastAsia="x-none"/>
    </w:rPr>
  </w:style>
  <w:style w:type="character" w:customStyle="1" w:styleId="IndentChar">
    <w:name w:val="Indent Char"/>
    <w:link w:val="Indent"/>
    <w:rsid w:val="00527BCD"/>
    <w:rPr>
      <w:rFonts w:ascii="Times New Roman" w:eastAsia="Times New Roman" w:hAnsi="Times New Roman" w:cs="Times New Roman"/>
      <w:sz w:val="26"/>
      <w:szCs w:val="26"/>
      <w:lang w:val="x-none" w:eastAsia="x-none"/>
    </w:rPr>
  </w:style>
  <w:style w:type="paragraph" w:styleId="TOCHeading">
    <w:name w:val="TOC Heading"/>
    <w:basedOn w:val="Heading1"/>
    <w:next w:val="Normal"/>
    <w:uiPriority w:val="39"/>
    <w:unhideWhenUsed/>
    <w:qFormat/>
    <w:rsid w:val="00527BCD"/>
    <w:pPr>
      <w:keepNext/>
      <w:keepLines/>
      <w:widowControl/>
      <w:autoSpaceDE/>
      <w:autoSpaceDN/>
      <w:spacing w:before="240" w:line="259" w:lineRule="auto"/>
      <w:ind w:left="0"/>
      <w:outlineLvl w:val="9"/>
    </w:pPr>
    <w:rPr>
      <w:rFonts w:ascii="Calibri Light" w:hAnsi="Calibri Light"/>
      <w:b w:val="0"/>
      <w:bCs w:val="0"/>
      <w:color w:val="2E74B5"/>
      <w:sz w:val="32"/>
      <w:szCs w:val="32"/>
      <w:lang w:val="en-US"/>
    </w:rPr>
  </w:style>
  <w:style w:type="paragraph" w:styleId="Caption">
    <w:name w:val="caption"/>
    <w:basedOn w:val="Normal"/>
    <w:qFormat/>
    <w:rsid w:val="002B3044"/>
    <w:pPr>
      <w:suppressLineNumbers/>
      <w:autoSpaceDN/>
      <w:spacing w:before="120" w:after="120"/>
    </w:pPr>
    <w:rPr>
      <w:i/>
      <w:i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229">
      <w:bodyDiv w:val="1"/>
      <w:marLeft w:val="0"/>
      <w:marRight w:val="0"/>
      <w:marTop w:val="0"/>
      <w:marBottom w:val="0"/>
      <w:divBdr>
        <w:top w:val="none" w:sz="0" w:space="0" w:color="auto"/>
        <w:left w:val="none" w:sz="0" w:space="0" w:color="auto"/>
        <w:bottom w:val="none" w:sz="0" w:space="0" w:color="auto"/>
        <w:right w:val="none" w:sz="0" w:space="0" w:color="auto"/>
      </w:divBdr>
    </w:div>
    <w:div w:id="31198899">
      <w:bodyDiv w:val="1"/>
      <w:marLeft w:val="0"/>
      <w:marRight w:val="0"/>
      <w:marTop w:val="0"/>
      <w:marBottom w:val="0"/>
      <w:divBdr>
        <w:top w:val="none" w:sz="0" w:space="0" w:color="auto"/>
        <w:left w:val="none" w:sz="0" w:space="0" w:color="auto"/>
        <w:bottom w:val="none" w:sz="0" w:space="0" w:color="auto"/>
        <w:right w:val="none" w:sz="0" w:space="0" w:color="auto"/>
      </w:divBdr>
    </w:div>
    <w:div w:id="39329565">
      <w:bodyDiv w:val="1"/>
      <w:marLeft w:val="0"/>
      <w:marRight w:val="0"/>
      <w:marTop w:val="0"/>
      <w:marBottom w:val="0"/>
      <w:divBdr>
        <w:top w:val="none" w:sz="0" w:space="0" w:color="auto"/>
        <w:left w:val="none" w:sz="0" w:space="0" w:color="auto"/>
        <w:bottom w:val="none" w:sz="0" w:space="0" w:color="auto"/>
        <w:right w:val="none" w:sz="0" w:space="0" w:color="auto"/>
      </w:divBdr>
    </w:div>
    <w:div w:id="41101906">
      <w:bodyDiv w:val="1"/>
      <w:marLeft w:val="0"/>
      <w:marRight w:val="0"/>
      <w:marTop w:val="0"/>
      <w:marBottom w:val="0"/>
      <w:divBdr>
        <w:top w:val="none" w:sz="0" w:space="0" w:color="auto"/>
        <w:left w:val="none" w:sz="0" w:space="0" w:color="auto"/>
        <w:bottom w:val="none" w:sz="0" w:space="0" w:color="auto"/>
        <w:right w:val="none" w:sz="0" w:space="0" w:color="auto"/>
      </w:divBdr>
    </w:div>
    <w:div w:id="49814844">
      <w:bodyDiv w:val="1"/>
      <w:marLeft w:val="0"/>
      <w:marRight w:val="0"/>
      <w:marTop w:val="0"/>
      <w:marBottom w:val="0"/>
      <w:divBdr>
        <w:top w:val="none" w:sz="0" w:space="0" w:color="auto"/>
        <w:left w:val="none" w:sz="0" w:space="0" w:color="auto"/>
        <w:bottom w:val="none" w:sz="0" w:space="0" w:color="auto"/>
        <w:right w:val="none" w:sz="0" w:space="0" w:color="auto"/>
      </w:divBdr>
    </w:div>
    <w:div w:id="55320794">
      <w:bodyDiv w:val="1"/>
      <w:marLeft w:val="0"/>
      <w:marRight w:val="0"/>
      <w:marTop w:val="0"/>
      <w:marBottom w:val="0"/>
      <w:divBdr>
        <w:top w:val="none" w:sz="0" w:space="0" w:color="auto"/>
        <w:left w:val="none" w:sz="0" w:space="0" w:color="auto"/>
        <w:bottom w:val="none" w:sz="0" w:space="0" w:color="auto"/>
        <w:right w:val="none" w:sz="0" w:space="0" w:color="auto"/>
      </w:divBdr>
    </w:div>
    <w:div w:id="63458413">
      <w:bodyDiv w:val="1"/>
      <w:marLeft w:val="0"/>
      <w:marRight w:val="0"/>
      <w:marTop w:val="0"/>
      <w:marBottom w:val="0"/>
      <w:divBdr>
        <w:top w:val="none" w:sz="0" w:space="0" w:color="auto"/>
        <w:left w:val="none" w:sz="0" w:space="0" w:color="auto"/>
        <w:bottom w:val="none" w:sz="0" w:space="0" w:color="auto"/>
        <w:right w:val="none" w:sz="0" w:space="0" w:color="auto"/>
      </w:divBdr>
    </w:div>
    <w:div w:id="73939506">
      <w:bodyDiv w:val="1"/>
      <w:marLeft w:val="0"/>
      <w:marRight w:val="0"/>
      <w:marTop w:val="0"/>
      <w:marBottom w:val="0"/>
      <w:divBdr>
        <w:top w:val="none" w:sz="0" w:space="0" w:color="auto"/>
        <w:left w:val="none" w:sz="0" w:space="0" w:color="auto"/>
        <w:bottom w:val="none" w:sz="0" w:space="0" w:color="auto"/>
        <w:right w:val="none" w:sz="0" w:space="0" w:color="auto"/>
      </w:divBdr>
    </w:div>
    <w:div w:id="75127227">
      <w:bodyDiv w:val="1"/>
      <w:marLeft w:val="0"/>
      <w:marRight w:val="0"/>
      <w:marTop w:val="0"/>
      <w:marBottom w:val="0"/>
      <w:divBdr>
        <w:top w:val="none" w:sz="0" w:space="0" w:color="auto"/>
        <w:left w:val="none" w:sz="0" w:space="0" w:color="auto"/>
        <w:bottom w:val="none" w:sz="0" w:space="0" w:color="auto"/>
        <w:right w:val="none" w:sz="0" w:space="0" w:color="auto"/>
      </w:divBdr>
    </w:div>
    <w:div w:id="104738907">
      <w:bodyDiv w:val="1"/>
      <w:marLeft w:val="0"/>
      <w:marRight w:val="0"/>
      <w:marTop w:val="0"/>
      <w:marBottom w:val="0"/>
      <w:divBdr>
        <w:top w:val="none" w:sz="0" w:space="0" w:color="auto"/>
        <w:left w:val="none" w:sz="0" w:space="0" w:color="auto"/>
        <w:bottom w:val="none" w:sz="0" w:space="0" w:color="auto"/>
        <w:right w:val="none" w:sz="0" w:space="0" w:color="auto"/>
      </w:divBdr>
    </w:div>
    <w:div w:id="109396601">
      <w:bodyDiv w:val="1"/>
      <w:marLeft w:val="0"/>
      <w:marRight w:val="0"/>
      <w:marTop w:val="0"/>
      <w:marBottom w:val="0"/>
      <w:divBdr>
        <w:top w:val="none" w:sz="0" w:space="0" w:color="auto"/>
        <w:left w:val="none" w:sz="0" w:space="0" w:color="auto"/>
        <w:bottom w:val="none" w:sz="0" w:space="0" w:color="auto"/>
        <w:right w:val="none" w:sz="0" w:space="0" w:color="auto"/>
      </w:divBdr>
    </w:div>
    <w:div w:id="138956722">
      <w:bodyDiv w:val="1"/>
      <w:marLeft w:val="0"/>
      <w:marRight w:val="0"/>
      <w:marTop w:val="0"/>
      <w:marBottom w:val="0"/>
      <w:divBdr>
        <w:top w:val="none" w:sz="0" w:space="0" w:color="auto"/>
        <w:left w:val="none" w:sz="0" w:space="0" w:color="auto"/>
        <w:bottom w:val="none" w:sz="0" w:space="0" w:color="auto"/>
        <w:right w:val="none" w:sz="0" w:space="0" w:color="auto"/>
      </w:divBdr>
    </w:div>
    <w:div w:id="145366395">
      <w:bodyDiv w:val="1"/>
      <w:marLeft w:val="0"/>
      <w:marRight w:val="0"/>
      <w:marTop w:val="0"/>
      <w:marBottom w:val="0"/>
      <w:divBdr>
        <w:top w:val="none" w:sz="0" w:space="0" w:color="auto"/>
        <w:left w:val="none" w:sz="0" w:space="0" w:color="auto"/>
        <w:bottom w:val="none" w:sz="0" w:space="0" w:color="auto"/>
        <w:right w:val="none" w:sz="0" w:space="0" w:color="auto"/>
      </w:divBdr>
    </w:div>
    <w:div w:id="147290390">
      <w:bodyDiv w:val="1"/>
      <w:marLeft w:val="0"/>
      <w:marRight w:val="0"/>
      <w:marTop w:val="0"/>
      <w:marBottom w:val="0"/>
      <w:divBdr>
        <w:top w:val="none" w:sz="0" w:space="0" w:color="auto"/>
        <w:left w:val="none" w:sz="0" w:space="0" w:color="auto"/>
        <w:bottom w:val="none" w:sz="0" w:space="0" w:color="auto"/>
        <w:right w:val="none" w:sz="0" w:space="0" w:color="auto"/>
      </w:divBdr>
    </w:div>
    <w:div w:id="149755151">
      <w:bodyDiv w:val="1"/>
      <w:marLeft w:val="0"/>
      <w:marRight w:val="0"/>
      <w:marTop w:val="0"/>
      <w:marBottom w:val="0"/>
      <w:divBdr>
        <w:top w:val="none" w:sz="0" w:space="0" w:color="auto"/>
        <w:left w:val="none" w:sz="0" w:space="0" w:color="auto"/>
        <w:bottom w:val="none" w:sz="0" w:space="0" w:color="auto"/>
        <w:right w:val="none" w:sz="0" w:space="0" w:color="auto"/>
      </w:divBdr>
    </w:div>
    <w:div w:id="153301594">
      <w:bodyDiv w:val="1"/>
      <w:marLeft w:val="0"/>
      <w:marRight w:val="0"/>
      <w:marTop w:val="0"/>
      <w:marBottom w:val="0"/>
      <w:divBdr>
        <w:top w:val="none" w:sz="0" w:space="0" w:color="auto"/>
        <w:left w:val="none" w:sz="0" w:space="0" w:color="auto"/>
        <w:bottom w:val="none" w:sz="0" w:space="0" w:color="auto"/>
        <w:right w:val="none" w:sz="0" w:space="0" w:color="auto"/>
      </w:divBdr>
    </w:div>
    <w:div w:id="154034988">
      <w:bodyDiv w:val="1"/>
      <w:marLeft w:val="0"/>
      <w:marRight w:val="0"/>
      <w:marTop w:val="0"/>
      <w:marBottom w:val="0"/>
      <w:divBdr>
        <w:top w:val="none" w:sz="0" w:space="0" w:color="auto"/>
        <w:left w:val="none" w:sz="0" w:space="0" w:color="auto"/>
        <w:bottom w:val="none" w:sz="0" w:space="0" w:color="auto"/>
        <w:right w:val="none" w:sz="0" w:space="0" w:color="auto"/>
      </w:divBdr>
    </w:div>
    <w:div w:id="154346453">
      <w:bodyDiv w:val="1"/>
      <w:marLeft w:val="0"/>
      <w:marRight w:val="0"/>
      <w:marTop w:val="0"/>
      <w:marBottom w:val="0"/>
      <w:divBdr>
        <w:top w:val="none" w:sz="0" w:space="0" w:color="auto"/>
        <w:left w:val="none" w:sz="0" w:space="0" w:color="auto"/>
        <w:bottom w:val="none" w:sz="0" w:space="0" w:color="auto"/>
        <w:right w:val="none" w:sz="0" w:space="0" w:color="auto"/>
      </w:divBdr>
    </w:div>
    <w:div w:id="155920850">
      <w:bodyDiv w:val="1"/>
      <w:marLeft w:val="0"/>
      <w:marRight w:val="0"/>
      <w:marTop w:val="0"/>
      <w:marBottom w:val="0"/>
      <w:divBdr>
        <w:top w:val="none" w:sz="0" w:space="0" w:color="auto"/>
        <w:left w:val="none" w:sz="0" w:space="0" w:color="auto"/>
        <w:bottom w:val="none" w:sz="0" w:space="0" w:color="auto"/>
        <w:right w:val="none" w:sz="0" w:space="0" w:color="auto"/>
      </w:divBdr>
    </w:div>
    <w:div w:id="160506636">
      <w:bodyDiv w:val="1"/>
      <w:marLeft w:val="0"/>
      <w:marRight w:val="0"/>
      <w:marTop w:val="0"/>
      <w:marBottom w:val="0"/>
      <w:divBdr>
        <w:top w:val="none" w:sz="0" w:space="0" w:color="auto"/>
        <w:left w:val="none" w:sz="0" w:space="0" w:color="auto"/>
        <w:bottom w:val="none" w:sz="0" w:space="0" w:color="auto"/>
        <w:right w:val="none" w:sz="0" w:space="0" w:color="auto"/>
      </w:divBdr>
    </w:div>
    <w:div w:id="160658477">
      <w:bodyDiv w:val="1"/>
      <w:marLeft w:val="0"/>
      <w:marRight w:val="0"/>
      <w:marTop w:val="0"/>
      <w:marBottom w:val="0"/>
      <w:divBdr>
        <w:top w:val="none" w:sz="0" w:space="0" w:color="auto"/>
        <w:left w:val="none" w:sz="0" w:space="0" w:color="auto"/>
        <w:bottom w:val="none" w:sz="0" w:space="0" w:color="auto"/>
        <w:right w:val="none" w:sz="0" w:space="0" w:color="auto"/>
      </w:divBdr>
    </w:div>
    <w:div w:id="225916828">
      <w:bodyDiv w:val="1"/>
      <w:marLeft w:val="0"/>
      <w:marRight w:val="0"/>
      <w:marTop w:val="0"/>
      <w:marBottom w:val="0"/>
      <w:divBdr>
        <w:top w:val="none" w:sz="0" w:space="0" w:color="auto"/>
        <w:left w:val="none" w:sz="0" w:space="0" w:color="auto"/>
        <w:bottom w:val="none" w:sz="0" w:space="0" w:color="auto"/>
        <w:right w:val="none" w:sz="0" w:space="0" w:color="auto"/>
      </w:divBdr>
    </w:div>
    <w:div w:id="233660347">
      <w:bodyDiv w:val="1"/>
      <w:marLeft w:val="0"/>
      <w:marRight w:val="0"/>
      <w:marTop w:val="0"/>
      <w:marBottom w:val="0"/>
      <w:divBdr>
        <w:top w:val="none" w:sz="0" w:space="0" w:color="auto"/>
        <w:left w:val="none" w:sz="0" w:space="0" w:color="auto"/>
        <w:bottom w:val="none" w:sz="0" w:space="0" w:color="auto"/>
        <w:right w:val="none" w:sz="0" w:space="0" w:color="auto"/>
      </w:divBdr>
    </w:div>
    <w:div w:id="238440725">
      <w:bodyDiv w:val="1"/>
      <w:marLeft w:val="0"/>
      <w:marRight w:val="0"/>
      <w:marTop w:val="0"/>
      <w:marBottom w:val="0"/>
      <w:divBdr>
        <w:top w:val="none" w:sz="0" w:space="0" w:color="auto"/>
        <w:left w:val="none" w:sz="0" w:space="0" w:color="auto"/>
        <w:bottom w:val="none" w:sz="0" w:space="0" w:color="auto"/>
        <w:right w:val="none" w:sz="0" w:space="0" w:color="auto"/>
      </w:divBdr>
    </w:div>
    <w:div w:id="245187885">
      <w:bodyDiv w:val="1"/>
      <w:marLeft w:val="0"/>
      <w:marRight w:val="0"/>
      <w:marTop w:val="0"/>
      <w:marBottom w:val="0"/>
      <w:divBdr>
        <w:top w:val="none" w:sz="0" w:space="0" w:color="auto"/>
        <w:left w:val="none" w:sz="0" w:space="0" w:color="auto"/>
        <w:bottom w:val="none" w:sz="0" w:space="0" w:color="auto"/>
        <w:right w:val="none" w:sz="0" w:space="0" w:color="auto"/>
      </w:divBdr>
    </w:div>
    <w:div w:id="251548923">
      <w:bodyDiv w:val="1"/>
      <w:marLeft w:val="0"/>
      <w:marRight w:val="0"/>
      <w:marTop w:val="0"/>
      <w:marBottom w:val="0"/>
      <w:divBdr>
        <w:top w:val="none" w:sz="0" w:space="0" w:color="auto"/>
        <w:left w:val="none" w:sz="0" w:space="0" w:color="auto"/>
        <w:bottom w:val="none" w:sz="0" w:space="0" w:color="auto"/>
        <w:right w:val="none" w:sz="0" w:space="0" w:color="auto"/>
      </w:divBdr>
    </w:div>
    <w:div w:id="257106616">
      <w:bodyDiv w:val="1"/>
      <w:marLeft w:val="0"/>
      <w:marRight w:val="0"/>
      <w:marTop w:val="0"/>
      <w:marBottom w:val="0"/>
      <w:divBdr>
        <w:top w:val="none" w:sz="0" w:space="0" w:color="auto"/>
        <w:left w:val="none" w:sz="0" w:space="0" w:color="auto"/>
        <w:bottom w:val="none" w:sz="0" w:space="0" w:color="auto"/>
        <w:right w:val="none" w:sz="0" w:space="0" w:color="auto"/>
      </w:divBdr>
    </w:div>
    <w:div w:id="276765153">
      <w:bodyDiv w:val="1"/>
      <w:marLeft w:val="0"/>
      <w:marRight w:val="0"/>
      <w:marTop w:val="0"/>
      <w:marBottom w:val="0"/>
      <w:divBdr>
        <w:top w:val="none" w:sz="0" w:space="0" w:color="auto"/>
        <w:left w:val="none" w:sz="0" w:space="0" w:color="auto"/>
        <w:bottom w:val="none" w:sz="0" w:space="0" w:color="auto"/>
        <w:right w:val="none" w:sz="0" w:space="0" w:color="auto"/>
      </w:divBdr>
    </w:div>
    <w:div w:id="281113758">
      <w:bodyDiv w:val="1"/>
      <w:marLeft w:val="0"/>
      <w:marRight w:val="0"/>
      <w:marTop w:val="0"/>
      <w:marBottom w:val="0"/>
      <w:divBdr>
        <w:top w:val="none" w:sz="0" w:space="0" w:color="auto"/>
        <w:left w:val="none" w:sz="0" w:space="0" w:color="auto"/>
        <w:bottom w:val="none" w:sz="0" w:space="0" w:color="auto"/>
        <w:right w:val="none" w:sz="0" w:space="0" w:color="auto"/>
      </w:divBdr>
    </w:div>
    <w:div w:id="293293087">
      <w:bodyDiv w:val="1"/>
      <w:marLeft w:val="0"/>
      <w:marRight w:val="0"/>
      <w:marTop w:val="0"/>
      <w:marBottom w:val="0"/>
      <w:divBdr>
        <w:top w:val="none" w:sz="0" w:space="0" w:color="auto"/>
        <w:left w:val="none" w:sz="0" w:space="0" w:color="auto"/>
        <w:bottom w:val="none" w:sz="0" w:space="0" w:color="auto"/>
        <w:right w:val="none" w:sz="0" w:space="0" w:color="auto"/>
      </w:divBdr>
    </w:div>
    <w:div w:id="297997174">
      <w:bodyDiv w:val="1"/>
      <w:marLeft w:val="0"/>
      <w:marRight w:val="0"/>
      <w:marTop w:val="0"/>
      <w:marBottom w:val="0"/>
      <w:divBdr>
        <w:top w:val="none" w:sz="0" w:space="0" w:color="auto"/>
        <w:left w:val="none" w:sz="0" w:space="0" w:color="auto"/>
        <w:bottom w:val="none" w:sz="0" w:space="0" w:color="auto"/>
        <w:right w:val="none" w:sz="0" w:space="0" w:color="auto"/>
      </w:divBdr>
    </w:div>
    <w:div w:id="314141679">
      <w:bodyDiv w:val="1"/>
      <w:marLeft w:val="0"/>
      <w:marRight w:val="0"/>
      <w:marTop w:val="0"/>
      <w:marBottom w:val="0"/>
      <w:divBdr>
        <w:top w:val="none" w:sz="0" w:space="0" w:color="auto"/>
        <w:left w:val="none" w:sz="0" w:space="0" w:color="auto"/>
        <w:bottom w:val="none" w:sz="0" w:space="0" w:color="auto"/>
        <w:right w:val="none" w:sz="0" w:space="0" w:color="auto"/>
      </w:divBdr>
    </w:div>
    <w:div w:id="328027100">
      <w:bodyDiv w:val="1"/>
      <w:marLeft w:val="0"/>
      <w:marRight w:val="0"/>
      <w:marTop w:val="0"/>
      <w:marBottom w:val="0"/>
      <w:divBdr>
        <w:top w:val="none" w:sz="0" w:space="0" w:color="auto"/>
        <w:left w:val="none" w:sz="0" w:space="0" w:color="auto"/>
        <w:bottom w:val="none" w:sz="0" w:space="0" w:color="auto"/>
        <w:right w:val="none" w:sz="0" w:space="0" w:color="auto"/>
      </w:divBdr>
    </w:div>
    <w:div w:id="333000417">
      <w:bodyDiv w:val="1"/>
      <w:marLeft w:val="0"/>
      <w:marRight w:val="0"/>
      <w:marTop w:val="0"/>
      <w:marBottom w:val="0"/>
      <w:divBdr>
        <w:top w:val="none" w:sz="0" w:space="0" w:color="auto"/>
        <w:left w:val="none" w:sz="0" w:space="0" w:color="auto"/>
        <w:bottom w:val="none" w:sz="0" w:space="0" w:color="auto"/>
        <w:right w:val="none" w:sz="0" w:space="0" w:color="auto"/>
      </w:divBdr>
    </w:div>
    <w:div w:id="352078172">
      <w:bodyDiv w:val="1"/>
      <w:marLeft w:val="0"/>
      <w:marRight w:val="0"/>
      <w:marTop w:val="0"/>
      <w:marBottom w:val="0"/>
      <w:divBdr>
        <w:top w:val="none" w:sz="0" w:space="0" w:color="auto"/>
        <w:left w:val="none" w:sz="0" w:space="0" w:color="auto"/>
        <w:bottom w:val="none" w:sz="0" w:space="0" w:color="auto"/>
        <w:right w:val="none" w:sz="0" w:space="0" w:color="auto"/>
      </w:divBdr>
    </w:div>
    <w:div w:id="366762334">
      <w:bodyDiv w:val="1"/>
      <w:marLeft w:val="0"/>
      <w:marRight w:val="0"/>
      <w:marTop w:val="0"/>
      <w:marBottom w:val="0"/>
      <w:divBdr>
        <w:top w:val="none" w:sz="0" w:space="0" w:color="auto"/>
        <w:left w:val="none" w:sz="0" w:space="0" w:color="auto"/>
        <w:bottom w:val="none" w:sz="0" w:space="0" w:color="auto"/>
        <w:right w:val="none" w:sz="0" w:space="0" w:color="auto"/>
      </w:divBdr>
    </w:div>
    <w:div w:id="368841217">
      <w:bodyDiv w:val="1"/>
      <w:marLeft w:val="0"/>
      <w:marRight w:val="0"/>
      <w:marTop w:val="0"/>
      <w:marBottom w:val="0"/>
      <w:divBdr>
        <w:top w:val="none" w:sz="0" w:space="0" w:color="auto"/>
        <w:left w:val="none" w:sz="0" w:space="0" w:color="auto"/>
        <w:bottom w:val="none" w:sz="0" w:space="0" w:color="auto"/>
        <w:right w:val="none" w:sz="0" w:space="0" w:color="auto"/>
      </w:divBdr>
    </w:div>
    <w:div w:id="396169601">
      <w:bodyDiv w:val="1"/>
      <w:marLeft w:val="0"/>
      <w:marRight w:val="0"/>
      <w:marTop w:val="0"/>
      <w:marBottom w:val="0"/>
      <w:divBdr>
        <w:top w:val="none" w:sz="0" w:space="0" w:color="auto"/>
        <w:left w:val="none" w:sz="0" w:space="0" w:color="auto"/>
        <w:bottom w:val="none" w:sz="0" w:space="0" w:color="auto"/>
        <w:right w:val="none" w:sz="0" w:space="0" w:color="auto"/>
      </w:divBdr>
    </w:div>
    <w:div w:id="408189683">
      <w:bodyDiv w:val="1"/>
      <w:marLeft w:val="0"/>
      <w:marRight w:val="0"/>
      <w:marTop w:val="0"/>
      <w:marBottom w:val="0"/>
      <w:divBdr>
        <w:top w:val="none" w:sz="0" w:space="0" w:color="auto"/>
        <w:left w:val="none" w:sz="0" w:space="0" w:color="auto"/>
        <w:bottom w:val="none" w:sz="0" w:space="0" w:color="auto"/>
        <w:right w:val="none" w:sz="0" w:space="0" w:color="auto"/>
      </w:divBdr>
    </w:div>
    <w:div w:id="414018719">
      <w:bodyDiv w:val="1"/>
      <w:marLeft w:val="0"/>
      <w:marRight w:val="0"/>
      <w:marTop w:val="0"/>
      <w:marBottom w:val="0"/>
      <w:divBdr>
        <w:top w:val="none" w:sz="0" w:space="0" w:color="auto"/>
        <w:left w:val="none" w:sz="0" w:space="0" w:color="auto"/>
        <w:bottom w:val="none" w:sz="0" w:space="0" w:color="auto"/>
        <w:right w:val="none" w:sz="0" w:space="0" w:color="auto"/>
      </w:divBdr>
    </w:div>
    <w:div w:id="434716431">
      <w:bodyDiv w:val="1"/>
      <w:marLeft w:val="0"/>
      <w:marRight w:val="0"/>
      <w:marTop w:val="0"/>
      <w:marBottom w:val="0"/>
      <w:divBdr>
        <w:top w:val="none" w:sz="0" w:space="0" w:color="auto"/>
        <w:left w:val="none" w:sz="0" w:space="0" w:color="auto"/>
        <w:bottom w:val="none" w:sz="0" w:space="0" w:color="auto"/>
        <w:right w:val="none" w:sz="0" w:space="0" w:color="auto"/>
      </w:divBdr>
    </w:div>
    <w:div w:id="438523139">
      <w:bodyDiv w:val="1"/>
      <w:marLeft w:val="0"/>
      <w:marRight w:val="0"/>
      <w:marTop w:val="0"/>
      <w:marBottom w:val="0"/>
      <w:divBdr>
        <w:top w:val="none" w:sz="0" w:space="0" w:color="auto"/>
        <w:left w:val="none" w:sz="0" w:space="0" w:color="auto"/>
        <w:bottom w:val="none" w:sz="0" w:space="0" w:color="auto"/>
        <w:right w:val="none" w:sz="0" w:space="0" w:color="auto"/>
      </w:divBdr>
    </w:div>
    <w:div w:id="451293132">
      <w:bodyDiv w:val="1"/>
      <w:marLeft w:val="0"/>
      <w:marRight w:val="0"/>
      <w:marTop w:val="0"/>
      <w:marBottom w:val="0"/>
      <w:divBdr>
        <w:top w:val="none" w:sz="0" w:space="0" w:color="auto"/>
        <w:left w:val="none" w:sz="0" w:space="0" w:color="auto"/>
        <w:bottom w:val="none" w:sz="0" w:space="0" w:color="auto"/>
        <w:right w:val="none" w:sz="0" w:space="0" w:color="auto"/>
      </w:divBdr>
    </w:div>
    <w:div w:id="463738269">
      <w:bodyDiv w:val="1"/>
      <w:marLeft w:val="0"/>
      <w:marRight w:val="0"/>
      <w:marTop w:val="0"/>
      <w:marBottom w:val="0"/>
      <w:divBdr>
        <w:top w:val="none" w:sz="0" w:space="0" w:color="auto"/>
        <w:left w:val="none" w:sz="0" w:space="0" w:color="auto"/>
        <w:bottom w:val="none" w:sz="0" w:space="0" w:color="auto"/>
        <w:right w:val="none" w:sz="0" w:space="0" w:color="auto"/>
      </w:divBdr>
    </w:div>
    <w:div w:id="470291443">
      <w:bodyDiv w:val="1"/>
      <w:marLeft w:val="0"/>
      <w:marRight w:val="0"/>
      <w:marTop w:val="0"/>
      <w:marBottom w:val="0"/>
      <w:divBdr>
        <w:top w:val="none" w:sz="0" w:space="0" w:color="auto"/>
        <w:left w:val="none" w:sz="0" w:space="0" w:color="auto"/>
        <w:bottom w:val="none" w:sz="0" w:space="0" w:color="auto"/>
        <w:right w:val="none" w:sz="0" w:space="0" w:color="auto"/>
      </w:divBdr>
    </w:div>
    <w:div w:id="488715799">
      <w:bodyDiv w:val="1"/>
      <w:marLeft w:val="0"/>
      <w:marRight w:val="0"/>
      <w:marTop w:val="0"/>
      <w:marBottom w:val="0"/>
      <w:divBdr>
        <w:top w:val="none" w:sz="0" w:space="0" w:color="auto"/>
        <w:left w:val="none" w:sz="0" w:space="0" w:color="auto"/>
        <w:bottom w:val="none" w:sz="0" w:space="0" w:color="auto"/>
        <w:right w:val="none" w:sz="0" w:space="0" w:color="auto"/>
      </w:divBdr>
    </w:div>
    <w:div w:id="495459162">
      <w:bodyDiv w:val="1"/>
      <w:marLeft w:val="0"/>
      <w:marRight w:val="0"/>
      <w:marTop w:val="0"/>
      <w:marBottom w:val="0"/>
      <w:divBdr>
        <w:top w:val="none" w:sz="0" w:space="0" w:color="auto"/>
        <w:left w:val="none" w:sz="0" w:space="0" w:color="auto"/>
        <w:bottom w:val="none" w:sz="0" w:space="0" w:color="auto"/>
        <w:right w:val="none" w:sz="0" w:space="0" w:color="auto"/>
      </w:divBdr>
    </w:div>
    <w:div w:id="498430627">
      <w:bodyDiv w:val="1"/>
      <w:marLeft w:val="0"/>
      <w:marRight w:val="0"/>
      <w:marTop w:val="0"/>
      <w:marBottom w:val="0"/>
      <w:divBdr>
        <w:top w:val="none" w:sz="0" w:space="0" w:color="auto"/>
        <w:left w:val="none" w:sz="0" w:space="0" w:color="auto"/>
        <w:bottom w:val="none" w:sz="0" w:space="0" w:color="auto"/>
        <w:right w:val="none" w:sz="0" w:space="0" w:color="auto"/>
      </w:divBdr>
    </w:div>
    <w:div w:id="527716408">
      <w:bodyDiv w:val="1"/>
      <w:marLeft w:val="0"/>
      <w:marRight w:val="0"/>
      <w:marTop w:val="0"/>
      <w:marBottom w:val="0"/>
      <w:divBdr>
        <w:top w:val="none" w:sz="0" w:space="0" w:color="auto"/>
        <w:left w:val="none" w:sz="0" w:space="0" w:color="auto"/>
        <w:bottom w:val="none" w:sz="0" w:space="0" w:color="auto"/>
        <w:right w:val="none" w:sz="0" w:space="0" w:color="auto"/>
      </w:divBdr>
    </w:div>
    <w:div w:id="533075541">
      <w:bodyDiv w:val="1"/>
      <w:marLeft w:val="0"/>
      <w:marRight w:val="0"/>
      <w:marTop w:val="0"/>
      <w:marBottom w:val="0"/>
      <w:divBdr>
        <w:top w:val="none" w:sz="0" w:space="0" w:color="auto"/>
        <w:left w:val="none" w:sz="0" w:space="0" w:color="auto"/>
        <w:bottom w:val="none" w:sz="0" w:space="0" w:color="auto"/>
        <w:right w:val="none" w:sz="0" w:space="0" w:color="auto"/>
      </w:divBdr>
    </w:div>
    <w:div w:id="537084734">
      <w:bodyDiv w:val="1"/>
      <w:marLeft w:val="0"/>
      <w:marRight w:val="0"/>
      <w:marTop w:val="0"/>
      <w:marBottom w:val="0"/>
      <w:divBdr>
        <w:top w:val="none" w:sz="0" w:space="0" w:color="auto"/>
        <w:left w:val="none" w:sz="0" w:space="0" w:color="auto"/>
        <w:bottom w:val="none" w:sz="0" w:space="0" w:color="auto"/>
        <w:right w:val="none" w:sz="0" w:space="0" w:color="auto"/>
      </w:divBdr>
    </w:div>
    <w:div w:id="558831076">
      <w:bodyDiv w:val="1"/>
      <w:marLeft w:val="0"/>
      <w:marRight w:val="0"/>
      <w:marTop w:val="0"/>
      <w:marBottom w:val="0"/>
      <w:divBdr>
        <w:top w:val="none" w:sz="0" w:space="0" w:color="auto"/>
        <w:left w:val="none" w:sz="0" w:space="0" w:color="auto"/>
        <w:bottom w:val="none" w:sz="0" w:space="0" w:color="auto"/>
        <w:right w:val="none" w:sz="0" w:space="0" w:color="auto"/>
      </w:divBdr>
    </w:div>
    <w:div w:id="581065734">
      <w:bodyDiv w:val="1"/>
      <w:marLeft w:val="0"/>
      <w:marRight w:val="0"/>
      <w:marTop w:val="0"/>
      <w:marBottom w:val="0"/>
      <w:divBdr>
        <w:top w:val="none" w:sz="0" w:space="0" w:color="auto"/>
        <w:left w:val="none" w:sz="0" w:space="0" w:color="auto"/>
        <w:bottom w:val="none" w:sz="0" w:space="0" w:color="auto"/>
        <w:right w:val="none" w:sz="0" w:space="0" w:color="auto"/>
      </w:divBdr>
    </w:div>
    <w:div w:id="582186875">
      <w:bodyDiv w:val="1"/>
      <w:marLeft w:val="0"/>
      <w:marRight w:val="0"/>
      <w:marTop w:val="0"/>
      <w:marBottom w:val="0"/>
      <w:divBdr>
        <w:top w:val="none" w:sz="0" w:space="0" w:color="auto"/>
        <w:left w:val="none" w:sz="0" w:space="0" w:color="auto"/>
        <w:bottom w:val="none" w:sz="0" w:space="0" w:color="auto"/>
        <w:right w:val="none" w:sz="0" w:space="0" w:color="auto"/>
      </w:divBdr>
    </w:div>
    <w:div w:id="584269744">
      <w:bodyDiv w:val="1"/>
      <w:marLeft w:val="0"/>
      <w:marRight w:val="0"/>
      <w:marTop w:val="0"/>
      <w:marBottom w:val="0"/>
      <w:divBdr>
        <w:top w:val="none" w:sz="0" w:space="0" w:color="auto"/>
        <w:left w:val="none" w:sz="0" w:space="0" w:color="auto"/>
        <w:bottom w:val="none" w:sz="0" w:space="0" w:color="auto"/>
        <w:right w:val="none" w:sz="0" w:space="0" w:color="auto"/>
      </w:divBdr>
    </w:div>
    <w:div w:id="615986338">
      <w:bodyDiv w:val="1"/>
      <w:marLeft w:val="0"/>
      <w:marRight w:val="0"/>
      <w:marTop w:val="0"/>
      <w:marBottom w:val="0"/>
      <w:divBdr>
        <w:top w:val="none" w:sz="0" w:space="0" w:color="auto"/>
        <w:left w:val="none" w:sz="0" w:space="0" w:color="auto"/>
        <w:bottom w:val="none" w:sz="0" w:space="0" w:color="auto"/>
        <w:right w:val="none" w:sz="0" w:space="0" w:color="auto"/>
      </w:divBdr>
    </w:div>
    <w:div w:id="622999308">
      <w:bodyDiv w:val="1"/>
      <w:marLeft w:val="0"/>
      <w:marRight w:val="0"/>
      <w:marTop w:val="0"/>
      <w:marBottom w:val="0"/>
      <w:divBdr>
        <w:top w:val="none" w:sz="0" w:space="0" w:color="auto"/>
        <w:left w:val="none" w:sz="0" w:space="0" w:color="auto"/>
        <w:bottom w:val="none" w:sz="0" w:space="0" w:color="auto"/>
        <w:right w:val="none" w:sz="0" w:space="0" w:color="auto"/>
      </w:divBdr>
    </w:div>
    <w:div w:id="644891003">
      <w:bodyDiv w:val="1"/>
      <w:marLeft w:val="0"/>
      <w:marRight w:val="0"/>
      <w:marTop w:val="0"/>
      <w:marBottom w:val="0"/>
      <w:divBdr>
        <w:top w:val="none" w:sz="0" w:space="0" w:color="auto"/>
        <w:left w:val="none" w:sz="0" w:space="0" w:color="auto"/>
        <w:bottom w:val="none" w:sz="0" w:space="0" w:color="auto"/>
        <w:right w:val="none" w:sz="0" w:space="0" w:color="auto"/>
      </w:divBdr>
    </w:div>
    <w:div w:id="647367672">
      <w:bodyDiv w:val="1"/>
      <w:marLeft w:val="0"/>
      <w:marRight w:val="0"/>
      <w:marTop w:val="0"/>
      <w:marBottom w:val="0"/>
      <w:divBdr>
        <w:top w:val="none" w:sz="0" w:space="0" w:color="auto"/>
        <w:left w:val="none" w:sz="0" w:space="0" w:color="auto"/>
        <w:bottom w:val="none" w:sz="0" w:space="0" w:color="auto"/>
        <w:right w:val="none" w:sz="0" w:space="0" w:color="auto"/>
      </w:divBdr>
    </w:div>
    <w:div w:id="668678480">
      <w:bodyDiv w:val="1"/>
      <w:marLeft w:val="0"/>
      <w:marRight w:val="0"/>
      <w:marTop w:val="0"/>
      <w:marBottom w:val="0"/>
      <w:divBdr>
        <w:top w:val="none" w:sz="0" w:space="0" w:color="auto"/>
        <w:left w:val="none" w:sz="0" w:space="0" w:color="auto"/>
        <w:bottom w:val="none" w:sz="0" w:space="0" w:color="auto"/>
        <w:right w:val="none" w:sz="0" w:space="0" w:color="auto"/>
      </w:divBdr>
    </w:div>
    <w:div w:id="684135911">
      <w:bodyDiv w:val="1"/>
      <w:marLeft w:val="0"/>
      <w:marRight w:val="0"/>
      <w:marTop w:val="0"/>
      <w:marBottom w:val="0"/>
      <w:divBdr>
        <w:top w:val="none" w:sz="0" w:space="0" w:color="auto"/>
        <w:left w:val="none" w:sz="0" w:space="0" w:color="auto"/>
        <w:bottom w:val="none" w:sz="0" w:space="0" w:color="auto"/>
        <w:right w:val="none" w:sz="0" w:space="0" w:color="auto"/>
      </w:divBdr>
    </w:div>
    <w:div w:id="687676515">
      <w:bodyDiv w:val="1"/>
      <w:marLeft w:val="0"/>
      <w:marRight w:val="0"/>
      <w:marTop w:val="0"/>
      <w:marBottom w:val="0"/>
      <w:divBdr>
        <w:top w:val="none" w:sz="0" w:space="0" w:color="auto"/>
        <w:left w:val="none" w:sz="0" w:space="0" w:color="auto"/>
        <w:bottom w:val="none" w:sz="0" w:space="0" w:color="auto"/>
        <w:right w:val="none" w:sz="0" w:space="0" w:color="auto"/>
      </w:divBdr>
    </w:div>
    <w:div w:id="693271126">
      <w:bodyDiv w:val="1"/>
      <w:marLeft w:val="0"/>
      <w:marRight w:val="0"/>
      <w:marTop w:val="0"/>
      <w:marBottom w:val="0"/>
      <w:divBdr>
        <w:top w:val="none" w:sz="0" w:space="0" w:color="auto"/>
        <w:left w:val="none" w:sz="0" w:space="0" w:color="auto"/>
        <w:bottom w:val="none" w:sz="0" w:space="0" w:color="auto"/>
        <w:right w:val="none" w:sz="0" w:space="0" w:color="auto"/>
      </w:divBdr>
    </w:div>
    <w:div w:id="695077433">
      <w:bodyDiv w:val="1"/>
      <w:marLeft w:val="0"/>
      <w:marRight w:val="0"/>
      <w:marTop w:val="0"/>
      <w:marBottom w:val="0"/>
      <w:divBdr>
        <w:top w:val="none" w:sz="0" w:space="0" w:color="auto"/>
        <w:left w:val="none" w:sz="0" w:space="0" w:color="auto"/>
        <w:bottom w:val="none" w:sz="0" w:space="0" w:color="auto"/>
        <w:right w:val="none" w:sz="0" w:space="0" w:color="auto"/>
      </w:divBdr>
    </w:div>
    <w:div w:id="703487001">
      <w:bodyDiv w:val="1"/>
      <w:marLeft w:val="0"/>
      <w:marRight w:val="0"/>
      <w:marTop w:val="0"/>
      <w:marBottom w:val="0"/>
      <w:divBdr>
        <w:top w:val="none" w:sz="0" w:space="0" w:color="auto"/>
        <w:left w:val="none" w:sz="0" w:space="0" w:color="auto"/>
        <w:bottom w:val="none" w:sz="0" w:space="0" w:color="auto"/>
        <w:right w:val="none" w:sz="0" w:space="0" w:color="auto"/>
      </w:divBdr>
    </w:div>
    <w:div w:id="739449066">
      <w:bodyDiv w:val="1"/>
      <w:marLeft w:val="0"/>
      <w:marRight w:val="0"/>
      <w:marTop w:val="0"/>
      <w:marBottom w:val="0"/>
      <w:divBdr>
        <w:top w:val="none" w:sz="0" w:space="0" w:color="auto"/>
        <w:left w:val="none" w:sz="0" w:space="0" w:color="auto"/>
        <w:bottom w:val="none" w:sz="0" w:space="0" w:color="auto"/>
        <w:right w:val="none" w:sz="0" w:space="0" w:color="auto"/>
      </w:divBdr>
    </w:div>
    <w:div w:id="762721999">
      <w:bodyDiv w:val="1"/>
      <w:marLeft w:val="0"/>
      <w:marRight w:val="0"/>
      <w:marTop w:val="0"/>
      <w:marBottom w:val="0"/>
      <w:divBdr>
        <w:top w:val="none" w:sz="0" w:space="0" w:color="auto"/>
        <w:left w:val="none" w:sz="0" w:space="0" w:color="auto"/>
        <w:bottom w:val="none" w:sz="0" w:space="0" w:color="auto"/>
        <w:right w:val="none" w:sz="0" w:space="0" w:color="auto"/>
      </w:divBdr>
    </w:div>
    <w:div w:id="773743497">
      <w:bodyDiv w:val="1"/>
      <w:marLeft w:val="0"/>
      <w:marRight w:val="0"/>
      <w:marTop w:val="0"/>
      <w:marBottom w:val="0"/>
      <w:divBdr>
        <w:top w:val="none" w:sz="0" w:space="0" w:color="auto"/>
        <w:left w:val="none" w:sz="0" w:space="0" w:color="auto"/>
        <w:bottom w:val="none" w:sz="0" w:space="0" w:color="auto"/>
        <w:right w:val="none" w:sz="0" w:space="0" w:color="auto"/>
      </w:divBdr>
    </w:div>
    <w:div w:id="779380320">
      <w:bodyDiv w:val="1"/>
      <w:marLeft w:val="0"/>
      <w:marRight w:val="0"/>
      <w:marTop w:val="0"/>
      <w:marBottom w:val="0"/>
      <w:divBdr>
        <w:top w:val="none" w:sz="0" w:space="0" w:color="auto"/>
        <w:left w:val="none" w:sz="0" w:space="0" w:color="auto"/>
        <w:bottom w:val="none" w:sz="0" w:space="0" w:color="auto"/>
        <w:right w:val="none" w:sz="0" w:space="0" w:color="auto"/>
      </w:divBdr>
    </w:div>
    <w:div w:id="781194955">
      <w:bodyDiv w:val="1"/>
      <w:marLeft w:val="0"/>
      <w:marRight w:val="0"/>
      <w:marTop w:val="0"/>
      <w:marBottom w:val="0"/>
      <w:divBdr>
        <w:top w:val="none" w:sz="0" w:space="0" w:color="auto"/>
        <w:left w:val="none" w:sz="0" w:space="0" w:color="auto"/>
        <w:bottom w:val="none" w:sz="0" w:space="0" w:color="auto"/>
        <w:right w:val="none" w:sz="0" w:space="0" w:color="auto"/>
      </w:divBdr>
    </w:div>
    <w:div w:id="789007858">
      <w:bodyDiv w:val="1"/>
      <w:marLeft w:val="0"/>
      <w:marRight w:val="0"/>
      <w:marTop w:val="0"/>
      <w:marBottom w:val="0"/>
      <w:divBdr>
        <w:top w:val="none" w:sz="0" w:space="0" w:color="auto"/>
        <w:left w:val="none" w:sz="0" w:space="0" w:color="auto"/>
        <w:bottom w:val="none" w:sz="0" w:space="0" w:color="auto"/>
        <w:right w:val="none" w:sz="0" w:space="0" w:color="auto"/>
      </w:divBdr>
    </w:div>
    <w:div w:id="791285955">
      <w:bodyDiv w:val="1"/>
      <w:marLeft w:val="0"/>
      <w:marRight w:val="0"/>
      <w:marTop w:val="0"/>
      <w:marBottom w:val="0"/>
      <w:divBdr>
        <w:top w:val="none" w:sz="0" w:space="0" w:color="auto"/>
        <w:left w:val="none" w:sz="0" w:space="0" w:color="auto"/>
        <w:bottom w:val="none" w:sz="0" w:space="0" w:color="auto"/>
        <w:right w:val="none" w:sz="0" w:space="0" w:color="auto"/>
      </w:divBdr>
    </w:div>
    <w:div w:id="828793551">
      <w:bodyDiv w:val="1"/>
      <w:marLeft w:val="0"/>
      <w:marRight w:val="0"/>
      <w:marTop w:val="0"/>
      <w:marBottom w:val="0"/>
      <w:divBdr>
        <w:top w:val="none" w:sz="0" w:space="0" w:color="auto"/>
        <w:left w:val="none" w:sz="0" w:space="0" w:color="auto"/>
        <w:bottom w:val="none" w:sz="0" w:space="0" w:color="auto"/>
        <w:right w:val="none" w:sz="0" w:space="0" w:color="auto"/>
      </w:divBdr>
    </w:div>
    <w:div w:id="834802396">
      <w:bodyDiv w:val="1"/>
      <w:marLeft w:val="0"/>
      <w:marRight w:val="0"/>
      <w:marTop w:val="0"/>
      <w:marBottom w:val="0"/>
      <w:divBdr>
        <w:top w:val="none" w:sz="0" w:space="0" w:color="auto"/>
        <w:left w:val="none" w:sz="0" w:space="0" w:color="auto"/>
        <w:bottom w:val="none" w:sz="0" w:space="0" w:color="auto"/>
        <w:right w:val="none" w:sz="0" w:space="0" w:color="auto"/>
      </w:divBdr>
    </w:div>
    <w:div w:id="850684808">
      <w:bodyDiv w:val="1"/>
      <w:marLeft w:val="0"/>
      <w:marRight w:val="0"/>
      <w:marTop w:val="0"/>
      <w:marBottom w:val="0"/>
      <w:divBdr>
        <w:top w:val="none" w:sz="0" w:space="0" w:color="auto"/>
        <w:left w:val="none" w:sz="0" w:space="0" w:color="auto"/>
        <w:bottom w:val="none" w:sz="0" w:space="0" w:color="auto"/>
        <w:right w:val="none" w:sz="0" w:space="0" w:color="auto"/>
      </w:divBdr>
    </w:div>
    <w:div w:id="858928967">
      <w:bodyDiv w:val="1"/>
      <w:marLeft w:val="0"/>
      <w:marRight w:val="0"/>
      <w:marTop w:val="0"/>
      <w:marBottom w:val="0"/>
      <w:divBdr>
        <w:top w:val="none" w:sz="0" w:space="0" w:color="auto"/>
        <w:left w:val="none" w:sz="0" w:space="0" w:color="auto"/>
        <w:bottom w:val="none" w:sz="0" w:space="0" w:color="auto"/>
        <w:right w:val="none" w:sz="0" w:space="0" w:color="auto"/>
      </w:divBdr>
    </w:div>
    <w:div w:id="864487788">
      <w:bodyDiv w:val="1"/>
      <w:marLeft w:val="0"/>
      <w:marRight w:val="0"/>
      <w:marTop w:val="0"/>
      <w:marBottom w:val="0"/>
      <w:divBdr>
        <w:top w:val="none" w:sz="0" w:space="0" w:color="auto"/>
        <w:left w:val="none" w:sz="0" w:space="0" w:color="auto"/>
        <w:bottom w:val="none" w:sz="0" w:space="0" w:color="auto"/>
        <w:right w:val="none" w:sz="0" w:space="0" w:color="auto"/>
      </w:divBdr>
    </w:div>
    <w:div w:id="877163482">
      <w:bodyDiv w:val="1"/>
      <w:marLeft w:val="0"/>
      <w:marRight w:val="0"/>
      <w:marTop w:val="0"/>
      <w:marBottom w:val="0"/>
      <w:divBdr>
        <w:top w:val="none" w:sz="0" w:space="0" w:color="auto"/>
        <w:left w:val="none" w:sz="0" w:space="0" w:color="auto"/>
        <w:bottom w:val="none" w:sz="0" w:space="0" w:color="auto"/>
        <w:right w:val="none" w:sz="0" w:space="0" w:color="auto"/>
      </w:divBdr>
    </w:div>
    <w:div w:id="877550518">
      <w:bodyDiv w:val="1"/>
      <w:marLeft w:val="0"/>
      <w:marRight w:val="0"/>
      <w:marTop w:val="0"/>
      <w:marBottom w:val="0"/>
      <w:divBdr>
        <w:top w:val="none" w:sz="0" w:space="0" w:color="auto"/>
        <w:left w:val="none" w:sz="0" w:space="0" w:color="auto"/>
        <w:bottom w:val="none" w:sz="0" w:space="0" w:color="auto"/>
        <w:right w:val="none" w:sz="0" w:space="0" w:color="auto"/>
      </w:divBdr>
    </w:div>
    <w:div w:id="884101550">
      <w:bodyDiv w:val="1"/>
      <w:marLeft w:val="0"/>
      <w:marRight w:val="0"/>
      <w:marTop w:val="0"/>
      <w:marBottom w:val="0"/>
      <w:divBdr>
        <w:top w:val="none" w:sz="0" w:space="0" w:color="auto"/>
        <w:left w:val="none" w:sz="0" w:space="0" w:color="auto"/>
        <w:bottom w:val="none" w:sz="0" w:space="0" w:color="auto"/>
        <w:right w:val="none" w:sz="0" w:space="0" w:color="auto"/>
      </w:divBdr>
    </w:div>
    <w:div w:id="898440960">
      <w:bodyDiv w:val="1"/>
      <w:marLeft w:val="0"/>
      <w:marRight w:val="0"/>
      <w:marTop w:val="0"/>
      <w:marBottom w:val="0"/>
      <w:divBdr>
        <w:top w:val="none" w:sz="0" w:space="0" w:color="auto"/>
        <w:left w:val="none" w:sz="0" w:space="0" w:color="auto"/>
        <w:bottom w:val="none" w:sz="0" w:space="0" w:color="auto"/>
        <w:right w:val="none" w:sz="0" w:space="0" w:color="auto"/>
      </w:divBdr>
    </w:div>
    <w:div w:id="906038898">
      <w:bodyDiv w:val="1"/>
      <w:marLeft w:val="0"/>
      <w:marRight w:val="0"/>
      <w:marTop w:val="0"/>
      <w:marBottom w:val="0"/>
      <w:divBdr>
        <w:top w:val="none" w:sz="0" w:space="0" w:color="auto"/>
        <w:left w:val="none" w:sz="0" w:space="0" w:color="auto"/>
        <w:bottom w:val="none" w:sz="0" w:space="0" w:color="auto"/>
        <w:right w:val="none" w:sz="0" w:space="0" w:color="auto"/>
      </w:divBdr>
    </w:div>
    <w:div w:id="919490211">
      <w:bodyDiv w:val="1"/>
      <w:marLeft w:val="0"/>
      <w:marRight w:val="0"/>
      <w:marTop w:val="0"/>
      <w:marBottom w:val="0"/>
      <w:divBdr>
        <w:top w:val="none" w:sz="0" w:space="0" w:color="auto"/>
        <w:left w:val="none" w:sz="0" w:space="0" w:color="auto"/>
        <w:bottom w:val="none" w:sz="0" w:space="0" w:color="auto"/>
        <w:right w:val="none" w:sz="0" w:space="0" w:color="auto"/>
      </w:divBdr>
    </w:div>
    <w:div w:id="925185279">
      <w:bodyDiv w:val="1"/>
      <w:marLeft w:val="0"/>
      <w:marRight w:val="0"/>
      <w:marTop w:val="0"/>
      <w:marBottom w:val="0"/>
      <w:divBdr>
        <w:top w:val="none" w:sz="0" w:space="0" w:color="auto"/>
        <w:left w:val="none" w:sz="0" w:space="0" w:color="auto"/>
        <w:bottom w:val="none" w:sz="0" w:space="0" w:color="auto"/>
        <w:right w:val="none" w:sz="0" w:space="0" w:color="auto"/>
      </w:divBdr>
    </w:div>
    <w:div w:id="925844746">
      <w:bodyDiv w:val="1"/>
      <w:marLeft w:val="0"/>
      <w:marRight w:val="0"/>
      <w:marTop w:val="0"/>
      <w:marBottom w:val="0"/>
      <w:divBdr>
        <w:top w:val="none" w:sz="0" w:space="0" w:color="auto"/>
        <w:left w:val="none" w:sz="0" w:space="0" w:color="auto"/>
        <w:bottom w:val="none" w:sz="0" w:space="0" w:color="auto"/>
        <w:right w:val="none" w:sz="0" w:space="0" w:color="auto"/>
      </w:divBdr>
    </w:div>
    <w:div w:id="941494215">
      <w:bodyDiv w:val="1"/>
      <w:marLeft w:val="0"/>
      <w:marRight w:val="0"/>
      <w:marTop w:val="0"/>
      <w:marBottom w:val="0"/>
      <w:divBdr>
        <w:top w:val="none" w:sz="0" w:space="0" w:color="auto"/>
        <w:left w:val="none" w:sz="0" w:space="0" w:color="auto"/>
        <w:bottom w:val="none" w:sz="0" w:space="0" w:color="auto"/>
        <w:right w:val="none" w:sz="0" w:space="0" w:color="auto"/>
      </w:divBdr>
    </w:div>
    <w:div w:id="975794870">
      <w:bodyDiv w:val="1"/>
      <w:marLeft w:val="0"/>
      <w:marRight w:val="0"/>
      <w:marTop w:val="0"/>
      <w:marBottom w:val="0"/>
      <w:divBdr>
        <w:top w:val="none" w:sz="0" w:space="0" w:color="auto"/>
        <w:left w:val="none" w:sz="0" w:space="0" w:color="auto"/>
        <w:bottom w:val="none" w:sz="0" w:space="0" w:color="auto"/>
        <w:right w:val="none" w:sz="0" w:space="0" w:color="auto"/>
      </w:divBdr>
    </w:div>
    <w:div w:id="977298105">
      <w:bodyDiv w:val="1"/>
      <w:marLeft w:val="0"/>
      <w:marRight w:val="0"/>
      <w:marTop w:val="0"/>
      <w:marBottom w:val="0"/>
      <w:divBdr>
        <w:top w:val="none" w:sz="0" w:space="0" w:color="auto"/>
        <w:left w:val="none" w:sz="0" w:space="0" w:color="auto"/>
        <w:bottom w:val="none" w:sz="0" w:space="0" w:color="auto"/>
        <w:right w:val="none" w:sz="0" w:space="0" w:color="auto"/>
      </w:divBdr>
    </w:div>
    <w:div w:id="984090576">
      <w:bodyDiv w:val="1"/>
      <w:marLeft w:val="0"/>
      <w:marRight w:val="0"/>
      <w:marTop w:val="0"/>
      <w:marBottom w:val="0"/>
      <w:divBdr>
        <w:top w:val="none" w:sz="0" w:space="0" w:color="auto"/>
        <w:left w:val="none" w:sz="0" w:space="0" w:color="auto"/>
        <w:bottom w:val="none" w:sz="0" w:space="0" w:color="auto"/>
        <w:right w:val="none" w:sz="0" w:space="0" w:color="auto"/>
      </w:divBdr>
    </w:div>
    <w:div w:id="991366749">
      <w:bodyDiv w:val="1"/>
      <w:marLeft w:val="0"/>
      <w:marRight w:val="0"/>
      <w:marTop w:val="0"/>
      <w:marBottom w:val="0"/>
      <w:divBdr>
        <w:top w:val="none" w:sz="0" w:space="0" w:color="auto"/>
        <w:left w:val="none" w:sz="0" w:space="0" w:color="auto"/>
        <w:bottom w:val="none" w:sz="0" w:space="0" w:color="auto"/>
        <w:right w:val="none" w:sz="0" w:space="0" w:color="auto"/>
      </w:divBdr>
    </w:div>
    <w:div w:id="996810062">
      <w:bodyDiv w:val="1"/>
      <w:marLeft w:val="0"/>
      <w:marRight w:val="0"/>
      <w:marTop w:val="0"/>
      <w:marBottom w:val="0"/>
      <w:divBdr>
        <w:top w:val="none" w:sz="0" w:space="0" w:color="auto"/>
        <w:left w:val="none" w:sz="0" w:space="0" w:color="auto"/>
        <w:bottom w:val="none" w:sz="0" w:space="0" w:color="auto"/>
        <w:right w:val="none" w:sz="0" w:space="0" w:color="auto"/>
      </w:divBdr>
    </w:div>
    <w:div w:id="1002927280">
      <w:bodyDiv w:val="1"/>
      <w:marLeft w:val="0"/>
      <w:marRight w:val="0"/>
      <w:marTop w:val="0"/>
      <w:marBottom w:val="0"/>
      <w:divBdr>
        <w:top w:val="none" w:sz="0" w:space="0" w:color="auto"/>
        <w:left w:val="none" w:sz="0" w:space="0" w:color="auto"/>
        <w:bottom w:val="none" w:sz="0" w:space="0" w:color="auto"/>
        <w:right w:val="none" w:sz="0" w:space="0" w:color="auto"/>
      </w:divBdr>
    </w:div>
    <w:div w:id="1003781993">
      <w:bodyDiv w:val="1"/>
      <w:marLeft w:val="0"/>
      <w:marRight w:val="0"/>
      <w:marTop w:val="0"/>
      <w:marBottom w:val="0"/>
      <w:divBdr>
        <w:top w:val="none" w:sz="0" w:space="0" w:color="auto"/>
        <w:left w:val="none" w:sz="0" w:space="0" w:color="auto"/>
        <w:bottom w:val="none" w:sz="0" w:space="0" w:color="auto"/>
        <w:right w:val="none" w:sz="0" w:space="0" w:color="auto"/>
      </w:divBdr>
    </w:div>
    <w:div w:id="1018776802">
      <w:bodyDiv w:val="1"/>
      <w:marLeft w:val="0"/>
      <w:marRight w:val="0"/>
      <w:marTop w:val="0"/>
      <w:marBottom w:val="0"/>
      <w:divBdr>
        <w:top w:val="none" w:sz="0" w:space="0" w:color="auto"/>
        <w:left w:val="none" w:sz="0" w:space="0" w:color="auto"/>
        <w:bottom w:val="none" w:sz="0" w:space="0" w:color="auto"/>
        <w:right w:val="none" w:sz="0" w:space="0" w:color="auto"/>
      </w:divBdr>
    </w:div>
    <w:div w:id="1032262227">
      <w:bodyDiv w:val="1"/>
      <w:marLeft w:val="0"/>
      <w:marRight w:val="0"/>
      <w:marTop w:val="0"/>
      <w:marBottom w:val="0"/>
      <w:divBdr>
        <w:top w:val="none" w:sz="0" w:space="0" w:color="auto"/>
        <w:left w:val="none" w:sz="0" w:space="0" w:color="auto"/>
        <w:bottom w:val="none" w:sz="0" w:space="0" w:color="auto"/>
        <w:right w:val="none" w:sz="0" w:space="0" w:color="auto"/>
      </w:divBdr>
    </w:div>
    <w:div w:id="1039624959">
      <w:bodyDiv w:val="1"/>
      <w:marLeft w:val="0"/>
      <w:marRight w:val="0"/>
      <w:marTop w:val="0"/>
      <w:marBottom w:val="0"/>
      <w:divBdr>
        <w:top w:val="none" w:sz="0" w:space="0" w:color="auto"/>
        <w:left w:val="none" w:sz="0" w:space="0" w:color="auto"/>
        <w:bottom w:val="none" w:sz="0" w:space="0" w:color="auto"/>
        <w:right w:val="none" w:sz="0" w:space="0" w:color="auto"/>
      </w:divBdr>
    </w:div>
    <w:div w:id="1040743630">
      <w:bodyDiv w:val="1"/>
      <w:marLeft w:val="0"/>
      <w:marRight w:val="0"/>
      <w:marTop w:val="0"/>
      <w:marBottom w:val="0"/>
      <w:divBdr>
        <w:top w:val="none" w:sz="0" w:space="0" w:color="auto"/>
        <w:left w:val="none" w:sz="0" w:space="0" w:color="auto"/>
        <w:bottom w:val="none" w:sz="0" w:space="0" w:color="auto"/>
        <w:right w:val="none" w:sz="0" w:space="0" w:color="auto"/>
      </w:divBdr>
    </w:div>
    <w:div w:id="1042941769">
      <w:bodyDiv w:val="1"/>
      <w:marLeft w:val="0"/>
      <w:marRight w:val="0"/>
      <w:marTop w:val="0"/>
      <w:marBottom w:val="0"/>
      <w:divBdr>
        <w:top w:val="none" w:sz="0" w:space="0" w:color="auto"/>
        <w:left w:val="none" w:sz="0" w:space="0" w:color="auto"/>
        <w:bottom w:val="none" w:sz="0" w:space="0" w:color="auto"/>
        <w:right w:val="none" w:sz="0" w:space="0" w:color="auto"/>
      </w:divBdr>
    </w:div>
    <w:div w:id="1079213494">
      <w:bodyDiv w:val="1"/>
      <w:marLeft w:val="0"/>
      <w:marRight w:val="0"/>
      <w:marTop w:val="0"/>
      <w:marBottom w:val="0"/>
      <w:divBdr>
        <w:top w:val="none" w:sz="0" w:space="0" w:color="auto"/>
        <w:left w:val="none" w:sz="0" w:space="0" w:color="auto"/>
        <w:bottom w:val="none" w:sz="0" w:space="0" w:color="auto"/>
        <w:right w:val="none" w:sz="0" w:space="0" w:color="auto"/>
      </w:divBdr>
    </w:div>
    <w:div w:id="1097141505">
      <w:bodyDiv w:val="1"/>
      <w:marLeft w:val="0"/>
      <w:marRight w:val="0"/>
      <w:marTop w:val="0"/>
      <w:marBottom w:val="0"/>
      <w:divBdr>
        <w:top w:val="none" w:sz="0" w:space="0" w:color="auto"/>
        <w:left w:val="none" w:sz="0" w:space="0" w:color="auto"/>
        <w:bottom w:val="none" w:sz="0" w:space="0" w:color="auto"/>
        <w:right w:val="none" w:sz="0" w:space="0" w:color="auto"/>
      </w:divBdr>
    </w:div>
    <w:div w:id="1116946048">
      <w:bodyDiv w:val="1"/>
      <w:marLeft w:val="0"/>
      <w:marRight w:val="0"/>
      <w:marTop w:val="0"/>
      <w:marBottom w:val="0"/>
      <w:divBdr>
        <w:top w:val="none" w:sz="0" w:space="0" w:color="auto"/>
        <w:left w:val="none" w:sz="0" w:space="0" w:color="auto"/>
        <w:bottom w:val="none" w:sz="0" w:space="0" w:color="auto"/>
        <w:right w:val="none" w:sz="0" w:space="0" w:color="auto"/>
      </w:divBdr>
    </w:div>
    <w:div w:id="1125194325">
      <w:bodyDiv w:val="1"/>
      <w:marLeft w:val="0"/>
      <w:marRight w:val="0"/>
      <w:marTop w:val="0"/>
      <w:marBottom w:val="0"/>
      <w:divBdr>
        <w:top w:val="none" w:sz="0" w:space="0" w:color="auto"/>
        <w:left w:val="none" w:sz="0" w:space="0" w:color="auto"/>
        <w:bottom w:val="none" w:sz="0" w:space="0" w:color="auto"/>
        <w:right w:val="none" w:sz="0" w:space="0" w:color="auto"/>
      </w:divBdr>
    </w:div>
    <w:div w:id="1143352138">
      <w:bodyDiv w:val="1"/>
      <w:marLeft w:val="0"/>
      <w:marRight w:val="0"/>
      <w:marTop w:val="0"/>
      <w:marBottom w:val="0"/>
      <w:divBdr>
        <w:top w:val="none" w:sz="0" w:space="0" w:color="auto"/>
        <w:left w:val="none" w:sz="0" w:space="0" w:color="auto"/>
        <w:bottom w:val="none" w:sz="0" w:space="0" w:color="auto"/>
        <w:right w:val="none" w:sz="0" w:space="0" w:color="auto"/>
      </w:divBdr>
    </w:div>
    <w:div w:id="1146896370">
      <w:bodyDiv w:val="1"/>
      <w:marLeft w:val="0"/>
      <w:marRight w:val="0"/>
      <w:marTop w:val="0"/>
      <w:marBottom w:val="0"/>
      <w:divBdr>
        <w:top w:val="none" w:sz="0" w:space="0" w:color="auto"/>
        <w:left w:val="none" w:sz="0" w:space="0" w:color="auto"/>
        <w:bottom w:val="none" w:sz="0" w:space="0" w:color="auto"/>
        <w:right w:val="none" w:sz="0" w:space="0" w:color="auto"/>
      </w:divBdr>
    </w:div>
    <w:div w:id="1149128721">
      <w:bodyDiv w:val="1"/>
      <w:marLeft w:val="0"/>
      <w:marRight w:val="0"/>
      <w:marTop w:val="0"/>
      <w:marBottom w:val="0"/>
      <w:divBdr>
        <w:top w:val="none" w:sz="0" w:space="0" w:color="auto"/>
        <w:left w:val="none" w:sz="0" w:space="0" w:color="auto"/>
        <w:bottom w:val="none" w:sz="0" w:space="0" w:color="auto"/>
        <w:right w:val="none" w:sz="0" w:space="0" w:color="auto"/>
      </w:divBdr>
    </w:div>
    <w:div w:id="1149782852">
      <w:bodyDiv w:val="1"/>
      <w:marLeft w:val="0"/>
      <w:marRight w:val="0"/>
      <w:marTop w:val="0"/>
      <w:marBottom w:val="0"/>
      <w:divBdr>
        <w:top w:val="none" w:sz="0" w:space="0" w:color="auto"/>
        <w:left w:val="none" w:sz="0" w:space="0" w:color="auto"/>
        <w:bottom w:val="none" w:sz="0" w:space="0" w:color="auto"/>
        <w:right w:val="none" w:sz="0" w:space="0" w:color="auto"/>
      </w:divBdr>
    </w:div>
    <w:div w:id="1153715964">
      <w:bodyDiv w:val="1"/>
      <w:marLeft w:val="0"/>
      <w:marRight w:val="0"/>
      <w:marTop w:val="0"/>
      <w:marBottom w:val="0"/>
      <w:divBdr>
        <w:top w:val="none" w:sz="0" w:space="0" w:color="auto"/>
        <w:left w:val="none" w:sz="0" w:space="0" w:color="auto"/>
        <w:bottom w:val="none" w:sz="0" w:space="0" w:color="auto"/>
        <w:right w:val="none" w:sz="0" w:space="0" w:color="auto"/>
      </w:divBdr>
    </w:div>
    <w:div w:id="1171675464">
      <w:bodyDiv w:val="1"/>
      <w:marLeft w:val="0"/>
      <w:marRight w:val="0"/>
      <w:marTop w:val="0"/>
      <w:marBottom w:val="0"/>
      <w:divBdr>
        <w:top w:val="none" w:sz="0" w:space="0" w:color="auto"/>
        <w:left w:val="none" w:sz="0" w:space="0" w:color="auto"/>
        <w:bottom w:val="none" w:sz="0" w:space="0" w:color="auto"/>
        <w:right w:val="none" w:sz="0" w:space="0" w:color="auto"/>
      </w:divBdr>
    </w:div>
    <w:div w:id="1192263658">
      <w:bodyDiv w:val="1"/>
      <w:marLeft w:val="0"/>
      <w:marRight w:val="0"/>
      <w:marTop w:val="0"/>
      <w:marBottom w:val="0"/>
      <w:divBdr>
        <w:top w:val="none" w:sz="0" w:space="0" w:color="auto"/>
        <w:left w:val="none" w:sz="0" w:space="0" w:color="auto"/>
        <w:bottom w:val="none" w:sz="0" w:space="0" w:color="auto"/>
        <w:right w:val="none" w:sz="0" w:space="0" w:color="auto"/>
      </w:divBdr>
    </w:div>
    <w:div w:id="1194995295">
      <w:bodyDiv w:val="1"/>
      <w:marLeft w:val="0"/>
      <w:marRight w:val="0"/>
      <w:marTop w:val="0"/>
      <w:marBottom w:val="0"/>
      <w:divBdr>
        <w:top w:val="none" w:sz="0" w:space="0" w:color="auto"/>
        <w:left w:val="none" w:sz="0" w:space="0" w:color="auto"/>
        <w:bottom w:val="none" w:sz="0" w:space="0" w:color="auto"/>
        <w:right w:val="none" w:sz="0" w:space="0" w:color="auto"/>
      </w:divBdr>
    </w:div>
    <w:div w:id="1210874832">
      <w:bodyDiv w:val="1"/>
      <w:marLeft w:val="0"/>
      <w:marRight w:val="0"/>
      <w:marTop w:val="0"/>
      <w:marBottom w:val="0"/>
      <w:divBdr>
        <w:top w:val="none" w:sz="0" w:space="0" w:color="auto"/>
        <w:left w:val="none" w:sz="0" w:space="0" w:color="auto"/>
        <w:bottom w:val="none" w:sz="0" w:space="0" w:color="auto"/>
        <w:right w:val="none" w:sz="0" w:space="0" w:color="auto"/>
      </w:divBdr>
    </w:div>
    <w:div w:id="1217469916">
      <w:bodyDiv w:val="1"/>
      <w:marLeft w:val="0"/>
      <w:marRight w:val="0"/>
      <w:marTop w:val="0"/>
      <w:marBottom w:val="0"/>
      <w:divBdr>
        <w:top w:val="none" w:sz="0" w:space="0" w:color="auto"/>
        <w:left w:val="none" w:sz="0" w:space="0" w:color="auto"/>
        <w:bottom w:val="none" w:sz="0" w:space="0" w:color="auto"/>
        <w:right w:val="none" w:sz="0" w:space="0" w:color="auto"/>
      </w:divBdr>
    </w:div>
    <w:div w:id="1227837707">
      <w:bodyDiv w:val="1"/>
      <w:marLeft w:val="0"/>
      <w:marRight w:val="0"/>
      <w:marTop w:val="0"/>
      <w:marBottom w:val="0"/>
      <w:divBdr>
        <w:top w:val="none" w:sz="0" w:space="0" w:color="auto"/>
        <w:left w:val="none" w:sz="0" w:space="0" w:color="auto"/>
        <w:bottom w:val="none" w:sz="0" w:space="0" w:color="auto"/>
        <w:right w:val="none" w:sz="0" w:space="0" w:color="auto"/>
      </w:divBdr>
    </w:div>
    <w:div w:id="1228105415">
      <w:bodyDiv w:val="1"/>
      <w:marLeft w:val="0"/>
      <w:marRight w:val="0"/>
      <w:marTop w:val="0"/>
      <w:marBottom w:val="0"/>
      <w:divBdr>
        <w:top w:val="none" w:sz="0" w:space="0" w:color="auto"/>
        <w:left w:val="none" w:sz="0" w:space="0" w:color="auto"/>
        <w:bottom w:val="none" w:sz="0" w:space="0" w:color="auto"/>
        <w:right w:val="none" w:sz="0" w:space="0" w:color="auto"/>
      </w:divBdr>
    </w:div>
    <w:div w:id="1239829110">
      <w:bodyDiv w:val="1"/>
      <w:marLeft w:val="0"/>
      <w:marRight w:val="0"/>
      <w:marTop w:val="0"/>
      <w:marBottom w:val="0"/>
      <w:divBdr>
        <w:top w:val="none" w:sz="0" w:space="0" w:color="auto"/>
        <w:left w:val="none" w:sz="0" w:space="0" w:color="auto"/>
        <w:bottom w:val="none" w:sz="0" w:space="0" w:color="auto"/>
        <w:right w:val="none" w:sz="0" w:space="0" w:color="auto"/>
      </w:divBdr>
    </w:div>
    <w:div w:id="1246912848">
      <w:bodyDiv w:val="1"/>
      <w:marLeft w:val="0"/>
      <w:marRight w:val="0"/>
      <w:marTop w:val="0"/>
      <w:marBottom w:val="0"/>
      <w:divBdr>
        <w:top w:val="none" w:sz="0" w:space="0" w:color="auto"/>
        <w:left w:val="none" w:sz="0" w:space="0" w:color="auto"/>
        <w:bottom w:val="none" w:sz="0" w:space="0" w:color="auto"/>
        <w:right w:val="none" w:sz="0" w:space="0" w:color="auto"/>
      </w:divBdr>
    </w:div>
    <w:div w:id="1268194203">
      <w:bodyDiv w:val="1"/>
      <w:marLeft w:val="0"/>
      <w:marRight w:val="0"/>
      <w:marTop w:val="0"/>
      <w:marBottom w:val="0"/>
      <w:divBdr>
        <w:top w:val="none" w:sz="0" w:space="0" w:color="auto"/>
        <w:left w:val="none" w:sz="0" w:space="0" w:color="auto"/>
        <w:bottom w:val="none" w:sz="0" w:space="0" w:color="auto"/>
        <w:right w:val="none" w:sz="0" w:space="0" w:color="auto"/>
      </w:divBdr>
    </w:div>
    <w:div w:id="1275401254">
      <w:bodyDiv w:val="1"/>
      <w:marLeft w:val="0"/>
      <w:marRight w:val="0"/>
      <w:marTop w:val="0"/>
      <w:marBottom w:val="0"/>
      <w:divBdr>
        <w:top w:val="none" w:sz="0" w:space="0" w:color="auto"/>
        <w:left w:val="none" w:sz="0" w:space="0" w:color="auto"/>
        <w:bottom w:val="none" w:sz="0" w:space="0" w:color="auto"/>
        <w:right w:val="none" w:sz="0" w:space="0" w:color="auto"/>
      </w:divBdr>
    </w:div>
    <w:div w:id="1280339001">
      <w:bodyDiv w:val="1"/>
      <w:marLeft w:val="0"/>
      <w:marRight w:val="0"/>
      <w:marTop w:val="0"/>
      <w:marBottom w:val="0"/>
      <w:divBdr>
        <w:top w:val="none" w:sz="0" w:space="0" w:color="auto"/>
        <w:left w:val="none" w:sz="0" w:space="0" w:color="auto"/>
        <w:bottom w:val="none" w:sz="0" w:space="0" w:color="auto"/>
        <w:right w:val="none" w:sz="0" w:space="0" w:color="auto"/>
      </w:divBdr>
    </w:div>
    <w:div w:id="1280725841">
      <w:bodyDiv w:val="1"/>
      <w:marLeft w:val="0"/>
      <w:marRight w:val="0"/>
      <w:marTop w:val="0"/>
      <w:marBottom w:val="0"/>
      <w:divBdr>
        <w:top w:val="none" w:sz="0" w:space="0" w:color="auto"/>
        <w:left w:val="none" w:sz="0" w:space="0" w:color="auto"/>
        <w:bottom w:val="none" w:sz="0" w:space="0" w:color="auto"/>
        <w:right w:val="none" w:sz="0" w:space="0" w:color="auto"/>
      </w:divBdr>
    </w:div>
    <w:div w:id="1283463734">
      <w:bodyDiv w:val="1"/>
      <w:marLeft w:val="0"/>
      <w:marRight w:val="0"/>
      <w:marTop w:val="0"/>
      <w:marBottom w:val="0"/>
      <w:divBdr>
        <w:top w:val="none" w:sz="0" w:space="0" w:color="auto"/>
        <w:left w:val="none" w:sz="0" w:space="0" w:color="auto"/>
        <w:bottom w:val="none" w:sz="0" w:space="0" w:color="auto"/>
        <w:right w:val="none" w:sz="0" w:space="0" w:color="auto"/>
      </w:divBdr>
    </w:div>
    <w:div w:id="1296566881">
      <w:bodyDiv w:val="1"/>
      <w:marLeft w:val="0"/>
      <w:marRight w:val="0"/>
      <w:marTop w:val="0"/>
      <w:marBottom w:val="0"/>
      <w:divBdr>
        <w:top w:val="none" w:sz="0" w:space="0" w:color="auto"/>
        <w:left w:val="none" w:sz="0" w:space="0" w:color="auto"/>
        <w:bottom w:val="none" w:sz="0" w:space="0" w:color="auto"/>
        <w:right w:val="none" w:sz="0" w:space="0" w:color="auto"/>
      </w:divBdr>
    </w:div>
    <w:div w:id="1300649579">
      <w:bodyDiv w:val="1"/>
      <w:marLeft w:val="0"/>
      <w:marRight w:val="0"/>
      <w:marTop w:val="0"/>
      <w:marBottom w:val="0"/>
      <w:divBdr>
        <w:top w:val="none" w:sz="0" w:space="0" w:color="auto"/>
        <w:left w:val="none" w:sz="0" w:space="0" w:color="auto"/>
        <w:bottom w:val="none" w:sz="0" w:space="0" w:color="auto"/>
        <w:right w:val="none" w:sz="0" w:space="0" w:color="auto"/>
      </w:divBdr>
    </w:div>
    <w:div w:id="1305624691">
      <w:bodyDiv w:val="1"/>
      <w:marLeft w:val="0"/>
      <w:marRight w:val="0"/>
      <w:marTop w:val="0"/>
      <w:marBottom w:val="0"/>
      <w:divBdr>
        <w:top w:val="none" w:sz="0" w:space="0" w:color="auto"/>
        <w:left w:val="none" w:sz="0" w:space="0" w:color="auto"/>
        <w:bottom w:val="none" w:sz="0" w:space="0" w:color="auto"/>
        <w:right w:val="none" w:sz="0" w:space="0" w:color="auto"/>
      </w:divBdr>
    </w:div>
    <w:div w:id="1320883071">
      <w:bodyDiv w:val="1"/>
      <w:marLeft w:val="0"/>
      <w:marRight w:val="0"/>
      <w:marTop w:val="0"/>
      <w:marBottom w:val="0"/>
      <w:divBdr>
        <w:top w:val="none" w:sz="0" w:space="0" w:color="auto"/>
        <w:left w:val="none" w:sz="0" w:space="0" w:color="auto"/>
        <w:bottom w:val="none" w:sz="0" w:space="0" w:color="auto"/>
        <w:right w:val="none" w:sz="0" w:space="0" w:color="auto"/>
      </w:divBdr>
    </w:div>
    <w:div w:id="1322391089">
      <w:bodyDiv w:val="1"/>
      <w:marLeft w:val="0"/>
      <w:marRight w:val="0"/>
      <w:marTop w:val="0"/>
      <w:marBottom w:val="0"/>
      <w:divBdr>
        <w:top w:val="none" w:sz="0" w:space="0" w:color="auto"/>
        <w:left w:val="none" w:sz="0" w:space="0" w:color="auto"/>
        <w:bottom w:val="none" w:sz="0" w:space="0" w:color="auto"/>
        <w:right w:val="none" w:sz="0" w:space="0" w:color="auto"/>
      </w:divBdr>
    </w:div>
    <w:div w:id="1326788563">
      <w:bodyDiv w:val="1"/>
      <w:marLeft w:val="0"/>
      <w:marRight w:val="0"/>
      <w:marTop w:val="0"/>
      <w:marBottom w:val="0"/>
      <w:divBdr>
        <w:top w:val="none" w:sz="0" w:space="0" w:color="auto"/>
        <w:left w:val="none" w:sz="0" w:space="0" w:color="auto"/>
        <w:bottom w:val="none" w:sz="0" w:space="0" w:color="auto"/>
        <w:right w:val="none" w:sz="0" w:space="0" w:color="auto"/>
      </w:divBdr>
    </w:div>
    <w:div w:id="1330673806">
      <w:bodyDiv w:val="1"/>
      <w:marLeft w:val="0"/>
      <w:marRight w:val="0"/>
      <w:marTop w:val="0"/>
      <w:marBottom w:val="0"/>
      <w:divBdr>
        <w:top w:val="none" w:sz="0" w:space="0" w:color="auto"/>
        <w:left w:val="none" w:sz="0" w:space="0" w:color="auto"/>
        <w:bottom w:val="none" w:sz="0" w:space="0" w:color="auto"/>
        <w:right w:val="none" w:sz="0" w:space="0" w:color="auto"/>
      </w:divBdr>
    </w:div>
    <w:div w:id="1332488978">
      <w:bodyDiv w:val="1"/>
      <w:marLeft w:val="0"/>
      <w:marRight w:val="0"/>
      <w:marTop w:val="0"/>
      <w:marBottom w:val="0"/>
      <w:divBdr>
        <w:top w:val="none" w:sz="0" w:space="0" w:color="auto"/>
        <w:left w:val="none" w:sz="0" w:space="0" w:color="auto"/>
        <w:bottom w:val="none" w:sz="0" w:space="0" w:color="auto"/>
        <w:right w:val="none" w:sz="0" w:space="0" w:color="auto"/>
      </w:divBdr>
    </w:div>
    <w:div w:id="1333490614">
      <w:bodyDiv w:val="1"/>
      <w:marLeft w:val="0"/>
      <w:marRight w:val="0"/>
      <w:marTop w:val="0"/>
      <w:marBottom w:val="0"/>
      <w:divBdr>
        <w:top w:val="none" w:sz="0" w:space="0" w:color="auto"/>
        <w:left w:val="none" w:sz="0" w:space="0" w:color="auto"/>
        <w:bottom w:val="none" w:sz="0" w:space="0" w:color="auto"/>
        <w:right w:val="none" w:sz="0" w:space="0" w:color="auto"/>
      </w:divBdr>
    </w:div>
    <w:div w:id="1334189402">
      <w:bodyDiv w:val="1"/>
      <w:marLeft w:val="0"/>
      <w:marRight w:val="0"/>
      <w:marTop w:val="0"/>
      <w:marBottom w:val="0"/>
      <w:divBdr>
        <w:top w:val="none" w:sz="0" w:space="0" w:color="auto"/>
        <w:left w:val="none" w:sz="0" w:space="0" w:color="auto"/>
        <w:bottom w:val="none" w:sz="0" w:space="0" w:color="auto"/>
        <w:right w:val="none" w:sz="0" w:space="0" w:color="auto"/>
      </w:divBdr>
    </w:div>
    <w:div w:id="1335258014">
      <w:bodyDiv w:val="1"/>
      <w:marLeft w:val="0"/>
      <w:marRight w:val="0"/>
      <w:marTop w:val="0"/>
      <w:marBottom w:val="0"/>
      <w:divBdr>
        <w:top w:val="none" w:sz="0" w:space="0" w:color="auto"/>
        <w:left w:val="none" w:sz="0" w:space="0" w:color="auto"/>
        <w:bottom w:val="none" w:sz="0" w:space="0" w:color="auto"/>
        <w:right w:val="none" w:sz="0" w:space="0" w:color="auto"/>
      </w:divBdr>
    </w:div>
    <w:div w:id="1343045313">
      <w:bodyDiv w:val="1"/>
      <w:marLeft w:val="0"/>
      <w:marRight w:val="0"/>
      <w:marTop w:val="0"/>
      <w:marBottom w:val="0"/>
      <w:divBdr>
        <w:top w:val="none" w:sz="0" w:space="0" w:color="auto"/>
        <w:left w:val="none" w:sz="0" w:space="0" w:color="auto"/>
        <w:bottom w:val="none" w:sz="0" w:space="0" w:color="auto"/>
        <w:right w:val="none" w:sz="0" w:space="0" w:color="auto"/>
      </w:divBdr>
    </w:div>
    <w:div w:id="1347093372">
      <w:bodyDiv w:val="1"/>
      <w:marLeft w:val="0"/>
      <w:marRight w:val="0"/>
      <w:marTop w:val="0"/>
      <w:marBottom w:val="0"/>
      <w:divBdr>
        <w:top w:val="none" w:sz="0" w:space="0" w:color="auto"/>
        <w:left w:val="none" w:sz="0" w:space="0" w:color="auto"/>
        <w:bottom w:val="none" w:sz="0" w:space="0" w:color="auto"/>
        <w:right w:val="none" w:sz="0" w:space="0" w:color="auto"/>
      </w:divBdr>
    </w:div>
    <w:div w:id="1378774637">
      <w:bodyDiv w:val="1"/>
      <w:marLeft w:val="0"/>
      <w:marRight w:val="0"/>
      <w:marTop w:val="0"/>
      <w:marBottom w:val="0"/>
      <w:divBdr>
        <w:top w:val="none" w:sz="0" w:space="0" w:color="auto"/>
        <w:left w:val="none" w:sz="0" w:space="0" w:color="auto"/>
        <w:bottom w:val="none" w:sz="0" w:space="0" w:color="auto"/>
        <w:right w:val="none" w:sz="0" w:space="0" w:color="auto"/>
      </w:divBdr>
    </w:div>
    <w:div w:id="1393967337">
      <w:bodyDiv w:val="1"/>
      <w:marLeft w:val="0"/>
      <w:marRight w:val="0"/>
      <w:marTop w:val="0"/>
      <w:marBottom w:val="0"/>
      <w:divBdr>
        <w:top w:val="none" w:sz="0" w:space="0" w:color="auto"/>
        <w:left w:val="none" w:sz="0" w:space="0" w:color="auto"/>
        <w:bottom w:val="none" w:sz="0" w:space="0" w:color="auto"/>
        <w:right w:val="none" w:sz="0" w:space="0" w:color="auto"/>
      </w:divBdr>
    </w:div>
    <w:div w:id="1403025521">
      <w:bodyDiv w:val="1"/>
      <w:marLeft w:val="0"/>
      <w:marRight w:val="0"/>
      <w:marTop w:val="0"/>
      <w:marBottom w:val="0"/>
      <w:divBdr>
        <w:top w:val="none" w:sz="0" w:space="0" w:color="auto"/>
        <w:left w:val="none" w:sz="0" w:space="0" w:color="auto"/>
        <w:bottom w:val="none" w:sz="0" w:space="0" w:color="auto"/>
        <w:right w:val="none" w:sz="0" w:space="0" w:color="auto"/>
      </w:divBdr>
    </w:div>
    <w:div w:id="1424179315">
      <w:bodyDiv w:val="1"/>
      <w:marLeft w:val="0"/>
      <w:marRight w:val="0"/>
      <w:marTop w:val="0"/>
      <w:marBottom w:val="0"/>
      <w:divBdr>
        <w:top w:val="none" w:sz="0" w:space="0" w:color="auto"/>
        <w:left w:val="none" w:sz="0" w:space="0" w:color="auto"/>
        <w:bottom w:val="none" w:sz="0" w:space="0" w:color="auto"/>
        <w:right w:val="none" w:sz="0" w:space="0" w:color="auto"/>
      </w:divBdr>
    </w:div>
    <w:div w:id="1425766406">
      <w:bodyDiv w:val="1"/>
      <w:marLeft w:val="0"/>
      <w:marRight w:val="0"/>
      <w:marTop w:val="0"/>
      <w:marBottom w:val="0"/>
      <w:divBdr>
        <w:top w:val="none" w:sz="0" w:space="0" w:color="auto"/>
        <w:left w:val="none" w:sz="0" w:space="0" w:color="auto"/>
        <w:bottom w:val="none" w:sz="0" w:space="0" w:color="auto"/>
        <w:right w:val="none" w:sz="0" w:space="0" w:color="auto"/>
      </w:divBdr>
    </w:div>
    <w:div w:id="1468007537">
      <w:bodyDiv w:val="1"/>
      <w:marLeft w:val="0"/>
      <w:marRight w:val="0"/>
      <w:marTop w:val="0"/>
      <w:marBottom w:val="0"/>
      <w:divBdr>
        <w:top w:val="none" w:sz="0" w:space="0" w:color="auto"/>
        <w:left w:val="none" w:sz="0" w:space="0" w:color="auto"/>
        <w:bottom w:val="none" w:sz="0" w:space="0" w:color="auto"/>
        <w:right w:val="none" w:sz="0" w:space="0" w:color="auto"/>
      </w:divBdr>
    </w:div>
    <w:div w:id="1473132676">
      <w:bodyDiv w:val="1"/>
      <w:marLeft w:val="0"/>
      <w:marRight w:val="0"/>
      <w:marTop w:val="0"/>
      <w:marBottom w:val="0"/>
      <w:divBdr>
        <w:top w:val="none" w:sz="0" w:space="0" w:color="auto"/>
        <w:left w:val="none" w:sz="0" w:space="0" w:color="auto"/>
        <w:bottom w:val="none" w:sz="0" w:space="0" w:color="auto"/>
        <w:right w:val="none" w:sz="0" w:space="0" w:color="auto"/>
      </w:divBdr>
    </w:div>
    <w:div w:id="1477064603">
      <w:bodyDiv w:val="1"/>
      <w:marLeft w:val="0"/>
      <w:marRight w:val="0"/>
      <w:marTop w:val="0"/>
      <w:marBottom w:val="0"/>
      <w:divBdr>
        <w:top w:val="none" w:sz="0" w:space="0" w:color="auto"/>
        <w:left w:val="none" w:sz="0" w:space="0" w:color="auto"/>
        <w:bottom w:val="none" w:sz="0" w:space="0" w:color="auto"/>
        <w:right w:val="none" w:sz="0" w:space="0" w:color="auto"/>
      </w:divBdr>
    </w:div>
    <w:div w:id="1478842304">
      <w:bodyDiv w:val="1"/>
      <w:marLeft w:val="0"/>
      <w:marRight w:val="0"/>
      <w:marTop w:val="0"/>
      <w:marBottom w:val="0"/>
      <w:divBdr>
        <w:top w:val="none" w:sz="0" w:space="0" w:color="auto"/>
        <w:left w:val="none" w:sz="0" w:space="0" w:color="auto"/>
        <w:bottom w:val="none" w:sz="0" w:space="0" w:color="auto"/>
        <w:right w:val="none" w:sz="0" w:space="0" w:color="auto"/>
      </w:divBdr>
    </w:div>
    <w:div w:id="1488401407">
      <w:bodyDiv w:val="1"/>
      <w:marLeft w:val="0"/>
      <w:marRight w:val="0"/>
      <w:marTop w:val="0"/>
      <w:marBottom w:val="0"/>
      <w:divBdr>
        <w:top w:val="none" w:sz="0" w:space="0" w:color="auto"/>
        <w:left w:val="none" w:sz="0" w:space="0" w:color="auto"/>
        <w:bottom w:val="none" w:sz="0" w:space="0" w:color="auto"/>
        <w:right w:val="none" w:sz="0" w:space="0" w:color="auto"/>
      </w:divBdr>
    </w:div>
    <w:div w:id="1489244421">
      <w:bodyDiv w:val="1"/>
      <w:marLeft w:val="0"/>
      <w:marRight w:val="0"/>
      <w:marTop w:val="0"/>
      <w:marBottom w:val="0"/>
      <w:divBdr>
        <w:top w:val="none" w:sz="0" w:space="0" w:color="auto"/>
        <w:left w:val="none" w:sz="0" w:space="0" w:color="auto"/>
        <w:bottom w:val="none" w:sz="0" w:space="0" w:color="auto"/>
        <w:right w:val="none" w:sz="0" w:space="0" w:color="auto"/>
      </w:divBdr>
    </w:div>
    <w:div w:id="1489982752">
      <w:bodyDiv w:val="1"/>
      <w:marLeft w:val="0"/>
      <w:marRight w:val="0"/>
      <w:marTop w:val="0"/>
      <w:marBottom w:val="0"/>
      <w:divBdr>
        <w:top w:val="none" w:sz="0" w:space="0" w:color="auto"/>
        <w:left w:val="none" w:sz="0" w:space="0" w:color="auto"/>
        <w:bottom w:val="none" w:sz="0" w:space="0" w:color="auto"/>
        <w:right w:val="none" w:sz="0" w:space="0" w:color="auto"/>
      </w:divBdr>
    </w:div>
    <w:div w:id="1492259035">
      <w:bodyDiv w:val="1"/>
      <w:marLeft w:val="0"/>
      <w:marRight w:val="0"/>
      <w:marTop w:val="0"/>
      <w:marBottom w:val="0"/>
      <w:divBdr>
        <w:top w:val="none" w:sz="0" w:space="0" w:color="auto"/>
        <w:left w:val="none" w:sz="0" w:space="0" w:color="auto"/>
        <w:bottom w:val="none" w:sz="0" w:space="0" w:color="auto"/>
        <w:right w:val="none" w:sz="0" w:space="0" w:color="auto"/>
      </w:divBdr>
    </w:div>
    <w:div w:id="1505587532">
      <w:bodyDiv w:val="1"/>
      <w:marLeft w:val="0"/>
      <w:marRight w:val="0"/>
      <w:marTop w:val="0"/>
      <w:marBottom w:val="0"/>
      <w:divBdr>
        <w:top w:val="none" w:sz="0" w:space="0" w:color="auto"/>
        <w:left w:val="none" w:sz="0" w:space="0" w:color="auto"/>
        <w:bottom w:val="none" w:sz="0" w:space="0" w:color="auto"/>
        <w:right w:val="none" w:sz="0" w:space="0" w:color="auto"/>
      </w:divBdr>
    </w:div>
    <w:div w:id="1518732975">
      <w:bodyDiv w:val="1"/>
      <w:marLeft w:val="0"/>
      <w:marRight w:val="0"/>
      <w:marTop w:val="0"/>
      <w:marBottom w:val="0"/>
      <w:divBdr>
        <w:top w:val="none" w:sz="0" w:space="0" w:color="auto"/>
        <w:left w:val="none" w:sz="0" w:space="0" w:color="auto"/>
        <w:bottom w:val="none" w:sz="0" w:space="0" w:color="auto"/>
        <w:right w:val="none" w:sz="0" w:space="0" w:color="auto"/>
      </w:divBdr>
    </w:div>
    <w:div w:id="1532913533">
      <w:bodyDiv w:val="1"/>
      <w:marLeft w:val="0"/>
      <w:marRight w:val="0"/>
      <w:marTop w:val="0"/>
      <w:marBottom w:val="0"/>
      <w:divBdr>
        <w:top w:val="none" w:sz="0" w:space="0" w:color="auto"/>
        <w:left w:val="none" w:sz="0" w:space="0" w:color="auto"/>
        <w:bottom w:val="none" w:sz="0" w:space="0" w:color="auto"/>
        <w:right w:val="none" w:sz="0" w:space="0" w:color="auto"/>
      </w:divBdr>
    </w:div>
    <w:div w:id="1533420558">
      <w:bodyDiv w:val="1"/>
      <w:marLeft w:val="0"/>
      <w:marRight w:val="0"/>
      <w:marTop w:val="0"/>
      <w:marBottom w:val="0"/>
      <w:divBdr>
        <w:top w:val="none" w:sz="0" w:space="0" w:color="auto"/>
        <w:left w:val="none" w:sz="0" w:space="0" w:color="auto"/>
        <w:bottom w:val="none" w:sz="0" w:space="0" w:color="auto"/>
        <w:right w:val="none" w:sz="0" w:space="0" w:color="auto"/>
      </w:divBdr>
    </w:div>
    <w:div w:id="1534608388">
      <w:bodyDiv w:val="1"/>
      <w:marLeft w:val="0"/>
      <w:marRight w:val="0"/>
      <w:marTop w:val="0"/>
      <w:marBottom w:val="0"/>
      <w:divBdr>
        <w:top w:val="none" w:sz="0" w:space="0" w:color="auto"/>
        <w:left w:val="none" w:sz="0" w:space="0" w:color="auto"/>
        <w:bottom w:val="none" w:sz="0" w:space="0" w:color="auto"/>
        <w:right w:val="none" w:sz="0" w:space="0" w:color="auto"/>
      </w:divBdr>
    </w:div>
    <w:div w:id="1548227133">
      <w:bodyDiv w:val="1"/>
      <w:marLeft w:val="0"/>
      <w:marRight w:val="0"/>
      <w:marTop w:val="0"/>
      <w:marBottom w:val="0"/>
      <w:divBdr>
        <w:top w:val="none" w:sz="0" w:space="0" w:color="auto"/>
        <w:left w:val="none" w:sz="0" w:space="0" w:color="auto"/>
        <w:bottom w:val="none" w:sz="0" w:space="0" w:color="auto"/>
        <w:right w:val="none" w:sz="0" w:space="0" w:color="auto"/>
      </w:divBdr>
    </w:div>
    <w:div w:id="1550266409">
      <w:bodyDiv w:val="1"/>
      <w:marLeft w:val="0"/>
      <w:marRight w:val="0"/>
      <w:marTop w:val="0"/>
      <w:marBottom w:val="0"/>
      <w:divBdr>
        <w:top w:val="none" w:sz="0" w:space="0" w:color="auto"/>
        <w:left w:val="none" w:sz="0" w:space="0" w:color="auto"/>
        <w:bottom w:val="none" w:sz="0" w:space="0" w:color="auto"/>
        <w:right w:val="none" w:sz="0" w:space="0" w:color="auto"/>
      </w:divBdr>
    </w:div>
    <w:div w:id="1574850750">
      <w:bodyDiv w:val="1"/>
      <w:marLeft w:val="0"/>
      <w:marRight w:val="0"/>
      <w:marTop w:val="0"/>
      <w:marBottom w:val="0"/>
      <w:divBdr>
        <w:top w:val="none" w:sz="0" w:space="0" w:color="auto"/>
        <w:left w:val="none" w:sz="0" w:space="0" w:color="auto"/>
        <w:bottom w:val="none" w:sz="0" w:space="0" w:color="auto"/>
        <w:right w:val="none" w:sz="0" w:space="0" w:color="auto"/>
      </w:divBdr>
    </w:div>
    <w:div w:id="1578442508">
      <w:bodyDiv w:val="1"/>
      <w:marLeft w:val="0"/>
      <w:marRight w:val="0"/>
      <w:marTop w:val="0"/>
      <w:marBottom w:val="0"/>
      <w:divBdr>
        <w:top w:val="none" w:sz="0" w:space="0" w:color="auto"/>
        <w:left w:val="none" w:sz="0" w:space="0" w:color="auto"/>
        <w:bottom w:val="none" w:sz="0" w:space="0" w:color="auto"/>
        <w:right w:val="none" w:sz="0" w:space="0" w:color="auto"/>
      </w:divBdr>
    </w:div>
    <w:div w:id="1579823944">
      <w:bodyDiv w:val="1"/>
      <w:marLeft w:val="0"/>
      <w:marRight w:val="0"/>
      <w:marTop w:val="0"/>
      <w:marBottom w:val="0"/>
      <w:divBdr>
        <w:top w:val="none" w:sz="0" w:space="0" w:color="auto"/>
        <w:left w:val="none" w:sz="0" w:space="0" w:color="auto"/>
        <w:bottom w:val="none" w:sz="0" w:space="0" w:color="auto"/>
        <w:right w:val="none" w:sz="0" w:space="0" w:color="auto"/>
      </w:divBdr>
    </w:div>
    <w:div w:id="1595819864">
      <w:bodyDiv w:val="1"/>
      <w:marLeft w:val="0"/>
      <w:marRight w:val="0"/>
      <w:marTop w:val="0"/>
      <w:marBottom w:val="0"/>
      <w:divBdr>
        <w:top w:val="none" w:sz="0" w:space="0" w:color="auto"/>
        <w:left w:val="none" w:sz="0" w:space="0" w:color="auto"/>
        <w:bottom w:val="none" w:sz="0" w:space="0" w:color="auto"/>
        <w:right w:val="none" w:sz="0" w:space="0" w:color="auto"/>
      </w:divBdr>
    </w:div>
    <w:div w:id="1608655877">
      <w:bodyDiv w:val="1"/>
      <w:marLeft w:val="0"/>
      <w:marRight w:val="0"/>
      <w:marTop w:val="0"/>
      <w:marBottom w:val="0"/>
      <w:divBdr>
        <w:top w:val="none" w:sz="0" w:space="0" w:color="auto"/>
        <w:left w:val="none" w:sz="0" w:space="0" w:color="auto"/>
        <w:bottom w:val="none" w:sz="0" w:space="0" w:color="auto"/>
        <w:right w:val="none" w:sz="0" w:space="0" w:color="auto"/>
      </w:divBdr>
    </w:div>
    <w:div w:id="1623726016">
      <w:bodyDiv w:val="1"/>
      <w:marLeft w:val="0"/>
      <w:marRight w:val="0"/>
      <w:marTop w:val="0"/>
      <w:marBottom w:val="0"/>
      <w:divBdr>
        <w:top w:val="none" w:sz="0" w:space="0" w:color="auto"/>
        <w:left w:val="none" w:sz="0" w:space="0" w:color="auto"/>
        <w:bottom w:val="none" w:sz="0" w:space="0" w:color="auto"/>
        <w:right w:val="none" w:sz="0" w:space="0" w:color="auto"/>
      </w:divBdr>
    </w:div>
    <w:div w:id="1650793084">
      <w:bodyDiv w:val="1"/>
      <w:marLeft w:val="0"/>
      <w:marRight w:val="0"/>
      <w:marTop w:val="0"/>
      <w:marBottom w:val="0"/>
      <w:divBdr>
        <w:top w:val="none" w:sz="0" w:space="0" w:color="auto"/>
        <w:left w:val="none" w:sz="0" w:space="0" w:color="auto"/>
        <w:bottom w:val="none" w:sz="0" w:space="0" w:color="auto"/>
        <w:right w:val="none" w:sz="0" w:space="0" w:color="auto"/>
      </w:divBdr>
    </w:div>
    <w:div w:id="1651247640">
      <w:bodyDiv w:val="1"/>
      <w:marLeft w:val="0"/>
      <w:marRight w:val="0"/>
      <w:marTop w:val="0"/>
      <w:marBottom w:val="0"/>
      <w:divBdr>
        <w:top w:val="none" w:sz="0" w:space="0" w:color="auto"/>
        <w:left w:val="none" w:sz="0" w:space="0" w:color="auto"/>
        <w:bottom w:val="none" w:sz="0" w:space="0" w:color="auto"/>
        <w:right w:val="none" w:sz="0" w:space="0" w:color="auto"/>
      </w:divBdr>
    </w:div>
    <w:div w:id="1651253365">
      <w:bodyDiv w:val="1"/>
      <w:marLeft w:val="0"/>
      <w:marRight w:val="0"/>
      <w:marTop w:val="0"/>
      <w:marBottom w:val="0"/>
      <w:divBdr>
        <w:top w:val="none" w:sz="0" w:space="0" w:color="auto"/>
        <w:left w:val="none" w:sz="0" w:space="0" w:color="auto"/>
        <w:bottom w:val="none" w:sz="0" w:space="0" w:color="auto"/>
        <w:right w:val="none" w:sz="0" w:space="0" w:color="auto"/>
      </w:divBdr>
    </w:div>
    <w:div w:id="1653749212">
      <w:bodyDiv w:val="1"/>
      <w:marLeft w:val="0"/>
      <w:marRight w:val="0"/>
      <w:marTop w:val="0"/>
      <w:marBottom w:val="0"/>
      <w:divBdr>
        <w:top w:val="none" w:sz="0" w:space="0" w:color="auto"/>
        <w:left w:val="none" w:sz="0" w:space="0" w:color="auto"/>
        <w:bottom w:val="none" w:sz="0" w:space="0" w:color="auto"/>
        <w:right w:val="none" w:sz="0" w:space="0" w:color="auto"/>
      </w:divBdr>
    </w:div>
    <w:div w:id="1654790833">
      <w:bodyDiv w:val="1"/>
      <w:marLeft w:val="0"/>
      <w:marRight w:val="0"/>
      <w:marTop w:val="0"/>
      <w:marBottom w:val="0"/>
      <w:divBdr>
        <w:top w:val="none" w:sz="0" w:space="0" w:color="auto"/>
        <w:left w:val="none" w:sz="0" w:space="0" w:color="auto"/>
        <w:bottom w:val="none" w:sz="0" w:space="0" w:color="auto"/>
        <w:right w:val="none" w:sz="0" w:space="0" w:color="auto"/>
      </w:divBdr>
    </w:div>
    <w:div w:id="1660881299">
      <w:bodyDiv w:val="1"/>
      <w:marLeft w:val="0"/>
      <w:marRight w:val="0"/>
      <w:marTop w:val="0"/>
      <w:marBottom w:val="0"/>
      <w:divBdr>
        <w:top w:val="none" w:sz="0" w:space="0" w:color="auto"/>
        <w:left w:val="none" w:sz="0" w:space="0" w:color="auto"/>
        <w:bottom w:val="none" w:sz="0" w:space="0" w:color="auto"/>
        <w:right w:val="none" w:sz="0" w:space="0" w:color="auto"/>
      </w:divBdr>
    </w:div>
    <w:div w:id="1661077378">
      <w:bodyDiv w:val="1"/>
      <w:marLeft w:val="0"/>
      <w:marRight w:val="0"/>
      <w:marTop w:val="0"/>
      <w:marBottom w:val="0"/>
      <w:divBdr>
        <w:top w:val="none" w:sz="0" w:space="0" w:color="auto"/>
        <w:left w:val="none" w:sz="0" w:space="0" w:color="auto"/>
        <w:bottom w:val="none" w:sz="0" w:space="0" w:color="auto"/>
        <w:right w:val="none" w:sz="0" w:space="0" w:color="auto"/>
      </w:divBdr>
    </w:div>
    <w:div w:id="1684473665">
      <w:bodyDiv w:val="1"/>
      <w:marLeft w:val="0"/>
      <w:marRight w:val="0"/>
      <w:marTop w:val="0"/>
      <w:marBottom w:val="0"/>
      <w:divBdr>
        <w:top w:val="none" w:sz="0" w:space="0" w:color="auto"/>
        <w:left w:val="none" w:sz="0" w:space="0" w:color="auto"/>
        <w:bottom w:val="none" w:sz="0" w:space="0" w:color="auto"/>
        <w:right w:val="none" w:sz="0" w:space="0" w:color="auto"/>
      </w:divBdr>
    </w:div>
    <w:div w:id="1712413282">
      <w:bodyDiv w:val="1"/>
      <w:marLeft w:val="0"/>
      <w:marRight w:val="0"/>
      <w:marTop w:val="0"/>
      <w:marBottom w:val="0"/>
      <w:divBdr>
        <w:top w:val="none" w:sz="0" w:space="0" w:color="auto"/>
        <w:left w:val="none" w:sz="0" w:space="0" w:color="auto"/>
        <w:bottom w:val="none" w:sz="0" w:space="0" w:color="auto"/>
        <w:right w:val="none" w:sz="0" w:space="0" w:color="auto"/>
      </w:divBdr>
    </w:div>
    <w:div w:id="1716078762">
      <w:bodyDiv w:val="1"/>
      <w:marLeft w:val="0"/>
      <w:marRight w:val="0"/>
      <w:marTop w:val="0"/>
      <w:marBottom w:val="0"/>
      <w:divBdr>
        <w:top w:val="none" w:sz="0" w:space="0" w:color="auto"/>
        <w:left w:val="none" w:sz="0" w:space="0" w:color="auto"/>
        <w:bottom w:val="none" w:sz="0" w:space="0" w:color="auto"/>
        <w:right w:val="none" w:sz="0" w:space="0" w:color="auto"/>
      </w:divBdr>
    </w:div>
    <w:div w:id="1725593241">
      <w:bodyDiv w:val="1"/>
      <w:marLeft w:val="0"/>
      <w:marRight w:val="0"/>
      <w:marTop w:val="0"/>
      <w:marBottom w:val="0"/>
      <w:divBdr>
        <w:top w:val="none" w:sz="0" w:space="0" w:color="auto"/>
        <w:left w:val="none" w:sz="0" w:space="0" w:color="auto"/>
        <w:bottom w:val="none" w:sz="0" w:space="0" w:color="auto"/>
        <w:right w:val="none" w:sz="0" w:space="0" w:color="auto"/>
      </w:divBdr>
    </w:div>
    <w:div w:id="1727561591">
      <w:bodyDiv w:val="1"/>
      <w:marLeft w:val="0"/>
      <w:marRight w:val="0"/>
      <w:marTop w:val="0"/>
      <w:marBottom w:val="0"/>
      <w:divBdr>
        <w:top w:val="none" w:sz="0" w:space="0" w:color="auto"/>
        <w:left w:val="none" w:sz="0" w:space="0" w:color="auto"/>
        <w:bottom w:val="none" w:sz="0" w:space="0" w:color="auto"/>
        <w:right w:val="none" w:sz="0" w:space="0" w:color="auto"/>
      </w:divBdr>
    </w:div>
    <w:div w:id="1736008470">
      <w:bodyDiv w:val="1"/>
      <w:marLeft w:val="0"/>
      <w:marRight w:val="0"/>
      <w:marTop w:val="0"/>
      <w:marBottom w:val="0"/>
      <w:divBdr>
        <w:top w:val="none" w:sz="0" w:space="0" w:color="auto"/>
        <w:left w:val="none" w:sz="0" w:space="0" w:color="auto"/>
        <w:bottom w:val="none" w:sz="0" w:space="0" w:color="auto"/>
        <w:right w:val="none" w:sz="0" w:space="0" w:color="auto"/>
      </w:divBdr>
    </w:div>
    <w:div w:id="1737507897">
      <w:bodyDiv w:val="1"/>
      <w:marLeft w:val="0"/>
      <w:marRight w:val="0"/>
      <w:marTop w:val="0"/>
      <w:marBottom w:val="0"/>
      <w:divBdr>
        <w:top w:val="none" w:sz="0" w:space="0" w:color="auto"/>
        <w:left w:val="none" w:sz="0" w:space="0" w:color="auto"/>
        <w:bottom w:val="none" w:sz="0" w:space="0" w:color="auto"/>
        <w:right w:val="none" w:sz="0" w:space="0" w:color="auto"/>
      </w:divBdr>
    </w:div>
    <w:div w:id="1742825066">
      <w:bodyDiv w:val="1"/>
      <w:marLeft w:val="0"/>
      <w:marRight w:val="0"/>
      <w:marTop w:val="0"/>
      <w:marBottom w:val="0"/>
      <w:divBdr>
        <w:top w:val="none" w:sz="0" w:space="0" w:color="auto"/>
        <w:left w:val="none" w:sz="0" w:space="0" w:color="auto"/>
        <w:bottom w:val="none" w:sz="0" w:space="0" w:color="auto"/>
        <w:right w:val="none" w:sz="0" w:space="0" w:color="auto"/>
      </w:divBdr>
    </w:div>
    <w:div w:id="1761678875">
      <w:bodyDiv w:val="1"/>
      <w:marLeft w:val="0"/>
      <w:marRight w:val="0"/>
      <w:marTop w:val="0"/>
      <w:marBottom w:val="0"/>
      <w:divBdr>
        <w:top w:val="none" w:sz="0" w:space="0" w:color="auto"/>
        <w:left w:val="none" w:sz="0" w:space="0" w:color="auto"/>
        <w:bottom w:val="none" w:sz="0" w:space="0" w:color="auto"/>
        <w:right w:val="none" w:sz="0" w:space="0" w:color="auto"/>
      </w:divBdr>
    </w:div>
    <w:div w:id="1771585669">
      <w:bodyDiv w:val="1"/>
      <w:marLeft w:val="0"/>
      <w:marRight w:val="0"/>
      <w:marTop w:val="0"/>
      <w:marBottom w:val="0"/>
      <w:divBdr>
        <w:top w:val="none" w:sz="0" w:space="0" w:color="auto"/>
        <w:left w:val="none" w:sz="0" w:space="0" w:color="auto"/>
        <w:bottom w:val="none" w:sz="0" w:space="0" w:color="auto"/>
        <w:right w:val="none" w:sz="0" w:space="0" w:color="auto"/>
      </w:divBdr>
    </w:div>
    <w:div w:id="1776513909">
      <w:bodyDiv w:val="1"/>
      <w:marLeft w:val="0"/>
      <w:marRight w:val="0"/>
      <w:marTop w:val="0"/>
      <w:marBottom w:val="0"/>
      <w:divBdr>
        <w:top w:val="none" w:sz="0" w:space="0" w:color="auto"/>
        <w:left w:val="none" w:sz="0" w:space="0" w:color="auto"/>
        <w:bottom w:val="none" w:sz="0" w:space="0" w:color="auto"/>
        <w:right w:val="none" w:sz="0" w:space="0" w:color="auto"/>
      </w:divBdr>
    </w:div>
    <w:div w:id="1797681308">
      <w:bodyDiv w:val="1"/>
      <w:marLeft w:val="0"/>
      <w:marRight w:val="0"/>
      <w:marTop w:val="0"/>
      <w:marBottom w:val="0"/>
      <w:divBdr>
        <w:top w:val="none" w:sz="0" w:space="0" w:color="auto"/>
        <w:left w:val="none" w:sz="0" w:space="0" w:color="auto"/>
        <w:bottom w:val="none" w:sz="0" w:space="0" w:color="auto"/>
        <w:right w:val="none" w:sz="0" w:space="0" w:color="auto"/>
      </w:divBdr>
    </w:div>
    <w:div w:id="1800149879">
      <w:bodyDiv w:val="1"/>
      <w:marLeft w:val="0"/>
      <w:marRight w:val="0"/>
      <w:marTop w:val="0"/>
      <w:marBottom w:val="0"/>
      <w:divBdr>
        <w:top w:val="none" w:sz="0" w:space="0" w:color="auto"/>
        <w:left w:val="none" w:sz="0" w:space="0" w:color="auto"/>
        <w:bottom w:val="none" w:sz="0" w:space="0" w:color="auto"/>
        <w:right w:val="none" w:sz="0" w:space="0" w:color="auto"/>
      </w:divBdr>
    </w:div>
    <w:div w:id="1812090970">
      <w:bodyDiv w:val="1"/>
      <w:marLeft w:val="0"/>
      <w:marRight w:val="0"/>
      <w:marTop w:val="0"/>
      <w:marBottom w:val="0"/>
      <w:divBdr>
        <w:top w:val="none" w:sz="0" w:space="0" w:color="auto"/>
        <w:left w:val="none" w:sz="0" w:space="0" w:color="auto"/>
        <w:bottom w:val="none" w:sz="0" w:space="0" w:color="auto"/>
        <w:right w:val="none" w:sz="0" w:space="0" w:color="auto"/>
      </w:divBdr>
    </w:div>
    <w:div w:id="1812206575">
      <w:bodyDiv w:val="1"/>
      <w:marLeft w:val="0"/>
      <w:marRight w:val="0"/>
      <w:marTop w:val="0"/>
      <w:marBottom w:val="0"/>
      <w:divBdr>
        <w:top w:val="none" w:sz="0" w:space="0" w:color="auto"/>
        <w:left w:val="none" w:sz="0" w:space="0" w:color="auto"/>
        <w:bottom w:val="none" w:sz="0" w:space="0" w:color="auto"/>
        <w:right w:val="none" w:sz="0" w:space="0" w:color="auto"/>
      </w:divBdr>
    </w:div>
    <w:div w:id="1818450560">
      <w:bodyDiv w:val="1"/>
      <w:marLeft w:val="0"/>
      <w:marRight w:val="0"/>
      <w:marTop w:val="0"/>
      <w:marBottom w:val="0"/>
      <w:divBdr>
        <w:top w:val="none" w:sz="0" w:space="0" w:color="auto"/>
        <w:left w:val="none" w:sz="0" w:space="0" w:color="auto"/>
        <w:bottom w:val="none" w:sz="0" w:space="0" w:color="auto"/>
        <w:right w:val="none" w:sz="0" w:space="0" w:color="auto"/>
      </w:divBdr>
    </w:div>
    <w:div w:id="1826120133">
      <w:bodyDiv w:val="1"/>
      <w:marLeft w:val="0"/>
      <w:marRight w:val="0"/>
      <w:marTop w:val="0"/>
      <w:marBottom w:val="0"/>
      <w:divBdr>
        <w:top w:val="none" w:sz="0" w:space="0" w:color="auto"/>
        <w:left w:val="none" w:sz="0" w:space="0" w:color="auto"/>
        <w:bottom w:val="none" w:sz="0" w:space="0" w:color="auto"/>
        <w:right w:val="none" w:sz="0" w:space="0" w:color="auto"/>
      </w:divBdr>
    </w:div>
    <w:div w:id="1834178570">
      <w:bodyDiv w:val="1"/>
      <w:marLeft w:val="0"/>
      <w:marRight w:val="0"/>
      <w:marTop w:val="0"/>
      <w:marBottom w:val="0"/>
      <w:divBdr>
        <w:top w:val="none" w:sz="0" w:space="0" w:color="auto"/>
        <w:left w:val="none" w:sz="0" w:space="0" w:color="auto"/>
        <w:bottom w:val="none" w:sz="0" w:space="0" w:color="auto"/>
        <w:right w:val="none" w:sz="0" w:space="0" w:color="auto"/>
      </w:divBdr>
    </w:div>
    <w:div w:id="1841191327">
      <w:bodyDiv w:val="1"/>
      <w:marLeft w:val="0"/>
      <w:marRight w:val="0"/>
      <w:marTop w:val="0"/>
      <w:marBottom w:val="0"/>
      <w:divBdr>
        <w:top w:val="none" w:sz="0" w:space="0" w:color="auto"/>
        <w:left w:val="none" w:sz="0" w:space="0" w:color="auto"/>
        <w:bottom w:val="none" w:sz="0" w:space="0" w:color="auto"/>
        <w:right w:val="none" w:sz="0" w:space="0" w:color="auto"/>
      </w:divBdr>
    </w:div>
    <w:div w:id="1854689169">
      <w:bodyDiv w:val="1"/>
      <w:marLeft w:val="0"/>
      <w:marRight w:val="0"/>
      <w:marTop w:val="0"/>
      <w:marBottom w:val="0"/>
      <w:divBdr>
        <w:top w:val="none" w:sz="0" w:space="0" w:color="auto"/>
        <w:left w:val="none" w:sz="0" w:space="0" w:color="auto"/>
        <w:bottom w:val="none" w:sz="0" w:space="0" w:color="auto"/>
        <w:right w:val="none" w:sz="0" w:space="0" w:color="auto"/>
      </w:divBdr>
    </w:div>
    <w:div w:id="1856074841">
      <w:bodyDiv w:val="1"/>
      <w:marLeft w:val="0"/>
      <w:marRight w:val="0"/>
      <w:marTop w:val="0"/>
      <w:marBottom w:val="0"/>
      <w:divBdr>
        <w:top w:val="none" w:sz="0" w:space="0" w:color="auto"/>
        <w:left w:val="none" w:sz="0" w:space="0" w:color="auto"/>
        <w:bottom w:val="none" w:sz="0" w:space="0" w:color="auto"/>
        <w:right w:val="none" w:sz="0" w:space="0" w:color="auto"/>
      </w:divBdr>
    </w:div>
    <w:div w:id="1856533558">
      <w:bodyDiv w:val="1"/>
      <w:marLeft w:val="0"/>
      <w:marRight w:val="0"/>
      <w:marTop w:val="0"/>
      <w:marBottom w:val="0"/>
      <w:divBdr>
        <w:top w:val="none" w:sz="0" w:space="0" w:color="auto"/>
        <w:left w:val="none" w:sz="0" w:space="0" w:color="auto"/>
        <w:bottom w:val="none" w:sz="0" w:space="0" w:color="auto"/>
        <w:right w:val="none" w:sz="0" w:space="0" w:color="auto"/>
      </w:divBdr>
    </w:div>
    <w:div w:id="1860388278">
      <w:bodyDiv w:val="1"/>
      <w:marLeft w:val="0"/>
      <w:marRight w:val="0"/>
      <w:marTop w:val="0"/>
      <w:marBottom w:val="0"/>
      <w:divBdr>
        <w:top w:val="none" w:sz="0" w:space="0" w:color="auto"/>
        <w:left w:val="none" w:sz="0" w:space="0" w:color="auto"/>
        <w:bottom w:val="none" w:sz="0" w:space="0" w:color="auto"/>
        <w:right w:val="none" w:sz="0" w:space="0" w:color="auto"/>
      </w:divBdr>
    </w:div>
    <w:div w:id="1872837399">
      <w:bodyDiv w:val="1"/>
      <w:marLeft w:val="0"/>
      <w:marRight w:val="0"/>
      <w:marTop w:val="0"/>
      <w:marBottom w:val="0"/>
      <w:divBdr>
        <w:top w:val="none" w:sz="0" w:space="0" w:color="auto"/>
        <w:left w:val="none" w:sz="0" w:space="0" w:color="auto"/>
        <w:bottom w:val="none" w:sz="0" w:space="0" w:color="auto"/>
        <w:right w:val="none" w:sz="0" w:space="0" w:color="auto"/>
      </w:divBdr>
    </w:div>
    <w:div w:id="1882328134">
      <w:bodyDiv w:val="1"/>
      <w:marLeft w:val="0"/>
      <w:marRight w:val="0"/>
      <w:marTop w:val="0"/>
      <w:marBottom w:val="0"/>
      <w:divBdr>
        <w:top w:val="none" w:sz="0" w:space="0" w:color="auto"/>
        <w:left w:val="none" w:sz="0" w:space="0" w:color="auto"/>
        <w:bottom w:val="none" w:sz="0" w:space="0" w:color="auto"/>
        <w:right w:val="none" w:sz="0" w:space="0" w:color="auto"/>
      </w:divBdr>
    </w:div>
    <w:div w:id="1887525125">
      <w:bodyDiv w:val="1"/>
      <w:marLeft w:val="0"/>
      <w:marRight w:val="0"/>
      <w:marTop w:val="0"/>
      <w:marBottom w:val="0"/>
      <w:divBdr>
        <w:top w:val="none" w:sz="0" w:space="0" w:color="auto"/>
        <w:left w:val="none" w:sz="0" w:space="0" w:color="auto"/>
        <w:bottom w:val="none" w:sz="0" w:space="0" w:color="auto"/>
        <w:right w:val="none" w:sz="0" w:space="0" w:color="auto"/>
      </w:divBdr>
    </w:div>
    <w:div w:id="1888907756">
      <w:bodyDiv w:val="1"/>
      <w:marLeft w:val="0"/>
      <w:marRight w:val="0"/>
      <w:marTop w:val="0"/>
      <w:marBottom w:val="0"/>
      <w:divBdr>
        <w:top w:val="none" w:sz="0" w:space="0" w:color="auto"/>
        <w:left w:val="none" w:sz="0" w:space="0" w:color="auto"/>
        <w:bottom w:val="none" w:sz="0" w:space="0" w:color="auto"/>
        <w:right w:val="none" w:sz="0" w:space="0" w:color="auto"/>
      </w:divBdr>
    </w:div>
    <w:div w:id="1898738773">
      <w:bodyDiv w:val="1"/>
      <w:marLeft w:val="0"/>
      <w:marRight w:val="0"/>
      <w:marTop w:val="0"/>
      <w:marBottom w:val="0"/>
      <w:divBdr>
        <w:top w:val="none" w:sz="0" w:space="0" w:color="auto"/>
        <w:left w:val="none" w:sz="0" w:space="0" w:color="auto"/>
        <w:bottom w:val="none" w:sz="0" w:space="0" w:color="auto"/>
        <w:right w:val="none" w:sz="0" w:space="0" w:color="auto"/>
      </w:divBdr>
    </w:div>
    <w:div w:id="1921715204">
      <w:bodyDiv w:val="1"/>
      <w:marLeft w:val="0"/>
      <w:marRight w:val="0"/>
      <w:marTop w:val="0"/>
      <w:marBottom w:val="0"/>
      <w:divBdr>
        <w:top w:val="none" w:sz="0" w:space="0" w:color="auto"/>
        <w:left w:val="none" w:sz="0" w:space="0" w:color="auto"/>
        <w:bottom w:val="none" w:sz="0" w:space="0" w:color="auto"/>
        <w:right w:val="none" w:sz="0" w:space="0" w:color="auto"/>
      </w:divBdr>
    </w:div>
    <w:div w:id="1937056865">
      <w:bodyDiv w:val="1"/>
      <w:marLeft w:val="0"/>
      <w:marRight w:val="0"/>
      <w:marTop w:val="0"/>
      <w:marBottom w:val="0"/>
      <w:divBdr>
        <w:top w:val="none" w:sz="0" w:space="0" w:color="auto"/>
        <w:left w:val="none" w:sz="0" w:space="0" w:color="auto"/>
        <w:bottom w:val="none" w:sz="0" w:space="0" w:color="auto"/>
        <w:right w:val="none" w:sz="0" w:space="0" w:color="auto"/>
      </w:divBdr>
    </w:div>
    <w:div w:id="1942450407">
      <w:bodyDiv w:val="1"/>
      <w:marLeft w:val="0"/>
      <w:marRight w:val="0"/>
      <w:marTop w:val="0"/>
      <w:marBottom w:val="0"/>
      <w:divBdr>
        <w:top w:val="none" w:sz="0" w:space="0" w:color="auto"/>
        <w:left w:val="none" w:sz="0" w:space="0" w:color="auto"/>
        <w:bottom w:val="none" w:sz="0" w:space="0" w:color="auto"/>
        <w:right w:val="none" w:sz="0" w:space="0" w:color="auto"/>
      </w:divBdr>
    </w:div>
    <w:div w:id="1942837851">
      <w:bodyDiv w:val="1"/>
      <w:marLeft w:val="0"/>
      <w:marRight w:val="0"/>
      <w:marTop w:val="0"/>
      <w:marBottom w:val="0"/>
      <w:divBdr>
        <w:top w:val="none" w:sz="0" w:space="0" w:color="auto"/>
        <w:left w:val="none" w:sz="0" w:space="0" w:color="auto"/>
        <w:bottom w:val="none" w:sz="0" w:space="0" w:color="auto"/>
        <w:right w:val="none" w:sz="0" w:space="0" w:color="auto"/>
      </w:divBdr>
    </w:div>
    <w:div w:id="1942958004">
      <w:bodyDiv w:val="1"/>
      <w:marLeft w:val="0"/>
      <w:marRight w:val="0"/>
      <w:marTop w:val="0"/>
      <w:marBottom w:val="0"/>
      <w:divBdr>
        <w:top w:val="none" w:sz="0" w:space="0" w:color="auto"/>
        <w:left w:val="none" w:sz="0" w:space="0" w:color="auto"/>
        <w:bottom w:val="none" w:sz="0" w:space="0" w:color="auto"/>
        <w:right w:val="none" w:sz="0" w:space="0" w:color="auto"/>
      </w:divBdr>
    </w:div>
    <w:div w:id="1944803432">
      <w:bodyDiv w:val="1"/>
      <w:marLeft w:val="0"/>
      <w:marRight w:val="0"/>
      <w:marTop w:val="0"/>
      <w:marBottom w:val="0"/>
      <w:divBdr>
        <w:top w:val="none" w:sz="0" w:space="0" w:color="auto"/>
        <w:left w:val="none" w:sz="0" w:space="0" w:color="auto"/>
        <w:bottom w:val="none" w:sz="0" w:space="0" w:color="auto"/>
        <w:right w:val="none" w:sz="0" w:space="0" w:color="auto"/>
      </w:divBdr>
    </w:div>
    <w:div w:id="1961256726">
      <w:bodyDiv w:val="1"/>
      <w:marLeft w:val="0"/>
      <w:marRight w:val="0"/>
      <w:marTop w:val="0"/>
      <w:marBottom w:val="0"/>
      <w:divBdr>
        <w:top w:val="none" w:sz="0" w:space="0" w:color="auto"/>
        <w:left w:val="none" w:sz="0" w:space="0" w:color="auto"/>
        <w:bottom w:val="none" w:sz="0" w:space="0" w:color="auto"/>
        <w:right w:val="none" w:sz="0" w:space="0" w:color="auto"/>
      </w:divBdr>
    </w:div>
    <w:div w:id="1962608738">
      <w:bodyDiv w:val="1"/>
      <w:marLeft w:val="0"/>
      <w:marRight w:val="0"/>
      <w:marTop w:val="0"/>
      <w:marBottom w:val="0"/>
      <w:divBdr>
        <w:top w:val="none" w:sz="0" w:space="0" w:color="auto"/>
        <w:left w:val="none" w:sz="0" w:space="0" w:color="auto"/>
        <w:bottom w:val="none" w:sz="0" w:space="0" w:color="auto"/>
        <w:right w:val="none" w:sz="0" w:space="0" w:color="auto"/>
      </w:divBdr>
    </w:div>
    <w:div w:id="1965846807">
      <w:bodyDiv w:val="1"/>
      <w:marLeft w:val="0"/>
      <w:marRight w:val="0"/>
      <w:marTop w:val="0"/>
      <w:marBottom w:val="0"/>
      <w:divBdr>
        <w:top w:val="none" w:sz="0" w:space="0" w:color="auto"/>
        <w:left w:val="none" w:sz="0" w:space="0" w:color="auto"/>
        <w:bottom w:val="none" w:sz="0" w:space="0" w:color="auto"/>
        <w:right w:val="none" w:sz="0" w:space="0" w:color="auto"/>
      </w:divBdr>
    </w:div>
    <w:div w:id="1976595751">
      <w:bodyDiv w:val="1"/>
      <w:marLeft w:val="0"/>
      <w:marRight w:val="0"/>
      <w:marTop w:val="0"/>
      <w:marBottom w:val="0"/>
      <w:divBdr>
        <w:top w:val="none" w:sz="0" w:space="0" w:color="auto"/>
        <w:left w:val="none" w:sz="0" w:space="0" w:color="auto"/>
        <w:bottom w:val="none" w:sz="0" w:space="0" w:color="auto"/>
        <w:right w:val="none" w:sz="0" w:space="0" w:color="auto"/>
      </w:divBdr>
    </w:div>
    <w:div w:id="1980572872">
      <w:bodyDiv w:val="1"/>
      <w:marLeft w:val="0"/>
      <w:marRight w:val="0"/>
      <w:marTop w:val="0"/>
      <w:marBottom w:val="0"/>
      <w:divBdr>
        <w:top w:val="none" w:sz="0" w:space="0" w:color="auto"/>
        <w:left w:val="none" w:sz="0" w:space="0" w:color="auto"/>
        <w:bottom w:val="none" w:sz="0" w:space="0" w:color="auto"/>
        <w:right w:val="none" w:sz="0" w:space="0" w:color="auto"/>
      </w:divBdr>
    </w:div>
    <w:div w:id="1984037199">
      <w:bodyDiv w:val="1"/>
      <w:marLeft w:val="0"/>
      <w:marRight w:val="0"/>
      <w:marTop w:val="0"/>
      <w:marBottom w:val="0"/>
      <w:divBdr>
        <w:top w:val="none" w:sz="0" w:space="0" w:color="auto"/>
        <w:left w:val="none" w:sz="0" w:space="0" w:color="auto"/>
        <w:bottom w:val="none" w:sz="0" w:space="0" w:color="auto"/>
        <w:right w:val="none" w:sz="0" w:space="0" w:color="auto"/>
      </w:divBdr>
    </w:div>
    <w:div w:id="1987276974">
      <w:bodyDiv w:val="1"/>
      <w:marLeft w:val="0"/>
      <w:marRight w:val="0"/>
      <w:marTop w:val="0"/>
      <w:marBottom w:val="0"/>
      <w:divBdr>
        <w:top w:val="none" w:sz="0" w:space="0" w:color="auto"/>
        <w:left w:val="none" w:sz="0" w:space="0" w:color="auto"/>
        <w:bottom w:val="none" w:sz="0" w:space="0" w:color="auto"/>
        <w:right w:val="none" w:sz="0" w:space="0" w:color="auto"/>
      </w:divBdr>
    </w:div>
    <w:div w:id="2001613527">
      <w:bodyDiv w:val="1"/>
      <w:marLeft w:val="0"/>
      <w:marRight w:val="0"/>
      <w:marTop w:val="0"/>
      <w:marBottom w:val="0"/>
      <w:divBdr>
        <w:top w:val="none" w:sz="0" w:space="0" w:color="auto"/>
        <w:left w:val="none" w:sz="0" w:space="0" w:color="auto"/>
        <w:bottom w:val="none" w:sz="0" w:space="0" w:color="auto"/>
        <w:right w:val="none" w:sz="0" w:space="0" w:color="auto"/>
      </w:divBdr>
    </w:div>
    <w:div w:id="2008051147">
      <w:bodyDiv w:val="1"/>
      <w:marLeft w:val="0"/>
      <w:marRight w:val="0"/>
      <w:marTop w:val="0"/>
      <w:marBottom w:val="0"/>
      <w:divBdr>
        <w:top w:val="none" w:sz="0" w:space="0" w:color="auto"/>
        <w:left w:val="none" w:sz="0" w:space="0" w:color="auto"/>
        <w:bottom w:val="none" w:sz="0" w:space="0" w:color="auto"/>
        <w:right w:val="none" w:sz="0" w:space="0" w:color="auto"/>
      </w:divBdr>
    </w:div>
    <w:div w:id="2010525184">
      <w:bodyDiv w:val="1"/>
      <w:marLeft w:val="0"/>
      <w:marRight w:val="0"/>
      <w:marTop w:val="0"/>
      <w:marBottom w:val="0"/>
      <w:divBdr>
        <w:top w:val="none" w:sz="0" w:space="0" w:color="auto"/>
        <w:left w:val="none" w:sz="0" w:space="0" w:color="auto"/>
        <w:bottom w:val="none" w:sz="0" w:space="0" w:color="auto"/>
        <w:right w:val="none" w:sz="0" w:space="0" w:color="auto"/>
      </w:divBdr>
    </w:div>
    <w:div w:id="2029595465">
      <w:bodyDiv w:val="1"/>
      <w:marLeft w:val="0"/>
      <w:marRight w:val="0"/>
      <w:marTop w:val="0"/>
      <w:marBottom w:val="0"/>
      <w:divBdr>
        <w:top w:val="none" w:sz="0" w:space="0" w:color="auto"/>
        <w:left w:val="none" w:sz="0" w:space="0" w:color="auto"/>
        <w:bottom w:val="none" w:sz="0" w:space="0" w:color="auto"/>
        <w:right w:val="none" w:sz="0" w:space="0" w:color="auto"/>
      </w:divBdr>
    </w:div>
    <w:div w:id="2044165915">
      <w:bodyDiv w:val="1"/>
      <w:marLeft w:val="0"/>
      <w:marRight w:val="0"/>
      <w:marTop w:val="0"/>
      <w:marBottom w:val="0"/>
      <w:divBdr>
        <w:top w:val="none" w:sz="0" w:space="0" w:color="auto"/>
        <w:left w:val="none" w:sz="0" w:space="0" w:color="auto"/>
        <w:bottom w:val="none" w:sz="0" w:space="0" w:color="auto"/>
        <w:right w:val="none" w:sz="0" w:space="0" w:color="auto"/>
      </w:divBdr>
    </w:div>
    <w:div w:id="2048137524">
      <w:bodyDiv w:val="1"/>
      <w:marLeft w:val="0"/>
      <w:marRight w:val="0"/>
      <w:marTop w:val="0"/>
      <w:marBottom w:val="0"/>
      <w:divBdr>
        <w:top w:val="none" w:sz="0" w:space="0" w:color="auto"/>
        <w:left w:val="none" w:sz="0" w:space="0" w:color="auto"/>
        <w:bottom w:val="none" w:sz="0" w:space="0" w:color="auto"/>
        <w:right w:val="none" w:sz="0" w:space="0" w:color="auto"/>
      </w:divBdr>
    </w:div>
    <w:div w:id="2053386179">
      <w:bodyDiv w:val="1"/>
      <w:marLeft w:val="0"/>
      <w:marRight w:val="0"/>
      <w:marTop w:val="0"/>
      <w:marBottom w:val="0"/>
      <w:divBdr>
        <w:top w:val="none" w:sz="0" w:space="0" w:color="auto"/>
        <w:left w:val="none" w:sz="0" w:space="0" w:color="auto"/>
        <w:bottom w:val="none" w:sz="0" w:space="0" w:color="auto"/>
        <w:right w:val="none" w:sz="0" w:space="0" w:color="auto"/>
      </w:divBdr>
    </w:div>
    <w:div w:id="2055156072">
      <w:bodyDiv w:val="1"/>
      <w:marLeft w:val="0"/>
      <w:marRight w:val="0"/>
      <w:marTop w:val="0"/>
      <w:marBottom w:val="0"/>
      <w:divBdr>
        <w:top w:val="none" w:sz="0" w:space="0" w:color="auto"/>
        <w:left w:val="none" w:sz="0" w:space="0" w:color="auto"/>
        <w:bottom w:val="none" w:sz="0" w:space="0" w:color="auto"/>
        <w:right w:val="none" w:sz="0" w:space="0" w:color="auto"/>
      </w:divBdr>
    </w:div>
    <w:div w:id="2058697456">
      <w:bodyDiv w:val="1"/>
      <w:marLeft w:val="0"/>
      <w:marRight w:val="0"/>
      <w:marTop w:val="0"/>
      <w:marBottom w:val="0"/>
      <w:divBdr>
        <w:top w:val="none" w:sz="0" w:space="0" w:color="auto"/>
        <w:left w:val="none" w:sz="0" w:space="0" w:color="auto"/>
        <w:bottom w:val="none" w:sz="0" w:space="0" w:color="auto"/>
        <w:right w:val="none" w:sz="0" w:space="0" w:color="auto"/>
      </w:divBdr>
    </w:div>
    <w:div w:id="2061784142">
      <w:bodyDiv w:val="1"/>
      <w:marLeft w:val="0"/>
      <w:marRight w:val="0"/>
      <w:marTop w:val="0"/>
      <w:marBottom w:val="0"/>
      <w:divBdr>
        <w:top w:val="none" w:sz="0" w:space="0" w:color="auto"/>
        <w:left w:val="none" w:sz="0" w:space="0" w:color="auto"/>
        <w:bottom w:val="none" w:sz="0" w:space="0" w:color="auto"/>
        <w:right w:val="none" w:sz="0" w:space="0" w:color="auto"/>
      </w:divBdr>
    </w:div>
    <w:div w:id="2067876868">
      <w:bodyDiv w:val="1"/>
      <w:marLeft w:val="0"/>
      <w:marRight w:val="0"/>
      <w:marTop w:val="0"/>
      <w:marBottom w:val="0"/>
      <w:divBdr>
        <w:top w:val="none" w:sz="0" w:space="0" w:color="auto"/>
        <w:left w:val="none" w:sz="0" w:space="0" w:color="auto"/>
        <w:bottom w:val="none" w:sz="0" w:space="0" w:color="auto"/>
        <w:right w:val="none" w:sz="0" w:space="0" w:color="auto"/>
      </w:divBdr>
    </w:div>
    <w:div w:id="2078626905">
      <w:bodyDiv w:val="1"/>
      <w:marLeft w:val="0"/>
      <w:marRight w:val="0"/>
      <w:marTop w:val="0"/>
      <w:marBottom w:val="0"/>
      <w:divBdr>
        <w:top w:val="none" w:sz="0" w:space="0" w:color="auto"/>
        <w:left w:val="none" w:sz="0" w:space="0" w:color="auto"/>
        <w:bottom w:val="none" w:sz="0" w:space="0" w:color="auto"/>
        <w:right w:val="none" w:sz="0" w:space="0" w:color="auto"/>
      </w:divBdr>
    </w:div>
    <w:div w:id="2126920087">
      <w:bodyDiv w:val="1"/>
      <w:marLeft w:val="0"/>
      <w:marRight w:val="0"/>
      <w:marTop w:val="0"/>
      <w:marBottom w:val="0"/>
      <w:divBdr>
        <w:top w:val="none" w:sz="0" w:space="0" w:color="auto"/>
        <w:left w:val="none" w:sz="0" w:space="0" w:color="auto"/>
        <w:bottom w:val="none" w:sz="0" w:space="0" w:color="auto"/>
        <w:right w:val="none" w:sz="0" w:space="0" w:color="auto"/>
      </w:divBdr>
    </w:div>
    <w:div w:id="2129083715">
      <w:bodyDiv w:val="1"/>
      <w:marLeft w:val="0"/>
      <w:marRight w:val="0"/>
      <w:marTop w:val="0"/>
      <w:marBottom w:val="0"/>
      <w:divBdr>
        <w:top w:val="none" w:sz="0" w:space="0" w:color="auto"/>
        <w:left w:val="none" w:sz="0" w:space="0" w:color="auto"/>
        <w:bottom w:val="none" w:sz="0" w:space="0" w:color="auto"/>
        <w:right w:val="none" w:sz="0" w:space="0" w:color="auto"/>
      </w:divBdr>
    </w:div>
    <w:div w:id="213879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EDC9F-8FD9-4187-BB28-99384E2E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94</Pages>
  <Words>17503</Words>
  <Characters>99770</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Ch­ng tr×nh gi¸o dôc ®¹i häc</vt:lpstr>
    </vt:vector>
  </TitlesOfParts>
  <Company/>
  <LinksUpToDate>false</LinksUpToDate>
  <CharactersWithSpaces>117039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Ch­ng tr×nh gi¸o dôc ®¹i häc</dc:title>
  <dc:creator>VNN.R9</dc:creator>
  <cp:lastModifiedBy>Tran Xuan Truong</cp:lastModifiedBy>
  <cp:revision>46</cp:revision>
  <dcterms:created xsi:type="dcterms:W3CDTF">2021-07-05T02:30:00Z</dcterms:created>
  <dcterms:modified xsi:type="dcterms:W3CDTF">2021-10-18T02:12:00Z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Word 2013</vt:lpwstr>
  </property>
  <property fmtid="{D5CDD505-2E9C-101B-9397-08002B2CF9AE}" pid="4" name="LastSaved">
    <vt:filetime>2021-05-23T00:00:00Z</vt:filetime>
  </property>
</Properties>
</file>